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CD0" w:rsidRDefault="00A32CD0" w:rsidP="00A32CD0">
      <w:pPr>
        <w:pStyle w:val="13"/>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A24D45">
        <w:rPr>
          <w:b/>
          <w:bCs/>
          <w:sz w:val="32"/>
        </w:rPr>
        <w:t>161</w:t>
      </w:r>
      <w:r w:rsidR="00A24D45">
        <w:rPr>
          <w:b/>
          <w:bCs/>
          <w:sz w:val="32"/>
        </w:rPr>
        <w:tab/>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314E90">
        <w:rPr>
          <w:b/>
          <w:bCs/>
          <w:sz w:val="32"/>
        </w:rPr>
        <w:t xml:space="preserve">       </w:t>
      </w:r>
      <w:r w:rsidR="00A24D45">
        <w:rPr>
          <w:b/>
          <w:bCs/>
          <w:sz w:val="32"/>
        </w:rPr>
        <w:t>сентябрь</w:t>
      </w:r>
      <w:r w:rsidR="00314E90">
        <w:rPr>
          <w:b/>
          <w:bCs/>
          <w:sz w:val="32"/>
        </w:rPr>
        <w:t>-октябрь</w:t>
      </w:r>
      <w:r w:rsidR="00A32CD0">
        <w:rPr>
          <w:b/>
          <w:bCs/>
          <w:sz w:val="32"/>
        </w:rPr>
        <w:t xml:space="preserve"> 20</w:t>
      </w:r>
      <w:r w:rsidR="00A24D45">
        <w:rPr>
          <w:b/>
          <w:bCs/>
          <w:sz w:val="32"/>
        </w:rPr>
        <w:t>20</w:t>
      </w:r>
      <w:r w:rsidR="00A32CD0">
        <w:rPr>
          <w:b/>
          <w:bCs/>
          <w:sz w:val="32"/>
        </w:rPr>
        <w:t xml:space="preserve"> г.</w:t>
      </w:r>
    </w:p>
    <w:p w:rsidR="00A32CD0" w:rsidRDefault="00A32CD0" w:rsidP="00A32CD0">
      <w:pPr>
        <w:rPr>
          <w:sz w:val="28"/>
        </w:rPr>
      </w:pPr>
    </w:p>
    <w:p w:rsidR="00A32CD0" w:rsidRDefault="00A32CD0" w:rsidP="00A32CD0">
      <w:pPr>
        <w:pStyle w:val="af7"/>
      </w:pPr>
      <w:r>
        <w:tab/>
        <w:t>Сборник муниципальных правовых актов Новичихинского района состоит из трех разделов:</w:t>
      </w:r>
    </w:p>
    <w:p w:rsidR="00A32CD0" w:rsidRDefault="00A32CD0" w:rsidP="00A32CD0">
      <w:pPr>
        <w:pStyle w:val="af7"/>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4"/>
        <w:rPr>
          <w:b/>
          <w:bCs/>
          <w:sz w:val="32"/>
        </w:rPr>
      </w:pPr>
      <w:r>
        <w:rPr>
          <w:b/>
          <w:bCs/>
          <w:sz w:val="32"/>
        </w:rPr>
        <w:t>СОДЕРЖАНИЕ</w:t>
      </w:r>
    </w:p>
    <w:p w:rsidR="00A32CD0" w:rsidRDefault="00A32CD0" w:rsidP="00A32CD0">
      <w:pPr>
        <w:pStyle w:val="34"/>
        <w:rPr>
          <w:b/>
          <w:bCs/>
          <w:sz w:val="16"/>
        </w:rPr>
      </w:pPr>
    </w:p>
    <w:p w:rsidR="003B515C" w:rsidRDefault="003B515C" w:rsidP="003B515C">
      <w:pPr>
        <w:pStyle w:val="34"/>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f9"/>
        <w:rPr>
          <w:rFonts w:ascii="Times New Roman" w:hAnsi="Times New Roman" w:cs="Times New Roman"/>
          <w:sz w:val="8"/>
          <w:szCs w:val="8"/>
        </w:rPr>
      </w:pPr>
    </w:p>
    <w:tbl>
      <w:tblPr>
        <w:tblW w:w="9254" w:type="dxa"/>
        <w:tblLook w:val="0000" w:firstRow="0" w:lastRow="0" w:firstColumn="0" w:lastColumn="0" w:noHBand="0" w:noVBand="0"/>
      </w:tblPr>
      <w:tblGrid>
        <w:gridCol w:w="8613"/>
        <w:gridCol w:w="641"/>
      </w:tblGrid>
      <w:tr w:rsidR="003B515C" w:rsidTr="009A4CBA">
        <w:trPr>
          <w:cantSplit/>
        </w:trPr>
        <w:tc>
          <w:tcPr>
            <w:tcW w:w="8613" w:type="dxa"/>
          </w:tcPr>
          <w:p w:rsidR="003B515C" w:rsidRPr="00F94787" w:rsidRDefault="003B515C" w:rsidP="00ED22EC">
            <w:pPr>
              <w:pStyle w:val="26"/>
              <w:spacing w:line="240" w:lineRule="auto"/>
              <w:ind w:firstLine="0"/>
              <w:rPr>
                <w:sz w:val="26"/>
                <w:szCs w:val="26"/>
              </w:rPr>
            </w:pPr>
            <w:r>
              <w:rPr>
                <w:sz w:val="26"/>
                <w:szCs w:val="26"/>
              </w:rPr>
              <w:t>от 0</w:t>
            </w:r>
            <w:r w:rsidR="00AA25A0">
              <w:rPr>
                <w:sz w:val="26"/>
                <w:szCs w:val="26"/>
              </w:rPr>
              <w:t>1.09.2020</w:t>
            </w:r>
            <w:r w:rsidR="00F94787">
              <w:rPr>
                <w:sz w:val="26"/>
                <w:szCs w:val="26"/>
              </w:rPr>
              <w:t xml:space="preserve">  № </w:t>
            </w:r>
            <w:r w:rsidR="00AA25A0">
              <w:rPr>
                <w:sz w:val="26"/>
                <w:szCs w:val="26"/>
              </w:rPr>
              <w:t>250</w:t>
            </w:r>
          </w:p>
          <w:p w:rsidR="003B515C" w:rsidRPr="009A1EF4" w:rsidRDefault="003B515C" w:rsidP="00ED22EC">
            <w:pPr>
              <w:rPr>
                <w:sz w:val="26"/>
                <w:szCs w:val="26"/>
              </w:rPr>
            </w:pPr>
            <w:r w:rsidRPr="00EE1195">
              <w:t>«</w:t>
            </w:r>
            <w:r w:rsidR="00FD60DD" w:rsidRPr="00FD60DD">
              <w:rPr>
                <w:sz w:val="26"/>
                <w:szCs w:val="26"/>
              </w:rPr>
              <w:t>Об утверждении Правил определения нормативных затрат на обеспечение функций органов местного самоуправления  Новичихинского района и подведомственных им казенных учреждений</w:t>
            </w:r>
            <w:r>
              <w:rPr>
                <w:sz w:val="26"/>
                <w:szCs w:val="26"/>
              </w:rPr>
              <w:t xml:space="preserve">» </w:t>
            </w:r>
          </w:p>
          <w:p w:rsidR="003B515C" w:rsidRPr="00C46261" w:rsidRDefault="003B515C" w:rsidP="00ED22EC">
            <w:pPr>
              <w:rPr>
                <w:sz w:val="10"/>
                <w:szCs w:val="10"/>
              </w:rPr>
            </w:pPr>
          </w:p>
        </w:tc>
        <w:tc>
          <w:tcPr>
            <w:tcW w:w="641" w:type="dxa"/>
          </w:tcPr>
          <w:p w:rsidR="003B515C" w:rsidRDefault="003B515C" w:rsidP="00ED22EC">
            <w:pPr>
              <w:jc w:val="right"/>
              <w:rPr>
                <w:sz w:val="26"/>
              </w:rPr>
            </w:pPr>
          </w:p>
          <w:p w:rsidR="00B3473E" w:rsidRDefault="00B3473E"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9</w:t>
            </w:r>
          </w:p>
        </w:tc>
      </w:tr>
      <w:tr w:rsidR="002B63CC" w:rsidTr="009A4CBA">
        <w:trPr>
          <w:cantSplit/>
        </w:trPr>
        <w:tc>
          <w:tcPr>
            <w:tcW w:w="8613" w:type="dxa"/>
          </w:tcPr>
          <w:p w:rsidR="002B63CC" w:rsidRPr="00F94787" w:rsidRDefault="002B63CC" w:rsidP="008F1800">
            <w:pPr>
              <w:pStyle w:val="26"/>
              <w:spacing w:line="240" w:lineRule="auto"/>
              <w:ind w:firstLine="0"/>
              <w:rPr>
                <w:sz w:val="26"/>
                <w:szCs w:val="26"/>
              </w:rPr>
            </w:pPr>
            <w:r>
              <w:rPr>
                <w:sz w:val="26"/>
                <w:szCs w:val="26"/>
              </w:rPr>
              <w:t>от 01.09.2020  № 251</w:t>
            </w:r>
          </w:p>
          <w:p w:rsidR="005043DC" w:rsidRPr="005043DC" w:rsidRDefault="002B63CC" w:rsidP="005043DC">
            <w:pPr>
              <w:pStyle w:val="150"/>
              <w:shd w:val="clear" w:color="auto" w:fill="auto"/>
              <w:spacing w:before="0" w:after="0" w:line="240" w:lineRule="auto"/>
              <w:jc w:val="both"/>
              <w:rPr>
                <w:rStyle w:val="36"/>
              </w:rPr>
            </w:pPr>
            <w:r w:rsidRPr="00EE1195">
              <w:t>«</w:t>
            </w:r>
            <w:r w:rsidR="005043DC" w:rsidRPr="005043DC">
              <w:rPr>
                <w:rStyle w:val="36"/>
              </w:rPr>
              <w:t>О внесении изменений в</w:t>
            </w:r>
            <w:r w:rsidR="005043DC">
              <w:rPr>
                <w:rStyle w:val="36"/>
              </w:rPr>
              <w:t xml:space="preserve"> </w:t>
            </w:r>
            <w:r w:rsidR="005043DC" w:rsidRPr="005043DC">
              <w:rPr>
                <w:rStyle w:val="36"/>
              </w:rPr>
              <w:t>постановление Администрации</w:t>
            </w:r>
          </w:p>
          <w:p w:rsidR="005043DC" w:rsidRPr="005043DC" w:rsidRDefault="005043DC" w:rsidP="005043DC">
            <w:pPr>
              <w:pStyle w:val="150"/>
              <w:shd w:val="clear" w:color="auto" w:fill="auto"/>
              <w:spacing w:before="0" w:after="0" w:line="240" w:lineRule="auto"/>
              <w:jc w:val="both"/>
              <w:rPr>
                <w:rStyle w:val="36"/>
              </w:rPr>
            </w:pPr>
            <w:r w:rsidRPr="005043DC">
              <w:rPr>
                <w:rStyle w:val="36"/>
              </w:rPr>
              <w:t>Новичихинского района</w:t>
            </w:r>
            <w:r>
              <w:rPr>
                <w:rStyle w:val="36"/>
              </w:rPr>
              <w:t xml:space="preserve"> </w:t>
            </w:r>
            <w:r w:rsidRPr="005043DC">
              <w:rPr>
                <w:rStyle w:val="36"/>
              </w:rPr>
              <w:t>от 30.06.2020 № 185 «Об утверждении</w:t>
            </w:r>
          </w:p>
          <w:p w:rsidR="002B63CC" w:rsidRPr="009A1EF4" w:rsidRDefault="005043DC" w:rsidP="005043DC">
            <w:pPr>
              <w:pStyle w:val="150"/>
              <w:shd w:val="clear" w:color="auto" w:fill="auto"/>
              <w:spacing w:before="0" w:after="0" w:line="240" w:lineRule="auto"/>
              <w:jc w:val="both"/>
            </w:pPr>
            <w:r w:rsidRPr="005043DC">
              <w:rPr>
                <w:rStyle w:val="36"/>
              </w:rPr>
              <w:t>муниципальной программы «Развитие</w:t>
            </w:r>
            <w:r>
              <w:rPr>
                <w:rStyle w:val="36"/>
              </w:rPr>
              <w:t xml:space="preserve"> </w:t>
            </w:r>
            <w:r w:rsidRPr="005043DC">
              <w:rPr>
                <w:rStyle w:val="36"/>
              </w:rPr>
              <w:t>образования в Новичихинском районе»</w:t>
            </w:r>
            <w:r>
              <w:rPr>
                <w:rStyle w:val="36"/>
              </w:rPr>
              <w:t xml:space="preserve"> </w:t>
            </w:r>
            <w:r w:rsidRPr="005043DC">
              <w:rPr>
                <w:rStyle w:val="36"/>
              </w:rPr>
              <w:t>на 2020-2024 годы</w:t>
            </w:r>
            <w:r w:rsidR="002B63CC" w:rsidRPr="005043DC">
              <w:t>»</w:t>
            </w:r>
            <w:r w:rsidR="002B63CC">
              <w:t xml:space="preserve"> </w:t>
            </w:r>
          </w:p>
          <w:p w:rsidR="002B63CC" w:rsidRPr="00C46261" w:rsidRDefault="002B63CC" w:rsidP="008F1800">
            <w:pPr>
              <w:rPr>
                <w:sz w:val="10"/>
                <w:szCs w:val="10"/>
              </w:rPr>
            </w:pPr>
          </w:p>
        </w:tc>
        <w:tc>
          <w:tcPr>
            <w:tcW w:w="641" w:type="dxa"/>
          </w:tcPr>
          <w:p w:rsidR="002B63CC" w:rsidRDefault="002B63CC"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44</w:t>
            </w:r>
          </w:p>
        </w:tc>
      </w:tr>
      <w:tr w:rsidR="002B63CC" w:rsidTr="009A4CBA">
        <w:trPr>
          <w:cantSplit/>
        </w:trPr>
        <w:tc>
          <w:tcPr>
            <w:tcW w:w="8613" w:type="dxa"/>
          </w:tcPr>
          <w:p w:rsidR="002B63CC" w:rsidRPr="00F94787" w:rsidRDefault="002B63CC" w:rsidP="008F1800">
            <w:pPr>
              <w:pStyle w:val="26"/>
              <w:spacing w:line="240" w:lineRule="auto"/>
              <w:ind w:firstLine="0"/>
              <w:rPr>
                <w:sz w:val="26"/>
                <w:szCs w:val="26"/>
              </w:rPr>
            </w:pPr>
            <w:r>
              <w:rPr>
                <w:sz w:val="26"/>
                <w:szCs w:val="26"/>
              </w:rPr>
              <w:t>от 01.09.2020  № 252</w:t>
            </w:r>
          </w:p>
          <w:p w:rsidR="002B63CC" w:rsidRPr="009A1EF4" w:rsidRDefault="002B63CC" w:rsidP="00654CC1">
            <w:pPr>
              <w:pStyle w:val="affa"/>
              <w:jc w:val="left"/>
              <w:rPr>
                <w:sz w:val="26"/>
                <w:szCs w:val="26"/>
              </w:rPr>
            </w:pPr>
            <w:r w:rsidRPr="00EE1195">
              <w:t>«</w:t>
            </w:r>
            <w:r w:rsidR="00654CC1" w:rsidRPr="00654CC1">
              <w:rPr>
                <w:b w:val="0"/>
                <w:bCs w:val="0"/>
                <w:i w:val="0"/>
                <w:iCs w:val="0"/>
                <w:sz w:val="26"/>
                <w:szCs w:val="26"/>
              </w:rPr>
              <w:t>О признании жилого помещения пригодным для  постоянного проживания</w:t>
            </w:r>
            <w:r>
              <w:rPr>
                <w:sz w:val="26"/>
                <w:szCs w:val="26"/>
              </w:rPr>
              <w:t xml:space="preserve">» </w:t>
            </w:r>
          </w:p>
          <w:p w:rsidR="002B63CC" w:rsidRPr="00C46261" w:rsidRDefault="002B63CC" w:rsidP="008F1800">
            <w:pPr>
              <w:rPr>
                <w:sz w:val="10"/>
                <w:szCs w:val="10"/>
              </w:rPr>
            </w:pPr>
          </w:p>
        </w:tc>
        <w:tc>
          <w:tcPr>
            <w:tcW w:w="641" w:type="dxa"/>
          </w:tcPr>
          <w:p w:rsidR="002B63CC" w:rsidRDefault="002B63CC"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45</w:t>
            </w:r>
          </w:p>
        </w:tc>
      </w:tr>
      <w:tr w:rsidR="002B63CC" w:rsidTr="009A4CBA">
        <w:trPr>
          <w:cantSplit/>
        </w:trPr>
        <w:tc>
          <w:tcPr>
            <w:tcW w:w="8613" w:type="dxa"/>
          </w:tcPr>
          <w:p w:rsidR="002B63CC" w:rsidRPr="00F94787" w:rsidRDefault="002B63CC" w:rsidP="008F1800">
            <w:pPr>
              <w:pStyle w:val="26"/>
              <w:spacing w:line="240" w:lineRule="auto"/>
              <w:ind w:firstLine="0"/>
              <w:rPr>
                <w:sz w:val="26"/>
                <w:szCs w:val="26"/>
              </w:rPr>
            </w:pPr>
            <w:r>
              <w:rPr>
                <w:sz w:val="26"/>
                <w:szCs w:val="26"/>
              </w:rPr>
              <w:t>от 03.09.2020  № 253</w:t>
            </w:r>
          </w:p>
          <w:p w:rsidR="002B63CC" w:rsidRPr="009A1EF4" w:rsidRDefault="002B63CC" w:rsidP="008F1800">
            <w:pPr>
              <w:rPr>
                <w:sz w:val="26"/>
                <w:szCs w:val="26"/>
              </w:rPr>
            </w:pPr>
            <w:r w:rsidRPr="00EE1195">
              <w:t>«</w:t>
            </w:r>
            <w:r w:rsidR="005043DC" w:rsidRPr="005043DC">
              <w:rPr>
                <w:sz w:val="26"/>
                <w:szCs w:val="26"/>
              </w:rPr>
              <w:t>О внесении изменений в Постановление Администрации</w:t>
            </w:r>
            <w:r w:rsidR="005043DC">
              <w:rPr>
                <w:sz w:val="26"/>
                <w:szCs w:val="26"/>
              </w:rPr>
              <w:t xml:space="preserve"> </w:t>
            </w:r>
            <w:r w:rsidR="005043DC" w:rsidRPr="005043DC">
              <w:rPr>
                <w:sz w:val="26"/>
                <w:szCs w:val="26"/>
              </w:rPr>
              <w:t>района № 179 от 22.06.2020 «О деятельности муниципальных</w:t>
            </w:r>
            <w:r w:rsidR="005043DC">
              <w:rPr>
                <w:sz w:val="26"/>
                <w:szCs w:val="26"/>
              </w:rPr>
              <w:t xml:space="preserve"> </w:t>
            </w:r>
            <w:r w:rsidR="005043DC" w:rsidRPr="005043DC">
              <w:rPr>
                <w:sz w:val="26"/>
                <w:szCs w:val="26"/>
              </w:rPr>
              <w:t>учреждений культуры Новичихинского района</w:t>
            </w:r>
            <w:r w:rsidR="005043DC">
              <w:rPr>
                <w:sz w:val="26"/>
                <w:szCs w:val="26"/>
              </w:rPr>
              <w:t xml:space="preserve"> </w:t>
            </w:r>
            <w:r w:rsidR="005043DC" w:rsidRPr="005043DC">
              <w:rPr>
                <w:sz w:val="26"/>
                <w:szCs w:val="26"/>
              </w:rPr>
              <w:t>в условиях распространения</w:t>
            </w:r>
            <w:r w:rsidR="005043DC">
              <w:rPr>
                <w:sz w:val="26"/>
                <w:szCs w:val="26"/>
              </w:rPr>
              <w:t xml:space="preserve"> </w:t>
            </w:r>
            <w:r w:rsidR="005043DC" w:rsidRPr="005043DC">
              <w:rPr>
                <w:sz w:val="26"/>
                <w:szCs w:val="26"/>
              </w:rPr>
              <w:t>новой корон</w:t>
            </w:r>
            <w:r w:rsidR="005043DC">
              <w:rPr>
                <w:sz w:val="26"/>
                <w:szCs w:val="26"/>
              </w:rPr>
              <w:t>о</w:t>
            </w:r>
            <w:r w:rsidR="005043DC" w:rsidRPr="005043DC">
              <w:rPr>
                <w:sz w:val="26"/>
                <w:szCs w:val="26"/>
              </w:rPr>
              <w:t>вирусной инфекции (</w:t>
            </w:r>
            <w:r w:rsidR="005043DC" w:rsidRPr="005043DC">
              <w:rPr>
                <w:sz w:val="26"/>
                <w:szCs w:val="26"/>
                <w:lang w:val="en-US"/>
              </w:rPr>
              <w:t>COVID</w:t>
            </w:r>
            <w:r w:rsidR="005043DC" w:rsidRPr="005043DC">
              <w:rPr>
                <w:sz w:val="26"/>
                <w:szCs w:val="26"/>
              </w:rPr>
              <w:t>-19)»</w:t>
            </w:r>
            <w:r>
              <w:rPr>
                <w:sz w:val="26"/>
                <w:szCs w:val="26"/>
              </w:rPr>
              <w:t xml:space="preserve"> </w:t>
            </w:r>
          </w:p>
          <w:p w:rsidR="002B63CC" w:rsidRPr="00C46261" w:rsidRDefault="002B63CC" w:rsidP="008F1800">
            <w:pPr>
              <w:rPr>
                <w:sz w:val="10"/>
                <w:szCs w:val="10"/>
              </w:rPr>
            </w:pPr>
          </w:p>
        </w:tc>
        <w:tc>
          <w:tcPr>
            <w:tcW w:w="641" w:type="dxa"/>
          </w:tcPr>
          <w:p w:rsidR="002B63CC" w:rsidRDefault="002B63CC"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46</w:t>
            </w:r>
          </w:p>
        </w:tc>
      </w:tr>
      <w:tr w:rsidR="002B63CC" w:rsidTr="009A4CBA">
        <w:trPr>
          <w:cantSplit/>
        </w:trPr>
        <w:tc>
          <w:tcPr>
            <w:tcW w:w="8613" w:type="dxa"/>
          </w:tcPr>
          <w:p w:rsidR="002B63CC" w:rsidRPr="00F94787" w:rsidRDefault="002B63CC" w:rsidP="008F1800">
            <w:pPr>
              <w:pStyle w:val="26"/>
              <w:spacing w:line="240" w:lineRule="auto"/>
              <w:ind w:firstLine="0"/>
              <w:rPr>
                <w:sz w:val="26"/>
                <w:szCs w:val="26"/>
              </w:rPr>
            </w:pPr>
            <w:r>
              <w:rPr>
                <w:sz w:val="26"/>
                <w:szCs w:val="26"/>
              </w:rPr>
              <w:t>от 04.09.2020  № 254</w:t>
            </w:r>
          </w:p>
          <w:p w:rsidR="002B63CC" w:rsidRPr="009A1EF4" w:rsidRDefault="002B63CC" w:rsidP="008F1800">
            <w:pPr>
              <w:rPr>
                <w:sz w:val="26"/>
                <w:szCs w:val="26"/>
              </w:rPr>
            </w:pPr>
            <w:r w:rsidRPr="00EE1195">
              <w:t>«</w:t>
            </w:r>
            <w:r w:rsidR="005043DC" w:rsidRPr="005043DC">
              <w:rPr>
                <w:color w:val="000000"/>
                <w:sz w:val="26"/>
                <w:szCs w:val="26"/>
              </w:rPr>
              <w:t>Об утверждении порядка предоставления  бесплатного горячего питания обучающимся, получающим начальное общее образование в муниципальных общеобразовательных организациях</w:t>
            </w:r>
            <w:r w:rsidRPr="005043DC">
              <w:rPr>
                <w:sz w:val="26"/>
                <w:szCs w:val="26"/>
              </w:rPr>
              <w:t>»</w:t>
            </w:r>
            <w:r>
              <w:rPr>
                <w:sz w:val="26"/>
                <w:szCs w:val="26"/>
              </w:rPr>
              <w:t xml:space="preserve"> </w:t>
            </w:r>
          </w:p>
          <w:p w:rsidR="002B63CC" w:rsidRPr="00C46261" w:rsidRDefault="002B63CC" w:rsidP="008F1800">
            <w:pPr>
              <w:rPr>
                <w:sz w:val="10"/>
                <w:szCs w:val="10"/>
              </w:rPr>
            </w:pPr>
          </w:p>
        </w:tc>
        <w:tc>
          <w:tcPr>
            <w:tcW w:w="641" w:type="dxa"/>
          </w:tcPr>
          <w:p w:rsidR="002B63CC" w:rsidRDefault="002B63CC"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47</w:t>
            </w:r>
          </w:p>
        </w:tc>
      </w:tr>
      <w:tr w:rsidR="002B63CC" w:rsidTr="009A4CBA">
        <w:trPr>
          <w:cantSplit/>
        </w:trPr>
        <w:tc>
          <w:tcPr>
            <w:tcW w:w="8613" w:type="dxa"/>
          </w:tcPr>
          <w:p w:rsidR="002B63CC" w:rsidRPr="00F94787" w:rsidRDefault="002B63CC" w:rsidP="008F1800">
            <w:pPr>
              <w:pStyle w:val="26"/>
              <w:spacing w:line="240" w:lineRule="auto"/>
              <w:ind w:firstLine="0"/>
              <w:rPr>
                <w:sz w:val="26"/>
                <w:szCs w:val="26"/>
              </w:rPr>
            </w:pPr>
            <w:r>
              <w:rPr>
                <w:sz w:val="26"/>
                <w:szCs w:val="26"/>
              </w:rPr>
              <w:lastRenderedPageBreak/>
              <w:t>от 08.09.2020  № 255</w:t>
            </w:r>
          </w:p>
          <w:p w:rsidR="00654CC1" w:rsidRPr="00654CC1" w:rsidRDefault="002B63CC" w:rsidP="00654CC1">
            <w:pPr>
              <w:rPr>
                <w:bCs/>
                <w:spacing w:val="-5"/>
                <w:sz w:val="26"/>
                <w:szCs w:val="26"/>
              </w:rPr>
            </w:pPr>
            <w:r w:rsidRPr="00EE1195">
              <w:t>«</w:t>
            </w:r>
            <w:r w:rsidR="00654CC1" w:rsidRPr="00654CC1">
              <w:rPr>
                <w:bCs/>
                <w:spacing w:val="-5"/>
                <w:sz w:val="26"/>
                <w:szCs w:val="26"/>
              </w:rPr>
              <w:t xml:space="preserve">О внесении изменений в Постановление Администрации </w:t>
            </w:r>
          </w:p>
          <w:p w:rsidR="00654CC1" w:rsidRPr="00654CC1" w:rsidRDefault="00654CC1" w:rsidP="00654CC1">
            <w:pPr>
              <w:rPr>
                <w:bCs/>
                <w:spacing w:val="-5"/>
                <w:sz w:val="26"/>
                <w:szCs w:val="26"/>
              </w:rPr>
            </w:pPr>
            <w:r w:rsidRPr="00654CC1">
              <w:rPr>
                <w:bCs/>
                <w:spacing w:val="-5"/>
                <w:sz w:val="26"/>
                <w:szCs w:val="26"/>
              </w:rPr>
              <w:t>Новичихинского района № 615 от 29.12.2014 г.  «Об утверждении муниципальной программы</w:t>
            </w:r>
            <w:r>
              <w:rPr>
                <w:bCs/>
                <w:spacing w:val="-5"/>
                <w:sz w:val="26"/>
                <w:szCs w:val="26"/>
              </w:rPr>
              <w:t xml:space="preserve"> </w:t>
            </w:r>
            <w:r w:rsidRPr="00654CC1">
              <w:rPr>
                <w:bCs/>
                <w:spacing w:val="-5"/>
                <w:sz w:val="26"/>
                <w:szCs w:val="26"/>
              </w:rPr>
              <w:t xml:space="preserve"> «Развитие культуры, молодежной политики, </w:t>
            </w:r>
          </w:p>
          <w:p w:rsidR="00654CC1" w:rsidRPr="00654CC1" w:rsidRDefault="00654CC1" w:rsidP="00654CC1">
            <w:pPr>
              <w:rPr>
                <w:bCs/>
                <w:spacing w:val="-5"/>
                <w:sz w:val="26"/>
                <w:szCs w:val="26"/>
              </w:rPr>
            </w:pPr>
            <w:r w:rsidRPr="00654CC1">
              <w:rPr>
                <w:bCs/>
                <w:spacing w:val="-5"/>
                <w:sz w:val="26"/>
                <w:szCs w:val="26"/>
              </w:rPr>
              <w:t>физической культуры и спорта на территории Новичихинского района»</w:t>
            </w:r>
          </w:p>
          <w:p w:rsidR="002B63CC" w:rsidRPr="00C46261" w:rsidRDefault="00654CC1" w:rsidP="005877CD">
            <w:pPr>
              <w:rPr>
                <w:sz w:val="10"/>
                <w:szCs w:val="10"/>
              </w:rPr>
            </w:pPr>
            <w:r w:rsidRPr="00654CC1">
              <w:rPr>
                <w:bCs/>
                <w:spacing w:val="-5"/>
                <w:sz w:val="26"/>
                <w:szCs w:val="26"/>
              </w:rPr>
              <w:t>на 2015-2020 годы</w:t>
            </w:r>
            <w:r w:rsidR="002B63CC" w:rsidRPr="00654CC1">
              <w:rPr>
                <w:sz w:val="26"/>
                <w:szCs w:val="26"/>
              </w:rPr>
              <w:t xml:space="preserve">» </w:t>
            </w:r>
          </w:p>
        </w:tc>
        <w:tc>
          <w:tcPr>
            <w:tcW w:w="641" w:type="dxa"/>
          </w:tcPr>
          <w:p w:rsidR="002B63CC" w:rsidRDefault="002B63CC"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51</w:t>
            </w:r>
          </w:p>
        </w:tc>
      </w:tr>
      <w:tr w:rsidR="002B63CC" w:rsidTr="009A4CBA">
        <w:trPr>
          <w:cantSplit/>
        </w:trPr>
        <w:tc>
          <w:tcPr>
            <w:tcW w:w="8613" w:type="dxa"/>
          </w:tcPr>
          <w:p w:rsidR="002B63CC" w:rsidRPr="00F94787" w:rsidRDefault="002B63CC" w:rsidP="008F1800">
            <w:pPr>
              <w:pStyle w:val="26"/>
              <w:spacing w:line="240" w:lineRule="auto"/>
              <w:ind w:firstLine="0"/>
              <w:rPr>
                <w:sz w:val="26"/>
                <w:szCs w:val="26"/>
              </w:rPr>
            </w:pPr>
            <w:r>
              <w:rPr>
                <w:sz w:val="26"/>
                <w:szCs w:val="26"/>
              </w:rPr>
              <w:t>от 11.09.2020  № 256</w:t>
            </w:r>
          </w:p>
          <w:p w:rsidR="002B63CC" w:rsidRPr="009A1EF4" w:rsidRDefault="002B63CC" w:rsidP="008F1800">
            <w:pPr>
              <w:rPr>
                <w:sz w:val="26"/>
                <w:szCs w:val="26"/>
              </w:rPr>
            </w:pPr>
            <w:r w:rsidRPr="00EE1195">
              <w:t>«</w:t>
            </w:r>
            <w:r w:rsidR="005043DC">
              <w:rPr>
                <w:sz w:val="26"/>
                <w:szCs w:val="26"/>
              </w:rPr>
              <w:t>О передаче имущества</w:t>
            </w:r>
            <w:r>
              <w:rPr>
                <w:sz w:val="26"/>
                <w:szCs w:val="26"/>
              </w:rPr>
              <w:t xml:space="preserve">» </w:t>
            </w:r>
          </w:p>
          <w:p w:rsidR="002B63CC" w:rsidRPr="00C46261" w:rsidRDefault="002B63CC" w:rsidP="008F1800">
            <w:pPr>
              <w:rPr>
                <w:sz w:val="10"/>
                <w:szCs w:val="10"/>
              </w:rPr>
            </w:pPr>
          </w:p>
        </w:tc>
        <w:tc>
          <w:tcPr>
            <w:tcW w:w="641" w:type="dxa"/>
          </w:tcPr>
          <w:p w:rsidR="002B63CC" w:rsidRDefault="002B63CC" w:rsidP="00ED22EC">
            <w:pPr>
              <w:jc w:val="right"/>
              <w:rPr>
                <w:sz w:val="26"/>
              </w:rPr>
            </w:pPr>
          </w:p>
          <w:p w:rsidR="003863C1" w:rsidRPr="00A7749C" w:rsidRDefault="003863C1" w:rsidP="00ED22EC">
            <w:pPr>
              <w:jc w:val="right"/>
              <w:rPr>
                <w:sz w:val="26"/>
              </w:rPr>
            </w:pPr>
            <w:r>
              <w:rPr>
                <w:sz w:val="26"/>
              </w:rPr>
              <w:t>55</w:t>
            </w:r>
          </w:p>
        </w:tc>
      </w:tr>
      <w:tr w:rsidR="002B63CC" w:rsidTr="009A4CBA">
        <w:trPr>
          <w:cantSplit/>
        </w:trPr>
        <w:tc>
          <w:tcPr>
            <w:tcW w:w="8613" w:type="dxa"/>
          </w:tcPr>
          <w:p w:rsidR="002B63CC" w:rsidRPr="00F94787" w:rsidRDefault="002B63CC" w:rsidP="008F1800">
            <w:pPr>
              <w:pStyle w:val="26"/>
              <w:spacing w:line="240" w:lineRule="auto"/>
              <w:ind w:firstLine="0"/>
              <w:rPr>
                <w:sz w:val="26"/>
                <w:szCs w:val="26"/>
              </w:rPr>
            </w:pPr>
            <w:r>
              <w:rPr>
                <w:sz w:val="26"/>
                <w:szCs w:val="26"/>
              </w:rPr>
              <w:t>от 11.09.2020  № 257</w:t>
            </w:r>
          </w:p>
          <w:p w:rsidR="002B63CC" w:rsidRPr="009A1EF4" w:rsidRDefault="002B63CC" w:rsidP="008F1800">
            <w:pPr>
              <w:rPr>
                <w:sz w:val="26"/>
                <w:szCs w:val="26"/>
              </w:rPr>
            </w:pPr>
            <w:r w:rsidRPr="00EE1195">
              <w:t>«</w:t>
            </w:r>
            <w:r w:rsidR="005043DC">
              <w:rPr>
                <w:sz w:val="26"/>
                <w:szCs w:val="26"/>
              </w:rPr>
              <w:t>О передаче имущества</w:t>
            </w:r>
            <w:r>
              <w:rPr>
                <w:sz w:val="26"/>
                <w:szCs w:val="26"/>
              </w:rPr>
              <w:t xml:space="preserve">» </w:t>
            </w:r>
          </w:p>
          <w:p w:rsidR="002B63CC" w:rsidRPr="00C46261" w:rsidRDefault="002B63CC" w:rsidP="008F1800">
            <w:pPr>
              <w:rPr>
                <w:sz w:val="10"/>
                <w:szCs w:val="10"/>
              </w:rPr>
            </w:pPr>
          </w:p>
        </w:tc>
        <w:tc>
          <w:tcPr>
            <w:tcW w:w="641" w:type="dxa"/>
          </w:tcPr>
          <w:p w:rsidR="002B63CC" w:rsidRDefault="002B63CC" w:rsidP="00ED22EC">
            <w:pPr>
              <w:jc w:val="right"/>
              <w:rPr>
                <w:sz w:val="26"/>
              </w:rPr>
            </w:pPr>
          </w:p>
          <w:p w:rsidR="003863C1" w:rsidRPr="00A7749C" w:rsidRDefault="003863C1" w:rsidP="00ED22EC">
            <w:pPr>
              <w:jc w:val="right"/>
              <w:rPr>
                <w:sz w:val="26"/>
              </w:rPr>
            </w:pPr>
            <w:r>
              <w:rPr>
                <w:sz w:val="26"/>
              </w:rPr>
              <w:t>60</w:t>
            </w:r>
          </w:p>
        </w:tc>
      </w:tr>
      <w:tr w:rsidR="002B63CC" w:rsidTr="009A4CBA">
        <w:trPr>
          <w:cantSplit/>
        </w:trPr>
        <w:tc>
          <w:tcPr>
            <w:tcW w:w="8613" w:type="dxa"/>
          </w:tcPr>
          <w:p w:rsidR="002B63CC" w:rsidRPr="00F94787" w:rsidRDefault="002B63CC" w:rsidP="008F1800">
            <w:pPr>
              <w:pStyle w:val="26"/>
              <w:spacing w:line="240" w:lineRule="auto"/>
              <w:ind w:firstLine="0"/>
              <w:rPr>
                <w:sz w:val="26"/>
                <w:szCs w:val="26"/>
              </w:rPr>
            </w:pPr>
            <w:r>
              <w:rPr>
                <w:sz w:val="26"/>
                <w:szCs w:val="26"/>
              </w:rPr>
              <w:t>от 18.09.2020  № 258</w:t>
            </w:r>
          </w:p>
          <w:p w:rsidR="002B63CC" w:rsidRPr="009A1EF4" w:rsidRDefault="002B63CC" w:rsidP="005043DC">
            <w:pPr>
              <w:pStyle w:val="Style6"/>
              <w:widowControl/>
              <w:spacing w:line="300" w:lineRule="exact"/>
              <w:ind w:firstLine="0"/>
              <w:jc w:val="left"/>
              <w:rPr>
                <w:sz w:val="26"/>
                <w:szCs w:val="26"/>
              </w:rPr>
            </w:pPr>
            <w:r w:rsidRPr="00EE1195">
              <w:t>«</w:t>
            </w:r>
            <w:r w:rsidR="005043DC" w:rsidRPr="005043DC">
              <w:rPr>
                <w:rStyle w:val="FontStyle16"/>
              </w:rPr>
              <w:t xml:space="preserve">Об увеличении с </w:t>
            </w:r>
            <w:r w:rsidR="005043DC" w:rsidRPr="005043DC">
              <w:rPr>
                <w:rStyle w:val="FontStyle13"/>
                <w:b/>
              </w:rPr>
              <w:t xml:space="preserve">01.10.2020 года  </w:t>
            </w:r>
            <w:r w:rsidR="005043DC" w:rsidRPr="005043DC">
              <w:rPr>
                <w:rStyle w:val="FontStyle16"/>
              </w:rPr>
              <w:t>оплаты труда работников муниципальных учреждений Новичихинского района</w:t>
            </w:r>
            <w:r>
              <w:rPr>
                <w:sz w:val="26"/>
                <w:szCs w:val="26"/>
              </w:rPr>
              <w:t xml:space="preserve">» </w:t>
            </w:r>
          </w:p>
          <w:p w:rsidR="002B63CC" w:rsidRPr="00C46261" w:rsidRDefault="002B63CC" w:rsidP="008F1800">
            <w:pPr>
              <w:rPr>
                <w:sz w:val="10"/>
                <w:szCs w:val="10"/>
              </w:rPr>
            </w:pPr>
          </w:p>
        </w:tc>
        <w:tc>
          <w:tcPr>
            <w:tcW w:w="641" w:type="dxa"/>
          </w:tcPr>
          <w:p w:rsidR="002B63CC" w:rsidRDefault="002B63CC"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62</w:t>
            </w:r>
          </w:p>
        </w:tc>
      </w:tr>
      <w:tr w:rsidR="002B63CC" w:rsidTr="009A4CBA">
        <w:trPr>
          <w:cantSplit/>
        </w:trPr>
        <w:tc>
          <w:tcPr>
            <w:tcW w:w="8613" w:type="dxa"/>
          </w:tcPr>
          <w:p w:rsidR="002B63CC" w:rsidRPr="00F94787" w:rsidRDefault="002B63CC" w:rsidP="008F1800">
            <w:pPr>
              <w:pStyle w:val="26"/>
              <w:spacing w:line="240" w:lineRule="auto"/>
              <w:ind w:firstLine="0"/>
              <w:rPr>
                <w:sz w:val="26"/>
                <w:szCs w:val="26"/>
              </w:rPr>
            </w:pPr>
            <w:r>
              <w:rPr>
                <w:sz w:val="26"/>
                <w:szCs w:val="26"/>
              </w:rPr>
              <w:t>от 18.09.2020  № 259</w:t>
            </w:r>
          </w:p>
          <w:p w:rsidR="005043DC" w:rsidRPr="005043DC" w:rsidRDefault="002B63CC" w:rsidP="005043DC">
            <w:pPr>
              <w:rPr>
                <w:sz w:val="26"/>
                <w:szCs w:val="26"/>
              </w:rPr>
            </w:pPr>
            <w:r w:rsidRPr="00EE1195">
              <w:t>«</w:t>
            </w:r>
            <w:r w:rsidR="005043DC" w:rsidRPr="005043DC">
              <w:rPr>
                <w:sz w:val="26"/>
                <w:szCs w:val="26"/>
              </w:rPr>
              <w:t xml:space="preserve">О возобновлении работы с посетителями в учреждениях </w:t>
            </w:r>
          </w:p>
          <w:p w:rsidR="002B63CC" w:rsidRPr="005043DC" w:rsidRDefault="005043DC" w:rsidP="008F1800">
            <w:pPr>
              <w:rPr>
                <w:sz w:val="26"/>
                <w:szCs w:val="26"/>
              </w:rPr>
            </w:pPr>
            <w:r w:rsidRPr="005043DC">
              <w:rPr>
                <w:sz w:val="26"/>
                <w:szCs w:val="26"/>
              </w:rPr>
              <w:t>культуры Новичихинского района</w:t>
            </w:r>
            <w:r w:rsidR="002B63CC" w:rsidRPr="005043DC">
              <w:rPr>
                <w:sz w:val="26"/>
                <w:szCs w:val="26"/>
              </w:rPr>
              <w:t xml:space="preserve">» </w:t>
            </w:r>
          </w:p>
          <w:p w:rsidR="002B63CC" w:rsidRPr="00C46261" w:rsidRDefault="002B63CC" w:rsidP="008F1800">
            <w:pPr>
              <w:rPr>
                <w:sz w:val="10"/>
                <w:szCs w:val="10"/>
              </w:rPr>
            </w:pPr>
          </w:p>
        </w:tc>
        <w:tc>
          <w:tcPr>
            <w:tcW w:w="641" w:type="dxa"/>
          </w:tcPr>
          <w:p w:rsidR="002B63CC" w:rsidRDefault="002B63CC"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63</w:t>
            </w:r>
          </w:p>
        </w:tc>
      </w:tr>
      <w:tr w:rsidR="002B63CC" w:rsidTr="009A4CBA">
        <w:trPr>
          <w:cantSplit/>
        </w:trPr>
        <w:tc>
          <w:tcPr>
            <w:tcW w:w="8613" w:type="dxa"/>
          </w:tcPr>
          <w:p w:rsidR="002B63CC" w:rsidRPr="00F94787" w:rsidRDefault="002B63CC" w:rsidP="008F1800">
            <w:pPr>
              <w:pStyle w:val="26"/>
              <w:spacing w:line="240" w:lineRule="auto"/>
              <w:ind w:firstLine="0"/>
              <w:rPr>
                <w:sz w:val="26"/>
                <w:szCs w:val="26"/>
              </w:rPr>
            </w:pPr>
            <w:r>
              <w:rPr>
                <w:sz w:val="26"/>
                <w:szCs w:val="26"/>
              </w:rPr>
              <w:t>от 21.09.2020  № 260</w:t>
            </w:r>
          </w:p>
          <w:p w:rsidR="002B63CC" w:rsidRPr="009A1EF4" w:rsidRDefault="002B63CC" w:rsidP="008F1800">
            <w:pPr>
              <w:rPr>
                <w:sz w:val="26"/>
                <w:szCs w:val="26"/>
              </w:rPr>
            </w:pPr>
            <w:r w:rsidRPr="00EE1195">
              <w:t>«</w:t>
            </w:r>
            <w:r w:rsidR="000F4B3F" w:rsidRPr="000F4B3F">
              <w:rPr>
                <w:rStyle w:val="36"/>
                <w:sz w:val="26"/>
                <w:szCs w:val="26"/>
              </w:rPr>
              <w:t>О распределении выплат ежемесячного денежного вознаграждения за классное руководство педагогическим работникам образовательных организаций Новичихинского района,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r>
              <w:rPr>
                <w:sz w:val="26"/>
                <w:szCs w:val="26"/>
              </w:rPr>
              <w:t xml:space="preserve">» </w:t>
            </w:r>
          </w:p>
          <w:p w:rsidR="002B63CC" w:rsidRPr="00C46261" w:rsidRDefault="002B63CC" w:rsidP="008F1800">
            <w:pPr>
              <w:rPr>
                <w:sz w:val="10"/>
                <w:szCs w:val="10"/>
              </w:rPr>
            </w:pPr>
          </w:p>
        </w:tc>
        <w:tc>
          <w:tcPr>
            <w:tcW w:w="641" w:type="dxa"/>
          </w:tcPr>
          <w:p w:rsidR="002B63CC" w:rsidRDefault="002B63CC"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64</w:t>
            </w:r>
          </w:p>
        </w:tc>
      </w:tr>
      <w:tr w:rsidR="000F4B3F" w:rsidTr="009A4CBA">
        <w:trPr>
          <w:cantSplit/>
        </w:trPr>
        <w:tc>
          <w:tcPr>
            <w:tcW w:w="8613" w:type="dxa"/>
          </w:tcPr>
          <w:p w:rsidR="000F4B3F" w:rsidRPr="00F94787" w:rsidRDefault="000F4B3F" w:rsidP="008F1800">
            <w:pPr>
              <w:pStyle w:val="26"/>
              <w:spacing w:line="240" w:lineRule="auto"/>
              <w:ind w:firstLine="0"/>
              <w:rPr>
                <w:sz w:val="26"/>
                <w:szCs w:val="26"/>
              </w:rPr>
            </w:pPr>
            <w:r>
              <w:rPr>
                <w:sz w:val="26"/>
                <w:szCs w:val="26"/>
              </w:rPr>
              <w:t>от 22.09.2020  № 262</w:t>
            </w:r>
          </w:p>
          <w:p w:rsidR="000F4B3F" w:rsidRPr="009A1EF4" w:rsidRDefault="000F4B3F" w:rsidP="008F1800">
            <w:pPr>
              <w:rPr>
                <w:sz w:val="26"/>
                <w:szCs w:val="26"/>
              </w:rPr>
            </w:pPr>
            <w:r w:rsidRPr="00EE1195">
              <w:t>«</w:t>
            </w:r>
            <w:r w:rsidRPr="000F4B3F">
              <w:rPr>
                <w:sz w:val="26"/>
                <w:szCs w:val="26"/>
              </w:rPr>
              <w:t>О передаче имущества</w:t>
            </w:r>
            <w:r>
              <w:rPr>
                <w:sz w:val="26"/>
                <w:szCs w:val="26"/>
              </w:rPr>
              <w:t xml:space="preserve">» </w:t>
            </w:r>
          </w:p>
          <w:p w:rsidR="000F4B3F" w:rsidRPr="00C46261" w:rsidRDefault="000F4B3F" w:rsidP="008F1800">
            <w:pPr>
              <w:rPr>
                <w:sz w:val="10"/>
                <w:szCs w:val="10"/>
              </w:rPr>
            </w:pPr>
          </w:p>
        </w:tc>
        <w:tc>
          <w:tcPr>
            <w:tcW w:w="641" w:type="dxa"/>
          </w:tcPr>
          <w:p w:rsidR="000F4B3F" w:rsidRDefault="000F4B3F" w:rsidP="00ED22EC">
            <w:pPr>
              <w:jc w:val="right"/>
              <w:rPr>
                <w:sz w:val="26"/>
              </w:rPr>
            </w:pPr>
          </w:p>
          <w:p w:rsidR="003863C1" w:rsidRPr="00A7749C" w:rsidRDefault="003863C1" w:rsidP="00ED22EC">
            <w:pPr>
              <w:jc w:val="right"/>
              <w:rPr>
                <w:sz w:val="26"/>
              </w:rPr>
            </w:pPr>
            <w:r>
              <w:rPr>
                <w:sz w:val="26"/>
              </w:rPr>
              <w:t>66</w:t>
            </w:r>
          </w:p>
        </w:tc>
      </w:tr>
      <w:tr w:rsidR="000F4B3F" w:rsidTr="009A4CBA">
        <w:trPr>
          <w:cantSplit/>
        </w:trPr>
        <w:tc>
          <w:tcPr>
            <w:tcW w:w="8613" w:type="dxa"/>
          </w:tcPr>
          <w:p w:rsidR="000F4B3F" w:rsidRPr="00F94787" w:rsidRDefault="000F4B3F" w:rsidP="008F1800">
            <w:pPr>
              <w:pStyle w:val="26"/>
              <w:spacing w:line="240" w:lineRule="auto"/>
              <w:ind w:firstLine="0"/>
              <w:rPr>
                <w:sz w:val="26"/>
                <w:szCs w:val="26"/>
              </w:rPr>
            </w:pPr>
            <w:r>
              <w:rPr>
                <w:sz w:val="26"/>
                <w:szCs w:val="26"/>
              </w:rPr>
              <w:t>от 22.09.2020  № 264</w:t>
            </w:r>
          </w:p>
          <w:p w:rsidR="000F4B3F" w:rsidRDefault="000F4B3F" w:rsidP="000F4B3F">
            <w:pPr>
              <w:shd w:val="clear" w:color="auto" w:fill="FFFFFF"/>
              <w:tabs>
                <w:tab w:val="left" w:pos="8080"/>
              </w:tabs>
              <w:ind w:right="34"/>
              <w:rPr>
                <w:spacing w:val="-11"/>
                <w:sz w:val="26"/>
                <w:szCs w:val="26"/>
              </w:rPr>
            </w:pPr>
            <w:r w:rsidRPr="00EE1195">
              <w:t>«</w:t>
            </w:r>
            <w:r w:rsidRPr="000F4B3F">
              <w:rPr>
                <w:spacing w:val="-7"/>
                <w:sz w:val="26"/>
                <w:szCs w:val="26"/>
              </w:rPr>
              <w:t>Об утверждении Порядка составления</w:t>
            </w:r>
            <w:r>
              <w:rPr>
                <w:spacing w:val="-7"/>
                <w:sz w:val="26"/>
                <w:szCs w:val="26"/>
              </w:rPr>
              <w:t xml:space="preserve"> </w:t>
            </w:r>
            <w:r w:rsidRPr="000F4B3F">
              <w:rPr>
                <w:spacing w:val="-7"/>
                <w:sz w:val="26"/>
                <w:szCs w:val="26"/>
              </w:rPr>
              <w:t xml:space="preserve">проекта районного бюджета </w:t>
            </w:r>
            <w:r w:rsidRPr="000F4B3F">
              <w:rPr>
                <w:spacing w:val="-11"/>
                <w:sz w:val="26"/>
                <w:szCs w:val="26"/>
              </w:rPr>
              <w:t xml:space="preserve">на </w:t>
            </w:r>
          </w:p>
          <w:p w:rsidR="000F4B3F" w:rsidRPr="009A1EF4" w:rsidRDefault="000F4B3F" w:rsidP="000F4B3F">
            <w:pPr>
              <w:shd w:val="clear" w:color="auto" w:fill="FFFFFF"/>
              <w:tabs>
                <w:tab w:val="left" w:pos="8080"/>
              </w:tabs>
              <w:ind w:right="34"/>
              <w:rPr>
                <w:sz w:val="26"/>
                <w:szCs w:val="26"/>
              </w:rPr>
            </w:pPr>
            <w:r w:rsidRPr="000F4B3F">
              <w:rPr>
                <w:spacing w:val="-11"/>
                <w:sz w:val="26"/>
                <w:szCs w:val="26"/>
              </w:rPr>
              <w:t>2021 год</w:t>
            </w:r>
            <w:r>
              <w:rPr>
                <w:sz w:val="26"/>
                <w:szCs w:val="26"/>
              </w:rPr>
              <w:t xml:space="preserve">» </w:t>
            </w:r>
          </w:p>
          <w:p w:rsidR="000F4B3F" w:rsidRPr="00C46261" w:rsidRDefault="000F4B3F" w:rsidP="008F1800">
            <w:pPr>
              <w:rPr>
                <w:sz w:val="10"/>
                <w:szCs w:val="10"/>
              </w:rPr>
            </w:pPr>
          </w:p>
        </w:tc>
        <w:tc>
          <w:tcPr>
            <w:tcW w:w="641" w:type="dxa"/>
          </w:tcPr>
          <w:p w:rsidR="000F4B3F" w:rsidRDefault="000F4B3F"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67</w:t>
            </w:r>
          </w:p>
        </w:tc>
      </w:tr>
      <w:tr w:rsidR="000F4B3F" w:rsidTr="009A4CBA">
        <w:trPr>
          <w:cantSplit/>
        </w:trPr>
        <w:tc>
          <w:tcPr>
            <w:tcW w:w="8613" w:type="dxa"/>
          </w:tcPr>
          <w:p w:rsidR="000F4B3F" w:rsidRPr="00F94787" w:rsidRDefault="000F4B3F" w:rsidP="008F1800">
            <w:pPr>
              <w:pStyle w:val="26"/>
              <w:spacing w:line="240" w:lineRule="auto"/>
              <w:ind w:firstLine="0"/>
              <w:rPr>
                <w:sz w:val="26"/>
                <w:szCs w:val="26"/>
              </w:rPr>
            </w:pPr>
            <w:r>
              <w:rPr>
                <w:sz w:val="26"/>
                <w:szCs w:val="26"/>
              </w:rPr>
              <w:t>от 24.09.2020  № 265</w:t>
            </w:r>
          </w:p>
          <w:p w:rsidR="000F4B3F" w:rsidRPr="009A1EF4" w:rsidRDefault="000F4B3F" w:rsidP="008F1800">
            <w:pPr>
              <w:rPr>
                <w:sz w:val="26"/>
                <w:szCs w:val="26"/>
              </w:rPr>
            </w:pPr>
            <w:r w:rsidRPr="00EE1195">
              <w:t>«</w:t>
            </w:r>
            <w:r>
              <w:rPr>
                <w:sz w:val="26"/>
                <w:szCs w:val="26"/>
              </w:rPr>
              <w:t xml:space="preserve">О передаче имущества» </w:t>
            </w:r>
          </w:p>
          <w:p w:rsidR="000F4B3F" w:rsidRPr="00C46261" w:rsidRDefault="000F4B3F" w:rsidP="008F1800">
            <w:pPr>
              <w:rPr>
                <w:sz w:val="10"/>
                <w:szCs w:val="10"/>
              </w:rPr>
            </w:pPr>
          </w:p>
        </w:tc>
        <w:tc>
          <w:tcPr>
            <w:tcW w:w="641" w:type="dxa"/>
          </w:tcPr>
          <w:p w:rsidR="000F4B3F" w:rsidRDefault="000F4B3F" w:rsidP="00ED22EC">
            <w:pPr>
              <w:jc w:val="right"/>
              <w:rPr>
                <w:sz w:val="26"/>
              </w:rPr>
            </w:pPr>
          </w:p>
          <w:p w:rsidR="003863C1" w:rsidRPr="00A7749C" w:rsidRDefault="003863C1" w:rsidP="00ED22EC">
            <w:pPr>
              <w:jc w:val="right"/>
              <w:rPr>
                <w:sz w:val="26"/>
              </w:rPr>
            </w:pPr>
            <w:r>
              <w:rPr>
                <w:sz w:val="26"/>
              </w:rPr>
              <w:t>71</w:t>
            </w:r>
          </w:p>
        </w:tc>
      </w:tr>
      <w:tr w:rsidR="000F4B3F" w:rsidTr="009A4CBA">
        <w:trPr>
          <w:cantSplit/>
        </w:trPr>
        <w:tc>
          <w:tcPr>
            <w:tcW w:w="8613" w:type="dxa"/>
          </w:tcPr>
          <w:p w:rsidR="000F4B3F" w:rsidRPr="00F94787" w:rsidRDefault="000F4B3F" w:rsidP="008F1800">
            <w:pPr>
              <w:pStyle w:val="26"/>
              <w:spacing w:line="240" w:lineRule="auto"/>
              <w:ind w:firstLine="0"/>
              <w:rPr>
                <w:sz w:val="26"/>
                <w:szCs w:val="26"/>
              </w:rPr>
            </w:pPr>
            <w:r>
              <w:rPr>
                <w:sz w:val="26"/>
                <w:szCs w:val="26"/>
              </w:rPr>
              <w:t>от 24.09.2020  № 266</w:t>
            </w:r>
          </w:p>
          <w:p w:rsidR="000F4B3F" w:rsidRPr="009A1EF4" w:rsidRDefault="000F4B3F" w:rsidP="008F1800">
            <w:pPr>
              <w:rPr>
                <w:sz w:val="26"/>
                <w:szCs w:val="26"/>
              </w:rPr>
            </w:pPr>
            <w:r w:rsidRPr="00EE1195">
              <w:t>«</w:t>
            </w:r>
            <w:r>
              <w:rPr>
                <w:sz w:val="26"/>
                <w:szCs w:val="26"/>
              </w:rPr>
              <w:t xml:space="preserve">О передаче имущества» </w:t>
            </w:r>
          </w:p>
          <w:p w:rsidR="000F4B3F" w:rsidRPr="00C46261" w:rsidRDefault="000F4B3F" w:rsidP="008F1800">
            <w:pPr>
              <w:rPr>
                <w:sz w:val="10"/>
                <w:szCs w:val="10"/>
              </w:rPr>
            </w:pPr>
          </w:p>
        </w:tc>
        <w:tc>
          <w:tcPr>
            <w:tcW w:w="641" w:type="dxa"/>
          </w:tcPr>
          <w:p w:rsidR="000F4B3F" w:rsidRDefault="000F4B3F" w:rsidP="00ED22EC">
            <w:pPr>
              <w:jc w:val="right"/>
              <w:rPr>
                <w:sz w:val="26"/>
              </w:rPr>
            </w:pPr>
          </w:p>
          <w:p w:rsidR="003863C1" w:rsidRPr="00A7749C" w:rsidRDefault="003863C1" w:rsidP="00ED22EC">
            <w:pPr>
              <w:jc w:val="right"/>
              <w:rPr>
                <w:sz w:val="26"/>
              </w:rPr>
            </w:pPr>
            <w:r>
              <w:rPr>
                <w:sz w:val="26"/>
              </w:rPr>
              <w:t>73</w:t>
            </w:r>
          </w:p>
        </w:tc>
      </w:tr>
      <w:tr w:rsidR="000F4B3F" w:rsidTr="009A4CBA">
        <w:trPr>
          <w:cantSplit/>
        </w:trPr>
        <w:tc>
          <w:tcPr>
            <w:tcW w:w="8613" w:type="dxa"/>
          </w:tcPr>
          <w:p w:rsidR="000F4B3F" w:rsidRPr="00F94787" w:rsidRDefault="000F4B3F" w:rsidP="008F1800">
            <w:pPr>
              <w:pStyle w:val="26"/>
              <w:spacing w:line="240" w:lineRule="auto"/>
              <w:ind w:firstLine="0"/>
              <w:rPr>
                <w:sz w:val="26"/>
                <w:szCs w:val="26"/>
              </w:rPr>
            </w:pPr>
            <w:r>
              <w:rPr>
                <w:sz w:val="26"/>
                <w:szCs w:val="26"/>
              </w:rPr>
              <w:t>от 24.09.2020  № 267</w:t>
            </w:r>
          </w:p>
          <w:p w:rsidR="000F4B3F" w:rsidRPr="009A1EF4" w:rsidRDefault="000F4B3F" w:rsidP="008F1800">
            <w:pPr>
              <w:rPr>
                <w:sz w:val="26"/>
                <w:szCs w:val="26"/>
              </w:rPr>
            </w:pPr>
            <w:r w:rsidRPr="00EE1195">
              <w:t>«</w:t>
            </w:r>
            <w:r>
              <w:rPr>
                <w:sz w:val="26"/>
                <w:szCs w:val="26"/>
              </w:rPr>
              <w:t xml:space="preserve">О передаче имущества» </w:t>
            </w:r>
          </w:p>
          <w:p w:rsidR="000F4B3F" w:rsidRPr="00C46261" w:rsidRDefault="000F4B3F" w:rsidP="008F1800">
            <w:pPr>
              <w:rPr>
                <w:sz w:val="10"/>
                <w:szCs w:val="10"/>
              </w:rPr>
            </w:pPr>
          </w:p>
        </w:tc>
        <w:tc>
          <w:tcPr>
            <w:tcW w:w="641" w:type="dxa"/>
          </w:tcPr>
          <w:p w:rsidR="000F4B3F" w:rsidRDefault="000F4B3F" w:rsidP="00ED22EC">
            <w:pPr>
              <w:jc w:val="right"/>
              <w:rPr>
                <w:sz w:val="26"/>
              </w:rPr>
            </w:pPr>
          </w:p>
          <w:p w:rsidR="003863C1" w:rsidRPr="00A7749C" w:rsidRDefault="003863C1" w:rsidP="00ED22EC">
            <w:pPr>
              <w:jc w:val="right"/>
              <w:rPr>
                <w:sz w:val="26"/>
              </w:rPr>
            </w:pPr>
            <w:r>
              <w:rPr>
                <w:sz w:val="26"/>
              </w:rPr>
              <w:t>75</w:t>
            </w:r>
          </w:p>
        </w:tc>
      </w:tr>
      <w:tr w:rsidR="000F4B3F" w:rsidTr="009A4CBA">
        <w:trPr>
          <w:cantSplit/>
        </w:trPr>
        <w:tc>
          <w:tcPr>
            <w:tcW w:w="8613" w:type="dxa"/>
          </w:tcPr>
          <w:p w:rsidR="000F4B3F" w:rsidRPr="00F94787" w:rsidRDefault="000F4B3F" w:rsidP="008F1800">
            <w:pPr>
              <w:pStyle w:val="26"/>
              <w:spacing w:line="240" w:lineRule="auto"/>
              <w:ind w:firstLine="0"/>
              <w:rPr>
                <w:sz w:val="26"/>
                <w:szCs w:val="26"/>
              </w:rPr>
            </w:pPr>
            <w:r>
              <w:rPr>
                <w:sz w:val="26"/>
                <w:szCs w:val="26"/>
              </w:rPr>
              <w:t>от 24.09.2020  № 268</w:t>
            </w:r>
          </w:p>
          <w:p w:rsidR="000F4B3F" w:rsidRPr="009A1EF4" w:rsidRDefault="000F4B3F" w:rsidP="008F1800">
            <w:pPr>
              <w:rPr>
                <w:sz w:val="26"/>
                <w:szCs w:val="26"/>
              </w:rPr>
            </w:pPr>
            <w:r w:rsidRPr="00EE1195">
              <w:t>«</w:t>
            </w:r>
            <w:r>
              <w:rPr>
                <w:sz w:val="26"/>
                <w:szCs w:val="26"/>
              </w:rPr>
              <w:t xml:space="preserve">О передаче имущества» </w:t>
            </w:r>
          </w:p>
          <w:p w:rsidR="000F4B3F" w:rsidRPr="00C46261" w:rsidRDefault="000F4B3F" w:rsidP="008F1800">
            <w:pPr>
              <w:rPr>
                <w:sz w:val="10"/>
                <w:szCs w:val="10"/>
              </w:rPr>
            </w:pPr>
          </w:p>
        </w:tc>
        <w:tc>
          <w:tcPr>
            <w:tcW w:w="641" w:type="dxa"/>
          </w:tcPr>
          <w:p w:rsidR="000F4B3F" w:rsidRDefault="000F4B3F" w:rsidP="00ED22EC">
            <w:pPr>
              <w:jc w:val="right"/>
              <w:rPr>
                <w:sz w:val="26"/>
              </w:rPr>
            </w:pPr>
          </w:p>
          <w:p w:rsidR="003863C1" w:rsidRPr="00A7749C" w:rsidRDefault="003863C1" w:rsidP="00ED22EC">
            <w:pPr>
              <w:jc w:val="right"/>
              <w:rPr>
                <w:sz w:val="26"/>
              </w:rPr>
            </w:pPr>
            <w:r>
              <w:rPr>
                <w:sz w:val="26"/>
              </w:rPr>
              <w:t>78</w:t>
            </w:r>
          </w:p>
        </w:tc>
      </w:tr>
      <w:tr w:rsidR="000F4B3F" w:rsidTr="009A4CBA">
        <w:trPr>
          <w:cantSplit/>
        </w:trPr>
        <w:tc>
          <w:tcPr>
            <w:tcW w:w="8613" w:type="dxa"/>
          </w:tcPr>
          <w:p w:rsidR="000F4B3F" w:rsidRPr="00F94787" w:rsidRDefault="000F4B3F" w:rsidP="008F1800">
            <w:pPr>
              <w:pStyle w:val="26"/>
              <w:spacing w:line="240" w:lineRule="auto"/>
              <w:ind w:firstLine="0"/>
              <w:rPr>
                <w:sz w:val="26"/>
                <w:szCs w:val="26"/>
              </w:rPr>
            </w:pPr>
            <w:r>
              <w:rPr>
                <w:sz w:val="26"/>
                <w:szCs w:val="26"/>
              </w:rPr>
              <w:t>от 24.09.2020  № 269</w:t>
            </w:r>
          </w:p>
          <w:p w:rsidR="000F4B3F" w:rsidRPr="009A1EF4" w:rsidRDefault="000F4B3F" w:rsidP="008F1800">
            <w:pPr>
              <w:rPr>
                <w:sz w:val="26"/>
                <w:szCs w:val="26"/>
              </w:rPr>
            </w:pPr>
            <w:r w:rsidRPr="00EE1195">
              <w:t>«</w:t>
            </w:r>
            <w:r>
              <w:rPr>
                <w:sz w:val="26"/>
                <w:szCs w:val="26"/>
              </w:rPr>
              <w:t xml:space="preserve">О передаче имущества» </w:t>
            </w:r>
          </w:p>
          <w:p w:rsidR="000F4B3F" w:rsidRPr="00C46261" w:rsidRDefault="000F4B3F" w:rsidP="008F1800">
            <w:pPr>
              <w:rPr>
                <w:sz w:val="10"/>
                <w:szCs w:val="10"/>
              </w:rPr>
            </w:pPr>
          </w:p>
        </w:tc>
        <w:tc>
          <w:tcPr>
            <w:tcW w:w="641" w:type="dxa"/>
          </w:tcPr>
          <w:p w:rsidR="000F4B3F" w:rsidRDefault="000F4B3F" w:rsidP="00ED22EC">
            <w:pPr>
              <w:jc w:val="right"/>
              <w:rPr>
                <w:sz w:val="26"/>
              </w:rPr>
            </w:pPr>
          </w:p>
          <w:p w:rsidR="003863C1" w:rsidRPr="00A7749C" w:rsidRDefault="003863C1" w:rsidP="00ED22EC">
            <w:pPr>
              <w:jc w:val="right"/>
              <w:rPr>
                <w:sz w:val="26"/>
              </w:rPr>
            </w:pPr>
            <w:r>
              <w:rPr>
                <w:sz w:val="26"/>
              </w:rPr>
              <w:t>80</w:t>
            </w:r>
          </w:p>
        </w:tc>
      </w:tr>
      <w:tr w:rsidR="000F4B3F" w:rsidTr="009A4CBA">
        <w:trPr>
          <w:cantSplit/>
        </w:trPr>
        <w:tc>
          <w:tcPr>
            <w:tcW w:w="8613" w:type="dxa"/>
          </w:tcPr>
          <w:p w:rsidR="000F4B3F" w:rsidRPr="00F94787" w:rsidRDefault="000F4B3F" w:rsidP="008F1800">
            <w:pPr>
              <w:pStyle w:val="26"/>
              <w:spacing w:line="240" w:lineRule="auto"/>
              <w:ind w:firstLine="0"/>
              <w:rPr>
                <w:sz w:val="26"/>
                <w:szCs w:val="26"/>
              </w:rPr>
            </w:pPr>
            <w:r>
              <w:rPr>
                <w:sz w:val="26"/>
                <w:szCs w:val="26"/>
              </w:rPr>
              <w:t>от 24.09.2020  № 270</w:t>
            </w:r>
          </w:p>
          <w:p w:rsidR="000F4B3F" w:rsidRPr="009A1EF4" w:rsidRDefault="000F4B3F" w:rsidP="008F1800">
            <w:pPr>
              <w:rPr>
                <w:sz w:val="26"/>
                <w:szCs w:val="26"/>
              </w:rPr>
            </w:pPr>
            <w:r w:rsidRPr="00EE1195">
              <w:t>«</w:t>
            </w:r>
            <w:r>
              <w:rPr>
                <w:sz w:val="26"/>
                <w:szCs w:val="26"/>
              </w:rPr>
              <w:t xml:space="preserve">О передаче имущества» </w:t>
            </w:r>
          </w:p>
          <w:p w:rsidR="000F4B3F" w:rsidRPr="00C46261" w:rsidRDefault="000F4B3F" w:rsidP="008F1800">
            <w:pPr>
              <w:rPr>
                <w:sz w:val="10"/>
                <w:szCs w:val="10"/>
              </w:rPr>
            </w:pPr>
          </w:p>
        </w:tc>
        <w:tc>
          <w:tcPr>
            <w:tcW w:w="641" w:type="dxa"/>
          </w:tcPr>
          <w:p w:rsidR="000F4B3F" w:rsidRDefault="000F4B3F" w:rsidP="00ED22EC">
            <w:pPr>
              <w:jc w:val="right"/>
              <w:rPr>
                <w:sz w:val="26"/>
              </w:rPr>
            </w:pPr>
          </w:p>
          <w:p w:rsidR="003863C1" w:rsidRPr="00A7749C" w:rsidRDefault="003863C1" w:rsidP="00ED22EC">
            <w:pPr>
              <w:jc w:val="right"/>
              <w:rPr>
                <w:sz w:val="26"/>
              </w:rPr>
            </w:pPr>
            <w:r>
              <w:rPr>
                <w:sz w:val="26"/>
              </w:rPr>
              <w:t>83</w:t>
            </w:r>
          </w:p>
        </w:tc>
      </w:tr>
      <w:tr w:rsidR="000F4B3F" w:rsidTr="009A4CBA">
        <w:trPr>
          <w:cantSplit/>
        </w:trPr>
        <w:tc>
          <w:tcPr>
            <w:tcW w:w="8613" w:type="dxa"/>
          </w:tcPr>
          <w:p w:rsidR="000F4B3F" w:rsidRPr="00F94787" w:rsidRDefault="000F4B3F" w:rsidP="008F1800">
            <w:pPr>
              <w:pStyle w:val="26"/>
              <w:spacing w:line="240" w:lineRule="auto"/>
              <w:ind w:firstLine="0"/>
              <w:rPr>
                <w:sz w:val="26"/>
                <w:szCs w:val="26"/>
              </w:rPr>
            </w:pPr>
            <w:r>
              <w:rPr>
                <w:sz w:val="26"/>
                <w:szCs w:val="26"/>
              </w:rPr>
              <w:t>от 24.09.2020  № 271</w:t>
            </w:r>
          </w:p>
          <w:p w:rsidR="000F4B3F" w:rsidRPr="009A1EF4" w:rsidRDefault="000F4B3F" w:rsidP="008F1800">
            <w:pPr>
              <w:rPr>
                <w:sz w:val="26"/>
                <w:szCs w:val="26"/>
              </w:rPr>
            </w:pPr>
            <w:r w:rsidRPr="00EE1195">
              <w:t>«</w:t>
            </w:r>
            <w:r>
              <w:rPr>
                <w:sz w:val="26"/>
                <w:szCs w:val="26"/>
              </w:rPr>
              <w:t xml:space="preserve">О передаче имущества» </w:t>
            </w:r>
          </w:p>
          <w:p w:rsidR="000F4B3F" w:rsidRPr="00C46261" w:rsidRDefault="000F4B3F" w:rsidP="008F1800">
            <w:pPr>
              <w:rPr>
                <w:sz w:val="10"/>
                <w:szCs w:val="10"/>
              </w:rPr>
            </w:pPr>
          </w:p>
        </w:tc>
        <w:tc>
          <w:tcPr>
            <w:tcW w:w="641" w:type="dxa"/>
          </w:tcPr>
          <w:p w:rsidR="000F4B3F" w:rsidRDefault="000F4B3F" w:rsidP="00ED22EC">
            <w:pPr>
              <w:jc w:val="right"/>
              <w:rPr>
                <w:sz w:val="26"/>
              </w:rPr>
            </w:pPr>
          </w:p>
          <w:p w:rsidR="003863C1" w:rsidRPr="00A7749C" w:rsidRDefault="003863C1" w:rsidP="00ED22EC">
            <w:pPr>
              <w:jc w:val="right"/>
              <w:rPr>
                <w:sz w:val="26"/>
              </w:rPr>
            </w:pPr>
            <w:r>
              <w:rPr>
                <w:sz w:val="26"/>
              </w:rPr>
              <w:t>87</w:t>
            </w:r>
          </w:p>
        </w:tc>
      </w:tr>
      <w:tr w:rsidR="000F4B3F" w:rsidTr="009A4CBA">
        <w:trPr>
          <w:cantSplit/>
        </w:trPr>
        <w:tc>
          <w:tcPr>
            <w:tcW w:w="8613" w:type="dxa"/>
          </w:tcPr>
          <w:p w:rsidR="000F4B3F" w:rsidRPr="00F94787" w:rsidRDefault="000F4B3F" w:rsidP="008F1800">
            <w:pPr>
              <w:pStyle w:val="26"/>
              <w:spacing w:line="240" w:lineRule="auto"/>
              <w:ind w:firstLine="0"/>
              <w:rPr>
                <w:sz w:val="26"/>
                <w:szCs w:val="26"/>
              </w:rPr>
            </w:pPr>
            <w:r>
              <w:rPr>
                <w:sz w:val="26"/>
                <w:szCs w:val="26"/>
              </w:rPr>
              <w:lastRenderedPageBreak/>
              <w:t>от 24.09.2020  № 272</w:t>
            </w:r>
          </w:p>
          <w:p w:rsidR="000F4B3F" w:rsidRPr="009A1EF4" w:rsidRDefault="000F4B3F" w:rsidP="008F1800">
            <w:pPr>
              <w:rPr>
                <w:sz w:val="26"/>
                <w:szCs w:val="26"/>
              </w:rPr>
            </w:pPr>
            <w:r w:rsidRPr="00EE1195">
              <w:t>«</w:t>
            </w:r>
            <w:r>
              <w:rPr>
                <w:sz w:val="26"/>
                <w:szCs w:val="26"/>
              </w:rPr>
              <w:t xml:space="preserve">О передаче имущества» </w:t>
            </w:r>
          </w:p>
          <w:p w:rsidR="000F4B3F" w:rsidRPr="00C46261" w:rsidRDefault="000F4B3F" w:rsidP="008F1800">
            <w:pPr>
              <w:rPr>
                <w:sz w:val="10"/>
                <w:szCs w:val="10"/>
              </w:rPr>
            </w:pPr>
          </w:p>
        </w:tc>
        <w:tc>
          <w:tcPr>
            <w:tcW w:w="641" w:type="dxa"/>
          </w:tcPr>
          <w:p w:rsidR="000F4B3F" w:rsidRDefault="000F4B3F" w:rsidP="00ED22EC">
            <w:pPr>
              <w:jc w:val="right"/>
              <w:rPr>
                <w:sz w:val="26"/>
              </w:rPr>
            </w:pPr>
          </w:p>
          <w:p w:rsidR="003863C1" w:rsidRPr="00A7749C" w:rsidRDefault="003863C1" w:rsidP="00ED22EC">
            <w:pPr>
              <w:jc w:val="right"/>
              <w:rPr>
                <w:sz w:val="26"/>
              </w:rPr>
            </w:pPr>
            <w:r>
              <w:rPr>
                <w:sz w:val="26"/>
              </w:rPr>
              <w:t>90</w:t>
            </w:r>
          </w:p>
        </w:tc>
      </w:tr>
      <w:tr w:rsidR="000F4B3F" w:rsidTr="009A4CBA">
        <w:trPr>
          <w:cantSplit/>
        </w:trPr>
        <w:tc>
          <w:tcPr>
            <w:tcW w:w="8613" w:type="dxa"/>
          </w:tcPr>
          <w:p w:rsidR="000F4B3F" w:rsidRPr="00F94787" w:rsidRDefault="000F4B3F" w:rsidP="008F1800">
            <w:pPr>
              <w:pStyle w:val="26"/>
              <w:spacing w:line="240" w:lineRule="auto"/>
              <w:ind w:firstLine="0"/>
              <w:rPr>
                <w:sz w:val="26"/>
                <w:szCs w:val="26"/>
              </w:rPr>
            </w:pPr>
            <w:r>
              <w:rPr>
                <w:sz w:val="26"/>
                <w:szCs w:val="26"/>
              </w:rPr>
              <w:t>от 2</w:t>
            </w:r>
            <w:r w:rsidR="00562EF6">
              <w:rPr>
                <w:sz w:val="26"/>
                <w:szCs w:val="26"/>
              </w:rPr>
              <w:t>8</w:t>
            </w:r>
            <w:r>
              <w:rPr>
                <w:sz w:val="26"/>
                <w:szCs w:val="26"/>
              </w:rPr>
              <w:t>.09.2020  № 273</w:t>
            </w:r>
          </w:p>
          <w:p w:rsidR="000F4B3F" w:rsidRPr="009A1EF4" w:rsidRDefault="000F4B3F" w:rsidP="008F1800">
            <w:pPr>
              <w:rPr>
                <w:sz w:val="26"/>
                <w:szCs w:val="26"/>
              </w:rPr>
            </w:pPr>
            <w:r w:rsidRPr="00EE1195">
              <w:t>«</w:t>
            </w:r>
            <w:r w:rsidR="00562EF6" w:rsidRPr="00562EF6">
              <w:rPr>
                <w:sz w:val="26"/>
                <w:szCs w:val="26"/>
              </w:rPr>
              <w:t>О начале отопительного сезона</w:t>
            </w:r>
            <w:r w:rsidR="00562EF6">
              <w:rPr>
                <w:sz w:val="26"/>
                <w:szCs w:val="26"/>
              </w:rPr>
              <w:t xml:space="preserve"> </w:t>
            </w:r>
            <w:r w:rsidR="00562EF6" w:rsidRPr="00562EF6">
              <w:rPr>
                <w:sz w:val="26"/>
                <w:szCs w:val="26"/>
              </w:rPr>
              <w:t>2020-2021 годов в Новичихинском районе</w:t>
            </w:r>
            <w:r>
              <w:rPr>
                <w:sz w:val="26"/>
                <w:szCs w:val="26"/>
              </w:rPr>
              <w:t xml:space="preserve">» </w:t>
            </w:r>
          </w:p>
          <w:p w:rsidR="000F4B3F" w:rsidRPr="00C46261" w:rsidRDefault="000F4B3F" w:rsidP="008F1800">
            <w:pPr>
              <w:rPr>
                <w:sz w:val="10"/>
                <w:szCs w:val="10"/>
              </w:rPr>
            </w:pPr>
          </w:p>
        </w:tc>
        <w:tc>
          <w:tcPr>
            <w:tcW w:w="641" w:type="dxa"/>
          </w:tcPr>
          <w:p w:rsidR="000F4B3F" w:rsidRDefault="000F4B3F"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92</w:t>
            </w:r>
          </w:p>
        </w:tc>
      </w:tr>
      <w:tr w:rsidR="000F4B3F" w:rsidTr="009A4CBA">
        <w:trPr>
          <w:cantSplit/>
        </w:trPr>
        <w:tc>
          <w:tcPr>
            <w:tcW w:w="8613" w:type="dxa"/>
          </w:tcPr>
          <w:p w:rsidR="000F4B3F" w:rsidRPr="00F94787" w:rsidRDefault="000F4B3F" w:rsidP="008F1800">
            <w:pPr>
              <w:pStyle w:val="26"/>
              <w:spacing w:line="240" w:lineRule="auto"/>
              <w:ind w:firstLine="0"/>
              <w:rPr>
                <w:sz w:val="26"/>
                <w:szCs w:val="26"/>
              </w:rPr>
            </w:pPr>
            <w:r>
              <w:rPr>
                <w:sz w:val="26"/>
                <w:szCs w:val="26"/>
              </w:rPr>
              <w:t xml:space="preserve">от </w:t>
            </w:r>
            <w:r w:rsidR="00562EF6">
              <w:rPr>
                <w:sz w:val="26"/>
                <w:szCs w:val="26"/>
              </w:rPr>
              <w:t>29</w:t>
            </w:r>
            <w:r>
              <w:rPr>
                <w:sz w:val="26"/>
                <w:szCs w:val="26"/>
              </w:rPr>
              <w:t xml:space="preserve">.09.2020  № </w:t>
            </w:r>
            <w:r w:rsidR="00562EF6">
              <w:rPr>
                <w:sz w:val="26"/>
                <w:szCs w:val="26"/>
              </w:rPr>
              <w:t>274</w:t>
            </w:r>
          </w:p>
          <w:p w:rsidR="000F4B3F" w:rsidRPr="009A1EF4" w:rsidRDefault="000F4B3F" w:rsidP="00562EF6">
            <w:pPr>
              <w:pStyle w:val="Style6"/>
              <w:widowControl/>
              <w:spacing w:line="240" w:lineRule="auto"/>
              <w:ind w:firstLine="0"/>
              <w:jc w:val="left"/>
              <w:rPr>
                <w:sz w:val="26"/>
                <w:szCs w:val="26"/>
              </w:rPr>
            </w:pPr>
            <w:r w:rsidRPr="00EE1195">
              <w:t>«</w:t>
            </w:r>
            <w:r w:rsidR="00562EF6" w:rsidRPr="00562EF6">
              <w:rPr>
                <w:rStyle w:val="FontStyle16"/>
              </w:rPr>
              <w:t xml:space="preserve">Об увеличении с </w:t>
            </w:r>
            <w:r w:rsidR="00562EF6" w:rsidRPr="00562EF6">
              <w:rPr>
                <w:rStyle w:val="FontStyle13"/>
              </w:rPr>
              <w:t>01.10.2020 года</w:t>
            </w:r>
            <w:r w:rsidR="00562EF6" w:rsidRPr="00562EF6">
              <w:rPr>
                <w:rStyle w:val="FontStyle13"/>
                <w:b/>
              </w:rPr>
              <w:t xml:space="preserve"> </w:t>
            </w:r>
            <w:r w:rsidR="00562EF6" w:rsidRPr="00562EF6">
              <w:rPr>
                <w:rStyle w:val="FontStyle16"/>
              </w:rPr>
              <w:t>оплаты труда работников органов местного самоуправления</w:t>
            </w:r>
            <w:r w:rsidR="00562EF6">
              <w:rPr>
                <w:rStyle w:val="FontStyle16"/>
              </w:rPr>
              <w:t xml:space="preserve"> </w:t>
            </w:r>
            <w:r w:rsidR="00562EF6" w:rsidRPr="00562EF6">
              <w:rPr>
                <w:rStyle w:val="FontStyle16"/>
              </w:rPr>
              <w:t>Новичихинского района, замещающие должности,</w:t>
            </w:r>
            <w:r w:rsidR="00562EF6">
              <w:rPr>
                <w:rStyle w:val="FontStyle16"/>
              </w:rPr>
              <w:t xml:space="preserve"> </w:t>
            </w:r>
            <w:r w:rsidR="00562EF6" w:rsidRPr="00562EF6">
              <w:rPr>
                <w:rStyle w:val="FontStyle16"/>
              </w:rPr>
              <w:t>не отнесенные к должностям муниципальной службы</w:t>
            </w:r>
            <w:r>
              <w:rPr>
                <w:sz w:val="26"/>
                <w:szCs w:val="26"/>
              </w:rPr>
              <w:t xml:space="preserve">» </w:t>
            </w:r>
          </w:p>
          <w:p w:rsidR="000F4B3F" w:rsidRPr="00C46261" w:rsidRDefault="000F4B3F" w:rsidP="008F1800">
            <w:pPr>
              <w:rPr>
                <w:sz w:val="10"/>
                <w:szCs w:val="10"/>
              </w:rPr>
            </w:pPr>
          </w:p>
        </w:tc>
        <w:tc>
          <w:tcPr>
            <w:tcW w:w="641" w:type="dxa"/>
          </w:tcPr>
          <w:p w:rsidR="000F4B3F" w:rsidRDefault="000F4B3F"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93</w:t>
            </w:r>
          </w:p>
        </w:tc>
      </w:tr>
      <w:tr w:rsidR="00562EF6" w:rsidTr="009A4CBA">
        <w:trPr>
          <w:cantSplit/>
        </w:trPr>
        <w:tc>
          <w:tcPr>
            <w:tcW w:w="8613" w:type="dxa"/>
          </w:tcPr>
          <w:p w:rsidR="00562EF6" w:rsidRPr="00F94787" w:rsidRDefault="00562EF6" w:rsidP="008F1800">
            <w:pPr>
              <w:pStyle w:val="26"/>
              <w:spacing w:line="240" w:lineRule="auto"/>
              <w:ind w:firstLine="0"/>
              <w:rPr>
                <w:sz w:val="26"/>
                <w:szCs w:val="26"/>
              </w:rPr>
            </w:pPr>
            <w:r>
              <w:rPr>
                <w:sz w:val="26"/>
                <w:szCs w:val="26"/>
              </w:rPr>
              <w:t>от 29.09.2020  № 275</w:t>
            </w:r>
          </w:p>
          <w:p w:rsidR="00562EF6" w:rsidRPr="00562EF6" w:rsidRDefault="00562EF6" w:rsidP="00562EF6">
            <w:pPr>
              <w:rPr>
                <w:sz w:val="26"/>
                <w:szCs w:val="26"/>
              </w:rPr>
            </w:pPr>
            <w:r w:rsidRPr="00EE1195">
              <w:t>«</w:t>
            </w:r>
            <w:r w:rsidRPr="00562EF6">
              <w:rPr>
                <w:sz w:val="26"/>
                <w:szCs w:val="26"/>
              </w:rPr>
              <w:t>О внесении изменений в постановление</w:t>
            </w:r>
            <w:r>
              <w:rPr>
                <w:sz w:val="26"/>
                <w:szCs w:val="26"/>
              </w:rPr>
              <w:t xml:space="preserve"> </w:t>
            </w:r>
            <w:r w:rsidRPr="00562EF6">
              <w:rPr>
                <w:sz w:val="26"/>
                <w:szCs w:val="26"/>
              </w:rPr>
              <w:t xml:space="preserve">Администрации </w:t>
            </w:r>
            <w:r>
              <w:rPr>
                <w:sz w:val="26"/>
                <w:szCs w:val="26"/>
              </w:rPr>
              <w:t>Н</w:t>
            </w:r>
            <w:r w:rsidRPr="00562EF6">
              <w:rPr>
                <w:sz w:val="26"/>
                <w:szCs w:val="26"/>
              </w:rPr>
              <w:t>овичихинского района</w:t>
            </w:r>
            <w:r>
              <w:rPr>
                <w:sz w:val="26"/>
                <w:szCs w:val="26"/>
              </w:rPr>
              <w:t xml:space="preserve"> </w:t>
            </w:r>
            <w:r w:rsidRPr="00562EF6">
              <w:rPr>
                <w:sz w:val="26"/>
                <w:szCs w:val="26"/>
              </w:rPr>
              <w:t xml:space="preserve">от 10.04.2017 № 118 «Об упорядочении оплаты </w:t>
            </w:r>
          </w:p>
          <w:p w:rsidR="00562EF6" w:rsidRDefault="00562EF6" w:rsidP="00562EF6">
            <w:pPr>
              <w:rPr>
                <w:sz w:val="26"/>
                <w:szCs w:val="26"/>
              </w:rPr>
            </w:pPr>
            <w:r w:rsidRPr="00562EF6">
              <w:rPr>
                <w:sz w:val="26"/>
                <w:szCs w:val="26"/>
              </w:rPr>
              <w:t>труда работников, занимающих должности, не отнесенные к должностям муниципальной</w:t>
            </w:r>
            <w:r>
              <w:rPr>
                <w:sz w:val="26"/>
                <w:szCs w:val="26"/>
              </w:rPr>
              <w:t xml:space="preserve"> </w:t>
            </w:r>
            <w:r w:rsidRPr="00562EF6">
              <w:rPr>
                <w:sz w:val="26"/>
                <w:szCs w:val="26"/>
              </w:rPr>
              <w:t xml:space="preserve">службы, и осуществляющих техническое обеспечение деятельности Администрации Новичихинского района Алтайского края и органов исполнительной власти Новичихинского района </w:t>
            </w:r>
          </w:p>
          <w:p w:rsidR="00562EF6" w:rsidRPr="009A1EF4" w:rsidRDefault="00562EF6" w:rsidP="008F1800">
            <w:pPr>
              <w:rPr>
                <w:sz w:val="26"/>
                <w:szCs w:val="26"/>
              </w:rPr>
            </w:pPr>
            <w:r w:rsidRPr="00562EF6">
              <w:rPr>
                <w:sz w:val="26"/>
                <w:szCs w:val="26"/>
              </w:rPr>
              <w:t xml:space="preserve">Алтайского края» </w:t>
            </w:r>
            <w:r>
              <w:rPr>
                <w:sz w:val="26"/>
                <w:szCs w:val="26"/>
              </w:rPr>
              <w:t xml:space="preserve"> </w:t>
            </w:r>
          </w:p>
          <w:p w:rsidR="00562EF6" w:rsidRPr="00C46261" w:rsidRDefault="00562EF6" w:rsidP="008F1800">
            <w:pPr>
              <w:rPr>
                <w:sz w:val="10"/>
                <w:szCs w:val="10"/>
              </w:rPr>
            </w:pPr>
          </w:p>
        </w:tc>
        <w:tc>
          <w:tcPr>
            <w:tcW w:w="641" w:type="dxa"/>
          </w:tcPr>
          <w:p w:rsidR="00562EF6" w:rsidRDefault="00562EF6"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94</w:t>
            </w:r>
          </w:p>
        </w:tc>
      </w:tr>
      <w:tr w:rsidR="00562EF6" w:rsidTr="009A4CBA">
        <w:trPr>
          <w:cantSplit/>
        </w:trPr>
        <w:tc>
          <w:tcPr>
            <w:tcW w:w="8613" w:type="dxa"/>
          </w:tcPr>
          <w:p w:rsidR="00562EF6" w:rsidRPr="00F94787" w:rsidRDefault="00562EF6" w:rsidP="008F1800">
            <w:pPr>
              <w:pStyle w:val="26"/>
              <w:spacing w:line="240" w:lineRule="auto"/>
              <w:ind w:firstLine="0"/>
              <w:rPr>
                <w:sz w:val="26"/>
                <w:szCs w:val="26"/>
              </w:rPr>
            </w:pPr>
            <w:r>
              <w:rPr>
                <w:sz w:val="26"/>
                <w:szCs w:val="26"/>
              </w:rPr>
              <w:t>от 29.09.2020  № 276</w:t>
            </w:r>
          </w:p>
          <w:p w:rsidR="00562EF6" w:rsidRPr="00562EF6" w:rsidRDefault="00562EF6" w:rsidP="00562EF6">
            <w:pPr>
              <w:rPr>
                <w:sz w:val="26"/>
                <w:szCs w:val="26"/>
              </w:rPr>
            </w:pPr>
            <w:r w:rsidRPr="00EE1195">
              <w:t>«</w:t>
            </w:r>
            <w:r w:rsidRPr="00562EF6">
              <w:rPr>
                <w:sz w:val="26"/>
                <w:szCs w:val="26"/>
              </w:rPr>
              <w:t>О внесении изменений в постановление</w:t>
            </w:r>
            <w:r>
              <w:rPr>
                <w:sz w:val="26"/>
                <w:szCs w:val="26"/>
              </w:rPr>
              <w:t xml:space="preserve"> </w:t>
            </w:r>
            <w:r w:rsidRPr="00562EF6">
              <w:rPr>
                <w:sz w:val="26"/>
                <w:szCs w:val="26"/>
              </w:rPr>
              <w:t>Администрации Новичихинского района</w:t>
            </w:r>
            <w:r>
              <w:rPr>
                <w:sz w:val="26"/>
                <w:szCs w:val="26"/>
              </w:rPr>
              <w:t xml:space="preserve"> </w:t>
            </w:r>
            <w:r w:rsidRPr="00562EF6">
              <w:rPr>
                <w:sz w:val="26"/>
                <w:szCs w:val="26"/>
              </w:rPr>
              <w:t xml:space="preserve">от 10.04.2017 № 117 «Об утверждении </w:t>
            </w:r>
          </w:p>
          <w:p w:rsidR="00562EF6" w:rsidRPr="009A1EF4" w:rsidRDefault="00562EF6" w:rsidP="00562EF6">
            <w:pPr>
              <w:rPr>
                <w:sz w:val="26"/>
                <w:szCs w:val="26"/>
              </w:rPr>
            </w:pPr>
            <w:r w:rsidRPr="00562EF6">
              <w:rPr>
                <w:sz w:val="26"/>
                <w:szCs w:val="26"/>
              </w:rPr>
              <w:t>Положения 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w:t>
            </w:r>
            <w:r>
              <w:rPr>
                <w:sz w:val="26"/>
                <w:szCs w:val="26"/>
              </w:rPr>
              <w:t xml:space="preserve">» </w:t>
            </w:r>
          </w:p>
          <w:p w:rsidR="00562EF6" w:rsidRPr="00C46261" w:rsidRDefault="00562EF6" w:rsidP="008F1800">
            <w:pPr>
              <w:rPr>
                <w:sz w:val="10"/>
                <w:szCs w:val="10"/>
              </w:rPr>
            </w:pPr>
          </w:p>
        </w:tc>
        <w:tc>
          <w:tcPr>
            <w:tcW w:w="641" w:type="dxa"/>
          </w:tcPr>
          <w:p w:rsidR="00562EF6" w:rsidRDefault="00562EF6"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95</w:t>
            </w:r>
          </w:p>
        </w:tc>
      </w:tr>
      <w:tr w:rsidR="00562EF6" w:rsidTr="009A4CBA">
        <w:trPr>
          <w:cantSplit/>
        </w:trPr>
        <w:tc>
          <w:tcPr>
            <w:tcW w:w="8613" w:type="dxa"/>
          </w:tcPr>
          <w:p w:rsidR="00562EF6" w:rsidRPr="00F94787" w:rsidRDefault="00562EF6" w:rsidP="008F1800">
            <w:pPr>
              <w:pStyle w:val="26"/>
              <w:spacing w:line="240" w:lineRule="auto"/>
              <w:ind w:firstLine="0"/>
              <w:rPr>
                <w:sz w:val="26"/>
                <w:szCs w:val="26"/>
              </w:rPr>
            </w:pPr>
            <w:r>
              <w:rPr>
                <w:sz w:val="26"/>
                <w:szCs w:val="26"/>
              </w:rPr>
              <w:t>от 29.09.2020  № 277</w:t>
            </w:r>
          </w:p>
          <w:p w:rsidR="00562EF6" w:rsidRPr="009A1EF4" w:rsidRDefault="00562EF6" w:rsidP="00DD749B">
            <w:pPr>
              <w:pStyle w:val="150"/>
              <w:shd w:val="clear" w:color="auto" w:fill="auto"/>
              <w:spacing w:before="0" w:after="0" w:line="240" w:lineRule="auto"/>
            </w:pPr>
            <w:r w:rsidRPr="00EE1195">
              <w:t>«</w:t>
            </w:r>
            <w:r w:rsidR="00DD749B" w:rsidRPr="00DD749B">
              <w:rPr>
                <w:rStyle w:val="36"/>
              </w:rPr>
              <w:t>О распределении выплат на</w:t>
            </w:r>
            <w:r w:rsidR="00DD749B">
              <w:rPr>
                <w:rStyle w:val="36"/>
              </w:rPr>
              <w:t xml:space="preserve"> </w:t>
            </w:r>
            <w:r w:rsidR="00DD749B" w:rsidRPr="00DD749B">
              <w:rPr>
                <w:rStyle w:val="36"/>
              </w:rPr>
              <w:t>бесплатное горячее питание</w:t>
            </w:r>
            <w:r w:rsidR="00DD749B">
              <w:rPr>
                <w:rStyle w:val="36"/>
              </w:rPr>
              <w:t xml:space="preserve"> </w:t>
            </w:r>
            <w:r w:rsidR="00DD749B" w:rsidRPr="00DD749B">
              <w:rPr>
                <w:rStyle w:val="36"/>
              </w:rPr>
              <w:t>обучающимся, получающих</w:t>
            </w:r>
            <w:r w:rsidR="00DD749B">
              <w:rPr>
                <w:rStyle w:val="36"/>
              </w:rPr>
              <w:t xml:space="preserve"> </w:t>
            </w:r>
            <w:r w:rsidR="00DD749B" w:rsidRPr="00DD749B">
              <w:rPr>
                <w:rStyle w:val="36"/>
              </w:rPr>
              <w:t>начальное общее образование</w:t>
            </w:r>
            <w:r w:rsidR="00DD749B">
              <w:rPr>
                <w:rStyle w:val="36"/>
              </w:rPr>
              <w:t xml:space="preserve"> </w:t>
            </w:r>
            <w:r w:rsidR="00DD749B" w:rsidRPr="00DD749B">
              <w:rPr>
                <w:rStyle w:val="36"/>
              </w:rPr>
              <w:t>в муниципальных общеобразовательных</w:t>
            </w:r>
            <w:r w:rsidR="00DD749B">
              <w:rPr>
                <w:rStyle w:val="36"/>
              </w:rPr>
              <w:t xml:space="preserve"> </w:t>
            </w:r>
            <w:r w:rsidR="00DD749B" w:rsidRPr="00DD749B">
              <w:rPr>
                <w:rStyle w:val="36"/>
              </w:rPr>
              <w:t>организациях</w:t>
            </w:r>
            <w:r>
              <w:t xml:space="preserve">» </w:t>
            </w:r>
          </w:p>
          <w:p w:rsidR="00562EF6" w:rsidRPr="00C46261" w:rsidRDefault="00562EF6" w:rsidP="008F1800">
            <w:pPr>
              <w:rPr>
                <w:sz w:val="10"/>
                <w:szCs w:val="10"/>
              </w:rPr>
            </w:pPr>
          </w:p>
        </w:tc>
        <w:tc>
          <w:tcPr>
            <w:tcW w:w="641" w:type="dxa"/>
          </w:tcPr>
          <w:p w:rsidR="00562EF6" w:rsidRDefault="00562EF6"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96</w:t>
            </w:r>
          </w:p>
        </w:tc>
      </w:tr>
      <w:tr w:rsidR="00562EF6" w:rsidTr="009A4CBA">
        <w:trPr>
          <w:cantSplit/>
        </w:trPr>
        <w:tc>
          <w:tcPr>
            <w:tcW w:w="8613" w:type="dxa"/>
          </w:tcPr>
          <w:p w:rsidR="00562EF6" w:rsidRPr="00F94787" w:rsidRDefault="00562EF6" w:rsidP="008F1800">
            <w:pPr>
              <w:pStyle w:val="26"/>
              <w:spacing w:line="240" w:lineRule="auto"/>
              <w:ind w:firstLine="0"/>
              <w:rPr>
                <w:sz w:val="26"/>
                <w:szCs w:val="26"/>
              </w:rPr>
            </w:pPr>
            <w:r>
              <w:rPr>
                <w:sz w:val="26"/>
                <w:szCs w:val="26"/>
              </w:rPr>
              <w:t xml:space="preserve">от </w:t>
            </w:r>
            <w:r w:rsidR="00DD749B">
              <w:rPr>
                <w:sz w:val="26"/>
                <w:szCs w:val="26"/>
              </w:rPr>
              <w:t>29</w:t>
            </w:r>
            <w:r>
              <w:rPr>
                <w:sz w:val="26"/>
                <w:szCs w:val="26"/>
              </w:rPr>
              <w:t xml:space="preserve">.09.2020  № </w:t>
            </w:r>
            <w:r w:rsidR="00DD749B">
              <w:rPr>
                <w:sz w:val="26"/>
                <w:szCs w:val="26"/>
              </w:rPr>
              <w:t>278</w:t>
            </w:r>
          </w:p>
          <w:p w:rsidR="00DD749B" w:rsidRPr="00DD749B" w:rsidRDefault="00562EF6" w:rsidP="00DD749B">
            <w:pPr>
              <w:rPr>
                <w:sz w:val="26"/>
                <w:szCs w:val="26"/>
              </w:rPr>
            </w:pPr>
            <w:r w:rsidRPr="00EE1195">
              <w:t>«</w:t>
            </w:r>
            <w:r w:rsidR="00DD749B" w:rsidRPr="00DD749B">
              <w:rPr>
                <w:sz w:val="26"/>
                <w:szCs w:val="26"/>
              </w:rPr>
              <w:t>О внесении изменений в постановление</w:t>
            </w:r>
            <w:r w:rsidR="00DD749B">
              <w:rPr>
                <w:sz w:val="26"/>
                <w:szCs w:val="26"/>
              </w:rPr>
              <w:t xml:space="preserve"> </w:t>
            </w:r>
            <w:r w:rsidR="00DD749B" w:rsidRPr="00DD749B">
              <w:rPr>
                <w:sz w:val="26"/>
                <w:szCs w:val="26"/>
              </w:rPr>
              <w:t>Администрации Новичихинского района</w:t>
            </w:r>
            <w:r w:rsidR="00DD749B">
              <w:rPr>
                <w:sz w:val="26"/>
                <w:szCs w:val="26"/>
              </w:rPr>
              <w:t xml:space="preserve"> </w:t>
            </w:r>
            <w:r w:rsidR="00DD749B" w:rsidRPr="00DD749B">
              <w:rPr>
                <w:sz w:val="26"/>
                <w:szCs w:val="26"/>
              </w:rPr>
              <w:t>от 30.03.2015 № 115 «Об утверждении Положения</w:t>
            </w:r>
            <w:r w:rsidR="00DD749B">
              <w:rPr>
                <w:sz w:val="26"/>
                <w:szCs w:val="26"/>
              </w:rPr>
              <w:t xml:space="preserve"> </w:t>
            </w:r>
            <w:r w:rsidR="00DD749B" w:rsidRPr="00DD749B">
              <w:rPr>
                <w:sz w:val="26"/>
                <w:szCs w:val="26"/>
              </w:rPr>
              <w:t>об оплате труда специалистов Службы исполнения</w:t>
            </w:r>
          </w:p>
          <w:p w:rsidR="00562EF6" w:rsidRPr="009A1EF4" w:rsidRDefault="00DD749B" w:rsidP="008F1800">
            <w:pPr>
              <w:rPr>
                <w:sz w:val="26"/>
                <w:szCs w:val="26"/>
              </w:rPr>
            </w:pPr>
            <w:r w:rsidRPr="00DD749B">
              <w:rPr>
                <w:sz w:val="26"/>
                <w:szCs w:val="26"/>
              </w:rPr>
              <w:t>бюджетов сельских поселений муниципального</w:t>
            </w:r>
            <w:r>
              <w:rPr>
                <w:sz w:val="26"/>
                <w:szCs w:val="26"/>
              </w:rPr>
              <w:t xml:space="preserve"> </w:t>
            </w:r>
            <w:r w:rsidRPr="00DD749B">
              <w:rPr>
                <w:sz w:val="26"/>
                <w:szCs w:val="26"/>
              </w:rPr>
              <w:t>образования Новичихинский  район Алтайского края»</w:t>
            </w:r>
            <w:r w:rsidRPr="00594A99">
              <w:rPr>
                <w:sz w:val="28"/>
                <w:szCs w:val="28"/>
              </w:rPr>
              <w:t xml:space="preserve"> </w:t>
            </w:r>
            <w:r w:rsidR="00562EF6">
              <w:rPr>
                <w:sz w:val="26"/>
                <w:szCs w:val="26"/>
              </w:rPr>
              <w:t xml:space="preserve"> </w:t>
            </w:r>
          </w:p>
          <w:p w:rsidR="00562EF6" w:rsidRPr="00C46261" w:rsidRDefault="00562EF6" w:rsidP="008F1800">
            <w:pPr>
              <w:rPr>
                <w:sz w:val="10"/>
                <w:szCs w:val="10"/>
              </w:rPr>
            </w:pPr>
          </w:p>
        </w:tc>
        <w:tc>
          <w:tcPr>
            <w:tcW w:w="641" w:type="dxa"/>
          </w:tcPr>
          <w:p w:rsidR="00562EF6" w:rsidRDefault="00562EF6"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Default="003863C1" w:rsidP="00ED22EC">
            <w:pPr>
              <w:jc w:val="right"/>
              <w:rPr>
                <w:sz w:val="26"/>
              </w:rPr>
            </w:pPr>
          </w:p>
          <w:p w:rsidR="003863C1" w:rsidRPr="00A7749C" w:rsidRDefault="003863C1" w:rsidP="00ED22EC">
            <w:pPr>
              <w:jc w:val="right"/>
              <w:rPr>
                <w:sz w:val="26"/>
              </w:rPr>
            </w:pPr>
            <w:r>
              <w:rPr>
                <w:sz w:val="26"/>
              </w:rPr>
              <w:t>98</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01.10.2020  № 281</w:t>
            </w:r>
          </w:p>
          <w:p w:rsidR="004776E1" w:rsidRPr="004776E1" w:rsidRDefault="004776E1" w:rsidP="004776E1">
            <w:pPr>
              <w:rPr>
                <w:sz w:val="26"/>
                <w:szCs w:val="26"/>
              </w:rPr>
            </w:pPr>
            <w:r w:rsidRPr="004776E1">
              <w:rPr>
                <w:sz w:val="26"/>
                <w:szCs w:val="26"/>
              </w:rPr>
              <w:t xml:space="preserve">«Об утверждении прогноза социально-экономического развития муниципального образования Новичихинский район на 2021 год и на плановый период 2022-2023 годы» </w:t>
            </w:r>
          </w:p>
          <w:p w:rsidR="004776E1" w:rsidRPr="004776E1" w:rsidRDefault="004776E1" w:rsidP="004776E1">
            <w:pPr>
              <w:rPr>
                <w:sz w:val="10"/>
                <w:szCs w:val="10"/>
              </w:rPr>
            </w:pPr>
          </w:p>
        </w:tc>
        <w:tc>
          <w:tcPr>
            <w:tcW w:w="641" w:type="dxa"/>
          </w:tcPr>
          <w:p w:rsidR="004776E1" w:rsidRPr="004776E1" w:rsidRDefault="004776E1" w:rsidP="004776E1">
            <w:pPr>
              <w:jc w:val="right"/>
              <w:rPr>
                <w:sz w:val="26"/>
              </w:rPr>
            </w:pPr>
          </w:p>
          <w:p w:rsidR="004776E1" w:rsidRDefault="004776E1" w:rsidP="004776E1">
            <w:pPr>
              <w:jc w:val="right"/>
              <w:rPr>
                <w:sz w:val="26"/>
              </w:rPr>
            </w:pPr>
          </w:p>
          <w:p w:rsidR="003863C1" w:rsidRDefault="003863C1" w:rsidP="004776E1">
            <w:pPr>
              <w:jc w:val="right"/>
              <w:rPr>
                <w:sz w:val="26"/>
              </w:rPr>
            </w:pPr>
          </w:p>
          <w:p w:rsidR="003863C1" w:rsidRPr="004776E1" w:rsidRDefault="003863C1" w:rsidP="004776E1">
            <w:pPr>
              <w:jc w:val="right"/>
              <w:rPr>
                <w:sz w:val="26"/>
              </w:rPr>
            </w:pPr>
            <w:r>
              <w:rPr>
                <w:sz w:val="26"/>
              </w:rPr>
              <w:t>99</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05.10.2020  № 282</w:t>
            </w:r>
          </w:p>
          <w:p w:rsidR="004776E1" w:rsidRPr="004776E1" w:rsidRDefault="004776E1" w:rsidP="004776E1">
            <w:pPr>
              <w:tabs>
                <w:tab w:val="center" w:pos="4677"/>
              </w:tabs>
              <w:rPr>
                <w:bCs/>
                <w:sz w:val="26"/>
                <w:szCs w:val="26"/>
              </w:rPr>
            </w:pPr>
            <w:r w:rsidRPr="004776E1">
              <w:rPr>
                <w:bCs/>
                <w:sz w:val="26"/>
                <w:szCs w:val="26"/>
              </w:rPr>
              <w:t xml:space="preserve">«О внесении изменений в постановление Администрации района от 15.10.2018 № 309 «О создании пунктов временного размещения </w:t>
            </w:r>
          </w:p>
          <w:p w:rsidR="004776E1" w:rsidRPr="004776E1" w:rsidRDefault="004776E1" w:rsidP="004776E1">
            <w:pPr>
              <w:tabs>
                <w:tab w:val="center" w:pos="4677"/>
              </w:tabs>
              <w:rPr>
                <w:bCs/>
                <w:sz w:val="26"/>
                <w:szCs w:val="26"/>
              </w:rPr>
            </w:pPr>
            <w:r w:rsidRPr="004776E1">
              <w:rPr>
                <w:bCs/>
                <w:sz w:val="26"/>
                <w:szCs w:val="26"/>
              </w:rPr>
              <w:t xml:space="preserve">населения, пострадавшего в чрезвычайных ситуациях, на территории Новичихинского района Алтайского края»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Default="003863C1" w:rsidP="004776E1">
            <w:pPr>
              <w:jc w:val="right"/>
              <w:rPr>
                <w:sz w:val="26"/>
              </w:rPr>
            </w:pPr>
          </w:p>
          <w:p w:rsidR="003863C1" w:rsidRDefault="003863C1" w:rsidP="004776E1">
            <w:pPr>
              <w:jc w:val="right"/>
              <w:rPr>
                <w:sz w:val="26"/>
              </w:rPr>
            </w:pPr>
          </w:p>
          <w:p w:rsidR="003863C1" w:rsidRDefault="003863C1" w:rsidP="004776E1">
            <w:pPr>
              <w:jc w:val="right"/>
              <w:rPr>
                <w:sz w:val="26"/>
              </w:rPr>
            </w:pPr>
          </w:p>
          <w:p w:rsidR="003863C1" w:rsidRPr="004776E1" w:rsidRDefault="003863C1" w:rsidP="004776E1">
            <w:pPr>
              <w:jc w:val="right"/>
              <w:rPr>
                <w:sz w:val="26"/>
              </w:rPr>
            </w:pPr>
            <w:r>
              <w:rPr>
                <w:sz w:val="26"/>
              </w:rPr>
              <w:t>111</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06.10.2020  № 283</w:t>
            </w:r>
          </w:p>
          <w:p w:rsidR="004776E1" w:rsidRPr="004776E1" w:rsidRDefault="004776E1" w:rsidP="004776E1">
            <w:pPr>
              <w:jc w:val="both"/>
              <w:rPr>
                <w:sz w:val="26"/>
                <w:szCs w:val="26"/>
              </w:rPr>
            </w:pPr>
            <w:r w:rsidRPr="004776E1">
              <w:rPr>
                <w:sz w:val="26"/>
                <w:szCs w:val="26"/>
              </w:rPr>
              <w:t>«</w:t>
            </w:r>
            <w:r w:rsidRPr="004776E1">
              <w:rPr>
                <w:color w:val="000000"/>
                <w:sz w:val="26"/>
                <w:szCs w:val="26"/>
              </w:rPr>
              <w:t>Об утверждении схемы расположения земельного участка</w:t>
            </w:r>
            <w:r w:rsidRPr="004776E1">
              <w:rPr>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113</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lastRenderedPageBreak/>
              <w:t>от 06.10.2020  № 284</w:t>
            </w:r>
          </w:p>
          <w:p w:rsidR="004776E1" w:rsidRPr="004776E1" w:rsidRDefault="004776E1" w:rsidP="004776E1">
            <w:pPr>
              <w:jc w:val="both"/>
              <w:rPr>
                <w:sz w:val="26"/>
                <w:szCs w:val="26"/>
              </w:rPr>
            </w:pPr>
            <w:r w:rsidRPr="004776E1">
              <w:rPr>
                <w:sz w:val="26"/>
                <w:szCs w:val="26"/>
              </w:rPr>
              <w:t>«</w:t>
            </w:r>
            <w:r w:rsidRPr="004776E1">
              <w:rPr>
                <w:color w:val="000000"/>
                <w:sz w:val="26"/>
                <w:szCs w:val="26"/>
              </w:rPr>
              <w:t>Об утверждении схемы расположения земельного участка</w:t>
            </w:r>
            <w:r w:rsidRPr="004776E1">
              <w:rPr>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115</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06.10.2020  № 285</w:t>
            </w:r>
          </w:p>
          <w:p w:rsidR="004776E1" w:rsidRPr="004776E1" w:rsidRDefault="004776E1" w:rsidP="004776E1">
            <w:pPr>
              <w:jc w:val="both"/>
              <w:rPr>
                <w:sz w:val="26"/>
                <w:szCs w:val="26"/>
              </w:rPr>
            </w:pPr>
            <w:r w:rsidRPr="004776E1">
              <w:rPr>
                <w:sz w:val="26"/>
                <w:szCs w:val="26"/>
              </w:rPr>
              <w:t>«</w:t>
            </w:r>
            <w:r w:rsidRPr="004776E1">
              <w:rPr>
                <w:color w:val="000000"/>
                <w:sz w:val="26"/>
                <w:szCs w:val="26"/>
              </w:rPr>
              <w:t>Об утверждении схемы расположения земельного участка</w:t>
            </w:r>
            <w:r w:rsidRPr="004776E1">
              <w:rPr>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117</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06.10.2020  № 286</w:t>
            </w:r>
          </w:p>
          <w:p w:rsidR="004776E1" w:rsidRPr="004776E1" w:rsidRDefault="004776E1" w:rsidP="004776E1">
            <w:pPr>
              <w:jc w:val="both"/>
              <w:rPr>
                <w:sz w:val="26"/>
                <w:szCs w:val="26"/>
              </w:rPr>
            </w:pPr>
            <w:r w:rsidRPr="004776E1">
              <w:rPr>
                <w:sz w:val="26"/>
                <w:szCs w:val="26"/>
              </w:rPr>
              <w:t>«</w:t>
            </w:r>
            <w:r w:rsidRPr="004776E1">
              <w:rPr>
                <w:color w:val="000000"/>
                <w:sz w:val="26"/>
                <w:szCs w:val="26"/>
              </w:rPr>
              <w:t>Об утверждении схемы расположения земельного участка</w:t>
            </w:r>
            <w:r w:rsidRPr="004776E1">
              <w:rPr>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119</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06.10.2020  № 287</w:t>
            </w:r>
          </w:p>
          <w:p w:rsidR="004776E1" w:rsidRPr="004776E1" w:rsidRDefault="004776E1" w:rsidP="004776E1">
            <w:pPr>
              <w:jc w:val="both"/>
              <w:rPr>
                <w:sz w:val="26"/>
                <w:szCs w:val="26"/>
              </w:rPr>
            </w:pPr>
            <w:r w:rsidRPr="004776E1">
              <w:rPr>
                <w:sz w:val="26"/>
                <w:szCs w:val="26"/>
              </w:rPr>
              <w:t>«</w:t>
            </w:r>
            <w:r w:rsidRPr="004776E1">
              <w:rPr>
                <w:color w:val="000000"/>
                <w:sz w:val="26"/>
                <w:szCs w:val="26"/>
              </w:rPr>
              <w:t>Об утверждении схемы расположения земельного участка</w:t>
            </w:r>
            <w:r w:rsidRPr="004776E1">
              <w:rPr>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122</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06.10.2020  № 288</w:t>
            </w:r>
          </w:p>
          <w:p w:rsidR="004776E1" w:rsidRPr="004776E1" w:rsidRDefault="004776E1" w:rsidP="004776E1">
            <w:pPr>
              <w:jc w:val="both"/>
              <w:rPr>
                <w:sz w:val="26"/>
                <w:szCs w:val="26"/>
              </w:rPr>
            </w:pPr>
            <w:r w:rsidRPr="004776E1">
              <w:rPr>
                <w:sz w:val="26"/>
                <w:szCs w:val="26"/>
              </w:rPr>
              <w:t>«</w:t>
            </w:r>
            <w:r w:rsidRPr="004776E1">
              <w:rPr>
                <w:color w:val="000000"/>
                <w:sz w:val="26"/>
                <w:szCs w:val="26"/>
              </w:rPr>
              <w:t>Об утверждении схемы расположения земельного участка</w:t>
            </w:r>
            <w:r w:rsidRPr="004776E1">
              <w:rPr>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125</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06.10.2020  № 289</w:t>
            </w:r>
          </w:p>
          <w:p w:rsidR="004776E1" w:rsidRPr="004776E1" w:rsidRDefault="004776E1" w:rsidP="004776E1">
            <w:pPr>
              <w:jc w:val="both"/>
              <w:rPr>
                <w:sz w:val="26"/>
                <w:szCs w:val="26"/>
              </w:rPr>
            </w:pPr>
            <w:r w:rsidRPr="004776E1">
              <w:rPr>
                <w:sz w:val="26"/>
                <w:szCs w:val="26"/>
              </w:rPr>
              <w:t>«</w:t>
            </w:r>
            <w:r w:rsidRPr="004776E1">
              <w:rPr>
                <w:color w:val="000000"/>
                <w:sz w:val="26"/>
                <w:szCs w:val="26"/>
              </w:rPr>
              <w:t>Об утверждении схемы расположения земельного участка</w:t>
            </w:r>
            <w:r w:rsidRPr="004776E1">
              <w:rPr>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131</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06.10.2020  № 290</w:t>
            </w:r>
          </w:p>
          <w:p w:rsidR="004776E1" w:rsidRPr="004776E1" w:rsidRDefault="004776E1" w:rsidP="004776E1">
            <w:pPr>
              <w:jc w:val="both"/>
              <w:rPr>
                <w:sz w:val="26"/>
                <w:szCs w:val="26"/>
              </w:rPr>
            </w:pPr>
            <w:r w:rsidRPr="004776E1">
              <w:rPr>
                <w:sz w:val="26"/>
                <w:szCs w:val="26"/>
              </w:rPr>
              <w:t>«</w:t>
            </w:r>
            <w:r w:rsidRPr="004776E1">
              <w:rPr>
                <w:color w:val="000000"/>
                <w:sz w:val="26"/>
                <w:szCs w:val="26"/>
              </w:rPr>
              <w:t>Об утверждении схемы расположения земельного участка</w:t>
            </w:r>
            <w:r w:rsidRPr="004776E1">
              <w:rPr>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133</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06.10.2020  № 291</w:t>
            </w:r>
          </w:p>
          <w:p w:rsidR="004776E1" w:rsidRPr="004776E1" w:rsidRDefault="004776E1" w:rsidP="004776E1">
            <w:pPr>
              <w:jc w:val="both"/>
              <w:rPr>
                <w:sz w:val="26"/>
                <w:szCs w:val="26"/>
              </w:rPr>
            </w:pPr>
            <w:r w:rsidRPr="004776E1">
              <w:rPr>
                <w:sz w:val="26"/>
                <w:szCs w:val="26"/>
              </w:rPr>
              <w:t>«</w:t>
            </w:r>
            <w:r w:rsidRPr="004776E1">
              <w:rPr>
                <w:color w:val="000000"/>
                <w:sz w:val="26"/>
                <w:szCs w:val="26"/>
              </w:rPr>
              <w:t>Об утверждении схемы расположения земельного участка</w:t>
            </w:r>
            <w:r w:rsidRPr="004776E1">
              <w:rPr>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135</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06.10.2020  № 292</w:t>
            </w:r>
          </w:p>
          <w:p w:rsidR="004776E1" w:rsidRPr="004776E1" w:rsidRDefault="004776E1" w:rsidP="004776E1">
            <w:pPr>
              <w:jc w:val="both"/>
              <w:rPr>
                <w:sz w:val="26"/>
                <w:szCs w:val="26"/>
              </w:rPr>
            </w:pPr>
            <w:r w:rsidRPr="004776E1">
              <w:rPr>
                <w:sz w:val="26"/>
                <w:szCs w:val="26"/>
              </w:rPr>
              <w:t>«</w:t>
            </w:r>
            <w:r w:rsidRPr="004776E1">
              <w:rPr>
                <w:color w:val="000000"/>
                <w:sz w:val="26"/>
                <w:szCs w:val="26"/>
              </w:rPr>
              <w:t>Об утверждении схемы расположения земельного участка</w:t>
            </w:r>
            <w:r w:rsidRPr="004776E1">
              <w:rPr>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137</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07.10.2020  № 293</w:t>
            </w:r>
          </w:p>
          <w:p w:rsidR="004776E1" w:rsidRPr="004776E1" w:rsidRDefault="004776E1" w:rsidP="00C76337">
            <w:pPr>
              <w:shd w:val="clear" w:color="auto" w:fill="FFFFFF"/>
              <w:tabs>
                <w:tab w:val="left" w:pos="7781"/>
              </w:tabs>
              <w:rPr>
                <w:sz w:val="26"/>
                <w:szCs w:val="26"/>
              </w:rPr>
            </w:pPr>
            <w:r w:rsidRPr="004776E1">
              <w:rPr>
                <w:sz w:val="26"/>
                <w:szCs w:val="26"/>
              </w:rPr>
              <w:t>«</w:t>
            </w:r>
            <w:r w:rsidR="00C76337" w:rsidRPr="00C76337">
              <w:rPr>
                <w:bCs/>
                <w:spacing w:val="-5"/>
                <w:sz w:val="26"/>
                <w:szCs w:val="26"/>
              </w:rPr>
              <w:t>О внесении изменения в постановление Администрации Новичихинского района от 09.12.2014 №  540 «Об утверждении</w:t>
            </w:r>
            <w:r w:rsidR="00C76337">
              <w:rPr>
                <w:bCs/>
                <w:spacing w:val="-5"/>
                <w:sz w:val="26"/>
                <w:szCs w:val="26"/>
              </w:rPr>
              <w:t xml:space="preserve"> </w:t>
            </w:r>
            <w:r w:rsidR="00C76337" w:rsidRPr="00C76337">
              <w:rPr>
                <w:bCs/>
                <w:spacing w:val="-5"/>
                <w:sz w:val="26"/>
                <w:szCs w:val="26"/>
              </w:rPr>
              <w:t>муниципальной программы «Развитие предпринимательства в Новичихинском</w:t>
            </w:r>
            <w:r w:rsidR="00C76337">
              <w:rPr>
                <w:bCs/>
                <w:spacing w:val="-5"/>
                <w:sz w:val="26"/>
                <w:szCs w:val="26"/>
              </w:rPr>
              <w:t xml:space="preserve"> </w:t>
            </w:r>
            <w:r w:rsidR="00C76337" w:rsidRPr="00C76337">
              <w:rPr>
                <w:bCs/>
                <w:spacing w:val="-5"/>
                <w:sz w:val="26"/>
                <w:szCs w:val="26"/>
              </w:rPr>
              <w:t>районе на 2015-2020 годы»</w:t>
            </w:r>
            <w:r w:rsidRPr="004776E1">
              <w:rPr>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Default="003863C1" w:rsidP="004776E1">
            <w:pPr>
              <w:jc w:val="right"/>
              <w:rPr>
                <w:sz w:val="26"/>
              </w:rPr>
            </w:pPr>
          </w:p>
          <w:p w:rsidR="003863C1" w:rsidRDefault="003863C1" w:rsidP="004776E1">
            <w:pPr>
              <w:jc w:val="right"/>
              <w:rPr>
                <w:sz w:val="26"/>
              </w:rPr>
            </w:pPr>
          </w:p>
          <w:p w:rsidR="003863C1" w:rsidRPr="004776E1" w:rsidRDefault="003863C1" w:rsidP="004776E1">
            <w:pPr>
              <w:jc w:val="right"/>
              <w:rPr>
                <w:sz w:val="26"/>
              </w:rPr>
            </w:pPr>
            <w:r>
              <w:rPr>
                <w:sz w:val="26"/>
              </w:rPr>
              <w:t>140</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07.10.2020  № 294</w:t>
            </w:r>
          </w:p>
          <w:p w:rsidR="004776E1" w:rsidRPr="004776E1" w:rsidRDefault="004776E1" w:rsidP="00C76337">
            <w:pPr>
              <w:pStyle w:val="150"/>
              <w:shd w:val="clear" w:color="auto" w:fill="auto"/>
              <w:spacing w:before="0" w:after="0" w:line="240" w:lineRule="auto"/>
            </w:pPr>
            <w:r w:rsidRPr="004776E1">
              <w:t>«</w:t>
            </w:r>
            <w:r w:rsidR="00C76337">
              <w:rPr>
                <w:rStyle w:val="36"/>
                <w:szCs w:val="28"/>
              </w:rPr>
              <w:t>Об утверждении сети школ, детских садов, групп кратковременного пребывания, детско-юношеской спортивной школы, контингента учащихся и дошкольников на 2020-2021 учебный год</w:t>
            </w:r>
            <w:r w:rsidRPr="004776E1">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Default="003863C1" w:rsidP="004776E1">
            <w:pPr>
              <w:jc w:val="right"/>
              <w:rPr>
                <w:sz w:val="26"/>
              </w:rPr>
            </w:pPr>
          </w:p>
          <w:p w:rsidR="003863C1" w:rsidRDefault="003863C1" w:rsidP="004776E1">
            <w:pPr>
              <w:jc w:val="right"/>
              <w:rPr>
                <w:sz w:val="26"/>
              </w:rPr>
            </w:pPr>
          </w:p>
          <w:p w:rsidR="003863C1" w:rsidRPr="004776E1" w:rsidRDefault="003863C1" w:rsidP="004776E1">
            <w:pPr>
              <w:jc w:val="right"/>
              <w:rPr>
                <w:sz w:val="26"/>
              </w:rPr>
            </w:pPr>
            <w:r>
              <w:rPr>
                <w:sz w:val="26"/>
              </w:rPr>
              <w:t>148</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08.10.2020  № 295</w:t>
            </w:r>
          </w:p>
          <w:p w:rsidR="004776E1" w:rsidRPr="004776E1" w:rsidRDefault="004776E1" w:rsidP="004776E1">
            <w:pPr>
              <w:tabs>
                <w:tab w:val="left" w:pos="7088"/>
                <w:tab w:val="left" w:pos="8080"/>
              </w:tabs>
              <w:ind w:right="34"/>
              <w:rPr>
                <w:sz w:val="26"/>
                <w:szCs w:val="26"/>
              </w:rPr>
            </w:pPr>
            <w:r w:rsidRPr="004776E1">
              <w:rPr>
                <w:sz w:val="26"/>
                <w:szCs w:val="26"/>
              </w:rPr>
              <w:t>«</w:t>
            </w:r>
            <w:r w:rsidRPr="004776E1">
              <w:rPr>
                <w:rFonts w:eastAsia="Calibri"/>
                <w:sz w:val="26"/>
                <w:szCs w:val="26"/>
              </w:rPr>
              <w:t>Об  оценке налоговых расходов Новичихинского района Алтайского края</w:t>
            </w:r>
            <w:r w:rsidRPr="004776E1">
              <w:rPr>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Default="003863C1" w:rsidP="004776E1">
            <w:pPr>
              <w:jc w:val="right"/>
              <w:rPr>
                <w:sz w:val="26"/>
              </w:rPr>
            </w:pPr>
          </w:p>
          <w:p w:rsidR="003863C1" w:rsidRPr="004776E1" w:rsidRDefault="003863C1" w:rsidP="004776E1">
            <w:pPr>
              <w:jc w:val="right"/>
              <w:rPr>
                <w:sz w:val="26"/>
              </w:rPr>
            </w:pPr>
            <w:r>
              <w:rPr>
                <w:sz w:val="26"/>
              </w:rPr>
              <w:t>152</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08.10.2020  № 296</w:t>
            </w:r>
          </w:p>
          <w:p w:rsidR="002B29D9" w:rsidRPr="002B29D9" w:rsidRDefault="004776E1" w:rsidP="002B29D9">
            <w:pPr>
              <w:rPr>
                <w:bCs/>
                <w:spacing w:val="-5"/>
                <w:sz w:val="26"/>
                <w:szCs w:val="26"/>
              </w:rPr>
            </w:pPr>
            <w:r w:rsidRPr="004776E1">
              <w:rPr>
                <w:sz w:val="26"/>
                <w:szCs w:val="26"/>
              </w:rPr>
              <w:t>«</w:t>
            </w:r>
            <w:r w:rsidR="002B29D9" w:rsidRPr="002B29D9">
              <w:rPr>
                <w:bCs/>
                <w:spacing w:val="-5"/>
                <w:sz w:val="26"/>
                <w:szCs w:val="26"/>
              </w:rPr>
              <w:t xml:space="preserve">Об утверждении муниципальной программы «Развитие культуры, </w:t>
            </w:r>
          </w:p>
          <w:p w:rsidR="002B29D9" w:rsidRPr="002B29D9" w:rsidRDefault="002B29D9" w:rsidP="002B29D9">
            <w:pPr>
              <w:rPr>
                <w:bCs/>
                <w:spacing w:val="-5"/>
                <w:sz w:val="26"/>
                <w:szCs w:val="26"/>
              </w:rPr>
            </w:pPr>
            <w:r w:rsidRPr="002B29D9">
              <w:rPr>
                <w:bCs/>
                <w:spacing w:val="-5"/>
                <w:sz w:val="26"/>
                <w:szCs w:val="26"/>
              </w:rPr>
              <w:t xml:space="preserve">молодёжной политики, физической культуры и спорта на территории </w:t>
            </w:r>
          </w:p>
          <w:p w:rsidR="004776E1" w:rsidRPr="004776E1" w:rsidRDefault="002B29D9" w:rsidP="004776E1">
            <w:pPr>
              <w:rPr>
                <w:sz w:val="26"/>
                <w:szCs w:val="26"/>
              </w:rPr>
            </w:pPr>
            <w:r w:rsidRPr="002B29D9">
              <w:rPr>
                <w:bCs/>
                <w:spacing w:val="-5"/>
                <w:sz w:val="26"/>
                <w:szCs w:val="26"/>
              </w:rPr>
              <w:t>Новичихинского района» на 2020-2024 годы</w:t>
            </w:r>
            <w:r w:rsidR="004776E1" w:rsidRPr="004776E1">
              <w:rPr>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Default="003863C1" w:rsidP="004776E1">
            <w:pPr>
              <w:jc w:val="right"/>
              <w:rPr>
                <w:sz w:val="26"/>
              </w:rPr>
            </w:pPr>
          </w:p>
          <w:p w:rsidR="003863C1" w:rsidRDefault="003863C1" w:rsidP="004776E1">
            <w:pPr>
              <w:jc w:val="right"/>
              <w:rPr>
                <w:sz w:val="26"/>
              </w:rPr>
            </w:pPr>
          </w:p>
          <w:p w:rsidR="003863C1" w:rsidRPr="004776E1" w:rsidRDefault="003863C1" w:rsidP="004776E1">
            <w:pPr>
              <w:jc w:val="right"/>
              <w:rPr>
                <w:sz w:val="26"/>
              </w:rPr>
            </w:pPr>
            <w:r>
              <w:rPr>
                <w:sz w:val="26"/>
              </w:rPr>
              <w:t>165</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08.10.2020  № 298</w:t>
            </w:r>
          </w:p>
          <w:p w:rsidR="002B29D9" w:rsidRPr="002B29D9" w:rsidRDefault="004776E1" w:rsidP="002B29D9">
            <w:pPr>
              <w:tabs>
                <w:tab w:val="left" w:pos="5670"/>
              </w:tabs>
              <w:ind w:right="33"/>
              <w:rPr>
                <w:color w:val="000000"/>
                <w:sz w:val="26"/>
                <w:szCs w:val="26"/>
                <w:shd w:val="clear" w:color="auto" w:fill="FFFBF2"/>
              </w:rPr>
            </w:pPr>
            <w:r w:rsidRPr="004776E1">
              <w:rPr>
                <w:sz w:val="26"/>
                <w:szCs w:val="26"/>
              </w:rPr>
              <w:t>«</w:t>
            </w:r>
            <w:r w:rsidR="002B29D9" w:rsidRPr="002B29D9">
              <w:rPr>
                <w:color w:val="000000"/>
                <w:sz w:val="26"/>
                <w:szCs w:val="26"/>
                <w:shd w:val="clear" w:color="auto" w:fill="FFFBF2"/>
              </w:rPr>
              <w:t>О внесении изменений в постановление Администрации района от 19.12.2014 № 578 «Об утверждении муниципальной программы</w:t>
            </w:r>
          </w:p>
          <w:p w:rsidR="004776E1" w:rsidRPr="004776E1" w:rsidRDefault="002B29D9" w:rsidP="002B29D9">
            <w:pPr>
              <w:tabs>
                <w:tab w:val="left" w:pos="5670"/>
              </w:tabs>
              <w:ind w:right="33"/>
              <w:rPr>
                <w:sz w:val="26"/>
                <w:szCs w:val="26"/>
              </w:rPr>
            </w:pPr>
            <w:r w:rsidRPr="002B29D9">
              <w:rPr>
                <w:color w:val="000000"/>
                <w:sz w:val="26"/>
                <w:szCs w:val="26"/>
                <w:shd w:val="clear" w:color="auto" w:fill="FFFBF2"/>
              </w:rPr>
              <w:t xml:space="preserve">«Создание условий для устойчивого </w:t>
            </w:r>
            <w:r>
              <w:rPr>
                <w:color w:val="000000"/>
                <w:sz w:val="26"/>
                <w:szCs w:val="26"/>
                <w:shd w:val="clear" w:color="auto" w:fill="FFFBF2"/>
              </w:rPr>
              <w:t>и</w:t>
            </w:r>
            <w:r w:rsidRPr="002B29D9">
              <w:rPr>
                <w:color w:val="000000"/>
                <w:sz w:val="26"/>
                <w:szCs w:val="26"/>
                <w:shd w:val="clear" w:color="auto" w:fill="FFFBF2"/>
              </w:rPr>
              <w:t>сполнения бюджетов сельских поселений в Новичихинском районе Алтайского края» на 2015-2020 годы»</w:t>
            </w:r>
            <w:r w:rsidR="004776E1" w:rsidRPr="004776E1">
              <w:rPr>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Default="003863C1" w:rsidP="004776E1">
            <w:pPr>
              <w:jc w:val="right"/>
              <w:rPr>
                <w:sz w:val="26"/>
              </w:rPr>
            </w:pPr>
          </w:p>
          <w:p w:rsidR="003863C1" w:rsidRDefault="003863C1" w:rsidP="004776E1">
            <w:pPr>
              <w:jc w:val="right"/>
              <w:rPr>
                <w:sz w:val="26"/>
              </w:rPr>
            </w:pPr>
          </w:p>
          <w:p w:rsidR="003863C1" w:rsidRDefault="003863C1" w:rsidP="004776E1">
            <w:pPr>
              <w:jc w:val="right"/>
              <w:rPr>
                <w:sz w:val="26"/>
              </w:rPr>
            </w:pPr>
          </w:p>
          <w:p w:rsidR="003863C1" w:rsidRPr="004776E1" w:rsidRDefault="003863C1" w:rsidP="004776E1">
            <w:pPr>
              <w:jc w:val="right"/>
              <w:rPr>
                <w:sz w:val="26"/>
              </w:rPr>
            </w:pPr>
            <w:r>
              <w:rPr>
                <w:sz w:val="26"/>
              </w:rPr>
              <w:t>212</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08.10.2020  № 299</w:t>
            </w:r>
          </w:p>
          <w:p w:rsidR="004776E1" w:rsidRPr="004776E1" w:rsidRDefault="004776E1" w:rsidP="004776E1">
            <w:pPr>
              <w:rPr>
                <w:bCs/>
                <w:sz w:val="26"/>
                <w:szCs w:val="26"/>
              </w:rPr>
            </w:pPr>
            <w:r w:rsidRPr="004776E1">
              <w:rPr>
                <w:bCs/>
                <w:sz w:val="26"/>
                <w:szCs w:val="26"/>
              </w:rPr>
              <w:t xml:space="preserve">«О внесении изменения в постановление от 23.03.2016 № 97 «Об определении органа  местного самоуправления, на который возложены </w:t>
            </w:r>
          </w:p>
          <w:p w:rsidR="004776E1" w:rsidRPr="004776E1" w:rsidRDefault="004776E1" w:rsidP="004776E1">
            <w:pPr>
              <w:rPr>
                <w:bCs/>
                <w:sz w:val="26"/>
                <w:szCs w:val="26"/>
              </w:rPr>
            </w:pPr>
            <w:r w:rsidRPr="004776E1">
              <w:rPr>
                <w:bCs/>
                <w:sz w:val="26"/>
                <w:szCs w:val="26"/>
              </w:rPr>
              <w:t xml:space="preserve">полномочия по предоставлению гражданам земельных участков и создании комиссии»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Default="003863C1" w:rsidP="004776E1">
            <w:pPr>
              <w:jc w:val="right"/>
              <w:rPr>
                <w:sz w:val="26"/>
              </w:rPr>
            </w:pPr>
          </w:p>
          <w:p w:rsidR="003863C1" w:rsidRDefault="003863C1" w:rsidP="004776E1">
            <w:pPr>
              <w:jc w:val="right"/>
              <w:rPr>
                <w:sz w:val="26"/>
              </w:rPr>
            </w:pPr>
          </w:p>
          <w:p w:rsidR="003863C1" w:rsidRDefault="003863C1" w:rsidP="004776E1">
            <w:pPr>
              <w:jc w:val="right"/>
              <w:rPr>
                <w:sz w:val="26"/>
              </w:rPr>
            </w:pPr>
          </w:p>
          <w:p w:rsidR="003863C1" w:rsidRPr="004776E1" w:rsidRDefault="003863C1" w:rsidP="004776E1">
            <w:pPr>
              <w:jc w:val="right"/>
              <w:rPr>
                <w:sz w:val="26"/>
              </w:rPr>
            </w:pPr>
            <w:r>
              <w:rPr>
                <w:sz w:val="26"/>
              </w:rPr>
              <w:t>218</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lastRenderedPageBreak/>
              <w:t>от 12.10.2020  № 300</w:t>
            </w:r>
          </w:p>
          <w:p w:rsidR="004776E1" w:rsidRPr="004776E1" w:rsidRDefault="004776E1" w:rsidP="004776E1">
            <w:pPr>
              <w:shd w:val="clear" w:color="auto" w:fill="FFFFFF"/>
              <w:rPr>
                <w:sz w:val="26"/>
                <w:szCs w:val="26"/>
              </w:rPr>
            </w:pPr>
            <w:r w:rsidRPr="004776E1">
              <w:rPr>
                <w:sz w:val="26"/>
                <w:szCs w:val="26"/>
              </w:rPr>
              <w:t xml:space="preserve">«Об утверждении муниципальной программы «Энергосбережение и повышение энергетической эффективности на территории Новичихинского района» </w:t>
            </w:r>
            <w:r w:rsidRPr="004776E1">
              <w:rPr>
                <w:color w:val="000000"/>
                <w:sz w:val="26"/>
                <w:szCs w:val="26"/>
              </w:rPr>
              <w:t>на 2021-2025 гг.</w:t>
            </w:r>
            <w:r w:rsidRPr="004776E1">
              <w:rPr>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Default="003863C1" w:rsidP="004776E1">
            <w:pPr>
              <w:jc w:val="right"/>
              <w:rPr>
                <w:sz w:val="26"/>
              </w:rPr>
            </w:pPr>
          </w:p>
          <w:p w:rsidR="003863C1" w:rsidRDefault="003863C1" w:rsidP="004776E1">
            <w:pPr>
              <w:jc w:val="right"/>
              <w:rPr>
                <w:sz w:val="26"/>
              </w:rPr>
            </w:pPr>
          </w:p>
          <w:p w:rsidR="003863C1" w:rsidRPr="004776E1" w:rsidRDefault="003863C1" w:rsidP="004776E1">
            <w:pPr>
              <w:jc w:val="right"/>
              <w:rPr>
                <w:sz w:val="26"/>
              </w:rPr>
            </w:pPr>
            <w:r>
              <w:rPr>
                <w:sz w:val="26"/>
              </w:rPr>
              <w:t>220</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13.10.2020  № 301</w:t>
            </w:r>
          </w:p>
          <w:p w:rsidR="004776E1" w:rsidRPr="004776E1" w:rsidRDefault="004776E1" w:rsidP="004776E1">
            <w:pPr>
              <w:widowControl w:val="0"/>
              <w:tabs>
                <w:tab w:val="left" w:pos="284"/>
                <w:tab w:val="left" w:pos="4536"/>
              </w:tabs>
              <w:autoSpaceDE w:val="0"/>
              <w:autoSpaceDN w:val="0"/>
              <w:adjustRightInd w:val="0"/>
              <w:rPr>
                <w:bCs/>
                <w:sz w:val="26"/>
                <w:szCs w:val="26"/>
              </w:rPr>
            </w:pPr>
            <w:r w:rsidRPr="004776E1">
              <w:rPr>
                <w:b/>
                <w:bCs/>
                <w:sz w:val="26"/>
                <w:szCs w:val="26"/>
              </w:rPr>
              <w:t>«</w:t>
            </w:r>
            <w:r w:rsidRPr="004776E1">
              <w:rPr>
                <w:bCs/>
                <w:sz w:val="26"/>
                <w:szCs w:val="26"/>
              </w:rPr>
              <w:t>Об утверждении реестра мест (площадок) накопления твердых</w:t>
            </w:r>
          </w:p>
          <w:p w:rsidR="004776E1" w:rsidRPr="004776E1" w:rsidRDefault="004776E1" w:rsidP="004776E1">
            <w:pPr>
              <w:widowControl w:val="0"/>
              <w:tabs>
                <w:tab w:val="left" w:pos="284"/>
                <w:tab w:val="left" w:pos="4536"/>
              </w:tabs>
              <w:autoSpaceDE w:val="0"/>
              <w:autoSpaceDN w:val="0"/>
              <w:adjustRightInd w:val="0"/>
              <w:rPr>
                <w:b/>
                <w:bCs/>
                <w:sz w:val="26"/>
                <w:szCs w:val="26"/>
              </w:rPr>
            </w:pPr>
            <w:r w:rsidRPr="004776E1">
              <w:rPr>
                <w:bCs/>
                <w:sz w:val="26"/>
                <w:szCs w:val="26"/>
              </w:rPr>
              <w:t>коммунальных отходов на территории Новичихинского района Алтайского края</w:t>
            </w:r>
            <w:r w:rsidRPr="004776E1">
              <w:rPr>
                <w:b/>
                <w:bCs/>
                <w:sz w:val="26"/>
                <w:szCs w:val="26"/>
              </w:rPr>
              <w:t xml:space="preserve">»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Default="003863C1" w:rsidP="004776E1">
            <w:pPr>
              <w:jc w:val="right"/>
              <w:rPr>
                <w:sz w:val="26"/>
              </w:rPr>
            </w:pPr>
          </w:p>
          <w:p w:rsidR="003863C1" w:rsidRDefault="003863C1" w:rsidP="004776E1">
            <w:pPr>
              <w:jc w:val="right"/>
              <w:rPr>
                <w:sz w:val="26"/>
              </w:rPr>
            </w:pPr>
          </w:p>
          <w:p w:rsidR="003863C1" w:rsidRPr="004776E1" w:rsidRDefault="003863C1" w:rsidP="004776E1">
            <w:pPr>
              <w:jc w:val="right"/>
              <w:rPr>
                <w:sz w:val="26"/>
              </w:rPr>
            </w:pPr>
            <w:r>
              <w:rPr>
                <w:sz w:val="26"/>
              </w:rPr>
              <w:t>238</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16.10.2020  № 302</w:t>
            </w:r>
          </w:p>
          <w:p w:rsidR="004776E1" w:rsidRPr="004776E1" w:rsidRDefault="004776E1" w:rsidP="004776E1">
            <w:pPr>
              <w:rPr>
                <w:sz w:val="26"/>
                <w:szCs w:val="26"/>
              </w:rPr>
            </w:pPr>
            <w:r w:rsidRPr="004776E1">
              <w:rPr>
                <w:sz w:val="26"/>
                <w:szCs w:val="26"/>
              </w:rPr>
              <w:t xml:space="preserve">«Об изменении вида разрешенного использования земельного участка»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BA09CD" w:rsidP="004776E1">
            <w:pPr>
              <w:jc w:val="right"/>
              <w:rPr>
                <w:sz w:val="26"/>
              </w:rPr>
            </w:pPr>
            <w:r>
              <w:rPr>
                <w:sz w:val="26"/>
              </w:rPr>
              <w:t>2</w:t>
            </w:r>
            <w:r w:rsidR="003863C1">
              <w:rPr>
                <w:sz w:val="26"/>
              </w:rPr>
              <w:t>49</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20.10.2020  № 303</w:t>
            </w:r>
          </w:p>
          <w:p w:rsidR="004776E1" w:rsidRPr="004776E1" w:rsidRDefault="004776E1" w:rsidP="004776E1">
            <w:pPr>
              <w:rPr>
                <w:sz w:val="26"/>
                <w:szCs w:val="26"/>
              </w:rPr>
            </w:pPr>
            <w:r w:rsidRPr="004776E1">
              <w:rPr>
                <w:sz w:val="26"/>
                <w:szCs w:val="26"/>
              </w:rPr>
              <w:t xml:space="preserve">«Об изъятии имущества»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250</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20.10.2020  № 304</w:t>
            </w:r>
          </w:p>
          <w:p w:rsidR="004776E1" w:rsidRPr="004776E1" w:rsidRDefault="004776E1" w:rsidP="004776E1">
            <w:pPr>
              <w:rPr>
                <w:sz w:val="26"/>
                <w:szCs w:val="26"/>
              </w:rPr>
            </w:pPr>
            <w:r w:rsidRPr="004776E1">
              <w:rPr>
                <w:sz w:val="26"/>
                <w:szCs w:val="26"/>
              </w:rPr>
              <w:t xml:space="preserve">«О передаче имущества»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251</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26.10.2020  № 307</w:t>
            </w:r>
          </w:p>
          <w:p w:rsidR="004776E1" w:rsidRPr="004776E1" w:rsidRDefault="004776E1" w:rsidP="004776E1">
            <w:pPr>
              <w:shd w:val="clear" w:color="auto" w:fill="FFFFFF"/>
              <w:ind w:left="24" w:right="34"/>
              <w:rPr>
                <w:sz w:val="26"/>
                <w:szCs w:val="26"/>
              </w:rPr>
            </w:pPr>
            <w:r w:rsidRPr="004776E1">
              <w:rPr>
                <w:sz w:val="26"/>
                <w:szCs w:val="26"/>
              </w:rPr>
              <w:t xml:space="preserve">«О внесении изменений в постановление Администрации Новичихинского района Алтайского края от 26.02.2020 № 64 «Об утверждении Положения об оплате труда работников Единой дежурной диспетчерской службы Администрации Новичихинского района Алтайского края»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Default="003863C1" w:rsidP="004776E1">
            <w:pPr>
              <w:jc w:val="right"/>
              <w:rPr>
                <w:sz w:val="26"/>
              </w:rPr>
            </w:pPr>
          </w:p>
          <w:p w:rsidR="003863C1" w:rsidRDefault="003863C1" w:rsidP="004776E1">
            <w:pPr>
              <w:jc w:val="right"/>
              <w:rPr>
                <w:sz w:val="26"/>
              </w:rPr>
            </w:pPr>
          </w:p>
          <w:p w:rsidR="003863C1" w:rsidRDefault="003863C1" w:rsidP="004776E1">
            <w:pPr>
              <w:jc w:val="right"/>
              <w:rPr>
                <w:sz w:val="26"/>
              </w:rPr>
            </w:pPr>
          </w:p>
          <w:p w:rsidR="003863C1" w:rsidRDefault="003863C1" w:rsidP="004776E1">
            <w:pPr>
              <w:jc w:val="right"/>
              <w:rPr>
                <w:sz w:val="26"/>
              </w:rPr>
            </w:pPr>
          </w:p>
          <w:p w:rsidR="003863C1" w:rsidRPr="004776E1" w:rsidRDefault="003863C1" w:rsidP="004776E1">
            <w:pPr>
              <w:jc w:val="right"/>
              <w:rPr>
                <w:sz w:val="26"/>
              </w:rPr>
            </w:pPr>
            <w:r>
              <w:rPr>
                <w:sz w:val="26"/>
              </w:rPr>
              <w:t>252</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28.10.2020  № 308</w:t>
            </w:r>
          </w:p>
          <w:p w:rsidR="004776E1" w:rsidRPr="004776E1" w:rsidRDefault="004776E1" w:rsidP="004776E1">
            <w:pPr>
              <w:rPr>
                <w:sz w:val="26"/>
                <w:szCs w:val="26"/>
              </w:rPr>
            </w:pPr>
            <w:r w:rsidRPr="004776E1">
              <w:rPr>
                <w:sz w:val="26"/>
                <w:szCs w:val="26"/>
              </w:rPr>
              <w:t xml:space="preserve">«О передаче имущества»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253</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29.10.2020  № 310</w:t>
            </w:r>
          </w:p>
          <w:p w:rsidR="004776E1" w:rsidRPr="004776E1" w:rsidRDefault="004776E1" w:rsidP="004776E1">
            <w:pPr>
              <w:rPr>
                <w:sz w:val="26"/>
                <w:szCs w:val="26"/>
              </w:rPr>
            </w:pPr>
            <w:r w:rsidRPr="004776E1">
              <w:rPr>
                <w:sz w:val="26"/>
                <w:szCs w:val="26"/>
              </w:rPr>
              <w:t xml:space="preserve">«О передаче имущества»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254</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29.10.2020  № 311</w:t>
            </w:r>
          </w:p>
          <w:p w:rsidR="004776E1" w:rsidRPr="004776E1" w:rsidRDefault="004776E1" w:rsidP="004776E1">
            <w:pPr>
              <w:rPr>
                <w:sz w:val="26"/>
                <w:szCs w:val="26"/>
              </w:rPr>
            </w:pPr>
            <w:r w:rsidRPr="004776E1">
              <w:rPr>
                <w:sz w:val="26"/>
                <w:szCs w:val="26"/>
              </w:rPr>
              <w:t xml:space="preserve">«О передаче имущества»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256</w:t>
            </w:r>
          </w:p>
        </w:tc>
      </w:tr>
      <w:tr w:rsidR="004776E1" w:rsidRPr="004776E1" w:rsidTr="009A4CBA">
        <w:trPr>
          <w:cantSplit/>
        </w:trPr>
        <w:tc>
          <w:tcPr>
            <w:tcW w:w="8613" w:type="dxa"/>
          </w:tcPr>
          <w:p w:rsidR="004776E1" w:rsidRPr="004776E1" w:rsidRDefault="004776E1" w:rsidP="004776E1">
            <w:pPr>
              <w:jc w:val="both"/>
              <w:rPr>
                <w:sz w:val="26"/>
                <w:szCs w:val="26"/>
              </w:rPr>
            </w:pPr>
            <w:r w:rsidRPr="004776E1">
              <w:rPr>
                <w:sz w:val="26"/>
                <w:szCs w:val="26"/>
              </w:rPr>
              <w:t>от 29.10.2020  № 312</w:t>
            </w:r>
          </w:p>
          <w:p w:rsidR="004776E1" w:rsidRPr="004776E1" w:rsidRDefault="004776E1" w:rsidP="004776E1">
            <w:pPr>
              <w:rPr>
                <w:sz w:val="26"/>
                <w:szCs w:val="26"/>
              </w:rPr>
            </w:pPr>
            <w:r w:rsidRPr="004776E1">
              <w:rPr>
                <w:sz w:val="26"/>
                <w:szCs w:val="26"/>
              </w:rPr>
              <w:t xml:space="preserve">«О передаче имущества» </w:t>
            </w:r>
          </w:p>
          <w:p w:rsidR="004776E1" w:rsidRPr="004776E1" w:rsidRDefault="004776E1" w:rsidP="004776E1">
            <w:pPr>
              <w:rPr>
                <w:sz w:val="10"/>
                <w:szCs w:val="10"/>
              </w:rPr>
            </w:pPr>
          </w:p>
        </w:tc>
        <w:tc>
          <w:tcPr>
            <w:tcW w:w="641" w:type="dxa"/>
          </w:tcPr>
          <w:p w:rsidR="004776E1" w:rsidRDefault="004776E1" w:rsidP="004776E1">
            <w:pPr>
              <w:jc w:val="right"/>
              <w:rPr>
                <w:sz w:val="26"/>
              </w:rPr>
            </w:pPr>
          </w:p>
          <w:p w:rsidR="003863C1" w:rsidRPr="004776E1" w:rsidRDefault="003863C1" w:rsidP="004776E1">
            <w:pPr>
              <w:jc w:val="right"/>
              <w:rPr>
                <w:sz w:val="26"/>
              </w:rPr>
            </w:pPr>
            <w:r>
              <w:rPr>
                <w:sz w:val="26"/>
              </w:rPr>
              <w:t>258</w:t>
            </w:r>
          </w:p>
        </w:tc>
      </w:tr>
    </w:tbl>
    <w:p w:rsidR="003B515C" w:rsidRDefault="003B515C" w:rsidP="003B515C"/>
    <w:p w:rsidR="004776E1" w:rsidRPr="006507C7" w:rsidRDefault="004776E1" w:rsidP="003B515C"/>
    <w:p w:rsidR="00295509" w:rsidRDefault="006507C7" w:rsidP="00295509">
      <w:pPr>
        <w:pStyle w:val="34"/>
        <w:rPr>
          <w:b/>
          <w:bCs/>
          <w:sz w:val="24"/>
        </w:rPr>
      </w:pPr>
      <w:r>
        <w:rPr>
          <w:b/>
          <w:bCs/>
          <w:sz w:val="24"/>
        </w:rPr>
        <w:t>РАЗДЕЛ  ТРЕТ</w:t>
      </w:r>
      <w:r w:rsidR="00295509">
        <w:rPr>
          <w:b/>
          <w:bCs/>
          <w:sz w:val="24"/>
        </w:rPr>
        <w:t>ИЙ</w:t>
      </w:r>
    </w:p>
    <w:p w:rsidR="00295509" w:rsidRDefault="00295509" w:rsidP="00295509">
      <w:pPr>
        <w:rPr>
          <w:b/>
          <w:bCs/>
          <w:sz w:val="28"/>
        </w:rPr>
      </w:pPr>
      <w:r>
        <w:rPr>
          <w:b/>
          <w:bCs/>
          <w:sz w:val="28"/>
        </w:rPr>
        <w:t>Решения районного Собрания депутатов:</w:t>
      </w:r>
    </w:p>
    <w:p w:rsidR="00295509" w:rsidRDefault="00295509" w:rsidP="00295509">
      <w:pPr>
        <w:rPr>
          <w:b/>
          <w:bCs/>
          <w:sz w:val="28"/>
        </w:rPr>
      </w:pPr>
    </w:p>
    <w:tbl>
      <w:tblPr>
        <w:tblW w:w="9227" w:type="dxa"/>
        <w:tblLook w:val="0000" w:firstRow="0" w:lastRow="0" w:firstColumn="0" w:lastColumn="0" w:noHBand="0" w:noVBand="0"/>
      </w:tblPr>
      <w:tblGrid>
        <w:gridCol w:w="7905"/>
        <w:gridCol w:w="351"/>
        <w:gridCol w:w="971"/>
      </w:tblGrid>
      <w:tr w:rsidR="004A181C" w:rsidTr="009A4CBA">
        <w:trPr>
          <w:cantSplit/>
        </w:trPr>
        <w:tc>
          <w:tcPr>
            <w:tcW w:w="7905" w:type="dxa"/>
          </w:tcPr>
          <w:p w:rsidR="004A181C" w:rsidRPr="007105B8" w:rsidRDefault="004A181C" w:rsidP="001225AB">
            <w:pPr>
              <w:pStyle w:val="26"/>
              <w:spacing w:line="240" w:lineRule="auto"/>
              <w:ind w:firstLine="0"/>
              <w:rPr>
                <w:sz w:val="26"/>
                <w:szCs w:val="26"/>
              </w:rPr>
            </w:pPr>
            <w:r>
              <w:rPr>
                <w:sz w:val="26"/>
                <w:szCs w:val="26"/>
              </w:rPr>
              <w:t>от 2</w:t>
            </w:r>
            <w:r w:rsidR="00DD749B">
              <w:rPr>
                <w:sz w:val="26"/>
                <w:szCs w:val="26"/>
              </w:rPr>
              <w:t>5</w:t>
            </w:r>
            <w:r>
              <w:rPr>
                <w:sz w:val="26"/>
                <w:szCs w:val="26"/>
              </w:rPr>
              <w:t>.</w:t>
            </w:r>
            <w:r w:rsidR="00DD749B">
              <w:rPr>
                <w:sz w:val="26"/>
                <w:szCs w:val="26"/>
              </w:rPr>
              <w:t>09</w:t>
            </w:r>
            <w:r>
              <w:rPr>
                <w:sz w:val="26"/>
                <w:szCs w:val="26"/>
              </w:rPr>
              <w:t>.20</w:t>
            </w:r>
            <w:r w:rsidR="00DD749B">
              <w:rPr>
                <w:sz w:val="26"/>
                <w:szCs w:val="26"/>
              </w:rPr>
              <w:t>20</w:t>
            </w:r>
            <w:r>
              <w:rPr>
                <w:sz w:val="26"/>
                <w:szCs w:val="26"/>
              </w:rPr>
              <w:t xml:space="preserve">  № </w:t>
            </w:r>
            <w:r w:rsidR="00DD749B">
              <w:rPr>
                <w:sz w:val="26"/>
                <w:szCs w:val="26"/>
              </w:rPr>
              <w:t>34</w:t>
            </w:r>
          </w:p>
          <w:p w:rsidR="004A181C" w:rsidRPr="00DD749B" w:rsidRDefault="004A181C" w:rsidP="00DD749B">
            <w:pPr>
              <w:tabs>
                <w:tab w:val="left" w:pos="5812"/>
              </w:tabs>
              <w:ind w:right="34"/>
              <w:rPr>
                <w:sz w:val="26"/>
                <w:szCs w:val="26"/>
              </w:rPr>
            </w:pPr>
            <w:r w:rsidRPr="00EE1195">
              <w:t>«</w:t>
            </w:r>
            <w:r w:rsidR="00DD749B" w:rsidRPr="00DD749B">
              <w:rPr>
                <w:sz w:val="26"/>
                <w:szCs w:val="26"/>
              </w:rPr>
              <w:t xml:space="preserve">О внесении изменений в Решение </w:t>
            </w:r>
            <w:r w:rsidR="00DD749B">
              <w:rPr>
                <w:sz w:val="26"/>
                <w:szCs w:val="26"/>
              </w:rPr>
              <w:t>р</w:t>
            </w:r>
            <w:r w:rsidR="00DD749B" w:rsidRPr="00DD749B">
              <w:rPr>
                <w:sz w:val="26"/>
                <w:szCs w:val="26"/>
              </w:rPr>
              <w:t>айонного Собрания депутатов  № 57 от 20.12.2019 г. «О районном  бюджете муниципального образования Новичихинский район  на 2020 год»</w:t>
            </w:r>
          </w:p>
          <w:p w:rsidR="004A181C" w:rsidRPr="00C46261" w:rsidRDefault="004A181C" w:rsidP="001225AB">
            <w:pPr>
              <w:pStyle w:val="af9"/>
              <w:rPr>
                <w:rFonts w:ascii="Times New Roman" w:hAnsi="Times New Roman" w:cs="Times New Roman"/>
                <w:sz w:val="10"/>
                <w:szCs w:val="10"/>
              </w:rPr>
            </w:pPr>
          </w:p>
        </w:tc>
        <w:tc>
          <w:tcPr>
            <w:tcW w:w="351" w:type="dxa"/>
          </w:tcPr>
          <w:p w:rsidR="004A181C" w:rsidRDefault="004A181C" w:rsidP="00295509">
            <w:pPr>
              <w:rPr>
                <w:sz w:val="26"/>
              </w:rPr>
            </w:pPr>
          </w:p>
        </w:tc>
        <w:tc>
          <w:tcPr>
            <w:tcW w:w="971" w:type="dxa"/>
          </w:tcPr>
          <w:p w:rsidR="00B3473E" w:rsidRDefault="00B3473E" w:rsidP="00295509">
            <w:pPr>
              <w:jc w:val="right"/>
              <w:rPr>
                <w:sz w:val="26"/>
              </w:rPr>
            </w:pPr>
          </w:p>
          <w:p w:rsidR="003863C1" w:rsidRDefault="003863C1" w:rsidP="00295509">
            <w:pPr>
              <w:jc w:val="right"/>
              <w:rPr>
                <w:sz w:val="26"/>
              </w:rPr>
            </w:pPr>
          </w:p>
          <w:p w:rsidR="003863C1" w:rsidRDefault="003863C1" w:rsidP="00295509">
            <w:pPr>
              <w:jc w:val="right"/>
              <w:rPr>
                <w:sz w:val="26"/>
              </w:rPr>
            </w:pPr>
          </w:p>
          <w:p w:rsidR="003863C1" w:rsidRPr="00487905" w:rsidRDefault="003863C1" w:rsidP="00295509">
            <w:pPr>
              <w:jc w:val="right"/>
              <w:rPr>
                <w:sz w:val="26"/>
              </w:rPr>
            </w:pPr>
            <w:r>
              <w:rPr>
                <w:sz w:val="26"/>
              </w:rPr>
              <w:t>263</w:t>
            </w:r>
          </w:p>
        </w:tc>
      </w:tr>
      <w:tr w:rsidR="00DD749B" w:rsidTr="009A4CBA">
        <w:trPr>
          <w:cantSplit/>
        </w:trPr>
        <w:tc>
          <w:tcPr>
            <w:tcW w:w="7905" w:type="dxa"/>
          </w:tcPr>
          <w:p w:rsidR="00DD749B" w:rsidRPr="00DD749B" w:rsidRDefault="00DD749B" w:rsidP="00DD749B">
            <w:pPr>
              <w:pStyle w:val="26"/>
              <w:spacing w:line="240" w:lineRule="auto"/>
              <w:ind w:firstLine="0"/>
              <w:rPr>
                <w:sz w:val="26"/>
                <w:szCs w:val="26"/>
              </w:rPr>
            </w:pPr>
            <w:r w:rsidRPr="00DD749B">
              <w:rPr>
                <w:sz w:val="26"/>
                <w:szCs w:val="26"/>
              </w:rPr>
              <w:t>от 25.09.2020  № 38</w:t>
            </w:r>
          </w:p>
          <w:p w:rsidR="00DD749B" w:rsidRPr="00DD749B" w:rsidRDefault="00DD749B" w:rsidP="00DD749B">
            <w:pPr>
              <w:pStyle w:val="5"/>
              <w:spacing w:before="0"/>
              <w:rPr>
                <w:rFonts w:ascii="Times New Roman" w:hAnsi="Times New Roman" w:cs="Times New Roman"/>
                <w:color w:val="auto"/>
                <w:sz w:val="26"/>
                <w:szCs w:val="26"/>
              </w:rPr>
            </w:pPr>
            <w:r w:rsidRPr="00DD749B">
              <w:rPr>
                <w:rFonts w:ascii="Times New Roman" w:hAnsi="Times New Roman" w:cs="Times New Roman"/>
                <w:color w:val="auto"/>
                <w:sz w:val="26"/>
                <w:szCs w:val="26"/>
              </w:rPr>
              <w:t>«О внесении изменений в решение Новичихинского районного Собрания депутатов от 29.06.2018   № 36 «Об утверждении Положения о порядке</w:t>
            </w:r>
            <w:r>
              <w:rPr>
                <w:rFonts w:ascii="Times New Roman" w:hAnsi="Times New Roman" w:cs="Times New Roman"/>
                <w:color w:val="auto"/>
                <w:sz w:val="26"/>
                <w:szCs w:val="26"/>
              </w:rPr>
              <w:t xml:space="preserve"> </w:t>
            </w:r>
            <w:r w:rsidRPr="00DD749B">
              <w:rPr>
                <w:rFonts w:ascii="Times New Roman" w:hAnsi="Times New Roman" w:cs="Times New Roman"/>
                <w:color w:val="auto"/>
                <w:sz w:val="26"/>
                <w:szCs w:val="26"/>
              </w:rPr>
              <w:t>назначения, выплаты и перерасчета пенсии</w:t>
            </w:r>
          </w:p>
          <w:p w:rsidR="00DD749B" w:rsidRPr="00DD749B" w:rsidRDefault="00DD749B" w:rsidP="00DD749B">
            <w:pPr>
              <w:tabs>
                <w:tab w:val="left" w:pos="5812"/>
              </w:tabs>
              <w:ind w:right="34"/>
              <w:rPr>
                <w:sz w:val="26"/>
                <w:szCs w:val="26"/>
              </w:rPr>
            </w:pPr>
            <w:r w:rsidRPr="00DD749B">
              <w:rPr>
                <w:sz w:val="26"/>
                <w:szCs w:val="26"/>
              </w:rPr>
              <w:t>за выслугу лет лицам, замещавшим должности муниципальной службы Новичихинского района в новой редакции»</w:t>
            </w:r>
          </w:p>
          <w:p w:rsidR="00DD749B" w:rsidRPr="00DD749B" w:rsidRDefault="00DD749B" w:rsidP="00DD749B">
            <w:pPr>
              <w:pStyle w:val="af9"/>
              <w:rPr>
                <w:rFonts w:ascii="Times New Roman" w:hAnsi="Times New Roman" w:cs="Times New Roman"/>
                <w:sz w:val="10"/>
                <w:szCs w:val="10"/>
              </w:rPr>
            </w:pPr>
          </w:p>
        </w:tc>
        <w:tc>
          <w:tcPr>
            <w:tcW w:w="351" w:type="dxa"/>
          </w:tcPr>
          <w:p w:rsidR="00DD749B" w:rsidRDefault="00DD749B" w:rsidP="00295509">
            <w:pPr>
              <w:rPr>
                <w:sz w:val="26"/>
              </w:rPr>
            </w:pPr>
          </w:p>
        </w:tc>
        <w:tc>
          <w:tcPr>
            <w:tcW w:w="971" w:type="dxa"/>
          </w:tcPr>
          <w:p w:rsidR="00DD749B" w:rsidRDefault="00DD749B" w:rsidP="00295509">
            <w:pPr>
              <w:jc w:val="right"/>
              <w:rPr>
                <w:sz w:val="26"/>
              </w:rPr>
            </w:pPr>
          </w:p>
          <w:p w:rsidR="003863C1" w:rsidRDefault="003863C1" w:rsidP="00295509">
            <w:pPr>
              <w:jc w:val="right"/>
              <w:rPr>
                <w:sz w:val="26"/>
              </w:rPr>
            </w:pPr>
          </w:p>
          <w:p w:rsidR="003863C1" w:rsidRDefault="003863C1" w:rsidP="00295509">
            <w:pPr>
              <w:jc w:val="right"/>
              <w:rPr>
                <w:sz w:val="26"/>
              </w:rPr>
            </w:pPr>
          </w:p>
          <w:p w:rsidR="003863C1" w:rsidRDefault="003863C1" w:rsidP="00295509">
            <w:pPr>
              <w:jc w:val="right"/>
              <w:rPr>
                <w:sz w:val="26"/>
              </w:rPr>
            </w:pPr>
          </w:p>
          <w:p w:rsidR="003863C1" w:rsidRDefault="003863C1" w:rsidP="00295509">
            <w:pPr>
              <w:jc w:val="right"/>
              <w:rPr>
                <w:sz w:val="26"/>
              </w:rPr>
            </w:pPr>
          </w:p>
          <w:p w:rsidR="003863C1" w:rsidRPr="00487905" w:rsidRDefault="003863C1" w:rsidP="00295509">
            <w:pPr>
              <w:jc w:val="right"/>
              <w:rPr>
                <w:sz w:val="26"/>
              </w:rPr>
            </w:pPr>
            <w:r>
              <w:rPr>
                <w:sz w:val="26"/>
              </w:rPr>
              <w:t>328</w:t>
            </w:r>
          </w:p>
        </w:tc>
      </w:tr>
      <w:tr w:rsidR="00DD749B" w:rsidTr="009A4CBA">
        <w:trPr>
          <w:cantSplit/>
        </w:trPr>
        <w:tc>
          <w:tcPr>
            <w:tcW w:w="7905" w:type="dxa"/>
          </w:tcPr>
          <w:p w:rsidR="00DD749B" w:rsidRPr="00DD749B" w:rsidRDefault="00DD749B" w:rsidP="008F1800">
            <w:pPr>
              <w:pStyle w:val="26"/>
              <w:spacing w:line="240" w:lineRule="auto"/>
              <w:ind w:firstLine="0"/>
              <w:rPr>
                <w:sz w:val="26"/>
                <w:szCs w:val="26"/>
              </w:rPr>
            </w:pPr>
            <w:r w:rsidRPr="00DD749B">
              <w:rPr>
                <w:sz w:val="26"/>
                <w:szCs w:val="26"/>
              </w:rPr>
              <w:lastRenderedPageBreak/>
              <w:t>от 25.09.2020  № 3</w:t>
            </w:r>
            <w:r>
              <w:rPr>
                <w:sz w:val="26"/>
                <w:szCs w:val="26"/>
              </w:rPr>
              <w:t>9</w:t>
            </w:r>
          </w:p>
          <w:p w:rsidR="00DD749B" w:rsidRPr="00DD749B" w:rsidRDefault="00DD749B" w:rsidP="00DD749B">
            <w:pPr>
              <w:pStyle w:val="5"/>
              <w:spacing w:before="0"/>
              <w:rPr>
                <w:rFonts w:ascii="Times New Roman" w:hAnsi="Times New Roman" w:cs="Times New Roman"/>
                <w:color w:val="auto"/>
                <w:sz w:val="26"/>
                <w:szCs w:val="26"/>
              </w:rPr>
            </w:pPr>
            <w:r w:rsidRPr="00DD749B">
              <w:rPr>
                <w:rFonts w:ascii="Times New Roman" w:hAnsi="Times New Roman" w:cs="Times New Roman"/>
                <w:color w:val="auto"/>
                <w:sz w:val="26"/>
                <w:szCs w:val="26"/>
              </w:rPr>
              <w:t>«</w:t>
            </w:r>
            <w:r>
              <w:rPr>
                <w:rFonts w:ascii="Times New Roman" w:hAnsi="Times New Roman" w:cs="Times New Roman"/>
                <w:color w:val="auto"/>
                <w:sz w:val="26"/>
                <w:szCs w:val="26"/>
              </w:rPr>
              <w:t>О внесении изменений</w:t>
            </w:r>
            <w:r w:rsidRPr="00DD749B">
              <w:rPr>
                <w:rFonts w:ascii="Times New Roman" w:hAnsi="Times New Roman" w:cs="Times New Roman"/>
                <w:color w:val="auto"/>
                <w:sz w:val="26"/>
                <w:szCs w:val="26"/>
              </w:rPr>
              <w:t xml:space="preserve"> в решение Новичихинского районного Собрания депутатов от 27.09.2017  № 54 «Об утверждении Порядка проведения конкурса по отбору кандидатур на должность главы муниципального образования Новичихинский район Алтайского края»</w:t>
            </w:r>
          </w:p>
          <w:p w:rsidR="00DD749B" w:rsidRPr="00DD749B" w:rsidRDefault="00DD749B" w:rsidP="008F1800">
            <w:pPr>
              <w:pStyle w:val="af9"/>
              <w:rPr>
                <w:rFonts w:ascii="Times New Roman" w:hAnsi="Times New Roman" w:cs="Times New Roman"/>
                <w:sz w:val="10"/>
                <w:szCs w:val="10"/>
              </w:rPr>
            </w:pPr>
          </w:p>
        </w:tc>
        <w:tc>
          <w:tcPr>
            <w:tcW w:w="351" w:type="dxa"/>
          </w:tcPr>
          <w:p w:rsidR="00DD749B" w:rsidRDefault="00DD749B" w:rsidP="00295509">
            <w:pPr>
              <w:rPr>
                <w:sz w:val="26"/>
              </w:rPr>
            </w:pPr>
          </w:p>
        </w:tc>
        <w:tc>
          <w:tcPr>
            <w:tcW w:w="971" w:type="dxa"/>
          </w:tcPr>
          <w:p w:rsidR="00DD749B" w:rsidRDefault="00DD749B" w:rsidP="00295509">
            <w:pPr>
              <w:jc w:val="right"/>
              <w:rPr>
                <w:sz w:val="26"/>
              </w:rPr>
            </w:pPr>
          </w:p>
          <w:p w:rsidR="003863C1" w:rsidRDefault="003863C1" w:rsidP="00295509">
            <w:pPr>
              <w:jc w:val="right"/>
              <w:rPr>
                <w:sz w:val="26"/>
              </w:rPr>
            </w:pPr>
          </w:p>
          <w:p w:rsidR="003863C1" w:rsidRDefault="003863C1" w:rsidP="00295509">
            <w:pPr>
              <w:jc w:val="right"/>
              <w:rPr>
                <w:sz w:val="26"/>
              </w:rPr>
            </w:pPr>
          </w:p>
          <w:p w:rsidR="003863C1" w:rsidRDefault="003863C1" w:rsidP="00295509">
            <w:pPr>
              <w:jc w:val="right"/>
              <w:rPr>
                <w:sz w:val="26"/>
              </w:rPr>
            </w:pPr>
          </w:p>
          <w:p w:rsidR="003863C1" w:rsidRDefault="003863C1" w:rsidP="00295509">
            <w:pPr>
              <w:jc w:val="right"/>
              <w:rPr>
                <w:sz w:val="26"/>
              </w:rPr>
            </w:pPr>
          </w:p>
          <w:p w:rsidR="003863C1" w:rsidRPr="00487905" w:rsidRDefault="003863C1" w:rsidP="00BA09CD">
            <w:pPr>
              <w:jc w:val="right"/>
              <w:rPr>
                <w:sz w:val="26"/>
              </w:rPr>
            </w:pPr>
            <w:r>
              <w:rPr>
                <w:sz w:val="26"/>
              </w:rPr>
              <w:t>3</w:t>
            </w:r>
            <w:r w:rsidR="00BA09CD">
              <w:rPr>
                <w:sz w:val="26"/>
              </w:rPr>
              <w:t>3</w:t>
            </w:r>
            <w:r>
              <w:rPr>
                <w:sz w:val="26"/>
              </w:rPr>
              <w:t>0</w:t>
            </w:r>
          </w:p>
        </w:tc>
      </w:tr>
      <w:tr w:rsidR="00DD749B" w:rsidTr="009A4CBA">
        <w:trPr>
          <w:cantSplit/>
        </w:trPr>
        <w:tc>
          <w:tcPr>
            <w:tcW w:w="7905" w:type="dxa"/>
          </w:tcPr>
          <w:p w:rsidR="00DD749B" w:rsidRPr="00DD749B" w:rsidRDefault="00DD749B" w:rsidP="008F1800">
            <w:pPr>
              <w:pStyle w:val="26"/>
              <w:spacing w:line="240" w:lineRule="auto"/>
              <w:ind w:firstLine="0"/>
              <w:rPr>
                <w:sz w:val="26"/>
                <w:szCs w:val="26"/>
              </w:rPr>
            </w:pPr>
            <w:r w:rsidRPr="00DD749B">
              <w:rPr>
                <w:sz w:val="26"/>
                <w:szCs w:val="26"/>
              </w:rPr>
              <w:t xml:space="preserve">от 25.09.2020  № </w:t>
            </w:r>
            <w:r>
              <w:rPr>
                <w:sz w:val="26"/>
                <w:szCs w:val="26"/>
              </w:rPr>
              <w:t>40</w:t>
            </w:r>
          </w:p>
          <w:p w:rsidR="00DD749B" w:rsidRPr="00DD749B" w:rsidRDefault="00DD749B" w:rsidP="00DD749B">
            <w:pPr>
              <w:rPr>
                <w:sz w:val="26"/>
                <w:szCs w:val="26"/>
              </w:rPr>
            </w:pPr>
            <w:r w:rsidRPr="00DD749B">
              <w:rPr>
                <w:sz w:val="26"/>
                <w:szCs w:val="26"/>
              </w:rPr>
              <w:t xml:space="preserve">«О внесении изменений в решение районного Собрания депутатов от 22.04.2012 № 27 «Об установлении нормативов формирования </w:t>
            </w:r>
          </w:p>
          <w:p w:rsidR="00DD749B" w:rsidRPr="00DD749B" w:rsidRDefault="00DD749B" w:rsidP="00B9254C">
            <w:pPr>
              <w:autoSpaceDE w:val="0"/>
              <w:autoSpaceDN w:val="0"/>
              <w:adjustRightInd w:val="0"/>
              <w:rPr>
                <w:sz w:val="26"/>
                <w:szCs w:val="26"/>
              </w:rPr>
            </w:pPr>
            <w:r w:rsidRPr="00DD749B">
              <w:rPr>
                <w:sz w:val="26"/>
                <w:szCs w:val="26"/>
              </w:rPr>
              <w:t xml:space="preserve">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w:t>
            </w:r>
          </w:p>
          <w:p w:rsidR="00DD749B" w:rsidRPr="00DD749B" w:rsidRDefault="00DD749B" w:rsidP="008F1800">
            <w:pPr>
              <w:pStyle w:val="af9"/>
              <w:rPr>
                <w:rFonts w:ascii="Times New Roman" w:hAnsi="Times New Roman" w:cs="Times New Roman"/>
                <w:sz w:val="10"/>
                <w:szCs w:val="10"/>
              </w:rPr>
            </w:pPr>
          </w:p>
        </w:tc>
        <w:tc>
          <w:tcPr>
            <w:tcW w:w="351" w:type="dxa"/>
          </w:tcPr>
          <w:p w:rsidR="00DD749B" w:rsidRDefault="00DD749B" w:rsidP="00295509">
            <w:pPr>
              <w:rPr>
                <w:sz w:val="26"/>
              </w:rPr>
            </w:pPr>
          </w:p>
        </w:tc>
        <w:tc>
          <w:tcPr>
            <w:tcW w:w="971" w:type="dxa"/>
          </w:tcPr>
          <w:p w:rsidR="00DD749B" w:rsidRDefault="00DD749B" w:rsidP="00295509">
            <w:pPr>
              <w:jc w:val="right"/>
              <w:rPr>
                <w:sz w:val="26"/>
              </w:rPr>
            </w:pPr>
          </w:p>
          <w:p w:rsidR="003863C1" w:rsidRDefault="003863C1" w:rsidP="00295509">
            <w:pPr>
              <w:jc w:val="right"/>
              <w:rPr>
                <w:sz w:val="26"/>
              </w:rPr>
            </w:pPr>
          </w:p>
          <w:p w:rsidR="003863C1" w:rsidRDefault="003863C1" w:rsidP="00295509">
            <w:pPr>
              <w:jc w:val="right"/>
              <w:rPr>
                <w:sz w:val="26"/>
              </w:rPr>
            </w:pPr>
          </w:p>
          <w:p w:rsidR="003863C1" w:rsidRDefault="003863C1" w:rsidP="00295509">
            <w:pPr>
              <w:jc w:val="right"/>
              <w:rPr>
                <w:sz w:val="26"/>
              </w:rPr>
            </w:pPr>
          </w:p>
          <w:p w:rsidR="003863C1" w:rsidRDefault="003863C1" w:rsidP="00295509">
            <w:pPr>
              <w:jc w:val="right"/>
              <w:rPr>
                <w:sz w:val="26"/>
              </w:rPr>
            </w:pPr>
          </w:p>
          <w:p w:rsidR="003863C1" w:rsidRPr="00487905" w:rsidRDefault="003863C1" w:rsidP="00295509">
            <w:pPr>
              <w:jc w:val="right"/>
              <w:rPr>
                <w:sz w:val="26"/>
              </w:rPr>
            </w:pPr>
            <w:r>
              <w:rPr>
                <w:sz w:val="26"/>
              </w:rPr>
              <w:t>332</w:t>
            </w:r>
          </w:p>
        </w:tc>
      </w:tr>
      <w:tr w:rsidR="00DD749B" w:rsidTr="009A4CBA">
        <w:trPr>
          <w:cantSplit/>
        </w:trPr>
        <w:tc>
          <w:tcPr>
            <w:tcW w:w="7905" w:type="dxa"/>
          </w:tcPr>
          <w:p w:rsidR="00DD749B" w:rsidRPr="00DD749B" w:rsidRDefault="00DD749B" w:rsidP="008F1800">
            <w:pPr>
              <w:pStyle w:val="26"/>
              <w:spacing w:line="240" w:lineRule="auto"/>
              <w:ind w:firstLine="0"/>
              <w:rPr>
                <w:sz w:val="26"/>
                <w:szCs w:val="26"/>
              </w:rPr>
            </w:pPr>
            <w:r w:rsidRPr="00DD749B">
              <w:rPr>
                <w:sz w:val="26"/>
                <w:szCs w:val="26"/>
              </w:rPr>
              <w:t xml:space="preserve">от 25.09.2020  № </w:t>
            </w:r>
            <w:r>
              <w:rPr>
                <w:sz w:val="26"/>
                <w:szCs w:val="26"/>
              </w:rPr>
              <w:t>41</w:t>
            </w:r>
          </w:p>
          <w:p w:rsidR="00B9254C" w:rsidRPr="00B9254C" w:rsidRDefault="00DD749B" w:rsidP="00B9254C">
            <w:pPr>
              <w:rPr>
                <w:sz w:val="26"/>
                <w:szCs w:val="26"/>
              </w:rPr>
            </w:pPr>
            <w:r w:rsidRPr="00DD749B">
              <w:rPr>
                <w:sz w:val="26"/>
                <w:szCs w:val="26"/>
              </w:rPr>
              <w:t>«</w:t>
            </w:r>
            <w:r w:rsidR="00B9254C" w:rsidRPr="00B9254C">
              <w:rPr>
                <w:sz w:val="26"/>
                <w:szCs w:val="26"/>
              </w:rPr>
              <w:t>О внесении изменений в решение районного Собрания депутатов от 27.10.2017 № 59</w:t>
            </w:r>
            <w:r w:rsidR="00B9254C">
              <w:rPr>
                <w:sz w:val="26"/>
                <w:szCs w:val="26"/>
              </w:rPr>
              <w:t xml:space="preserve"> </w:t>
            </w:r>
            <w:r w:rsidR="00B9254C" w:rsidRPr="00B9254C">
              <w:rPr>
                <w:sz w:val="26"/>
                <w:szCs w:val="26"/>
              </w:rPr>
              <w:t xml:space="preserve">«Об утверждении положения об оплате </w:t>
            </w:r>
          </w:p>
          <w:p w:rsidR="00DD749B" w:rsidRPr="00DD749B" w:rsidRDefault="00B9254C" w:rsidP="00B9254C">
            <w:pPr>
              <w:rPr>
                <w:sz w:val="26"/>
                <w:szCs w:val="26"/>
              </w:rPr>
            </w:pPr>
            <w:r w:rsidRPr="00B9254C">
              <w:rPr>
                <w:sz w:val="26"/>
                <w:szCs w:val="26"/>
              </w:rPr>
              <w:t>труда главы Новичихинского района Алтайского края и порядке предоставления отпуска</w:t>
            </w:r>
            <w:r w:rsidR="00DD749B" w:rsidRPr="00B9254C">
              <w:rPr>
                <w:sz w:val="26"/>
                <w:szCs w:val="26"/>
              </w:rPr>
              <w:t>»</w:t>
            </w:r>
          </w:p>
          <w:p w:rsidR="00DD749B" w:rsidRPr="00DD749B" w:rsidRDefault="00DD749B" w:rsidP="008F1800">
            <w:pPr>
              <w:pStyle w:val="af9"/>
              <w:rPr>
                <w:rFonts w:ascii="Times New Roman" w:hAnsi="Times New Roman" w:cs="Times New Roman"/>
                <w:sz w:val="10"/>
                <w:szCs w:val="10"/>
              </w:rPr>
            </w:pPr>
          </w:p>
        </w:tc>
        <w:tc>
          <w:tcPr>
            <w:tcW w:w="351" w:type="dxa"/>
          </w:tcPr>
          <w:p w:rsidR="00DD749B" w:rsidRDefault="00DD749B" w:rsidP="00295509">
            <w:pPr>
              <w:rPr>
                <w:sz w:val="26"/>
              </w:rPr>
            </w:pPr>
          </w:p>
        </w:tc>
        <w:tc>
          <w:tcPr>
            <w:tcW w:w="971" w:type="dxa"/>
          </w:tcPr>
          <w:p w:rsidR="00DD749B" w:rsidRDefault="00DD749B" w:rsidP="00295509">
            <w:pPr>
              <w:jc w:val="right"/>
              <w:rPr>
                <w:sz w:val="26"/>
              </w:rPr>
            </w:pPr>
          </w:p>
          <w:p w:rsidR="003863C1" w:rsidRDefault="003863C1" w:rsidP="00295509">
            <w:pPr>
              <w:jc w:val="right"/>
              <w:rPr>
                <w:sz w:val="26"/>
              </w:rPr>
            </w:pPr>
          </w:p>
          <w:p w:rsidR="003863C1" w:rsidRDefault="003863C1" w:rsidP="00295509">
            <w:pPr>
              <w:jc w:val="right"/>
              <w:rPr>
                <w:sz w:val="26"/>
              </w:rPr>
            </w:pPr>
          </w:p>
          <w:p w:rsidR="003863C1" w:rsidRDefault="003863C1" w:rsidP="00295509">
            <w:pPr>
              <w:jc w:val="right"/>
              <w:rPr>
                <w:sz w:val="26"/>
              </w:rPr>
            </w:pPr>
          </w:p>
          <w:p w:rsidR="003863C1" w:rsidRPr="00487905" w:rsidRDefault="003863C1" w:rsidP="00295509">
            <w:pPr>
              <w:jc w:val="right"/>
              <w:rPr>
                <w:sz w:val="26"/>
              </w:rPr>
            </w:pPr>
            <w:r>
              <w:rPr>
                <w:sz w:val="26"/>
              </w:rPr>
              <w:t>336</w:t>
            </w:r>
          </w:p>
        </w:tc>
      </w:tr>
      <w:tr w:rsidR="00DD749B" w:rsidTr="009A4CBA">
        <w:trPr>
          <w:cantSplit/>
        </w:trPr>
        <w:tc>
          <w:tcPr>
            <w:tcW w:w="7905" w:type="dxa"/>
          </w:tcPr>
          <w:p w:rsidR="00DD749B" w:rsidRPr="00DD749B" w:rsidRDefault="00DD749B" w:rsidP="008F1800">
            <w:pPr>
              <w:pStyle w:val="26"/>
              <w:spacing w:line="240" w:lineRule="auto"/>
              <w:ind w:firstLine="0"/>
              <w:rPr>
                <w:sz w:val="26"/>
                <w:szCs w:val="26"/>
              </w:rPr>
            </w:pPr>
            <w:r w:rsidRPr="00DD749B">
              <w:rPr>
                <w:sz w:val="26"/>
                <w:szCs w:val="26"/>
              </w:rPr>
              <w:t xml:space="preserve">от 25.09.2020  № </w:t>
            </w:r>
            <w:r>
              <w:rPr>
                <w:sz w:val="26"/>
                <w:szCs w:val="26"/>
              </w:rPr>
              <w:t>43</w:t>
            </w:r>
          </w:p>
          <w:p w:rsidR="00DD749B" w:rsidRPr="00DD749B" w:rsidRDefault="00DD749B" w:rsidP="00B9254C">
            <w:pPr>
              <w:rPr>
                <w:sz w:val="26"/>
                <w:szCs w:val="26"/>
              </w:rPr>
            </w:pPr>
            <w:r w:rsidRPr="00DD749B">
              <w:rPr>
                <w:sz w:val="26"/>
                <w:szCs w:val="26"/>
              </w:rPr>
              <w:t>«</w:t>
            </w:r>
            <w:r w:rsidR="00B9254C" w:rsidRPr="00B9254C">
              <w:rPr>
                <w:sz w:val="26"/>
                <w:szCs w:val="26"/>
              </w:rPr>
              <w:t>Об утверждении инвестиционного паспорта МО Новичихинский район</w:t>
            </w:r>
            <w:r w:rsidRPr="00DD749B">
              <w:rPr>
                <w:sz w:val="26"/>
                <w:szCs w:val="26"/>
              </w:rPr>
              <w:t>»</w:t>
            </w:r>
          </w:p>
          <w:p w:rsidR="00DD749B" w:rsidRPr="00DD749B" w:rsidRDefault="00DD749B" w:rsidP="008F1800">
            <w:pPr>
              <w:pStyle w:val="af9"/>
              <w:rPr>
                <w:rFonts w:ascii="Times New Roman" w:hAnsi="Times New Roman" w:cs="Times New Roman"/>
                <w:sz w:val="10"/>
                <w:szCs w:val="10"/>
              </w:rPr>
            </w:pPr>
          </w:p>
        </w:tc>
        <w:tc>
          <w:tcPr>
            <w:tcW w:w="351" w:type="dxa"/>
          </w:tcPr>
          <w:p w:rsidR="00DD749B" w:rsidRDefault="00DD749B" w:rsidP="00295509">
            <w:pPr>
              <w:rPr>
                <w:sz w:val="26"/>
              </w:rPr>
            </w:pPr>
          </w:p>
        </w:tc>
        <w:tc>
          <w:tcPr>
            <w:tcW w:w="971" w:type="dxa"/>
          </w:tcPr>
          <w:p w:rsidR="00DD749B" w:rsidRDefault="00DD749B" w:rsidP="00295509">
            <w:pPr>
              <w:jc w:val="right"/>
              <w:rPr>
                <w:sz w:val="26"/>
              </w:rPr>
            </w:pPr>
          </w:p>
          <w:p w:rsidR="003863C1" w:rsidRDefault="003863C1" w:rsidP="00295509">
            <w:pPr>
              <w:jc w:val="right"/>
              <w:rPr>
                <w:sz w:val="26"/>
              </w:rPr>
            </w:pPr>
          </w:p>
          <w:p w:rsidR="003863C1" w:rsidRPr="00487905" w:rsidRDefault="003863C1" w:rsidP="00295509">
            <w:pPr>
              <w:jc w:val="right"/>
              <w:rPr>
                <w:sz w:val="26"/>
              </w:rPr>
            </w:pPr>
            <w:r>
              <w:rPr>
                <w:sz w:val="26"/>
              </w:rPr>
              <w:t>338</w:t>
            </w:r>
          </w:p>
        </w:tc>
      </w:tr>
      <w:tr w:rsidR="00DD749B" w:rsidTr="009A4CBA">
        <w:trPr>
          <w:cantSplit/>
        </w:trPr>
        <w:tc>
          <w:tcPr>
            <w:tcW w:w="7905" w:type="dxa"/>
          </w:tcPr>
          <w:p w:rsidR="00DD749B" w:rsidRPr="00DD749B" w:rsidRDefault="00DD749B" w:rsidP="008F1800">
            <w:pPr>
              <w:pStyle w:val="26"/>
              <w:spacing w:line="240" w:lineRule="auto"/>
              <w:ind w:firstLine="0"/>
              <w:rPr>
                <w:sz w:val="26"/>
                <w:szCs w:val="26"/>
              </w:rPr>
            </w:pPr>
            <w:r w:rsidRPr="00DD749B">
              <w:rPr>
                <w:sz w:val="26"/>
                <w:szCs w:val="26"/>
              </w:rPr>
              <w:t xml:space="preserve">от 25.09.2020  № </w:t>
            </w:r>
            <w:r>
              <w:rPr>
                <w:sz w:val="26"/>
                <w:szCs w:val="26"/>
              </w:rPr>
              <w:t>44</w:t>
            </w:r>
          </w:p>
          <w:p w:rsidR="00DD749B" w:rsidRPr="00DD749B" w:rsidRDefault="00DD749B" w:rsidP="00B9254C">
            <w:pPr>
              <w:tabs>
                <w:tab w:val="left" w:pos="7655"/>
              </w:tabs>
              <w:ind w:right="459"/>
              <w:jc w:val="both"/>
              <w:rPr>
                <w:sz w:val="26"/>
                <w:szCs w:val="26"/>
              </w:rPr>
            </w:pPr>
            <w:r w:rsidRPr="00DD749B">
              <w:rPr>
                <w:sz w:val="26"/>
                <w:szCs w:val="26"/>
              </w:rPr>
              <w:t>«</w:t>
            </w:r>
            <w:r w:rsidR="00B9254C" w:rsidRPr="00B9254C">
              <w:rPr>
                <w:color w:val="000000" w:themeColor="text1"/>
                <w:sz w:val="26"/>
                <w:szCs w:val="26"/>
              </w:rPr>
              <w:t>Об обращении в Избирательную комиссию Алтайского края</w:t>
            </w:r>
            <w:r w:rsidRPr="00DD749B">
              <w:rPr>
                <w:sz w:val="26"/>
                <w:szCs w:val="26"/>
              </w:rPr>
              <w:t>»</w:t>
            </w:r>
          </w:p>
          <w:p w:rsidR="00DD749B" w:rsidRPr="00DD749B" w:rsidRDefault="00DD749B" w:rsidP="008F1800">
            <w:pPr>
              <w:pStyle w:val="af9"/>
              <w:rPr>
                <w:rFonts w:ascii="Times New Roman" w:hAnsi="Times New Roman" w:cs="Times New Roman"/>
                <w:sz w:val="10"/>
                <w:szCs w:val="10"/>
              </w:rPr>
            </w:pPr>
          </w:p>
        </w:tc>
        <w:tc>
          <w:tcPr>
            <w:tcW w:w="351" w:type="dxa"/>
          </w:tcPr>
          <w:p w:rsidR="00DD749B" w:rsidRDefault="00DD749B" w:rsidP="00295509">
            <w:pPr>
              <w:rPr>
                <w:sz w:val="26"/>
              </w:rPr>
            </w:pPr>
          </w:p>
        </w:tc>
        <w:tc>
          <w:tcPr>
            <w:tcW w:w="971" w:type="dxa"/>
          </w:tcPr>
          <w:p w:rsidR="00DD749B" w:rsidRDefault="00DD749B" w:rsidP="00295509">
            <w:pPr>
              <w:jc w:val="right"/>
              <w:rPr>
                <w:sz w:val="26"/>
              </w:rPr>
            </w:pPr>
          </w:p>
          <w:p w:rsidR="003863C1" w:rsidRPr="00487905" w:rsidRDefault="003863C1" w:rsidP="00295509">
            <w:pPr>
              <w:jc w:val="right"/>
              <w:rPr>
                <w:sz w:val="26"/>
              </w:rPr>
            </w:pPr>
            <w:r>
              <w:rPr>
                <w:sz w:val="26"/>
              </w:rPr>
              <w:t>373</w:t>
            </w:r>
          </w:p>
        </w:tc>
      </w:tr>
    </w:tbl>
    <w:p w:rsidR="00295509" w:rsidRPr="006507C7" w:rsidRDefault="00295509" w:rsidP="00295509">
      <w:pPr>
        <w:spacing w:line="480" w:lineRule="auto"/>
        <w:rPr>
          <w:rFonts w:ascii="Arial Black" w:hAnsi="Arial Black"/>
          <w:sz w:val="56"/>
        </w:rPr>
      </w:pPr>
    </w:p>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4A181C" w:rsidRDefault="004A181C" w:rsidP="003B515C">
      <w:pPr>
        <w:spacing w:line="480" w:lineRule="auto"/>
        <w:jc w:val="center"/>
        <w:rPr>
          <w:rFonts w:ascii="Arial Black" w:hAnsi="Arial Black"/>
          <w:sz w:val="56"/>
        </w:rPr>
      </w:pPr>
    </w:p>
    <w:p w:rsidR="005877CD" w:rsidRDefault="005877CD" w:rsidP="003B515C">
      <w:pPr>
        <w:spacing w:line="480" w:lineRule="auto"/>
        <w:jc w:val="center"/>
        <w:rPr>
          <w:rFonts w:ascii="Arial Black" w:hAnsi="Arial Black"/>
          <w:sz w:val="56"/>
        </w:rPr>
      </w:pPr>
    </w:p>
    <w:p w:rsidR="009E11D6" w:rsidRDefault="009E11D6" w:rsidP="003B515C">
      <w:pPr>
        <w:spacing w:line="480" w:lineRule="auto"/>
        <w:jc w:val="center"/>
        <w:rPr>
          <w:rFonts w:ascii="Arial Black" w:hAnsi="Arial Black"/>
          <w:sz w:val="56"/>
        </w:rPr>
      </w:pPr>
    </w:p>
    <w:p w:rsidR="005877CD" w:rsidRDefault="005877CD"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fb"/>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Default="003B515C" w:rsidP="003B515C">
      <w:pPr>
        <w:jc w:val="center"/>
        <w:rPr>
          <w:b/>
          <w:iCs/>
        </w:rPr>
      </w:pPr>
    </w:p>
    <w:p w:rsidR="004A181C" w:rsidRDefault="004A181C" w:rsidP="003B515C">
      <w:pPr>
        <w:jc w:val="center"/>
        <w:rPr>
          <w:b/>
          <w:iCs/>
        </w:rPr>
      </w:pPr>
    </w:p>
    <w:p w:rsidR="004A181C" w:rsidRPr="00314ABA" w:rsidRDefault="004A181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3B515C" w:rsidRDefault="003B515C" w:rsidP="003B515C">
      <w:pPr>
        <w:jc w:val="center"/>
        <w:rPr>
          <w:b/>
          <w:iCs/>
        </w:rPr>
      </w:pPr>
      <w:r>
        <w:rPr>
          <w:b/>
          <w:iCs/>
        </w:rPr>
        <w:lastRenderedPageBreak/>
        <w:t>РОССИЙСКАЯ   ФЕДЕРАЦИЯ</w:t>
      </w:r>
    </w:p>
    <w:p w:rsidR="003B515C" w:rsidRDefault="003B515C" w:rsidP="003B515C">
      <w:pPr>
        <w:pStyle w:val="24"/>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3"/>
        <w:jc w:val="center"/>
        <w:rPr>
          <w:b/>
          <w:bCs w:val="0"/>
          <w:sz w:val="36"/>
        </w:rPr>
      </w:pPr>
    </w:p>
    <w:p w:rsidR="003B515C" w:rsidRDefault="003B515C" w:rsidP="003B515C">
      <w:pPr>
        <w:pStyle w:val="13"/>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w:t>
      </w:r>
      <w:r w:rsidR="00CA2677">
        <w:rPr>
          <w:b/>
          <w:bCs/>
          <w:sz w:val="28"/>
        </w:rPr>
        <w:t>1</w:t>
      </w:r>
      <w:r>
        <w:rPr>
          <w:b/>
          <w:bCs/>
          <w:sz w:val="28"/>
        </w:rPr>
        <w:t>.</w:t>
      </w:r>
      <w:r w:rsidR="00CA2677">
        <w:rPr>
          <w:b/>
          <w:bCs/>
          <w:sz w:val="28"/>
        </w:rPr>
        <w:t>09.2020   №  250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515C" w:rsidRDefault="003B515C" w:rsidP="003B515C">
      <w:pPr>
        <w:rPr>
          <w:sz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5043DC" w:rsidRPr="00A67B49" w:rsidTr="004C4105">
        <w:trPr>
          <w:trHeight w:val="1767"/>
        </w:trPr>
        <w:tc>
          <w:tcPr>
            <w:tcW w:w="9606" w:type="dxa"/>
            <w:tcBorders>
              <w:top w:val="nil"/>
              <w:left w:val="nil"/>
              <w:bottom w:val="nil"/>
              <w:right w:val="nil"/>
            </w:tcBorders>
          </w:tcPr>
          <w:p w:rsidR="005043DC" w:rsidRPr="00AC4BCA" w:rsidRDefault="005043DC" w:rsidP="004C4105">
            <w:pPr>
              <w:spacing w:line="240" w:lineRule="exact"/>
              <w:jc w:val="both"/>
              <w:rPr>
                <w:sz w:val="28"/>
                <w:szCs w:val="28"/>
              </w:rPr>
            </w:pPr>
            <w:r w:rsidRPr="00AC4BCA">
              <w:rPr>
                <w:sz w:val="28"/>
                <w:szCs w:val="28"/>
              </w:rPr>
              <w:softHyphen/>
            </w:r>
          </w:p>
          <w:p w:rsidR="005043DC" w:rsidRPr="005D399E" w:rsidRDefault="005043DC" w:rsidP="005043DC">
            <w:pPr>
              <w:ind w:right="4712"/>
              <w:jc w:val="both"/>
              <w:rPr>
                <w:sz w:val="28"/>
                <w:szCs w:val="28"/>
              </w:rPr>
            </w:pPr>
            <w:r w:rsidRPr="00AC4BCA">
              <w:rPr>
                <w:sz w:val="28"/>
                <w:szCs w:val="28"/>
              </w:rPr>
              <w:t xml:space="preserve">Об утверждении </w:t>
            </w:r>
            <w:r>
              <w:rPr>
                <w:sz w:val="28"/>
                <w:szCs w:val="28"/>
              </w:rPr>
              <w:t>Правил определения нормативных затрат на обеспечение функций органов местного самоуправления  Новичихинского района и подведомственных им казенных учреждений</w:t>
            </w:r>
          </w:p>
        </w:tc>
      </w:tr>
    </w:tbl>
    <w:p w:rsidR="005043DC" w:rsidRPr="00AC4BCA" w:rsidRDefault="005043DC" w:rsidP="005043DC">
      <w:pPr>
        <w:pStyle w:val="afff2"/>
        <w:ind w:firstLine="709"/>
        <w:jc w:val="both"/>
        <w:rPr>
          <w:rFonts w:ascii="Times New Roman" w:hAnsi="Times New Roman"/>
          <w:color w:val="000000"/>
          <w:sz w:val="28"/>
          <w:szCs w:val="28"/>
        </w:rPr>
      </w:pPr>
    </w:p>
    <w:p w:rsidR="005043DC" w:rsidRPr="00AC4BCA" w:rsidRDefault="005043DC" w:rsidP="005043DC">
      <w:pPr>
        <w:pStyle w:val="afff2"/>
        <w:ind w:firstLine="709"/>
        <w:jc w:val="both"/>
        <w:rPr>
          <w:rFonts w:ascii="Times New Roman" w:hAnsi="Times New Roman"/>
          <w:sz w:val="28"/>
          <w:szCs w:val="28"/>
        </w:rPr>
      </w:pPr>
      <w:r w:rsidRPr="00AC4BCA">
        <w:rPr>
          <w:rFonts w:ascii="Times New Roman" w:hAnsi="Times New Roman"/>
          <w:color w:val="000000"/>
          <w:sz w:val="28"/>
          <w:szCs w:val="28"/>
        </w:rPr>
        <w:t xml:space="preserve">В соответствии с </w:t>
      </w:r>
      <w:r>
        <w:rPr>
          <w:rFonts w:ascii="Times New Roman" w:hAnsi="Times New Roman"/>
          <w:color w:val="000000"/>
          <w:sz w:val="28"/>
          <w:szCs w:val="28"/>
        </w:rPr>
        <w:t>пунктом 2</w:t>
      </w:r>
      <w:r w:rsidRPr="00AC4BCA">
        <w:rPr>
          <w:rFonts w:ascii="Times New Roman" w:hAnsi="Times New Roman"/>
          <w:color w:val="000000"/>
          <w:sz w:val="28"/>
          <w:szCs w:val="28"/>
        </w:rPr>
        <w:t xml:space="preserve"> части 4 статьи 19 Федерального закона </w:t>
      </w:r>
      <w:r w:rsidRPr="00AC4BCA">
        <w:rPr>
          <w:rFonts w:ascii="Times New Roman" w:hAnsi="Times New Roman"/>
          <w:color w:val="000000"/>
          <w:sz w:val="28"/>
          <w:szCs w:val="28"/>
        </w:rPr>
        <w:br/>
        <w:t xml:space="preserve">от 05.04.2013 № 44-ФЗ </w:t>
      </w:r>
      <w:r>
        <w:rPr>
          <w:rFonts w:ascii="Times New Roman" w:hAnsi="Times New Roman"/>
          <w:color w:val="000000"/>
          <w:sz w:val="28"/>
          <w:szCs w:val="28"/>
        </w:rPr>
        <w:t>«</w:t>
      </w:r>
      <w:r w:rsidRPr="00AC4BCA">
        <w:rPr>
          <w:rFonts w:ascii="Times New Roman" w:hAnsi="Times New Roman"/>
          <w:color w:val="000000"/>
          <w:sz w:val="28"/>
          <w:szCs w:val="28"/>
        </w:rPr>
        <w:t>О контрактной системе в сфере закупок товаров, работ, услуг для обеспечения государственных и муниципальных нужд</w:t>
      </w:r>
      <w:r>
        <w:rPr>
          <w:rFonts w:ascii="Times New Roman" w:hAnsi="Times New Roman"/>
          <w:color w:val="000000"/>
          <w:sz w:val="28"/>
          <w:szCs w:val="28"/>
        </w:rPr>
        <w:t xml:space="preserve">», постановлением Правительства Российской Федерации от 20.07.2019 № 1047 </w:t>
      </w:r>
      <w:r w:rsidRPr="00CC3FFF">
        <w:rPr>
          <w:rFonts w:ascii="Times New Roman" w:hAnsi="Times New Roman"/>
          <w:color w:val="000000"/>
          <w:sz w:val="28"/>
          <w:szCs w:val="28"/>
        </w:rPr>
        <w:t>"Об Общих правилах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w:t>
      </w:r>
      <w:r>
        <w:rPr>
          <w:rFonts w:ascii="Times New Roman" w:hAnsi="Times New Roman"/>
          <w:color w:val="000000"/>
          <w:sz w:val="28"/>
          <w:szCs w:val="28"/>
        </w:rPr>
        <w:t>»,</w:t>
      </w:r>
      <w:r w:rsidRPr="00CC3FFF">
        <w:t xml:space="preserve"> </w:t>
      </w:r>
      <w:r w:rsidRPr="00CC3FFF">
        <w:rPr>
          <w:rFonts w:ascii="Times New Roman" w:hAnsi="Times New Roman"/>
          <w:color w:val="000000"/>
          <w:sz w:val="28"/>
          <w:szCs w:val="28"/>
        </w:rPr>
        <w:t>постановлением Правительства Российской Федерации</w:t>
      </w:r>
      <w:r>
        <w:rPr>
          <w:rFonts w:ascii="Times New Roman" w:hAnsi="Times New Roman"/>
          <w:color w:val="000000"/>
          <w:sz w:val="28"/>
          <w:szCs w:val="28"/>
        </w:rPr>
        <w:t xml:space="preserve"> </w:t>
      </w:r>
      <w:r w:rsidRPr="00CC3FFF">
        <w:rPr>
          <w:rFonts w:ascii="Times New Roman" w:hAnsi="Times New Roman"/>
          <w:color w:val="000000"/>
          <w:sz w:val="28"/>
          <w:szCs w:val="28"/>
        </w:rPr>
        <w:t>от 20 июля 2019 г. N 946</w:t>
      </w:r>
      <w:r>
        <w:rPr>
          <w:rFonts w:ascii="Times New Roman" w:hAnsi="Times New Roman"/>
          <w:color w:val="000000"/>
          <w:sz w:val="28"/>
          <w:szCs w:val="28"/>
        </w:rPr>
        <w:t xml:space="preserve"> </w:t>
      </w:r>
      <w:r w:rsidRPr="00CC3FFF">
        <w:rPr>
          <w:rFonts w:ascii="Times New Roman" w:hAnsi="Times New Roman"/>
          <w:color w:val="000000"/>
          <w:sz w:val="28"/>
          <w:szCs w:val="28"/>
        </w:rPr>
        <w:t xml:space="preserve">"О внесении изменений в некоторые акты Правительства Российской Федерации" </w:t>
      </w:r>
      <w:r>
        <w:rPr>
          <w:rFonts w:ascii="Times New Roman" w:hAnsi="Times New Roman"/>
          <w:color w:val="000000"/>
          <w:spacing w:val="20"/>
          <w:sz w:val="28"/>
          <w:szCs w:val="28"/>
        </w:rPr>
        <w:t>ПОСТАНОВЛЯЮ</w:t>
      </w:r>
      <w:r w:rsidRPr="00AC4BCA">
        <w:rPr>
          <w:rFonts w:ascii="Times New Roman" w:hAnsi="Times New Roman"/>
          <w:color w:val="000000"/>
          <w:spacing w:val="20"/>
          <w:sz w:val="28"/>
          <w:szCs w:val="28"/>
        </w:rPr>
        <w:t>:</w:t>
      </w:r>
    </w:p>
    <w:p w:rsidR="005043DC" w:rsidRPr="00AC4BCA" w:rsidRDefault="005043DC" w:rsidP="005043DC">
      <w:pPr>
        <w:shd w:val="clear" w:color="auto" w:fill="FFFFFF"/>
        <w:ind w:firstLine="709"/>
        <w:jc w:val="both"/>
        <w:rPr>
          <w:color w:val="000000"/>
          <w:sz w:val="28"/>
          <w:szCs w:val="28"/>
        </w:rPr>
      </w:pPr>
      <w:r w:rsidRPr="00AC4BCA">
        <w:rPr>
          <w:color w:val="000000"/>
          <w:sz w:val="28"/>
          <w:szCs w:val="28"/>
        </w:rPr>
        <w:t xml:space="preserve">1. Утвердить прилагаемые </w:t>
      </w:r>
      <w:r>
        <w:rPr>
          <w:color w:val="000000"/>
          <w:sz w:val="28"/>
          <w:szCs w:val="28"/>
        </w:rPr>
        <w:t xml:space="preserve">Правила определения нормативных затрат на обеспечение функций органов </w:t>
      </w:r>
      <w:r>
        <w:rPr>
          <w:sz w:val="28"/>
          <w:szCs w:val="28"/>
        </w:rPr>
        <w:t>местного самоуправления  Новичихинского района</w:t>
      </w:r>
      <w:r>
        <w:rPr>
          <w:color w:val="000000"/>
          <w:sz w:val="28"/>
          <w:szCs w:val="28"/>
        </w:rPr>
        <w:t xml:space="preserve"> и подведомственных им казенных учреждений</w:t>
      </w:r>
      <w:r w:rsidRPr="00AC4BCA">
        <w:rPr>
          <w:color w:val="000000"/>
          <w:sz w:val="28"/>
          <w:szCs w:val="28"/>
        </w:rPr>
        <w:t>.</w:t>
      </w:r>
    </w:p>
    <w:p w:rsidR="005043DC" w:rsidRDefault="005043DC" w:rsidP="005043DC">
      <w:pPr>
        <w:pStyle w:val="af7"/>
        <w:tabs>
          <w:tab w:val="left" w:pos="961"/>
        </w:tabs>
        <w:ind w:firstLine="709"/>
      </w:pPr>
      <w:r w:rsidRPr="00AC4BCA">
        <w:rPr>
          <w:color w:val="000000"/>
          <w:szCs w:val="28"/>
        </w:rPr>
        <w:t>2. </w:t>
      </w:r>
      <w:r>
        <w:t xml:space="preserve">Признать утратившим силу постановление Администрации Алтайского края от 23.08.2017 № 268 «Об утверждении </w:t>
      </w:r>
      <w:r>
        <w:rPr>
          <w:szCs w:val="28"/>
        </w:rPr>
        <w:t>Правил определения нормативных затрат на обеспечение функций органов местного самоуправления  Новичихинского района и подведомственных им казенных учреждений</w:t>
      </w:r>
      <w:r>
        <w:t>».</w:t>
      </w:r>
    </w:p>
    <w:p w:rsid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D640F" w:rsidTr="00ED22EC">
        <w:tc>
          <w:tcPr>
            <w:tcW w:w="2235" w:type="dxa"/>
          </w:tcPr>
          <w:p w:rsidR="003D640F" w:rsidRPr="00CC072E" w:rsidRDefault="003D640F" w:rsidP="00ED22EC">
            <w:pPr>
              <w:rPr>
                <w:bCs/>
                <w:sz w:val="28"/>
                <w:szCs w:val="28"/>
              </w:rPr>
            </w:pPr>
          </w:p>
          <w:p w:rsidR="003D640F" w:rsidRDefault="003D640F" w:rsidP="00ED22EC">
            <w:pPr>
              <w:rPr>
                <w:sz w:val="28"/>
                <w:szCs w:val="28"/>
              </w:rPr>
            </w:pPr>
          </w:p>
          <w:p w:rsidR="003D640F" w:rsidRPr="00CC072E" w:rsidRDefault="003D640F" w:rsidP="00ED22EC">
            <w:pPr>
              <w:rPr>
                <w:sz w:val="28"/>
                <w:szCs w:val="28"/>
              </w:rPr>
            </w:pPr>
            <w:r w:rsidRPr="00CC072E">
              <w:rPr>
                <w:sz w:val="28"/>
                <w:szCs w:val="28"/>
              </w:rPr>
              <w:t>Глава района</w:t>
            </w:r>
          </w:p>
          <w:p w:rsidR="003D640F" w:rsidRDefault="003D640F" w:rsidP="00ED22EC">
            <w:pPr>
              <w:rPr>
                <w:sz w:val="28"/>
              </w:rPr>
            </w:pPr>
          </w:p>
        </w:tc>
        <w:tc>
          <w:tcPr>
            <w:tcW w:w="2160" w:type="dxa"/>
          </w:tcPr>
          <w:p w:rsidR="003D640F" w:rsidRDefault="003D640F" w:rsidP="00ED22EC">
            <w:bookmarkStart w:id="0" w:name="_GoBack"/>
            <w:r>
              <w:rPr>
                <w:noProof/>
              </w:rPr>
              <w:drawing>
                <wp:inline distT="0" distB="0" distL="0" distR="0">
                  <wp:extent cx="1095375" cy="1095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bookmarkEnd w:id="0"/>
          </w:p>
        </w:tc>
        <w:tc>
          <w:tcPr>
            <w:tcW w:w="2659" w:type="dxa"/>
          </w:tcPr>
          <w:p w:rsidR="003D640F" w:rsidRDefault="003D640F" w:rsidP="00ED22EC"/>
          <w:p w:rsidR="003D640F" w:rsidRDefault="003D640F" w:rsidP="00ED22EC">
            <w:r>
              <w:rPr>
                <w:noProof/>
              </w:rPr>
              <w:drawing>
                <wp:inline distT="0" distB="0" distL="0" distR="0">
                  <wp:extent cx="1123950" cy="876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D640F" w:rsidRDefault="003D640F" w:rsidP="00ED22EC">
            <w:pPr>
              <w:pStyle w:val="aff"/>
              <w:tabs>
                <w:tab w:val="clear" w:pos="4677"/>
                <w:tab w:val="clear" w:pos="9355"/>
              </w:tabs>
            </w:pPr>
          </w:p>
          <w:p w:rsidR="003D640F" w:rsidRDefault="003D640F" w:rsidP="00ED22EC">
            <w:pPr>
              <w:pStyle w:val="aff"/>
              <w:tabs>
                <w:tab w:val="clear" w:pos="4677"/>
                <w:tab w:val="clear" w:pos="9355"/>
              </w:tabs>
            </w:pPr>
          </w:p>
          <w:p w:rsidR="003D640F" w:rsidRPr="008C12D9" w:rsidRDefault="003D640F" w:rsidP="00ED22EC">
            <w:pPr>
              <w:rPr>
                <w:sz w:val="28"/>
              </w:rPr>
            </w:pPr>
            <w:r>
              <w:rPr>
                <w:sz w:val="28"/>
              </w:rPr>
              <w:t>С.Л. Ермаков</w:t>
            </w:r>
          </w:p>
          <w:p w:rsidR="003D640F" w:rsidRDefault="003D640F" w:rsidP="00ED22EC">
            <w:pPr>
              <w:pStyle w:val="aff"/>
              <w:tabs>
                <w:tab w:val="clear" w:pos="4677"/>
                <w:tab w:val="clear" w:pos="9355"/>
              </w:tabs>
              <w:rPr>
                <w:sz w:val="28"/>
              </w:rPr>
            </w:pPr>
          </w:p>
        </w:tc>
      </w:tr>
    </w:tbl>
    <w:p w:rsidR="003D640F" w:rsidRPr="007D21DE" w:rsidRDefault="003D640F" w:rsidP="003D640F">
      <w:pPr>
        <w:jc w:val="both"/>
        <w:rPr>
          <w:sz w:val="28"/>
          <w:szCs w:val="28"/>
        </w:rPr>
      </w:pPr>
    </w:p>
    <w:p w:rsidR="004875A3" w:rsidRDefault="004875A3" w:rsidP="005043DC">
      <w:pPr>
        <w:spacing w:line="480" w:lineRule="auto"/>
        <w:rPr>
          <w:b/>
          <w:bCs/>
          <w:sz w:val="36"/>
        </w:rPr>
      </w:pPr>
    </w:p>
    <w:p w:rsidR="005043DC" w:rsidRPr="00AC4BCA" w:rsidRDefault="005043DC" w:rsidP="009E11D6">
      <w:pPr>
        <w:spacing w:line="240" w:lineRule="exact"/>
        <w:ind w:left="3969"/>
        <w:rPr>
          <w:sz w:val="28"/>
          <w:szCs w:val="28"/>
        </w:rPr>
      </w:pPr>
      <w:r>
        <w:rPr>
          <w:sz w:val="28"/>
          <w:szCs w:val="28"/>
        </w:rPr>
        <w:lastRenderedPageBreak/>
        <w:t>УТВЕРЖДЕНО</w:t>
      </w:r>
    </w:p>
    <w:p w:rsidR="005043DC" w:rsidRDefault="005043DC" w:rsidP="009E11D6">
      <w:pPr>
        <w:spacing w:line="240" w:lineRule="exact"/>
        <w:ind w:left="3969"/>
        <w:rPr>
          <w:sz w:val="28"/>
          <w:szCs w:val="28"/>
        </w:rPr>
      </w:pPr>
      <w:r w:rsidRPr="00AC4BCA">
        <w:rPr>
          <w:sz w:val="28"/>
          <w:szCs w:val="28"/>
        </w:rPr>
        <w:t>постановлени</w:t>
      </w:r>
      <w:r>
        <w:rPr>
          <w:sz w:val="28"/>
          <w:szCs w:val="28"/>
        </w:rPr>
        <w:t>ем</w:t>
      </w:r>
      <w:r w:rsidRPr="00AC4BCA">
        <w:rPr>
          <w:sz w:val="28"/>
          <w:szCs w:val="28"/>
        </w:rPr>
        <w:t xml:space="preserve"> Администрации </w:t>
      </w:r>
      <w:r>
        <w:rPr>
          <w:sz w:val="28"/>
          <w:szCs w:val="28"/>
        </w:rPr>
        <w:t>Новичихинского района</w:t>
      </w:r>
    </w:p>
    <w:p w:rsidR="005043DC" w:rsidRDefault="005043DC" w:rsidP="009E11D6">
      <w:pPr>
        <w:spacing w:line="240" w:lineRule="exact"/>
        <w:ind w:left="3969"/>
        <w:rPr>
          <w:sz w:val="28"/>
          <w:szCs w:val="28"/>
        </w:rPr>
      </w:pPr>
      <w:r>
        <w:rPr>
          <w:sz w:val="28"/>
          <w:szCs w:val="28"/>
        </w:rPr>
        <w:t>Алтайского края</w:t>
      </w:r>
      <w:r w:rsidR="009E11D6">
        <w:rPr>
          <w:sz w:val="28"/>
          <w:szCs w:val="28"/>
        </w:rPr>
        <w:t xml:space="preserve"> </w:t>
      </w:r>
      <w:r>
        <w:rPr>
          <w:sz w:val="28"/>
          <w:szCs w:val="28"/>
        </w:rPr>
        <w:t xml:space="preserve">от 01.09.2020 г. </w:t>
      </w:r>
      <w:r w:rsidRPr="00AC4BCA">
        <w:rPr>
          <w:sz w:val="28"/>
          <w:szCs w:val="28"/>
        </w:rPr>
        <w:t xml:space="preserve">№ </w:t>
      </w:r>
      <w:r>
        <w:rPr>
          <w:sz w:val="28"/>
          <w:szCs w:val="28"/>
        </w:rPr>
        <w:t>250</w:t>
      </w:r>
    </w:p>
    <w:p w:rsidR="005043DC" w:rsidRPr="00AC4BCA" w:rsidRDefault="005043DC" w:rsidP="005043DC">
      <w:pPr>
        <w:spacing w:after="60" w:line="240" w:lineRule="exact"/>
        <w:ind w:left="5250"/>
        <w:rPr>
          <w:color w:val="000000"/>
          <w:spacing w:val="20"/>
          <w:sz w:val="28"/>
          <w:szCs w:val="28"/>
        </w:rPr>
      </w:pPr>
    </w:p>
    <w:p w:rsidR="005043DC" w:rsidRPr="00AC4BCA" w:rsidRDefault="005043DC" w:rsidP="005043DC">
      <w:pPr>
        <w:spacing w:line="240" w:lineRule="exact"/>
        <w:jc w:val="center"/>
        <w:rPr>
          <w:sz w:val="28"/>
          <w:szCs w:val="28"/>
        </w:rPr>
      </w:pPr>
      <w:r>
        <w:rPr>
          <w:sz w:val="28"/>
          <w:szCs w:val="28"/>
        </w:rPr>
        <w:t>ПРАВИЛА</w:t>
      </w:r>
    </w:p>
    <w:p w:rsidR="005043DC" w:rsidRDefault="005043DC" w:rsidP="005043DC">
      <w:pPr>
        <w:shd w:val="clear" w:color="auto" w:fill="FFFFFF"/>
        <w:spacing w:line="240" w:lineRule="exact"/>
        <w:jc w:val="center"/>
        <w:rPr>
          <w:color w:val="000000"/>
          <w:sz w:val="28"/>
          <w:szCs w:val="28"/>
        </w:rPr>
      </w:pPr>
      <w:r>
        <w:rPr>
          <w:color w:val="000000"/>
          <w:sz w:val="28"/>
          <w:szCs w:val="28"/>
        </w:rPr>
        <w:t>определения нормативных затрат на обеспечение функций органов местного самоуправления Новичихинского района и подведомственных им казенных учреждений</w:t>
      </w:r>
    </w:p>
    <w:p w:rsidR="005043DC" w:rsidRPr="00A67B49" w:rsidRDefault="005043DC" w:rsidP="005043DC">
      <w:pPr>
        <w:shd w:val="clear" w:color="auto" w:fill="FFFFFF"/>
        <w:jc w:val="both"/>
        <w:rPr>
          <w:color w:val="000000"/>
          <w:spacing w:val="20"/>
          <w:sz w:val="28"/>
          <w:szCs w:val="28"/>
        </w:rPr>
      </w:pPr>
    </w:p>
    <w:p w:rsidR="005043DC" w:rsidRPr="005043DC" w:rsidRDefault="005043DC" w:rsidP="005043DC">
      <w:pPr>
        <w:pStyle w:val="af7"/>
        <w:numPr>
          <w:ilvl w:val="1"/>
          <w:numId w:val="49"/>
        </w:numPr>
        <w:tabs>
          <w:tab w:val="left" w:pos="985"/>
        </w:tabs>
        <w:spacing w:line="317" w:lineRule="exact"/>
        <w:ind w:left="20" w:right="20" w:firstLine="680"/>
        <w:rPr>
          <w:sz w:val="27"/>
          <w:szCs w:val="27"/>
        </w:rPr>
      </w:pPr>
      <w:r w:rsidRPr="005043DC">
        <w:rPr>
          <w:sz w:val="27"/>
          <w:szCs w:val="27"/>
        </w:rPr>
        <w:t xml:space="preserve">Настоящие Правила устанавливают порядок определения нормативных затрат на обеспечение функций </w:t>
      </w:r>
      <w:r w:rsidRPr="005043DC">
        <w:rPr>
          <w:color w:val="000000"/>
          <w:sz w:val="27"/>
          <w:szCs w:val="27"/>
        </w:rPr>
        <w:t xml:space="preserve">органов </w:t>
      </w:r>
      <w:r w:rsidRPr="005043DC">
        <w:rPr>
          <w:sz w:val="27"/>
          <w:szCs w:val="27"/>
        </w:rPr>
        <w:t>местного самоуправления  Новичихинского района</w:t>
      </w:r>
      <w:r w:rsidRPr="005043DC">
        <w:rPr>
          <w:color w:val="000000"/>
          <w:sz w:val="27"/>
          <w:szCs w:val="27"/>
        </w:rPr>
        <w:t xml:space="preserve"> и подведомственных им казенных учреждений</w:t>
      </w:r>
      <w:r w:rsidRPr="005043DC">
        <w:rPr>
          <w:sz w:val="27"/>
          <w:szCs w:val="27"/>
        </w:rPr>
        <w:t xml:space="preserve"> (далее - «нормативные затраты»).</w:t>
      </w:r>
    </w:p>
    <w:p w:rsidR="005043DC" w:rsidRPr="005043DC" w:rsidRDefault="005043DC" w:rsidP="005043DC">
      <w:pPr>
        <w:pStyle w:val="af7"/>
        <w:numPr>
          <w:ilvl w:val="1"/>
          <w:numId w:val="49"/>
        </w:numPr>
        <w:tabs>
          <w:tab w:val="left" w:pos="975"/>
        </w:tabs>
        <w:spacing w:line="317" w:lineRule="exact"/>
        <w:ind w:left="20" w:right="20" w:firstLine="680"/>
        <w:rPr>
          <w:sz w:val="27"/>
          <w:szCs w:val="27"/>
        </w:rPr>
      </w:pPr>
      <w:r w:rsidRPr="005043DC">
        <w:rPr>
          <w:sz w:val="27"/>
          <w:szCs w:val="27"/>
        </w:rPr>
        <w:t xml:space="preserve">Нормативные затраты применяются для обоснования объекта и (или) объектов закупки, наименования которых включаются в планы закупок, соответствующего </w:t>
      </w:r>
      <w:r w:rsidRPr="005043DC">
        <w:rPr>
          <w:color w:val="000000"/>
          <w:sz w:val="27"/>
          <w:szCs w:val="27"/>
        </w:rPr>
        <w:t xml:space="preserve">органа </w:t>
      </w:r>
      <w:r w:rsidRPr="005043DC">
        <w:rPr>
          <w:sz w:val="27"/>
          <w:szCs w:val="27"/>
        </w:rPr>
        <w:t>местного самоуправления  Новичихинского района</w:t>
      </w:r>
      <w:r w:rsidRPr="005043DC">
        <w:rPr>
          <w:color w:val="000000"/>
          <w:sz w:val="27"/>
          <w:szCs w:val="27"/>
        </w:rPr>
        <w:t xml:space="preserve"> и подведомственных им казенных учреждений</w:t>
      </w:r>
      <w:r w:rsidRPr="005043DC">
        <w:rPr>
          <w:sz w:val="27"/>
          <w:szCs w:val="27"/>
        </w:rPr>
        <w:t>.</w:t>
      </w:r>
    </w:p>
    <w:p w:rsidR="005043DC" w:rsidRPr="005043DC" w:rsidRDefault="005043DC" w:rsidP="005043DC">
      <w:pPr>
        <w:pStyle w:val="af7"/>
        <w:numPr>
          <w:ilvl w:val="1"/>
          <w:numId w:val="49"/>
        </w:numPr>
        <w:tabs>
          <w:tab w:val="left" w:pos="975"/>
        </w:tabs>
        <w:spacing w:line="317" w:lineRule="exact"/>
        <w:ind w:left="20" w:right="20" w:firstLine="680"/>
        <w:rPr>
          <w:sz w:val="27"/>
          <w:szCs w:val="27"/>
        </w:rPr>
      </w:pPr>
      <w:r w:rsidRPr="005043DC">
        <w:rPr>
          <w:sz w:val="27"/>
          <w:szCs w:val="27"/>
        </w:rPr>
        <w:t xml:space="preserve">Нормативные затраты рассчитываются в соответствии с Методикой определения нормативных затрат на обеспечение функций </w:t>
      </w:r>
      <w:r w:rsidRPr="005043DC">
        <w:rPr>
          <w:color w:val="000000"/>
          <w:sz w:val="27"/>
          <w:szCs w:val="27"/>
        </w:rPr>
        <w:t xml:space="preserve">органов </w:t>
      </w:r>
      <w:r w:rsidRPr="005043DC">
        <w:rPr>
          <w:sz w:val="27"/>
          <w:szCs w:val="27"/>
        </w:rPr>
        <w:t>местного самоуправления  Новичихинского района</w:t>
      </w:r>
      <w:r w:rsidRPr="005043DC">
        <w:rPr>
          <w:color w:val="000000"/>
          <w:sz w:val="27"/>
          <w:szCs w:val="27"/>
        </w:rPr>
        <w:t xml:space="preserve"> и подведомственных им казенных учреждений</w:t>
      </w:r>
      <w:r w:rsidRPr="005043DC">
        <w:rPr>
          <w:sz w:val="27"/>
          <w:szCs w:val="27"/>
        </w:rPr>
        <w:t xml:space="preserve"> (далее - «Методика») согласно приложению к настоящим Правилам.</w:t>
      </w:r>
    </w:p>
    <w:p w:rsidR="005043DC" w:rsidRPr="005043DC" w:rsidRDefault="005043DC" w:rsidP="005043DC">
      <w:pPr>
        <w:pStyle w:val="af7"/>
        <w:numPr>
          <w:ilvl w:val="1"/>
          <w:numId w:val="49"/>
        </w:numPr>
        <w:tabs>
          <w:tab w:val="left" w:pos="975"/>
        </w:tabs>
        <w:spacing w:line="317" w:lineRule="exact"/>
        <w:ind w:left="20" w:right="20" w:firstLine="680"/>
        <w:rPr>
          <w:sz w:val="27"/>
          <w:szCs w:val="27"/>
        </w:rPr>
      </w:pPr>
      <w:r w:rsidRPr="005043DC">
        <w:rPr>
          <w:sz w:val="27"/>
          <w:szCs w:val="27"/>
        </w:rPr>
        <w:t>Нормативные затраты, Методика определения которых не установлена настоящими Правилами, рассчитываются в порядке, устанавливаемом органами местного самоуправления Новичихинского района.</w:t>
      </w:r>
    </w:p>
    <w:p w:rsidR="005043DC" w:rsidRPr="005043DC" w:rsidRDefault="005043DC" w:rsidP="005043DC">
      <w:pPr>
        <w:pStyle w:val="af7"/>
        <w:spacing w:line="317" w:lineRule="exact"/>
        <w:ind w:left="20" w:right="20" w:firstLine="680"/>
        <w:rPr>
          <w:sz w:val="27"/>
          <w:szCs w:val="27"/>
        </w:rPr>
      </w:pPr>
      <w:r w:rsidRPr="005043DC">
        <w:rPr>
          <w:sz w:val="27"/>
          <w:szCs w:val="27"/>
        </w:rPr>
        <w:t>При утверждении нормативных затрат в отношении проведения текущего ремонта органы местного самоуправления Новичихинского района учитывают его периодичность, предусмотренную пунктом 60 Методики.</w:t>
      </w:r>
    </w:p>
    <w:p w:rsidR="005043DC" w:rsidRPr="005043DC" w:rsidRDefault="005043DC" w:rsidP="005043DC">
      <w:pPr>
        <w:pStyle w:val="af7"/>
        <w:spacing w:line="317" w:lineRule="exact"/>
        <w:ind w:left="20" w:right="20" w:firstLine="680"/>
        <w:rPr>
          <w:sz w:val="27"/>
          <w:szCs w:val="27"/>
        </w:rPr>
      </w:pPr>
      <w:r w:rsidRPr="005043DC">
        <w:rPr>
          <w:sz w:val="27"/>
          <w:szCs w:val="27"/>
        </w:rPr>
        <w:t>Общий объем затрат, связанных с закупкой товаров, работ и услуг, рассчитанный на основе нормативных затрат, не может превышать объема доведенных до органов местного самоуправления Новичихинского района и подведомственных им казенных учреждений как получателей бюджетных средств лимитов бюджетных обязательств на закупку товаров, работ, услуг в рамках исполнения бюджета.</w:t>
      </w:r>
    </w:p>
    <w:p w:rsidR="005043DC" w:rsidRPr="005043DC" w:rsidRDefault="005043DC" w:rsidP="005043DC">
      <w:pPr>
        <w:pStyle w:val="af7"/>
        <w:spacing w:line="317" w:lineRule="exact"/>
        <w:ind w:left="20" w:right="20" w:firstLine="680"/>
        <w:rPr>
          <w:sz w:val="27"/>
          <w:szCs w:val="27"/>
        </w:rPr>
      </w:pPr>
      <w:r w:rsidRPr="005043DC">
        <w:rPr>
          <w:sz w:val="27"/>
          <w:szCs w:val="27"/>
        </w:rPr>
        <w:t>При определении нормативных затрат органы местного самоуправления Новичихинского района применяют национальные стандарты, технические регламенты, технические условия и иные документы, а также учитывают регулируемые цены (тарифы) и положения абзаца третьего настоящего пункта.</w:t>
      </w:r>
    </w:p>
    <w:p w:rsidR="005043DC" w:rsidRPr="005043DC" w:rsidRDefault="005043DC" w:rsidP="005043DC">
      <w:pPr>
        <w:pStyle w:val="af7"/>
        <w:numPr>
          <w:ilvl w:val="1"/>
          <w:numId w:val="49"/>
        </w:numPr>
        <w:tabs>
          <w:tab w:val="left" w:pos="961"/>
        </w:tabs>
        <w:spacing w:line="317" w:lineRule="exact"/>
        <w:ind w:left="20" w:right="20" w:firstLine="680"/>
        <w:rPr>
          <w:sz w:val="27"/>
          <w:szCs w:val="27"/>
        </w:rPr>
      </w:pPr>
      <w:r w:rsidRPr="005043DC">
        <w:rPr>
          <w:sz w:val="27"/>
          <w:szCs w:val="27"/>
        </w:rPr>
        <w:t>Для определения нормативных затрат в формулах используются нормативы количества и цены товаров, работ, услуг, устанавливаемые органами местного самоуправления Новичихинского района, если указанные нормативы не предусмотрены настоящими Правилами.</w:t>
      </w:r>
    </w:p>
    <w:p w:rsidR="005043DC" w:rsidRPr="005043DC" w:rsidRDefault="005043DC" w:rsidP="005043DC">
      <w:pPr>
        <w:pStyle w:val="af7"/>
        <w:numPr>
          <w:ilvl w:val="1"/>
          <w:numId w:val="49"/>
        </w:numPr>
        <w:tabs>
          <w:tab w:val="left" w:pos="975"/>
        </w:tabs>
        <w:spacing w:line="317" w:lineRule="exact"/>
        <w:ind w:left="20" w:right="20" w:firstLine="680"/>
        <w:rPr>
          <w:sz w:val="27"/>
          <w:szCs w:val="27"/>
        </w:rPr>
      </w:pPr>
      <w:r w:rsidRPr="005043DC">
        <w:rPr>
          <w:sz w:val="27"/>
          <w:szCs w:val="27"/>
        </w:rPr>
        <w:t>Норматив цены товаров, работ и услуг, устанавливаемый в формулах расчета, определяется с учетом положений статьи 22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5043DC" w:rsidRPr="005043DC" w:rsidRDefault="005043DC" w:rsidP="005043DC">
      <w:pPr>
        <w:pStyle w:val="af7"/>
        <w:numPr>
          <w:ilvl w:val="1"/>
          <w:numId w:val="49"/>
        </w:numPr>
        <w:tabs>
          <w:tab w:val="left" w:pos="961"/>
        </w:tabs>
        <w:spacing w:line="317" w:lineRule="exact"/>
        <w:ind w:left="20" w:right="20" w:firstLine="680"/>
        <w:rPr>
          <w:sz w:val="27"/>
          <w:szCs w:val="27"/>
        </w:rPr>
      </w:pPr>
      <w:r w:rsidRPr="005043DC">
        <w:rPr>
          <w:sz w:val="27"/>
          <w:szCs w:val="27"/>
        </w:rPr>
        <w:lastRenderedPageBreak/>
        <w:t>Органы местного самоуправления Новичихинского района утверждают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полномочий органов местного самоуправления Новичихинского района, должностных обязанностей его работников) нормативы:</w:t>
      </w:r>
    </w:p>
    <w:p w:rsidR="005043DC" w:rsidRPr="005043DC" w:rsidRDefault="005043DC" w:rsidP="005043DC">
      <w:pPr>
        <w:pStyle w:val="af7"/>
        <w:spacing w:line="317" w:lineRule="exact"/>
        <w:ind w:left="20" w:right="20" w:firstLine="680"/>
        <w:rPr>
          <w:sz w:val="27"/>
          <w:szCs w:val="27"/>
        </w:rPr>
      </w:pPr>
      <w:r w:rsidRPr="005043DC">
        <w:rPr>
          <w:sz w:val="27"/>
          <w:szCs w:val="27"/>
        </w:rPr>
        <w:t>количества абонентских номеров пользовательского (оконечного) оборудования, подключенного к сети подвижной связи; цены услуг подвижной связи;</w:t>
      </w:r>
    </w:p>
    <w:p w:rsidR="005043DC" w:rsidRPr="005043DC" w:rsidRDefault="005043DC" w:rsidP="005043DC">
      <w:pPr>
        <w:pStyle w:val="af7"/>
        <w:spacing w:line="317" w:lineRule="exact"/>
        <w:ind w:left="20" w:right="20" w:firstLine="680"/>
        <w:rPr>
          <w:sz w:val="27"/>
          <w:szCs w:val="27"/>
        </w:rPr>
      </w:pPr>
      <w:r w:rsidRPr="005043DC">
        <w:rPr>
          <w:sz w:val="27"/>
          <w:szCs w:val="27"/>
        </w:rPr>
        <w:t xml:space="preserve">количества </w:t>
      </w:r>
      <w:r w:rsidRPr="005043DC">
        <w:rPr>
          <w:sz w:val="27"/>
          <w:szCs w:val="27"/>
          <w:lang w:val="en-US" w:eastAsia="en-US"/>
        </w:rPr>
        <w:t>SIM</w:t>
      </w:r>
      <w:r w:rsidRPr="005043DC">
        <w:rPr>
          <w:sz w:val="27"/>
          <w:szCs w:val="27"/>
        </w:rPr>
        <w:t>-карт, используемых в планшетных компьютерах; количества и цены принтеров, многофункциональных устройств, копировальных аппаратов и иной оргтехники;</w:t>
      </w:r>
    </w:p>
    <w:p w:rsidR="005043DC" w:rsidRPr="005043DC" w:rsidRDefault="005043DC" w:rsidP="005043DC">
      <w:pPr>
        <w:pStyle w:val="af7"/>
        <w:spacing w:line="317" w:lineRule="exact"/>
        <w:ind w:left="700" w:right="3060"/>
        <w:rPr>
          <w:sz w:val="27"/>
          <w:szCs w:val="27"/>
        </w:rPr>
      </w:pPr>
      <w:r w:rsidRPr="005043DC">
        <w:rPr>
          <w:sz w:val="27"/>
          <w:szCs w:val="27"/>
        </w:rPr>
        <w:t>количества и цены средств подвижной связи; количества и цены планшетных компьютеров; количества и цены носителей информации;</w:t>
      </w:r>
    </w:p>
    <w:p w:rsidR="005043DC" w:rsidRPr="005043DC" w:rsidRDefault="005043DC" w:rsidP="005043DC">
      <w:pPr>
        <w:pStyle w:val="af7"/>
        <w:spacing w:line="317" w:lineRule="exact"/>
        <w:ind w:left="20" w:right="20" w:firstLine="680"/>
        <w:rPr>
          <w:sz w:val="27"/>
          <w:szCs w:val="27"/>
        </w:rPr>
      </w:pPr>
      <w:r w:rsidRPr="005043DC">
        <w:rPr>
          <w:sz w:val="27"/>
          <w:szCs w:val="27"/>
        </w:rPr>
        <w:t>цены и объема потребления расходных материалов для различных типов принтеров, многофункциональных устройств, копировальных аппаратов и иной оргтехники;</w:t>
      </w:r>
    </w:p>
    <w:p w:rsidR="005043DC" w:rsidRPr="005043DC" w:rsidRDefault="005043DC" w:rsidP="005043DC">
      <w:pPr>
        <w:pStyle w:val="af7"/>
        <w:spacing w:line="317" w:lineRule="exact"/>
        <w:ind w:left="700" w:right="360"/>
        <w:rPr>
          <w:sz w:val="27"/>
          <w:szCs w:val="27"/>
        </w:rPr>
      </w:pPr>
      <w:r w:rsidRPr="005043DC">
        <w:rPr>
          <w:sz w:val="27"/>
          <w:szCs w:val="27"/>
        </w:rPr>
        <w:t xml:space="preserve">перечня периодических печатных изданий и справочной литературы; </w:t>
      </w:r>
    </w:p>
    <w:p w:rsidR="005043DC" w:rsidRPr="005043DC" w:rsidRDefault="005043DC" w:rsidP="005043DC">
      <w:pPr>
        <w:pStyle w:val="af7"/>
        <w:spacing w:line="317" w:lineRule="exact"/>
        <w:ind w:left="700" w:right="360"/>
        <w:rPr>
          <w:sz w:val="27"/>
          <w:szCs w:val="27"/>
        </w:rPr>
      </w:pPr>
      <w:r w:rsidRPr="005043DC">
        <w:rPr>
          <w:sz w:val="27"/>
          <w:szCs w:val="27"/>
        </w:rPr>
        <w:t xml:space="preserve">количества и цены транспортных средств; </w:t>
      </w:r>
    </w:p>
    <w:p w:rsidR="005043DC" w:rsidRPr="005043DC" w:rsidRDefault="005043DC" w:rsidP="005043DC">
      <w:pPr>
        <w:pStyle w:val="af7"/>
        <w:spacing w:line="317" w:lineRule="exact"/>
        <w:ind w:left="700" w:right="360"/>
        <w:rPr>
          <w:sz w:val="27"/>
          <w:szCs w:val="27"/>
        </w:rPr>
      </w:pPr>
      <w:r w:rsidRPr="005043DC">
        <w:rPr>
          <w:sz w:val="27"/>
          <w:szCs w:val="27"/>
        </w:rPr>
        <w:t>количества и цены мебели;</w:t>
      </w:r>
    </w:p>
    <w:p w:rsidR="005043DC" w:rsidRPr="005043DC" w:rsidRDefault="005043DC" w:rsidP="005043DC">
      <w:pPr>
        <w:pStyle w:val="af7"/>
        <w:spacing w:line="317" w:lineRule="exact"/>
        <w:ind w:left="20" w:right="20" w:firstLine="680"/>
        <w:rPr>
          <w:sz w:val="27"/>
          <w:szCs w:val="27"/>
        </w:rPr>
      </w:pPr>
      <w:r w:rsidRPr="005043DC">
        <w:rPr>
          <w:sz w:val="27"/>
          <w:szCs w:val="27"/>
        </w:rPr>
        <w:t xml:space="preserve">количества и цены канцелярских принадлежностей; </w:t>
      </w:r>
    </w:p>
    <w:p w:rsidR="005043DC" w:rsidRPr="005043DC" w:rsidRDefault="005043DC" w:rsidP="005043DC">
      <w:pPr>
        <w:pStyle w:val="af7"/>
        <w:spacing w:line="317" w:lineRule="exact"/>
        <w:ind w:left="709" w:right="20"/>
        <w:rPr>
          <w:sz w:val="27"/>
          <w:szCs w:val="27"/>
        </w:rPr>
      </w:pPr>
      <w:r w:rsidRPr="005043DC">
        <w:rPr>
          <w:sz w:val="27"/>
          <w:szCs w:val="27"/>
        </w:rPr>
        <w:t>количества и цены хозяйственных товаров и принадлежностей;         количества и цены материальных запасов для нужд гражданской обороны;</w:t>
      </w:r>
    </w:p>
    <w:p w:rsidR="005043DC" w:rsidRPr="005043DC" w:rsidRDefault="005043DC" w:rsidP="005043DC">
      <w:pPr>
        <w:pStyle w:val="af7"/>
        <w:spacing w:line="317" w:lineRule="exact"/>
        <w:ind w:left="20" w:firstLine="680"/>
        <w:rPr>
          <w:sz w:val="27"/>
          <w:szCs w:val="27"/>
        </w:rPr>
      </w:pPr>
      <w:r w:rsidRPr="005043DC">
        <w:rPr>
          <w:sz w:val="27"/>
          <w:szCs w:val="27"/>
        </w:rPr>
        <w:t>количества и цены иных товаров и услуг.</w:t>
      </w:r>
    </w:p>
    <w:p w:rsidR="005043DC" w:rsidRPr="005043DC" w:rsidRDefault="005043DC" w:rsidP="005043DC">
      <w:pPr>
        <w:pStyle w:val="af7"/>
        <w:numPr>
          <w:ilvl w:val="1"/>
          <w:numId w:val="49"/>
        </w:numPr>
        <w:tabs>
          <w:tab w:val="left" w:pos="961"/>
        </w:tabs>
        <w:spacing w:line="317" w:lineRule="exact"/>
        <w:ind w:left="20" w:right="20" w:firstLine="700"/>
        <w:rPr>
          <w:sz w:val="27"/>
          <w:szCs w:val="27"/>
        </w:rPr>
      </w:pPr>
      <w:r w:rsidRPr="005043DC">
        <w:rPr>
          <w:sz w:val="27"/>
          <w:szCs w:val="27"/>
        </w:rPr>
        <w:t>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соответствующих балансе у органов местного самоуправления Новичихинского района и подведомственных им казенных учреждений.</w:t>
      </w:r>
    </w:p>
    <w:p w:rsidR="005043DC" w:rsidRPr="005043DC" w:rsidRDefault="005043DC" w:rsidP="005043DC">
      <w:pPr>
        <w:pStyle w:val="af7"/>
        <w:numPr>
          <w:ilvl w:val="1"/>
          <w:numId w:val="49"/>
        </w:numPr>
        <w:tabs>
          <w:tab w:val="left" w:pos="980"/>
        </w:tabs>
        <w:spacing w:line="317" w:lineRule="exact"/>
        <w:ind w:left="20" w:right="20" w:firstLine="700"/>
        <w:rPr>
          <w:sz w:val="27"/>
          <w:szCs w:val="27"/>
        </w:rPr>
      </w:pPr>
      <w:r w:rsidRPr="005043DC">
        <w:rPr>
          <w:sz w:val="27"/>
          <w:szCs w:val="27"/>
        </w:rPr>
        <w:t>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p w:rsidR="005043DC" w:rsidRPr="005043DC" w:rsidRDefault="005043DC" w:rsidP="005043DC">
      <w:pPr>
        <w:pStyle w:val="af7"/>
        <w:spacing w:line="317" w:lineRule="exact"/>
        <w:ind w:left="20" w:right="20" w:firstLine="700"/>
        <w:rPr>
          <w:sz w:val="27"/>
          <w:szCs w:val="27"/>
        </w:rPr>
      </w:pPr>
      <w:r w:rsidRPr="005043DC">
        <w:rPr>
          <w:sz w:val="27"/>
          <w:szCs w:val="27"/>
        </w:rPr>
        <w:t>Органами местного самоуправления Новичихинского района может быть установлена периодичность выполнения (оказания) работ (услуг), если такая периодичность в отношении соответствующих работ (услуг) не определена нормативными правовыми (правовыми) актами.</w:t>
      </w:r>
    </w:p>
    <w:p w:rsidR="005043DC" w:rsidRPr="005043DC" w:rsidRDefault="005043DC" w:rsidP="005043DC">
      <w:pPr>
        <w:pStyle w:val="af7"/>
        <w:numPr>
          <w:ilvl w:val="1"/>
          <w:numId w:val="49"/>
        </w:numPr>
        <w:tabs>
          <w:tab w:val="left" w:pos="1105"/>
        </w:tabs>
        <w:spacing w:line="317" w:lineRule="exact"/>
        <w:ind w:left="20" w:right="20" w:firstLine="700"/>
        <w:rPr>
          <w:sz w:val="27"/>
          <w:szCs w:val="27"/>
        </w:rPr>
      </w:pPr>
      <w:r w:rsidRPr="005043DC">
        <w:rPr>
          <w:sz w:val="27"/>
          <w:szCs w:val="27"/>
        </w:rPr>
        <w:t>Нормативные затраты подлежат размещению в единой информационной системе в сфере закупок.</w:t>
      </w:r>
    </w:p>
    <w:p w:rsidR="005043DC" w:rsidRDefault="005043DC" w:rsidP="005043DC">
      <w:pPr>
        <w:spacing w:line="480" w:lineRule="auto"/>
        <w:rPr>
          <w:b/>
          <w:bCs/>
          <w:sz w:val="36"/>
        </w:rPr>
      </w:pPr>
    </w:p>
    <w:p w:rsidR="004C4105" w:rsidRPr="00AC4BCA" w:rsidRDefault="004C4105" w:rsidP="004C4105">
      <w:pPr>
        <w:jc w:val="right"/>
        <w:rPr>
          <w:sz w:val="28"/>
          <w:szCs w:val="28"/>
        </w:rPr>
      </w:pPr>
      <w:r w:rsidRPr="00AC4BCA">
        <w:rPr>
          <w:sz w:val="28"/>
          <w:szCs w:val="28"/>
        </w:rPr>
        <w:lastRenderedPageBreak/>
        <w:t>ПРИЛОЖЕНИЕ</w:t>
      </w:r>
    </w:p>
    <w:p w:rsidR="004C4105" w:rsidRPr="00AC4BCA" w:rsidRDefault="004C4105" w:rsidP="009E11D6">
      <w:pPr>
        <w:spacing w:line="240" w:lineRule="exact"/>
        <w:ind w:left="4820"/>
        <w:jc w:val="both"/>
        <w:rPr>
          <w:sz w:val="28"/>
          <w:szCs w:val="28"/>
        </w:rPr>
      </w:pPr>
      <w:r w:rsidRPr="00AC4BCA">
        <w:rPr>
          <w:sz w:val="28"/>
          <w:szCs w:val="28"/>
        </w:rPr>
        <w:t xml:space="preserve">к </w:t>
      </w:r>
      <w:r>
        <w:rPr>
          <w:sz w:val="28"/>
          <w:szCs w:val="28"/>
        </w:rPr>
        <w:t xml:space="preserve">правилам </w:t>
      </w:r>
      <w:r>
        <w:rPr>
          <w:color w:val="000000"/>
          <w:sz w:val="28"/>
          <w:szCs w:val="28"/>
        </w:rPr>
        <w:t>определения норма</w:t>
      </w:r>
      <w:r>
        <w:rPr>
          <w:color w:val="000000"/>
          <w:sz w:val="28"/>
          <w:szCs w:val="28"/>
        </w:rPr>
        <w:softHyphen/>
        <w:t>тивных затрат на обеспечение функций о</w:t>
      </w:r>
      <w:r w:rsidRPr="00BE7CA3">
        <w:rPr>
          <w:color w:val="000000"/>
          <w:sz w:val="28"/>
          <w:szCs w:val="28"/>
        </w:rPr>
        <w:t>рган</w:t>
      </w:r>
      <w:r>
        <w:rPr>
          <w:color w:val="000000"/>
          <w:sz w:val="28"/>
          <w:szCs w:val="28"/>
        </w:rPr>
        <w:t>ов</w:t>
      </w:r>
      <w:r w:rsidRPr="00BE7CA3">
        <w:rPr>
          <w:color w:val="000000"/>
          <w:sz w:val="28"/>
          <w:szCs w:val="28"/>
        </w:rPr>
        <w:t xml:space="preserve"> местного самоуправления Новичихинского района</w:t>
      </w:r>
      <w:r>
        <w:rPr>
          <w:color w:val="000000"/>
          <w:sz w:val="28"/>
          <w:szCs w:val="28"/>
        </w:rPr>
        <w:t xml:space="preserve"> и подведомственных им казенных учреждений</w:t>
      </w:r>
    </w:p>
    <w:p w:rsidR="004C4105" w:rsidRPr="00AC4BCA" w:rsidRDefault="004C4105" w:rsidP="004C4105">
      <w:pPr>
        <w:spacing w:line="240" w:lineRule="exact"/>
        <w:rPr>
          <w:sz w:val="28"/>
          <w:szCs w:val="28"/>
        </w:rPr>
      </w:pPr>
    </w:p>
    <w:p w:rsidR="004C4105" w:rsidRPr="00AC4BCA" w:rsidRDefault="004C4105" w:rsidP="004C4105">
      <w:pPr>
        <w:shd w:val="clear" w:color="auto" w:fill="FFFFFF"/>
        <w:jc w:val="both"/>
        <w:rPr>
          <w:color w:val="000000"/>
          <w:spacing w:val="20"/>
          <w:sz w:val="28"/>
          <w:szCs w:val="28"/>
        </w:rPr>
      </w:pPr>
    </w:p>
    <w:p w:rsidR="004C4105" w:rsidRPr="00E62A9E" w:rsidRDefault="004C4105" w:rsidP="004C4105">
      <w:pPr>
        <w:spacing w:line="240" w:lineRule="exact"/>
        <w:jc w:val="center"/>
        <w:rPr>
          <w:sz w:val="28"/>
          <w:szCs w:val="28"/>
        </w:rPr>
      </w:pPr>
      <w:r w:rsidRPr="00E62A9E">
        <w:rPr>
          <w:sz w:val="28"/>
          <w:szCs w:val="28"/>
        </w:rPr>
        <w:t>МЕТОДИКА</w:t>
      </w:r>
    </w:p>
    <w:p w:rsidR="004C4105" w:rsidRDefault="004C4105" w:rsidP="004C4105">
      <w:pPr>
        <w:shd w:val="clear" w:color="auto" w:fill="FFFFFF"/>
        <w:spacing w:line="240" w:lineRule="exact"/>
        <w:jc w:val="center"/>
        <w:rPr>
          <w:color w:val="000000"/>
          <w:sz w:val="28"/>
          <w:szCs w:val="28"/>
        </w:rPr>
      </w:pPr>
      <w:r>
        <w:rPr>
          <w:color w:val="000000"/>
          <w:sz w:val="28"/>
          <w:szCs w:val="28"/>
        </w:rPr>
        <w:t>определения нормативных затрат на обеспечение функций о</w:t>
      </w:r>
      <w:r w:rsidRPr="00BE7CA3">
        <w:rPr>
          <w:color w:val="000000"/>
          <w:sz w:val="28"/>
          <w:szCs w:val="28"/>
        </w:rPr>
        <w:t>рган</w:t>
      </w:r>
      <w:r>
        <w:rPr>
          <w:color w:val="000000"/>
          <w:sz w:val="28"/>
          <w:szCs w:val="28"/>
        </w:rPr>
        <w:t>ов</w:t>
      </w:r>
      <w:r w:rsidRPr="00BE7CA3">
        <w:rPr>
          <w:color w:val="000000"/>
          <w:sz w:val="28"/>
          <w:szCs w:val="28"/>
        </w:rPr>
        <w:t xml:space="preserve"> местного самоуправления Новичихинского района</w:t>
      </w:r>
      <w:r>
        <w:rPr>
          <w:color w:val="000000"/>
          <w:sz w:val="28"/>
          <w:szCs w:val="28"/>
        </w:rPr>
        <w:t xml:space="preserve"> и подведомственных им казенных учреждений</w:t>
      </w:r>
    </w:p>
    <w:p w:rsidR="004C4105" w:rsidRPr="00A67B49" w:rsidRDefault="004C4105" w:rsidP="004C4105">
      <w:pPr>
        <w:shd w:val="clear" w:color="auto" w:fill="FFFFFF"/>
        <w:jc w:val="both"/>
        <w:rPr>
          <w:color w:val="000000"/>
          <w:spacing w:val="20"/>
          <w:sz w:val="28"/>
          <w:szCs w:val="28"/>
        </w:rPr>
      </w:pPr>
    </w:p>
    <w:p w:rsidR="004C4105" w:rsidRPr="002C3623" w:rsidRDefault="004C4105" w:rsidP="004C4105">
      <w:pPr>
        <w:jc w:val="center"/>
        <w:rPr>
          <w:sz w:val="28"/>
        </w:rPr>
      </w:pPr>
      <w:bookmarkStart w:id="1" w:name="sub_110100"/>
      <w:r w:rsidRPr="002C3623">
        <w:rPr>
          <w:sz w:val="28"/>
        </w:rPr>
        <w:t>I. Затраты на информационно-коммуникационные технологии</w:t>
      </w:r>
    </w:p>
    <w:p w:rsidR="004C4105" w:rsidRPr="002C3623" w:rsidRDefault="004C4105" w:rsidP="004C4105">
      <w:pPr>
        <w:spacing w:before="120"/>
        <w:jc w:val="center"/>
        <w:rPr>
          <w:sz w:val="28"/>
        </w:rPr>
      </w:pPr>
      <w:bookmarkStart w:id="2" w:name="sub_110101"/>
      <w:bookmarkEnd w:id="1"/>
      <w:r w:rsidRPr="002C3623">
        <w:rPr>
          <w:sz w:val="28"/>
        </w:rPr>
        <w:t>Затраты на услуги связи</w:t>
      </w:r>
    </w:p>
    <w:p w:rsidR="004C4105" w:rsidRPr="00EC414A" w:rsidRDefault="004C4105" w:rsidP="004C4105">
      <w:pPr>
        <w:spacing w:before="120"/>
        <w:ind w:firstLine="709"/>
        <w:rPr>
          <w:sz w:val="28"/>
          <w:szCs w:val="28"/>
        </w:rPr>
      </w:pPr>
      <w:bookmarkStart w:id="3" w:name="sub_11001"/>
      <w:bookmarkEnd w:id="2"/>
      <w:r>
        <w:rPr>
          <w:sz w:val="28"/>
          <w:szCs w:val="28"/>
        </w:rPr>
        <w:t>1.1.</w:t>
      </w:r>
      <w:r w:rsidRPr="00EC414A">
        <w:rPr>
          <w:sz w:val="28"/>
          <w:szCs w:val="28"/>
        </w:rPr>
        <w:t>Затраты на абонентскую плату (</w:t>
      </w:r>
      <w:r>
        <w:rPr>
          <w:noProof/>
          <w:sz w:val="28"/>
          <w:szCs w:val="28"/>
        </w:rPr>
        <w:drawing>
          <wp:inline distT="0" distB="0" distL="0" distR="0">
            <wp:extent cx="228600" cy="22860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EC414A">
        <w:rPr>
          <w:sz w:val="28"/>
          <w:szCs w:val="28"/>
        </w:rPr>
        <w:t>) определяются по формуле:</w:t>
      </w:r>
    </w:p>
    <w:bookmarkEnd w:id="3"/>
    <w:p w:rsidR="004C4105" w:rsidRPr="00EC414A" w:rsidRDefault="004C4105" w:rsidP="004C4105">
      <w:pPr>
        <w:jc w:val="center"/>
        <w:rPr>
          <w:sz w:val="28"/>
          <w:szCs w:val="28"/>
        </w:rPr>
      </w:pPr>
      <w:r>
        <w:rPr>
          <w:noProof/>
          <w:sz w:val="28"/>
          <w:szCs w:val="28"/>
        </w:rPr>
        <w:drawing>
          <wp:inline distT="0" distB="0" distL="0" distR="0">
            <wp:extent cx="1647825" cy="56197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47825" cy="561975"/>
                    </a:xfrm>
                    <a:prstGeom prst="rect">
                      <a:avLst/>
                    </a:prstGeom>
                    <a:noFill/>
                    <a:ln>
                      <a:noFill/>
                    </a:ln>
                  </pic:spPr>
                </pic:pic>
              </a:graphicData>
            </a:graphic>
          </wp:inline>
        </w:drawing>
      </w:r>
      <w:r w:rsidRPr="00EC414A">
        <w:rPr>
          <w:sz w:val="28"/>
          <w:szCs w:val="28"/>
        </w:rPr>
        <w:t>,</w:t>
      </w:r>
    </w:p>
    <w:p w:rsidR="004C4105" w:rsidRPr="00EC414A" w:rsidRDefault="004C4105" w:rsidP="004C4105">
      <w:pPr>
        <w:ind w:firstLine="709"/>
        <w:jc w:val="both"/>
        <w:rPr>
          <w:sz w:val="28"/>
          <w:szCs w:val="28"/>
        </w:rPr>
      </w:pPr>
      <w:r w:rsidRPr="00EC414A">
        <w:rPr>
          <w:sz w:val="28"/>
          <w:szCs w:val="28"/>
        </w:rPr>
        <w:t>где:</w:t>
      </w:r>
    </w:p>
    <w:p w:rsidR="004C4105" w:rsidRPr="00EC414A" w:rsidRDefault="004C4105" w:rsidP="004C4105">
      <w:pPr>
        <w:ind w:firstLine="709"/>
        <w:jc w:val="both"/>
        <w:rPr>
          <w:sz w:val="28"/>
          <w:szCs w:val="28"/>
        </w:rPr>
      </w:pPr>
      <w:r>
        <w:rPr>
          <w:noProof/>
          <w:sz w:val="28"/>
          <w:szCs w:val="28"/>
        </w:rPr>
        <w:drawing>
          <wp:inline distT="0" distB="0" distL="0" distR="0">
            <wp:extent cx="276225" cy="2286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EC414A">
        <w:rPr>
          <w:sz w:val="28"/>
          <w:szCs w:val="28"/>
        </w:rPr>
        <w:t xml:space="preserve">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w:t>
      </w:r>
      <w:r>
        <w:rPr>
          <w:sz w:val="28"/>
          <w:szCs w:val="28"/>
        </w:rPr>
        <w:t>–</w:t>
      </w:r>
      <w:r w:rsidRPr="00EC414A">
        <w:rPr>
          <w:sz w:val="28"/>
          <w:szCs w:val="28"/>
        </w:rPr>
        <w:t xml:space="preserve"> </w:t>
      </w:r>
      <w:r>
        <w:rPr>
          <w:sz w:val="28"/>
          <w:szCs w:val="28"/>
        </w:rPr>
        <w:t>«</w:t>
      </w:r>
      <w:r w:rsidRPr="00EC414A">
        <w:rPr>
          <w:sz w:val="28"/>
          <w:szCs w:val="28"/>
        </w:rPr>
        <w:t>абонентский номер для передачи голосовой информации</w:t>
      </w:r>
      <w:r>
        <w:rPr>
          <w:sz w:val="28"/>
          <w:szCs w:val="28"/>
        </w:rPr>
        <w:t>»</w:t>
      </w:r>
      <w:r w:rsidRPr="00EC414A">
        <w:rPr>
          <w:sz w:val="28"/>
          <w:szCs w:val="28"/>
        </w:rPr>
        <w:t>) с i-й абонентской платой;</w:t>
      </w:r>
    </w:p>
    <w:p w:rsidR="004C4105" w:rsidRPr="00EC414A" w:rsidRDefault="004C4105" w:rsidP="004C4105">
      <w:pPr>
        <w:ind w:firstLine="709"/>
        <w:jc w:val="both"/>
        <w:rPr>
          <w:sz w:val="28"/>
          <w:szCs w:val="28"/>
        </w:rPr>
      </w:pPr>
      <w:r>
        <w:rPr>
          <w:noProof/>
          <w:sz w:val="28"/>
          <w:szCs w:val="28"/>
        </w:rPr>
        <w:drawing>
          <wp:inline distT="0" distB="0" distL="0" distR="0">
            <wp:extent cx="285750" cy="22860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EC414A">
        <w:rPr>
          <w:sz w:val="28"/>
          <w:szCs w:val="28"/>
        </w:rPr>
        <w:t>ежемесячная i-я абонентская плата в расчете на 1 абонентский номер для передачи голосовой информации;</w:t>
      </w:r>
    </w:p>
    <w:p w:rsidR="004C4105" w:rsidRDefault="004C4105" w:rsidP="004C4105">
      <w:pPr>
        <w:pStyle w:val="ConsPlusNormal"/>
        <w:ind w:firstLine="709"/>
        <w:jc w:val="both"/>
        <w:rPr>
          <w:rFonts w:ascii="Times New Roman" w:hAnsi="Times New Roman" w:cs="Times New Roman"/>
          <w:sz w:val="28"/>
          <w:szCs w:val="28"/>
        </w:rPr>
      </w:pPr>
      <w:r>
        <w:rPr>
          <w:noProof/>
        </w:rPr>
        <w:drawing>
          <wp:inline distT="0" distB="0" distL="0" distR="0">
            <wp:extent cx="295275" cy="22860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Pr>
          <w:rFonts w:ascii="Times New Roman" w:hAnsi="Times New Roman" w:cs="Times New Roman"/>
          <w:sz w:val="28"/>
          <w:szCs w:val="28"/>
        </w:rPr>
        <w:t>–</w:t>
      </w:r>
      <w:r w:rsidRPr="00D632C4">
        <w:rPr>
          <w:rFonts w:ascii="Times New Roman" w:hAnsi="Times New Roman" w:cs="Times New Roman"/>
          <w:sz w:val="28"/>
          <w:szCs w:val="28"/>
        </w:rPr>
        <w:t> </w:t>
      </w:r>
      <w:r w:rsidRPr="00EC414A">
        <w:rPr>
          <w:rFonts w:ascii="Times New Roman" w:hAnsi="Times New Roman" w:cs="Times New Roman"/>
          <w:sz w:val="28"/>
          <w:szCs w:val="28"/>
        </w:rPr>
        <w:t>количество месяцев предоставления услуги с i-й абонентской платой.</w:t>
      </w:r>
    </w:p>
    <w:p w:rsidR="004C4105" w:rsidRPr="00A240B9" w:rsidRDefault="004C4105" w:rsidP="004C4105">
      <w:pPr>
        <w:ind w:firstLine="709"/>
        <w:jc w:val="both"/>
        <w:rPr>
          <w:sz w:val="28"/>
          <w:szCs w:val="28"/>
        </w:rPr>
      </w:pPr>
      <w:bookmarkStart w:id="4" w:name="sub_11002"/>
      <w:r>
        <w:rPr>
          <w:sz w:val="28"/>
          <w:szCs w:val="28"/>
        </w:rPr>
        <w:t>1.</w:t>
      </w:r>
      <w:r w:rsidRPr="00A240B9">
        <w:rPr>
          <w:sz w:val="28"/>
          <w:szCs w:val="28"/>
        </w:rPr>
        <w:t>2. Затраты на повременную оплату местных, междугородних и международных телефонных соединений (</w:t>
      </w:r>
      <w:r>
        <w:rPr>
          <w:noProof/>
          <w:sz w:val="28"/>
          <w:szCs w:val="28"/>
        </w:rPr>
        <w:drawing>
          <wp:inline distT="0" distB="0" distL="0" distR="0">
            <wp:extent cx="285750" cy="22860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sidRPr="00A240B9">
        <w:rPr>
          <w:sz w:val="28"/>
          <w:szCs w:val="28"/>
        </w:rPr>
        <w:t>) определяются по формуле:</w:t>
      </w:r>
    </w:p>
    <w:bookmarkEnd w:id="4"/>
    <w:p w:rsidR="004C4105" w:rsidRPr="00A240B9" w:rsidRDefault="004C4105" w:rsidP="004C4105">
      <w:pPr>
        <w:jc w:val="center"/>
        <w:rPr>
          <w:sz w:val="28"/>
          <w:szCs w:val="28"/>
        </w:rPr>
      </w:pPr>
      <w:r>
        <w:rPr>
          <w:noProof/>
          <w:sz w:val="28"/>
          <w:szCs w:val="28"/>
        </w:rPr>
        <w:drawing>
          <wp:inline distT="0" distB="0" distL="0" distR="0">
            <wp:extent cx="5438775" cy="58102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38775" cy="581025"/>
                    </a:xfrm>
                    <a:prstGeom prst="rect">
                      <a:avLst/>
                    </a:prstGeom>
                    <a:noFill/>
                    <a:ln>
                      <a:noFill/>
                    </a:ln>
                  </pic:spPr>
                </pic:pic>
              </a:graphicData>
            </a:graphic>
          </wp:inline>
        </w:drawing>
      </w:r>
      <w:r w:rsidRPr="00A240B9">
        <w:rPr>
          <w:sz w:val="28"/>
          <w:szCs w:val="28"/>
        </w:rPr>
        <w:t>,</w:t>
      </w:r>
    </w:p>
    <w:p w:rsidR="004C4105" w:rsidRPr="00A240B9" w:rsidRDefault="004C4105" w:rsidP="004C4105">
      <w:pPr>
        <w:ind w:firstLine="709"/>
        <w:jc w:val="both"/>
        <w:rPr>
          <w:sz w:val="28"/>
          <w:szCs w:val="28"/>
        </w:rPr>
      </w:pPr>
      <w:r w:rsidRPr="00A240B9">
        <w:rPr>
          <w:sz w:val="28"/>
          <w:szCs w:val="28"/>
        </w:rPr>
        <w:t>где:</w:t>
      </w:r>
    </w:p>
    <w:p w:rsidR="004C4105" w:rsidRPr="00A240B9" w:rsidRDefault="004C4105" w:rsidP="004C4105">
      <w:pPr>
        <w:ind w:firstLine="709"/>
        <w:jc w:val="both"/>
        <w:rPr>
          <w:sz w:val="28"/>
          <w:szCs w:val="28"/>
        </w:rPr>
      </w:pPr>
      <w:r>
        <w:rPr>
          <w:noProof/>
          <w:sz w:val="28"/>
          <w:szCs w:val="28"/>
        </w:rPr>
        <w:drawing>
          <wp:inline distT="0" distB="0" distL="0" distR="0">
            <wp:extent cx="266700" cy="22860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количество абонентских номеров для передачи голосовой информации, используемых для местных телефонных соединений, с g-м тарифом;</w:t>
      </w:r>
    </w:p>
    <w:p w:rsidR="004C4105" w:rsidRPr="00A240B9" w:rsidRDefault="004C4105" w:rsidP="004C4105">
      <w:pPr>
        <w:ind w:firstLine="709"/>
        <w:jc w:val="both"/>
        <w:rPr>
          <w:sz w:val="28"/>
          <w:szCs w:val="28"/>
        </w:rPr>
      </w:pPr>
      <w:r>
        <w:rPr>
          <w:noProof/>
          <w:sz w:val="28"/>
          <w:szCs w:val="28"/>
        </w:rPr>
        <w:drawing>
          <wp:inline distT="0" distB="0" distL="0" distR="0">
            <wp:extent cx="247650" cy="22860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7650"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продолжительность местных телефонных соединений в месяц в расчете на 1 абонентский номер для передачи голосовой информации по g-му тарифу;</w:t>
      </w:r>
    </w:p>
    <w:p w:rsidR="004C4105" w:rsidRPr="00A240B9" w:rsidRDefault="004C4105" w:rsidP="004C4105">
      <w:pPr>
        <w:ind w:firstLine="709"/>
        <w:jc w:val="both"/>
        <w:rPr>
          <w:sz w:val="28"/>
          <w:szCs w:val="28"/>
        </w:rPr>
      </w:pPr>
      <w:r>
        <w:rPr>
          <w:noProof/>
          <w:sz w:val="28"/>
          <w:szCs w:val="28"/>
        </w:rPr>
        <w:drawing>
          <wp:inline distT="0" distB="0" distL="0" distR="0">
            <wp:extent cx="257175" cy="22860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цена минуты разговора при местных телефонных соединениях по g-му тарифу;</w:t>
      </w:r>
    </w:p>
    <w:p w:rsidR="004C4105" w:rsidRPr="00A240B9" w:rsidRDefault="004C4105" w:rsidP="004C4105">
      <w:pPr>
        <w:ind w:firstLine="709"/>
        <w:jc w:val="both"/>
        <w:rPr>
          <w:sz w:val="28"/>
          <w:szCs w:val="28"/>
        </w:rPr>
      </w:pPr>
      <w:r>
        <w:rPr>
          <w:noProof/>
          <w:sz w:val="28"/>
          <w:szCs w:val="28"/>
        </w:rPr>
        <w:lastRenderedPageBreak/>
        <w:drawing>
          <wp:inline distT="0" distB="0" distL="0" distR="0">
            <wp:extent cx="285750" cy="22860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количество месяцев предоставления услуги местной телефонной связи по g-му тарифу;</w:t>
      </w:r>
    </w:p>
    <w:p w:rsidR="004C4105" w:rsidRPr="00A240B9" w:rsidRDefault="004C4105" w:rsidP="004C4105">
      <w:pPr>
        <w:ind w:firstLine="709"/>
        <w:jc w:val="both"/>
        <w:rPr>
          <w:sz w:val="28"/>
          <w:szCs w:val="28"/>
        </w:rPr>
      </w:pPr>
      <w:r>
        <w:rPr>
          <w:noProof/>
          <w:sz w:val="28"/>
          <w:szCs w:val="28"/>
        </w:rPr>
        <w:drawing>
          <wp:inline distT="0" distB="0" distL="0" distR="0">
            <wp:extent cx="285750" cy="2286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 xml:space="preserve">количество абонентских номеров для передачи голосовой информации, используемых для междугородних телефонных соединений, </w:t>
      </w:r>
      <w:r>
        <w:rPr>
          <w:sz w:val="28"/>
          <w:szCs w:val="28"/>
        </w:rPr>
        <w:br/>
      </w:r>
      <w:r w:rsidRPr="00A240B9">
        <w:rPr>
          <w:sz w:val="28"/>
          <w:szCs w:val="28"/>
        </w:rPr>
        <w:t>с i-м тарифом;</w:t>
      </w:r>
    </w:p>
    <w:p w:rsidR="004C4105" w:rsidRPr="00A240B9" w:rsidRDefault="004C4105" w:rsidP="004C4105">
      <w:pPr>
        <w:ind w:firstLine="709"/>
        <w:jc w:val="both"/>
        <w:rPr>
          <w:sz w:val="28"/>
          <w:szCs w:val="28"/>
        </w:rPr>
      </w:pPr>
      <w:r>
        <w:rPr>
          <w:noProof/>
          <w:sz w:val="28"/>
          <w:szCs w:val="28"/>
        </w:rPr>
        <w:drawing>
          <wp:inline distT="0" distB="0" distL="0" distR="0">
            <wp:extent cx="266700" cy="22860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продолжительность междугородних телефонных соединений в месяц в расчете на 1 абонентский телефонный номер для передачи голосовой информации по i-му тарифу;</w:t>
      </w:r>
    </w:p>
    <w:p w:rsidR="004C4105" w:rsidRPr="00A240B9" w:rsidRDefault="004C4105" w:rsidP="004C4105">
      <w:pPr>
        <w:ind w:firstLine="709"/>
        <w:jc w:val="both"/>
        <w:rPr>
          <w:sz w:val="28"/>
          <w:szCs w:val="28"/>
        </w:rPr>
      </w:pPr>
      <w:r>
        <w:rPr>
          <w:noProof/>
          <w:sz w:val="28"/>
          <w:szCs w:val="28"/>
        </w:rPr>
        <w:drawing>
          <wp:inline distT="0" distB="0" distL="0" distR="0">
            <wp:extent cx="276225" cy="22860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цена минуты разговора при междугородних телефонных соединениях по i-му тарифу;</w:t>
      </w:r>
    </w:p>
    <w:p w:rsidR="004C4105" w:rsidRPr="00A240B9" w:rsidRDefault="004C4105" w:rsidP="004C4105">
      <w:pPr>
        <w:ind w:firstLine="709"/>
        <w:jc w:val="both"/>
        <w:rPr>
          <w:sz w:val="28"/>
          <w:szCs w:val="28"/>
        </w:rPr>
      </w:pPr>
      <w:r>
        <w:rPr>
          <w:noProof/>
          <w:sz w:val="28"/>
          <w:szCs w:val="28"/>
        </w:rPr>
        <w:drawing>
          <wp:inline distT="0" distB="0" distL="0" distR="0">
            <wp:extent cx="304800" cy="22860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количество месяцев предоставления услуги междугородней телефонной связи по i-му тарифу;</w:t>
      </w:r>
    </w:p>
    <w:p w:rsidR="004C4105" w:rsidRPr="00A240B9" w:rsidRDefault="004C4105" w:rsidP="004C4105">
      <w:pPr>
        <w:ind w:firstLine="709"/>
        <w:jc w:val="both"/>
        <w:rPr>
          <w:sz w:val="28"/>
          <w:szCs w:val="28"/>
        </w:rPr>
      </w:pPr>
      <w:r>
        <w:rPr>
          <w:noProof/>
          <w:sz w:val="28"/>
          <w:szCs w:val="28"/>
        </w:rPr>
        <w:drawing>
          <wp:inline distT="0" distB="0" distL="0" distR="0">
            <wp:extent cx="304800" cy="22860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количество абонентских номеров для передачи голосовой информации, используемых для международных телефонных соединений, с j-м тарифом;</w:t>
      </w:r>
    </w:p>
    <w:p w:rsidR="004C4105" w:rsidRPr="00A240B9" w:rsidRDefault="004C4105" w:rsidP="004C4105">
      <w:pPr>
        <w:ind w:firstLine="709"/>
        <w:jc w:val="both"/>
        <w:rPr>
          <w:sz w:val="28"/>
          <w:szCs w:val="28"/>
        </w:rPr>
      </w:pPr>
      <w:r>
        <w:rPr>
          <w:noProof/>
          <w:sz w:val="28"/>
          <w:szCs w:val="28"/>
        </w:rPr>
        <w:drawing>
          <wp:inline distT="0" distB="0" distL="0" distR="0">
            <wp:extent cx="285750" cy="22860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4C4105" w:rsidRPr="00A240B9" w:rsidRDefault="004C4105" w:rsidP="004C4105">
      <w:pPr>
        <w:ind w:firstLine="709"/>
        <w:jc w:val="both"/>
        <w:rPr>
          <w:sz w:val="28"/>
          <w:szCs w:val="28"/>
        </w:rPr>
      </w:pPr>
      <w:r>
        <w:rPr>
          <w:noProof/>
          <w:sz w:val="28"/>
          <w:szCs w:val="28"/>
        </w:rPr>
        <w:drawing>
          <wp:inline distT="0" distB="0" distL="0" distR="0">
            <wp:extent cx="295275" cy="22860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цена минуты разговора при международных телефонных соединениях по j-му тарифу;</w:t>
      </w:r>
    </w:p>
    <w:p w:rsidR="004C4105" w:rsidRPr="00A240B9" w:rsidRDefault="004C4105" w:rsidP="004C4105">
      <w:pPr>
        <w:ind w:firstLine="709"/>
        <w:jc w:val="both"/>
        <w:rPr>
          <w:sz w:val="28"/>
          <w:szCs w:val="28"/>
        </w:rPr>
      </w:pPr>
      <w:r>
        <w:rPr>
          <w:noProof/>
          <w:sz w:val="28"/>
          <w:szCs w:val="28"/>
        </w:rPr>
        <w:drawing>
          <wp:inline distT="0" distB="0" distL="0" distR="0">
            <wp:extent cx="323850" cy="2286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количество месяцев предоставления услуги международной телефонной связи по j-му тарифу.</w:t>
      </w:r>
    </w:p>
    <w:p w:rsidR="004C4105" w:rsidRPr="00A240B9" w:rsidRDefault="004C4105" w:rsidP="004C4105">
      <w:pPr>
        <w:ind w:firstLine="709"/>
        <w:jc w:val="both"/>
        <w:rPr>
          <w:sz w:val="28"/>
          <w:szCs w:val="28"/>
        </w:rPr>
      </w:pPr>
      <w:bookmarkStart w:id="5" w:name="sub_11003"/>
      <w:r>
        <w:rPr>
          <w:sz w:val="28"/>
          <w:szCs w:val="28"/>
        </w:rPr>
        <w:t>1.</w:t>
      </w:r>
      <w:r w:rsidRPr="00A240B9">
        <w:rPr>
          <w:sz w:val="28"/>
          <w:szCs w:val="28"/>
        </w:rPr>
        <w:t>3. Затраты на оплату услуг подвижной связи (</w:t>
      </w:r>
      <w:r>
        <w:rPr>
          <w:noProof/>
          <w:sz w:val="28"/>
          <w:szCs w:val="28"/>
        </w:rPr>
        <w:drawing>
          <wp:inline distT="0" distB="0" distL="0" distR="0">
            <wp:extent cx="276225" cy="22860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sidRPr="00A240B9">
        <w:rPr>
          <w:sz w:val="28"/>
          <w:szCs w:val="28"/>
        </w:rPr>
        <w:t>) определяются по формуле:</w:t>
      </w:r>
    </w:p>
    <w:bookmarkEnd w:id="5"/>
    <w:p w:rsidR="004C4105" w:rsidRPr="00A240B9" w:rsidRDefault="004C4105" w:rsidP="004C4105">
      <w:pPr>
        <w:jc w:val="center"/>
        <w:rPr>
          <w:sz w:val="28"/>
          <w:szCs w:val="28"/>
        </w:rPr>
      </w:pPr>
      <w:r>
        <w:rPr>
          <w:noProof/>
          <w:sz w:val="28"/>
          <w:szCs w:val="28"/>
        </w:rPr>
        <w:drawing>
          <wp:inline distT="0" distB="0" distL="0" distR="0">
            <wp:extent cx="1905000" cy="58102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05000" cy="581025"/>
                    </a:xfrm>
                    <a:prstGeom prst="rect">
                      <a:avLst/>
                    </a:prstGeom>
                    <a:noFill/>
                    <a:ln>
                      <a:noFill/>
                    </a:ln>
                  </pic:spPr>
                </pic:pic>
              </a:graphicData>
            </a:graphic>
          </wp:inline>
        </w:drawing>
      </w:r>
      <w:r w:rsidRPr="00A240B9">
        <w:rPr>
          <w:sz w:val="28"/>
          <w:szCs w:val="28"/>
        </w:rPr>
        <w:t>,</w:t>
      </w:r>
    </w:p>
    <w:p w:rsidR="004C4105" w:rsidRPr="00A240B9" w:rsidRDefault="004C4105" w:rsidP="004C4105">
      <w:pPr>
        <w:ind w:firstLine="709"/>
        <w:jc w:val="both"/>
        <w:rPr>
          <w:sz w:val="28"/>
          <w:szCs w:val="28"/>
        </w:rPr>
      </w:pPr>
      <w:r w:rsidRPr="00A240B9">
        <w:rPr>
          <w:sz w:val="28"/>
          <w:szCs w:val="28"/>
        </w:rPr>
        <w:t>где:</w:t>
      </w:r>
    </w:p>
    <w:p w:rsidR="004C4105" w:rsidRPr="00A240B9" w:rsidRDefault="004C4105" w:rsidP="004C4105">
      <w:pPr>
        <w:ind w:firstLine="709"/>
        <w:jc w:val="both"/>
        <w:rPr>
          <w:sz w:val="28"/>
          <w:szCs w:val="28"/>
        </w:rPr>
      </w:pPr>
      <w:r>
        <w:rPr>
          <w:noProof/>
          <w:sz w:val="28"/>
          <w:szCs w:val="28"/>
        </w:rPr>
        <w:drawing>
          <wp:inline distT="0" distB="0" distL="0" distR="0">
            <wp:extent cx="352425" cy="22860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52425"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 xml:space="preserve">количество абонентских номеров пользовательского (оконечного) оборудования, подключенного к сети подвижной связи (далее </w:t>
      </w:r>
      <w:r>
        <w:rPr>
          <w:sz w:val="28"/>
          <w:szCs w:val="28"/>
        </w:rPr>
        <w:t>–</w:t>
      </w:r>
      <w:r w:rsidRPr="00A240B9">
        <w:rPr>
          <w:sz w:val="28"/>
          <w:szCs w:val="28"/>
        </w:rPr>
        <w:t xml:space="preserve"> </w:t>
      </w:r>
      <w:r>
        <w:rPr>
          <w:sz w:val="28"/>
          <w:szCs w:val="28"/>
        </w:rPr>
        <w:t>«</w:t>
      </w:r>
      <w:r w:rsidRPr="00A240B9">
        <w:rPr>
          <w:sz w:val="28"/>
          <w:szCs w:val="28"/>
        </w:rPr>
        <w:t>номер абонентской станции</w:t>
      </w:r>
      <w:r>
        <w:rPr>
          <w:sz w:val="28"/>
          <w:szCs w:val="28"/>
        </w:rPr>
        <w:t>»</w:t>
      </w:r>
      <w:r w:rsidRPr="00A240B9">
        <w:rPr>
          <w:sz w:val="28"/>
          <w:szCs w:val="28"/>
        </w:rPr>
        <w:t xml:space="preserve">) по i-й должности в соответствии 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E6595B">
        <w:rPr>
          <w:rStyle w:val="affffd"/>
          <w:b w:val="0"/>
          <w:i w:val="0"/>
          <w:color w:val="000000" w:themeColor="text1"/>
          <w:szCs w:val="28"/>
          <w:lang w:val="ru-RU"/>
        </w:rPr>
        <w:t>пунктом</w:t>
      </w:r>
      <w:r w:rsidRPr="00E6595B">
        <w:rPr>
          <w:rStyle w:val="affffd"/>
          <w:b w:val="0"/>
          <w:i w:val="0"/>
          <w:color w:val="000000" w:themeColor="text1"/>
          <w:szCs w:val="28"/>
        </w:rPr>
        <w:t> </w:t>
      </w:r>
      <w:r w:rsidRPr="00E6595B">
        <w:rPr>
          <w:rStyle w:val="affffd"/>
          <w:b w:val="0"/>
          <w:i w:val="0"/>
          <w:color w:val="000000" w:themeColor="text1"/>
          <w:szCs w:val="28"/>
          <w:lang w:val="ru-RU"/>
        </w:rPr>
        <w:t>5</w:t>
      </w:r>
      <w:r w:rsidRPr="00A240B9">
        <w:rPr>
          <w:sz w:val="28"/>
          <w:szCs w:val="28"/>
        </w:rPr>
        <w:t xml:space="preserve"> </w:t>
      </w:r>
      <w:r>
        <w:rPr>
          <w:sz w:val="28"/>
          <w:szCs w:val="28"/>
        </w:rPr>
        <w:t>Правил</w:t>
      </w:r>
      <w:r w:rsidRPr="00A240B9">
        <w:rPr>
          <w:sz w:val="28"/>
          <w:szCs w:val="28"/>
        </w:rPr>
        <w:t xml:space="preserve"> </w:t>
      </w:r>
      <w:r>
        <w:rPr>
          <w:color w:val="000000"/>
          <w:sz w:val="28"/>
          <w:szCs w:val="28"/>
        </w:rPr>
        <w:t>определения нормативных затрат на обеспечение функций о</w:t>
      </w:r>
      <w:r w:rsidRPr="00BE7CA3">
        <w:rPr>
          <w:color w:val="000000"/>
          <w:sz w:val="28"/>
          <w:szCs w:val="28"/>
        </w:rPr>
        <w:t>рган</w:t>
      </w:r>
      <w:r>
        <w:rPr>
          <w:color w:val="000000"/>
          <w:sz w:val="28"/>
          <w:szCs w:val="28"/>
        </w:rPr>
        <w:t>ов</w:t>
      </w:r>
      <w:r w:rsidRPr="00BE7CA3">
        <w:rPr>
          <w:color w:val="000000"/>
          <w:sz w:val="28"/>
          <w:szCs w:val="28"/>
        </w:rPr>
        <w:t xml:space="preserve"> местного самоуправления Новичихинского района</w:t>
      </w:r>
      <w:r>
        <w:rPr>
          <w:color w:val="000000"/>
          <w:sz w:val="28"/>
          <w:szCs w:val="28"/>
        </w:rPr>
        <w:t xml:space="preserve"> и подведомственных им казенных  учреждений (далее – «Правила»)</w:t>
      </w:r>
      <w:r w:rsidRPr="00A240B9">
        <w:rPr>
          <w:sz w:val="28"/>
          <w:szCs w:val="28"/>
        </w:rPr>
        <w:t>;</w:t>
      </w:r>
    </w:p>
    <w:p w:rsidR="004C4105" w:rsidRPr="00A240B9" w:rsidRDefault="004C4105" w:rsidP="004C4105">
      <w:pPr>
        <w:ind w:firstLine="709"/>
        <w:jc w:val="both"/>
        <w:rPr>
          <w:sz w:val="28"/>
          <w:szCs w:val="28"/>
        </w:rPr>
      </w:pPr>
      <w:r>
        <w:rPr>
          <w:noProof/>
          <w:sz w:val="28"/>
          <w:szCs w:val="28"/>
        </w:rPr>
        <w:drawing>
          <wp:inline distT="0" distB="0" distL="0" distR="0">
            <wp:extent cx="342900" cy="22860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 xml:space="preserve">ежемесячная цена услуги подвижной связи в расчете на 1 номер сотовой абонентской станции i-й должности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A240B9">
        <w:rPr>
          <w:sz w:val="28"/>
          <w:szCs w:val="28"/>
        </w:rPr>
        <w:t>;</w:t>
      </w:r>
    </w:p>
    <w:p w:rsidR="004C4105" w:rsidRPr="00A240B9" w:rsidRDefault="004C4105" w:rsidP="004C4105">
      <w:pPr>
        <w:ind w:firstLine="709"/>
        <w:jc w:val="both"/>
        <w:rPr>
          <w:sz w:val="28"/>
          <w:szCs w:val="28"/>
        </w:rPr>
      </w:pPr>
      <w:r>
        <w:rPr>
          <w:noProof/>
          <w:sz w:val="28"/>
          <w:szCs w:val="28"/>
        </w:rPr>
        <w:drawing>
          <wp:inline distT="0" distB="0" distL="0" distR="0">
            <wp:extent cx="371475" cy="22860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71475"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количество месяцев предоставления услуги подвижной связи по i-й должности.</w:t>
      </w:r>
    </w:p>
    <w:p w:rsidR="004C4105" w:rsidRPr="00A240B9" w:rsidRDefault="004C4105" w:rsidP="004C4105">
      <w:pPr>
        <w:spacing w:before="120"/>
        <w:ind w:firstLine="709"/>
        <w:jc w:val="both"/>
        <w:rPr>
          <w:sz w:val="28"/>
          <w:szCs w:val="28"/>
        </w:rPr>
      </w:pPr>
      <w:bookmarkStart w:id="6" w:name="sub_11004"/>
      <w:r>
        <w:rPr>
          <w:sz w:val="28"/>
          <w:szCs w:val="28"/>
        </w:rPr>
        <w:lastRenderedPageBreak/>
        <w:t>1.</w:t>
      </w:r>
      <w:r w:rsidRPr="00A240B9">
        <w:rPr>
          <w:sz w:val="28"/>
          <w:szCs w:val="28"/>
        </w:rPr>
        <w:t>4. Затраты на передачу данных с использованием информаци</w:t>
      </w:r>
      <w:r>
        <w:rPr>
          <w:sz w:val="28"/>
          <w:szCs w:val="28"/>
        </w:rPr>
        <w:t>онно-телекоммуникационной сети «</w:t>
      </w:r>
      <w:r w:rsidRPr="00A240B9">
        <w:rPr>
          <w:sz w:val="28"/>
          <w:szCs w:val="28"/>
        </w:rPr>
        <w:t>Интернет</w:t>
      </w:r>
      <w:r>
        <w:rPr>
          <w:sz w:val="28"/>
          <w:szCs w:val="28"/>
        </w:rPr>
        <w:t>»</w:t>
      </w:r>
      <w:r w:rsidRPr="00A240B9">
        <w:rPr>
          <w:sz w:val="28"/>
          <w:szCs w:val="28"/>
        </w:rPr>
        <w:t xml:space="preserve"> (далее </w:t>
      </w:r>
      <w:r>
        <w:rPr>
          <w:sz w:val="28"/>
          <w:szCs w:val="28"/>
        </w:rPr>
        <w:t>–</w:t>
      </w:r>
      <w:r w:rsidRPr="00A240B9">
        <w:rPr>
          <w:sz w:val="28"/>
          <w:szCs w:val="28"/>
        </w:rPr>
        <w:t xml:space="preserve"> </w:t>
      </w:r>
      <w:r>
        <w:rPr>
          <w:sz w:val="28"/>
          <w:szCs w:val="28"/>
        </w:rPr>
        <w:t>«с</w:t>
      </w:r>
      <w:r w:rsidRPr="00A240B9">
        <w:rPr>
          <w:sz w:val="28"/>
          <w:szCs w:val="28"/>
        </w:rPr>
        <w:t xml:space="preserve">еть </w:t>
      </w:r>
      <w:r>
        <w:rPr>
          <w:sz w:val="28"/>
          <w:szCs w:val="28"/>
        </w:rPr>
        <w:t>«</w:t>
      </w:r>
      <w:r w:rsidRPr="00A240B9">
        <w:rPr>
          <w:sz w:val="28"/>
          <w:szCs w:val="28"/>
        </w:rPr>
        <w:t>Интернет</w:t>
      </w:r>
      <w:r>
        <w:rPr>
          <w:sz w:val="28"/>
          <w:szCs w:val="28"/>
        </w:rPr>
        <w:t>»</w:t>
      </w:r>
      <w:r w:rsidRPr="00A240B9">
        <w:rPr>
          <w:sz w:val="28"/>
          <w:szCs w:val="28"/>
        </w:rPr>
        <w:t>) и услуги интернет-провайдеров для планшетных компьютеров (</w:t>
      </w:r>
      <w:r>
        <w:rPr>
          <w:noProof/>
          <w:sz w:val="28"/>
          <w:szCs w:val="28"/>
        </w:rPr>
        <w:drawing>
          <wp:inline distT="0" distB="0" distL="0" distR="0">
            <wp:extent cx="238125" cy="2286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sidRPr="00A240B9">
        <w:rPr>
          <w:sz w:val="28"/>
          <w:szCs w:val="28"/>
        </w:rPr>
        <w:t>) определяются по формуле:</w:t>
      </w:r>
    </w:p>
    <w:bookmarkEnd w:id="6"/>
    <w:p w:rsidR="004C4105" w:rsidRPr="00A240B9" w:rsidRDefault="004C4105" w:rsidP="004C4105">
      <w:pPr>
        <w:jc w:val="center"/>
        <w:rPr>
          <w:sz w:val="28"/>
          <w:szCs w:val="28"/>
        </w:rPr>
      </w:pPr>
      <w:r>
        <w:rPr>
          <w:noProof/>
          <w:sz w:val="28"/>
          <w:szCs w:val="28"/>
        </w:rPr>
        <w:drawing>
          <wp:inline distT="0" distB="0" distL="0" distR="0">
            <wp:extent cx="1638300" cy="58102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38300" cy="581025"/>
                    </a:xfrm>
                    <a:prstGeom prst="rect">
                      <a:avLst/>
                    </a:prstGeom>
                    <a:noFill/>
                    <a:ln>
                      <a:noFill/>
                    </a:ln>
                  </pic:spPr>
                </pic:pic>
              </a:graphicData>
            </a:graphic>
          </wp:inline>
        </w:drawing>
      </w:r>
      <w:r w:rsidRPr="00A240B9">
        <w:rPr>
          <w:sz w:val="28"/>
          <w:szCs w:val="28"/>
        </w:rPr>
        <w:t>,</w:t>
      </w:r>
    </w:p>
    <w:p w:rsidR="004C4105" w:rsidRPr="00A240B9" w:rsidRDefault="004C4105" w:rsidP="004C4105">
      <w:pPr>
        <w:ind w:firstLine="709"/>
        <w:jc w:val="both"/>
        <w:rPr>
          <w:sz w:val="28"/>
          <w:szCs w:val="28"/>
        </w:rPr>
      </w:pPr>
      <w:r w:rsidRPr="00A240B9">
        <w:rPr>
          <w:sz w:val="28"/>
          <w:szCs w:val="28"/>
        </w:rPr>
        <w:t>где:</w:t>
      </w:r>
    </w:p>
    <w:p w:rsidR="004C4105" w:rsidRPr="00A240B9" w:rsidRDefault="004C4105" w:rsidP="004C4105">
      <w:pPr>
        <w:ind w:firstLine="709"/>
        <w:jc w:val="both"/>
        <w:rPr>
          <w:sz w:val="28"/>
          <w:szCs w:val="28"/>
        </w:rPr>
      </w:pPr>
      <w:r>
        <w:rPr>
          <w:noProof/>
          <w:sz w:val="28"/>
          <w:szCs w:val="28"/>
        </w:rPr>
        <w:drawing>
          <wp:inline distT="0" distB="0" distL="0" distR="0">
            <wp:extent cx="276225" cy="2286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 xml:space="preserve">количество SIM-карт по i-й должности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A240B9">
        <w:rPr>
          <w:sz w:val="28"/>
          <w:szCs w:val="28"/>
        </w:rPr>
        <w:t>;</w:t>
      </w:r>
    </w:p>
    <w:p w:rsidR="004C4105" w:rsidRPr="00A240B9" w:rsidRDefault="004C4105" w:rsidP="004C4105">
      <w:pPr>
        <w:ind w:firstLine="709"/>
        <w:jc w:val="both"/>
        <w:rPr>
          <w:sz w:val="28"/>
          <w:szCs w:val="28"/>
        </w:rPr>
      </w:pPr>
      <w:r>
        <w:rPr>
          <w:noProof/>
          <w:sz w:val="28"/>
          <w:szCs w:val="28"/>
        </w:rPr>
        <w:drawing>
          <wp:inline distT="0" distB="0" distL="0" distR="0">
            <wp:extent cx="266700" cy="2286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ежемесячная цена в расчете на 1 SIM-карту по i-й должности;</w:t>
      </w:r>
    </w:p>
    <w:p w:rsidR="004C4105" w:rsidRPr="00A240B9" w:rsidRDefault="004C4105" w:rsidP="004C4105">
      <w:pPr>
        <w:ind w:firstLine="709"/>
        <w:jc w:val="both"/>
        <w:rPr>
          <w:sz w:val="28"/>
          <w:szCs w:val="28"/>
        </w:rPr>
      </w:pPr>
      <w:r>
        <w:rPr>
          <w:noProof/>
          <w:sz w:val="28"/>
          <w:szCs w:val="28"/>
        </w:rPr>
        <w:drawing>
          <wp:inline distT="0" distB="0" distL="0" distR="0">
            <wp:extent cx="295275" cy="2286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количество месяцев предоставления услуги передачи данных по i-й должности.</w:t>
      </w:r>
    </w:p>
    <w:p w:rsidR="004C4105" w:rsidRPr="00A240B9" w:rsidRDefault="004C4105" w:rsidP="004C4105">
      <w:pPr>
        <w:spacing w:before="120"/>
        <w:ind w:firstLine="709"/>
        <w:jc w:val="both"/>
        <w:rPr>
          <w:sz w:val="28"/>
          <w:szCs w:val="28"/>
        </w:rPr>
      </w:pPr>
      <w:bookmarkStart w:id="7" w:name="sub_11005"/>
      <w:r>
        <w:rPr>
          <w:sz w:val="28"/>
          <w:szCs w:val="28"/>
        </w:rPr>
        <w:t>1.</w:t>
      </w:r>
      <w:r w:rsidRPr="00A240B9">
        <w:rPr>
          <w:sz w:val="28"/>
          <w:szCs w:val="28"/>
        </w:rPr>
        <w:t xml:space="preserve">5. Затраты </w:t>
      </w:r>
      <w:r w:rsidRPr="007802A4">
        <w:rPr>
          <w:sz w:val="28"/>
          <w:szCs w:val="28"/>
        </w:rPr>
        <w:t xml:space="preserve">передачу данных с использованием информационно-телекоммуникационной сети </w:t>
      </w:r>
      <w:r>
        <w:rPr>
          <w:sz w:val="28"/>
          <w:szCs w:val="28"/>
        </w:rPr>
        <w:t>«</w:t>
      </w:r>
      <w:r w:rsidRPr="00A240B9">
        <w:rPr>
          <w:sz w:val="28"/>
          <w:szCs w:val="28"/>
        </w:rPr>
        <w:t>Интернет</w:t>
      </w:r>
      <w:r>
        <w:rPr>
          <w:sz w:val="28"/>
          <w:szCs w:val="28"/>
        </w:rPr>
        <w:t>»</w:t>
      </w:r>
      <w:r w:rsidRPr="00A240B9">
        <w:rPr>
          <w:sz w:val="28"/>
          <w:szCs w:val="28"/>
        </w:rPr>
        <w:t xml:space="preserve"> и услуги интернет-провайдеров (</w:t>
      </w:r>
      <w:r>
        <w:rPr>
          <w:noProof/>
          <w:sz w:val="28"/>
          <w:szCs w:val="28"/>
        </w:rPr>
        <w:drawing>
          <wp:inline distT="0" distB="0" distL="0" distR="0">
            <wp:extent cx="180975" cy="2286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0975" cy="228600"/>
                    </a:xfrm>
                    <a:prstGeom prst="rect">
                      <a:avLst/>
                    </a:prstGeom>
                    <a:noFill/>
                    <a:ln>
                      <a:noFill/>
                    </a:ln>
                  </pic:spPr>
                </pic:pic>
              </a:graphicData>
            </a:graphic>
          </wp:inline>
        </w:drawing>
      </w:r>
      <w:r w:rsidRPr="00A240B9">
        <w:rPr>
          <w:sz w:val="28"/>
          <w:szCs w:val="28"/>
        </w:rPr>
        <w:t>) определяются по формуле:</w:t>
      </w:r>
    </w:p>
    <w:bookmarkEnd w:id="7"/>
    <w:p w:rsidR="004C4105" w:rsidRPr="00A240B9" w:rsidRDefault="004C4105" w:rsidP="004C4105">
      <w:pPr>
        <w:jc w:val="center"/>
        <w:rPr>
          <w:sz w:val="28"/>
          <w:szCs w:val="28"/>
        </w:rPr>
      </w:pPr>
      <w:r>
        <w:rPr>
          <w:noProof/>
          <w:sz w:val="28"/>
          <w:szCs w:val="28"/>
        </w:rPr>
        <w:drawing>
          <wp:inline distT="0" distB="0" distL="0" distR="0">
            <wp:extent cx="1409700" cy="58102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409700" cy="581025"/>
                    </a:xfrm>
                    <a:prstGeom prst="rect">
                      <a:avLst/>
                    </a:prstGeom>
                    <a:noFill/>
                    <a:ln>
                      <a:noFill/>
                    </a:ln>
                  </pic:spPr>
                </pic:pic>
              </a:graphicData>
            </a:graphic>
          </wp:inline>
        </w:drawing>
      </w:r>
      <w:r w:rsidRPr="00A240B9">
        <w:rPr>
          <w:sz w:val="28"/>
          <w:szCs w:val="28"/>
        </w:rPr>
        <w:t>,</w:t>
      </w:r>
    </w:p>
    <w:p w:rsidR="004C4105" w:rsidRPr="00A240B9" w:rsidRDefault="004C4105" w:rsidP="004C4105">
      <w:pPr>
        <w:ind w:firstLine="709"/>
        <w:jc w:val="both"/>
        <w:rPr>
          <w:sz w:val="28"/>
          <w:szCs w:val="28"/>
        </w:rPr>
      </w:pPr>
      <w:r w:rsidRPr="00A240B9">
        <w:rPr>
          <w:sz w:val="28"/>
          <w:szCs w:val="28"/>
        </w:rPr>
        <w:t>где:</w:t>
      </w:r>
    </w:p>
    <w:p w:rsidR="004C4105" w:rsidRPr="00A240B9" w:rsidRDefault="004C4105" w:rsidP="004C4105">
      <w:pPr>
        <w:ind w:firstLine="709"/>
        <w:jc w:val="both"/>
        <w:rPr>
          <w:sz w:val="28"/>
          <w:szCs w:val="28"/>
        </w:rPr>
      </w:pPr>
      <w:r>
        <w:rPr>
          <w:noProof/>
          <w:sz w:val="28"/>
          <w:szCs w:val="28"/>
        </w:rPr>
        <w:drawing>
          <wp:inline distT="0" distB="0" distL="0" distR="0">
            <wp:extent cx="219075" cy="22860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 xml:space="preserve">количество каналов передачи данных сети </w:t>
      </w:r>
      <w:r>
        <w:rPr>
          <w:sz w:val="28"/>
          <w:szCs w:val="28"/>
        </w:rPr>
        <w:t>«</w:t>
      </w:r>
      <w:r w:rsidRPr="00A240B9">
        <w:rPr>
          <w:sz w:val="28"/>
          <w:szCs w:val="28"/>
        </w:rPr>
        <w:t>Интернет</w:t>
      </w:r>
      <w:r>
        <w:rPr>
          <w:sz w:val="28"/>
          <w:szCs w:val="28"/>
        </w:rPr>
        <w:t>»</w:t>
      </w:r>
      <w:r w:rsidRPr="00A240B9">
        <w:rPr>
          <w:sz w:val="28"/>
          <w:szCs w:val="28"/>
        </w:rPr>
        <w:t xml:space="preserve"> с i-й пропускной способностью;</w:t>
      </w:r>
    </w:p>
    <w:p w:rsidR="004C4105" w:rsidRPr="00A240B9" w:rsidRDefault="004C4105" w:rsidP="004C4105">
      <w:pPr>
        <w:ind w:firstLine="709"/>
        <w:jc w:val="both"/>
        <w:rPr>
          <w:sz w:val="28"/>
          <w:szCs w:val="28"/>
        </w:rPr>
      </w:pPr>
      <w:r>
        <w:rPr>
          <w:noProof/>
          <w:sz w:val="28"/>
          <w:szCs w:val="28"/>
        </w:rPr>
        <w:drawing>
          <wp:inline distT="0" distB="0" distL="0" distR="0">
            <wp:extent cx="209550" cy="22860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09550"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 xml:space="preserve">месячная цена аренды канала передачи данных сети </w:t>
      </w:r>
      <w:r>
        <w:rPr>
          <w:sz w:val="28"/>
          <w:szCs w:val="28"/>
        </w:rPr>
        <w:t>«</w:t>
      </w:r>
      <w:r w:rsidRPr="00A240B9">
        <w:rPr>
          <w:sz w:val="28"/>
          <w:szCs w:val="28"/>
        </w:rPr>
        <w:t>Интернет</w:t>
      </w:r>
      <w:r>
        <w:rPr>
          <w:sz w:val="28"/>
          <w:szCs w:val="28"/>
        </w:rPr>
        <w:t>»</w:t>
      </w:r>
      <w:r w:rsidRPr="00A240B9">
        <w:rPr>
          <w:sz w:val="28"/>
          <w:szCs w:val="28"/>
        </w:rPr>
        <w:t xml:space="preserve"> с i-й пропускной способностью;</w:t>
      </w:r>
    </w:p>
    <w:p w:rsidR="004C4105" w:rsidRPr="00A240B9" w:rsidRDefault="004C4105" w:rsidP="004C4105">
      <w:pPr>
        <w:ind w:firstLine="709"/>
        <w:jc w:val="both"/>
        <w:rPr>
          <w:sz w:val="28"/>
          <w:szCs w:val="28"/>
        </w:rPr>
      </w:pPr>
      <w:r>
        <w:rPr>
          <w:noProof/>
          <w:sz w:val="28"/>
          <w:szCs w:val="28"/>
        </w:rPr>
        <w:drawing>
          <wp:inline distT="0" distB="0" distL="0" distR="0">
            <wp:extent cx="238125" cy="22860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 xml:space="preserve">количество месяцев аренды канала передачи данных сети </w:t>
      </w:r>
      <w:r>
        <w:rPr>
          <w:sz w:val="28"/>
          <w:szCs w:val="28"/>
        </w:rPr>
        <w:t>«</w:t>
      </w:r>
      <w:r w:rsidRPr="00A240B9">
        <w:rPr>
          <w:sz w:val="28"/>
          <w:szCs w:val="28"/>
        </w:rPr>
        <w:t>Интернет</w:t>
      </w:r>
      <w:r>
        <w:rPr>
          <w:sz w:val="28"/>
          <w:szCs w:val="28"/>
        </w:rPr>
        <w:t>»</w:t>
      </w:r>
      <w:r w:rsidRPr="00A240B9">
        <w:rPr>
          <w:sz w:val="28"/>
          <w:szCs w:val="28"/>
        </w:rPr>
        <w:t xml:space="preserve"> с i-й пропускной способностью.</w:t>
      </w:r>
    </w:p>
    <w:p w:rsidR="004C4105" w:rsidRPr="00A240B9" w:rsidRDefault="004C4105" w:rsidP="004C4105">
      <w:pPr>
        <w:spacing w:before="120"/>
        <w:ind w:firstLine="709"/>
        <w:jc w:val="both"/>
        <w:rPr>
          <w:sz w:val="28"/>
          <w:szCs w:val="28"/>
        </w:rPr>
      </w:pPr>
      <w:bookmarkStart w:id="8" w:name="sub_11006"/>
      <w:r>
        <w:rPr>
          <w:sz w:val="28"/>
          <w:szCs w:val="28"/>
        </w:rPr>
        <w:t>1.</w:t>
      </w:r>
      <w:r w:rsidRPr="00A240B9">
        <w:rPr>
          <w:sz w:val="28"/>
          <w:szCs w:val="28"/>
        </w:rPr>
        <w:t>6. Затраты на электросвязь, относящуюся к связи специального назначения, используемой на региональном уровне (</w:t>
      </w:r>
      <w:r>
        <w:rPr>
          <w:noProof/>
          <w:sz w:val="28"/>
          <w:szCs w:val="28"/>
        </w:rPr>
        <w:drawing>
          <wp:inline distT="0" distB="0" distL="0" distR="0">
            <wp:extent cx="285750" cy="22860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sidRPr="00A240B9">
        <w:rPr>
          <w:sz w:val="28"/>
          <w:szCs w:val="28"/>
        </w:rPr>
        <w:t>), определяются по формуле:</w:t>
      </w:r>
    </w:p>
    <w:bookmarkEnd w:id="8"/>
    <w:p w:rsidR="004C4105" w:rsidRPr="00A240B9" w:rsidRDefault="004C4105" w:rsidP="004C4105">
      <w:pPr>
        <w:jc w:val="center"/>
        <w:rPr>
          <w:sz w:val="28"/>
          <w:szCs w:val="28"/>
        </w:rPr>
      </w:pPr>
      <w:r>
        <w:rPr>
          <w:noProof/>
          <w:sz w:val="28"/>
          <w:szCs w:val="28"/>
        </w:rPr>
        <w:drawing>
          <wp:inline distT="0" distB="0" distL="0" distR="0">
            <wp:extent cx="1409700" cy="22860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409700" cy="228600"/>
                    </a:xfrm>
                    <a:prstGeom prst="rect">
                      <a:avLst/>
                    </a:prstGeom>
                    <a:noFill/>
                    <a:ln>
                      <a:noFill/>
                    </a:ln>
                  </pic:spPr>
                </pic:pic>
              </a:graphicData>
            </a:graphic>
          </wp:inline>
        </w:drawing>
      </w:r>
      <w:r w:rsidRPr="00A240B9">
        <w:rPr>
          <w:sz w:val="28"/>
          <w:szCs w:val="28"/>
        </w:rPr>
        <w:t>,</w:t>
      </w:r>
    </w:p>
    <w:p w:rsidR="004C4105" w:rsidRPr="00A240B9" w:rsidRDefault="004C4105" w:rsidP="004C4105">
      <w:pPr>
        <w:ind w:firstLine="709"/>
        <w:jc w:val="both"/>
        <w:rPr>
          <w:sz w:val="28"/>
          <w:szCs w:val="28"/>
        </w:rPr>
      </w:pPr>
      <w:r w:rsidRPr="00A240B9">
        <w:rPr>
          <w:sz w:val="28"/>
          <w:szCs w:val="28"/>
        </w:rPr>
        <w:t>где:</w:t>
      </w:r>
    </w:p>
    <w:p w:rsidR="004C4105" w:rsidRPr="00A240B9" w:rsidRDefault="004C4105" w:rsidP="004C4105">
      <w:pPr>
        <w:ind w:firstLine="709"/>
        <w:jc w:val="both"/>
        <w:rPr>
          <w:sz w:val="28"/>
          <w:szCs w:val="28"/>
        </w:rPr>
      </w:pPr>
      <w:r>
        <w:rPr>
          <w:noProof/>
          <w:sz w:val="28"/>
          <w:szCs w:val="28"/>
        </w:rPr>
        <w:drawing>
          <wp:inline distT="0" distB="0" distL="0" distR="0">
            <wp:extent cx="295275" cy="22860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количество телефонных номеров электросвязи, относящейся к связи специального назначения, используемой на региональном уровне;</w:t>
      </w:r>
    </w:p>
    <w:p w:rsidR="004C4105" w:rsidRPr="00A240B9" w:rsidRDefault="004C4105" w:rsidP="004C4105">
      <w:pPr>
        <w:ind w:firstLine="709"/>
        <w:jc w:val="both"/>
        <w:rPr>
          <w:sz w:val="28"/>
          <w:szCs w:val="28"/>
        </w:rPr>
      </w:pPr>
      <w:r>
        <w:rPr>
          <w:noProof/>
          <w:sz w:val="28"/>
          <w:szCs w:val="28"/>
        </w:rPr>
        <w:drawing>
          <wp:inline distT="0" distB="0" distL="0" distR="0">
            <wp:extent cx="285750" cy="22860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цена услуги электросвязи, относящейся к связи специального назначения, используемой на региональном уровне, в расчете на 1 телефонный номер, включая ежемесячную плату за организацию соответствующего количества линий связи сети связи специального назначения;</w:t>
      </w:r>
    </w:p>
    <w:p w:rsidR="004C4105" w:rsidRPr="00A240B9" w:rsidRDefault="004C4105" w:rsidP="004C4105">
      <w:pPr>
        <w:ind w:firstLine="709"/>
        <w:jc w:val="both"/>
        <w:rPr>
          <w:sz w:val="28"/>
          <w:szCs w:val="28"/>
        </w:rPr>
      </w:pPr>
      <w:r>
        <w:rPr>
          <w:noProof/>
          <w:sz w:val="28"/>
          <w:szCs w:val="28"/>
        </w:rPr>
        <w:drawing>
          <wp:inline distT="0" distB="0" distL="0" distR="0">
            <wp:extent cx="314325" cy="22860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14325"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количество месяцев предоставления услуги.</w:t>
      </w:r>
    </w:p>
    <w:p w:rsidR="004C4105" w:rsidRPr="00A240B9" w:rsidRDefault="004C4105" w:rsidP="004C4105">
      <w:pPr>
        <w:spacing w:before="120"/>
        <w:ind w:firstLine="709"/>
        <w:jc w:val="both"/>
        <w:rPr>
          <w:sz w:val="28"/>
          <w:szCs w:val="28"/>
        </w:rPr>
      </w:pPr>
      <w:bookmarkStart w:id="9" w:name="sub_11007"/>
      <w:r>
        <w:rPr>
          <w:sz w:val="28"/>
          <w:szCs w:val="28"/>
        </w:rPr>
        <w:lastRenderedPageBreak/>
        <w:t>1.</w:t>
      </w:r>
      <w:r w:rsidRPr="00A240B9">
        <w:rPr>
          <w:sz w:val="28"/>
          <w:szCs w:val="28"/>
        </w:rPr>
        <w:t>7. Затраты на электросвязь, относящуюся к связи специального назначения, используемой на федеральном уровне (</w:t>
      </w:r>
      <w:r>
        <w:rPr>
          <w:noProof/>
          <w:sz w:val="28"/>
          <w:szCs w:val="28"/>
        </w:rPr>
        <w:drawing>
          <wp:inline distT="0" distB="0" distL="0" distR="0">
            <wp:extent cx="228600" cy="2286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A240B9">
        <w:rPr>
          <w:sz w:val="28"/>
          <w:szCs w:val="28"/>
        </w:rPr>
        <w:t>), определяются по формуле:</w:t>
      </w:r>
    </w:p>
    <w:bookmarkEnd w:id="9"/>
    <w:p w:rsidR="004C4105" w:rsidRPr="00A240B9" w:rsidRDefault="004C4105" w:rsidP="004C4105">
      <w:pPr>
        <w:jc w:val="center"/>
        <w:rPr>
          <w:sz w:val="28"/>
          <w:szCs w:val="28"/>
        </w:rPr>
      </w:pPr>
      <w:r>
        <w:rPr>
          <w:noProof/>
          <w:sz w:val="28"/>
          <w:szCs w:val="28"/>
        </w:rPr>
        <w:drawing>
          <wp:inline distT="0" distB="0" distL="0" distR="0">
            <wp:extent cx="847725" cy="2286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847725" cy="228600"/>
                    </a:xfrm>
                    <a:prstGeom prst="rect">
                      <a:avLst/>
                    </a:prstGeom>
                    <a:noFill/>
                    <a:ln>
                      <a:noFill/>
                    </a:ln>
                  </pic:spPr>
                </pic:pic>
              </a:graphicData>
            </a:graphic>
          </wp:inline>
        </w:drawing>
      </w:r>
      <w:r w:rsidRPr="00A240B9">
        <w:rPr>
          <w:sz w:val="28"/>
          <w:szCs w:val="28"/>
        </w:rPr>
        <w:t>,</w:t>
      </w:r>
    </w:p>
    <w:p w:rsidR="004C4105" w:rsidRPr="00A240B9" w:rsidRDefault="004C4105" w:rsidP="004C4105">
      <w:pPr>
        <w:ind w:firstLine="709"/>
        <w:jc w:val="both"/>
        <w:rPr>
          <w:sz w:val="28"/>
          <w:szCs w:val="28"/>
        </w:rPr>
      </w:pPr>
      <w:r w:rsidRPr="00A240B9">
        <w:rPr>
          <w:sz w:val="28"/>
          <w:szCs w:val="28"/>
        </w:rPr>
        <w:t>где:</w:t>
      </w:r>
    </w:p>
    <w:p w:rsidR="004C4105" w:rsidRPr="00A240B9" w:rsidRDefault="004C4105" w:rsidP="004C4105">
      <w:pPr>
        <w:ind w:firstLine="709"/>
        <w:jc w:val="both"/>
        <w:rPr>
          <w:sz w:val="28"/>
          <w:szCs w:val="28"/>
        </w:rPr>
      </w:pPr>
      <w:r>
        <w:rPr>
          <w:noProof/>
          <w:sz w:val="28"/>
          <w:szCs w:val="28"/>
        </w:rPr>
        <w:drawing>
          <wp:inline distT="0" distB="0" distL="0" distR="0">
            <wp:extent cx="238125" cy="22860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количество телефонных номеров электросвязи, относящейся к связи специального назначения, используемой на федеральном уровне;</w:t>
      </w:r>
    </w:p>
    <w:p w:rsidR="004C4105" w:rsidRPr="00A240B9" w:rsidRDefault="004C4105" w:rsidP="004C4105">
      <w:pPr>
        <w:ind w:firstLine="709"/>
        <w:jc w:val="both"/>
        <w:rPr>
          <w:sz w:val="28"/>
          <w:szCs w:val="28"/>
        </w:rPr>
      </w:pPr>
      <w:r>
        <w:rPr>
          <w:noProof/>
          <w:sz w:val="28"/>
          <w:szCs w:val="28"/>
        </w:rPr>
        <w:drawing>
          <wp:inline distT="0" distB="0" distL="0" distR="0">
            <wp:extent cx="228600" cy="22860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цена в расчете на 1 телефонный номер электросвязи, относящейся к связи специального назначения, используемой на федеральном уровне, определяемая по фактическим данным отчетного финансового года.</w:t>
      </w:r>
    </w:p>
    <w:p w:rsidR="004C4105" w:rsidRPr="00A240B9" w:rsidRDefault="004C4105" w:rsidP="004C4105">
      <w:pPr>
        <w:spacing w:before="120"/>
        <w:ind w:firstLine="709"/>
        <w:jc w:val="both"/>
        <w:rPr>
          <w:sz w:val="28"/>
          <w:szCs w:val="28"/>
        </w:rPr>
      </w:pPr>
      <w:bookmarkStart w:id="10" w:name="sub_11008"/>
      <w:r>
        <w:rPr>
          <w:sz w:val="28"/>
          <w:szCs w:val="28"/>
        </w:rPr>
        <w:t>1.</w:t>
      </w:r>
      <w:r w:rsidRPr="00A240B9">
        <w:rPr>
          <w:sz w:val="28"/>
          <w:szCs w:val="28"/>
        </w:rPr>
        <w:t>8. Затраты на оплату услуг по предоставлению цифровых потоков для коммутируемых телефонных соединений (</w:t>
      </w:r>
      <w:r>
        <w:rPr>
          <w:noProof/>
          <w:sz w:val="28"/>
          <w:szCs w:val="28"/>
        </w:rPr>
        <w:drawing>
          <wp:inline distT="0" distB="0" distL="0" distR="0">
            <wp:extent cx="238125" cy="22860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sidRPr="00A240B9">
        <w:rPr>
          <w:sz w:val="28"/>
          <w:szCs w:val="28"/>
        </w:rPr>
        <w:t>) определяются по формуле:</w:t>
      </w:r>
    </w:p>
    <w:bookmarkEnd w:id="10"/>
    <w:p w:rsidR="004C4105" w:rsidRPr="00A240B9" w:rsidRDefault="004C4105" w:rsidP="004C4105">
      <w:pPr>
        <w:jc w:val="center"/>
        <w:rPr>
          <w:sz w:val="28"/>
          <w:szCs w:val="28"/>
        </w:rPr>
      </w:pPr>
      <w:r>
        <w:rPr>
          <w:noProof/>
          <w:sz w:val="28"/>
          <w:szCs w:val="28"/>
        </w:rPr>
        <w:drawing>
          <wp:inline distT="0" distB="0" distL="0" distR="0">
            <wp:extent cx="1638300" cy="58102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638300" cy="581025"/>
                    </a:xfrm>
                    <a:prstGeom prst="rect">
                      <a:avLst/>
                    </a:prstGeom>
                    <a:noFill/>
                    <a:ln>
                      <a:noFill/>
                    </a:ln>
                  </pic:spPr>
                </pic:pic>
              </a:graphicData>
            </a:graphic>
          </wp:inline>
        </w:drawing>
      </w:r>
      <w:r w:rsidRPr="00A240B9">
        <w:rPr>
          <w:sz w:val="28"/>
          <w:szCs w:val="28"/>
        </w:rPr>
        <w:t>,</w:t>
      </w:r>
    </w:p>
    <w:p w:rsidR="004C4105" w:rsidRPr="00A240B9" w:rsidRDefault="004C4105" w:rsidP="004C4105">
      <w:pPr>
        <w:ind w:firstLine="709"/>
        <w:jc w:val="both"/>
        <w:rPr>
          <w:sz w:val="28"/>
          <w:szCs w:val="28"/>
        </w:rPr>
      </w:pPr>
      <w:r w:rsidRPr="00A240B9">
        <w:rPr>
          <w:sz w:val="28"/>
          <w:szCs w:val="28"/>
        </w:rPr>
        <w:t>где:</w:t>
      </w:r>
    </w:p>
    <w:p w:rsidR="004C4105" w:rsidRPr="00A240B9" w:rsidRDefault="004C4105" w:rsidP="004C4105">
      <w:pPr>
        <w:ind w:firstLine="709"/>
        <w:jc w:val="both"/>
        <w:rPr>
          <w:sz w:val="28"/>
          <w:szCs w:val="28"/>
        </w:rPr>
      </w:pPr>
      <w:r>
        <w:rPr>
          <w:noProof/>
          <w:sz w:val="28"/>
          <w:szCs w:val="28"/>
        </w:rPr>
        <w:drawing>
          <wp:inline distT="0" distB="0" distL="0" distR="0">
            <wp:extent cx="276225" cy="22860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количество организованных цифровых потоков с i-й абонентской платой;</w:t>
      </w:r>
    </w:p>
    <w:p w:rsidR="004C4105" w:rsidRPr="00A240B9" w:rsidRDefault="004C4105" w:rsidP="004C4105">
      <w:pPr>
        <w:ind w:firstLine="709"/>
        <w:jc w:val="both"/>
        <w:rPr>
          <w:sz w:val="28"/>
          <w:szCs w:val="28"/>
        </w:rPr>
      </w:pPr>
      <w:r>
        <w:rPr>
          <w:noProof/>
          <w:sz w:val="28"/>
          <w:szCs w:val="28"/>
        </w:rPr>
        <w:drawing>
          <wp:inline distT="0" distB="0" distL="0" distR="0">
            <wp:extent cx="266700" cy="22860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ежемесячная i-я абонентская плата за цифровой поток;</w:t>
      </w:r>
    </w:p>
    <w:p w:rsidR="004C4105" w:rsidRPr="00A240B9" w:rsidRDefault="004C4105" w:rsidP="004C4105">
      <w:pPr>
        <w:ind w:firstLine="709"/>
        <w:jc w:val="both"/>
        <w:rPr>
          <w:sz w:val="28"/>
          <w:szCs w:val="28"/>
        </w:rPr>
      </w:pPr>
      <w:r>
        <w:rPr>
          <w:noProof/>
          <w:sz w:val="28"/>
          <w:szCs w:val="28"/>
        </w:rPr>
        <w:drawing>
          <wp:inline distT="0" distB="0" distL="0" distR="0">
            <wp:extent cx="295275" cy="2286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Pr>
          <w:sz w:val="28"/>
          <w:szCs w:val="28"/>
        </w:rPr>
        <w:t>–</w:t>
      </w:r>
      <w:r w:rsidRPr="00D632C4">
        <w:rPr>
          <w:sz w:val="28"/>
          <w:szCs w:val="28"/>
        </w:rPr>
        <w:t> </w:t>
      </w:r>
      <w:r w:rsidRPr="00A240B9">
        <w:rPr>
          <w:sz w:val="28"/>
          <w:szCs w:val="28"/>
        </w:rPr>
        <w:t>количество месяцев предоставления услуги с i-й абонентской платой.</w:t>
      </w:r>
    </w:p>
    <w:p w:rsidR="004C4105" w:rsidRPr="00A240B9" w:rsidRDefault="004C4105" w:rsidP="004C4105">
      <w:pPr>
        <w:spacing w:before="120"/>
        <w:ind w:firstLine="709"/>
        <w:jc w:val="both"/>
        <w:rPr>
          <w:sz w:val="28"/>
          <w:szCs w:val="28"/>
        </w:rPr>
      </w:pPr>
      <w:bookmarkStart w:id="11" w:name="sub_11009"/>
      <w:r>
        <w:rPr>
          <w:sz w:val="28"/>
          <w:szCs w:val="28"/>
        </w:rPr>
        <w:t>1.</w:t>
      </w:r>
      <w:r w:rsidRPr="00A240B9">
        <w:rPr>
          <w:sz w:val="28"/>
          <w:szCs w:val="28"/>
        </w:rPr>
        <w:t>9. Затраты на оплату иных услуг связи в сфере информационно-коммуникационных технологий (</w:t>
      </w:r>
      <w:r>
        <w:rPr>
          <w:noProof/>
          <w:sz w:val="28"/>
          <w:szCs w:val="28"/>
        </w:rPr>
        <w:drawing>
          <wp:inline distT="0" distB="0" distL="0" distR="0">
            <wp:extent cx="238125" cy="22860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sidRPr="00A240B9">
        <w:rPr>
          <w:sz w:val="28"/>
          <w:szCs w:val="28"/>
        </w:rPr>
        <w:t>) определяются по формуле:</w:t>
      </w:r>
    </w:p>
    <w:bookmarkEnd w:id="11"/>
    <w:p w:rsidR="004C4105" w:rsidRPr="00A240B9" w:rsidRDefault="004C4105" w:rsidP="004C4105">
      <w:pPr>
        <w:jc w:val="center"/>
        <w:rPr>
          <w:sz w:val="28"/>
          <w:szCs w:val="28"/>
        </w:rPr>
      </w:pPr>
      <w:r>
        <w:rPr>
          <w:noProof/>
          <w:sz w:val="28"/>
          <w:szCs w:val="28"/>
        </w:rPr>
        <w:drawing>
          <wp:inline distT="0" distB="0" distL="0" distR="0">
            <wp:extent cx="914400" cy="58102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914400" cy="581025"/>
                    </a:xfrm>
                    <a:prstGeom prst="rect">
                      <a:avLst/>
                    </a:prstGeom>
                    <a:noFill/>
                    <a:ln>
                      <a:noFill/>
                    </a:ln>
                  </pic:spPr>
                </pic:pic>
              </a:graphicData>
            </a:graphic>
          </wp:inline>
        </w:drawing>
      </w:r>
      <w:r w:rsidRPr="00A240B9">
        <w:rPr>
          <w:sz w:val="28"/>
          <w:szCs w:val="28"/>
        </w:rPr>
        <w:t>,</w:t>
      </w:r>
    </w:p>
    <w:p w:rsidR="004C4105" w:rsidRDefault="004C4105" w:rsidP="004C4105">
      <w:pPr>
        <w:ind w:firstLine="709"/>
        <w:jc w:val="both"/>
        <w:rPr>
          <w:sz w:val="28"/>
          <w:szCs w:val="28"/>
        </w:rPr>
      </w:pPr>
      <w:r>
        <w:rPr>
          <w:sz w:val="28"/>
          <w:szCs w:val="28"/>
        </w:rPr>
        <w:t>г</w:t>
      </w:r>
      <w:r w:rsidRPr="00A240B9">
        <w:rPr>
          <w:sz w:val="28"/>
          <w:szCs w:val="28"/>
        </w:rPr>
        <w:t>де</w:t>
      </w:r>
      <w:r>
        <w:rPr>
          <w:sz w:val="28"/>
          <w:szCs w:val="28"/>
        </w:rPr>
        <w:t>:</w:t>
      </w:r>
    </w:p>
    <w:p w:rsidR="004C4105" w:rsidRDefault="004C4105" w:rsidP="00754302">
      <w:pPr>
        <w:numPr>
          <w:ilvl w:val="0"/>
          <w:numId w:val="50"/>
        </w:numPr>
        <w:jc w:val="both"/>
        <w:rPr>
          <w:sz w:val="28"/>
          <w:szCs w:val="28"/>
        </w:rPr>
      </w:pPr>
      <w:r>
        <w:rPr>
          <w:sz w:val="28"/>
          <w:szCs w:val="28"/>
        </w:rPr>
        <w:t>–</w:t>
      </w:r>
      <w:r w:rsidRPr="00D632C4">
        <w:rPr>
          <w:sz w:val="28"/>
          <w:szCs w:val="28"/>
        </w:rPr>
        <w:t> </w:t>
      </w:r>
      <w:r w:rsidRPr="00A240B9">
        <w:rPr>
          <w:sz w:val="28"/>
          <w:szCs w:val="28"/>
        </w:rPr>
        <w:t>цена по i-й иной услуге связи, определяемая по фактическим данным отчетного финансового года.</w:t>
      </w:r>
    </w:p>
    <w:p w:rsidR="004C4105" w:rsidRPr="007802A4" w:rsidRDefault="004C4105" w:rsidP="004C4105">
      <w:pPr>
        <w:ind w:left="720"/>
        <w:jc w:val="both"/>
        <w:rPr>
          <w:sz w:val="28"/>
          <w:szCs w:val="28"/>
        </w:rPr>
      </w:pPr>
      <w:r>
        <w:rPr>
          <w:sz w:val="28"/>
          <w:szCs w:val="28"/>
        </w:rPr>
        <w:t>1.</w:t>
      </w:r>
      <w:r w:rsidRPr="003F3A6E">
        <w:rPr>
          <w:sz w:val="28"/>
          <w:szCs w:val="28"/>
        </w:rPr>
        <w:t>10.</w:t>
      </w:r>
      <w:r>
        <w:rPr>
          <w:sz w:val="28"/>
          <w:szCs w:val="28"/>
        </w:rPr>
        <w:t xml:space="preserve"> Иные з</w:t>
      </w:r>
      <w:r w:rsidRPr="007802A4">
        <w:rPr>
          <w:sz w:val="28"/>
          <w:szCs w:val="28"/>
        </w:rPr>
        <w:t xml:space="preserve">атраты на </w:t>
      </w:r>
      <w:r>
        <w:rPr>
          <w:sz w:val="28"/>
          <w:szCs w:val="28"/>
        </w:rPr>
        <w:t>услуги</w:t>
      </w:r>
      <w:r w:rsidRPr="007802A4">
        <w:rPr>
          <w:sz w:val="28"/>
          <w:szCs w:val="28"/>
        </w:rPr>
        <w:t xml:space="preserve"> связи (</w:t>
      </w:r>
      <w:r>
        <w:rPr>
          <w:noProof/>
          <w:sz w:val="28"/>
          <w:szCs w:val="28"/>
        </w:rPr>
        <w:drawing>
          <wp:inline distT="0" distB="0" distL="0" distR="0">
            <wp:extent cx="247650" cy="26289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47650" cy="262890"/>
                    </a:xfrm>
                    <a:prstGeom prst="rect">
                      <a:avLst/>
                    </a:prstGeom>
                    <a:noFill/>
                  </pic:spPr>
                </pic:pic>
              </a:graphicData>
            </a:graphic>
          </wp:inline>
        </w:drawing>
      </w:r>
      <w:r w:rsidRPr="007802A4">
        <w:rPr>
          <w:sz w:val="28"/>
          <w:szCs w:val="28"/>
        </w:rPr>
        <w:t xml:space="preserve"> </w:t>
      </w:r>
      <w:r>
        <w:rPr>
          <w:sz w:val="28"/>
          <w:szCs w:val="28"/>
        </w:rPr>
        <w:t xml:space="preserve"> </w:t>
      </w:r>
      <w:r w:rsidRPr="007802A4">
        <w:rPr>
          <w:sz w:val="28"/>
          <w:szCs w:val="28"/>
        </w:rPr>
        <w:t>)определяются по формуле:</w:t>
      </w:r>
    </w:p>
    <w:p w:rsidR="004C4105" w:rsidRDefault="004C4105" w:rsidP="004C4105">
      <w:pPr>
        <w:ind w:firstLine="709"/>
        <w:jc w:val="both"/>
        <w:rPr>
          <w:sz w:val="28"/>
          <w:szCs w:val="28"/>
        </w:rPr>
      </w:pPr>
      <w:r>
        <w:rPr>
          <w:sz w:val="28"/>
          <w:szCs w:val="28"/>
        </w:rPr>
        <w:t xml:space="preserve"> </w:t>
      </w:r>
      <w:r w:rsidRPr="007802A4">
        <w:rPr>
          <w:sz w:val="28"/>
          <w:szCs w:val="28"/>
        </w:rPr>
        <w:t>где:</w:t>
      </w:r>
    </w:p>
    <w:tbl>
      <w:tblPr>
        <w:tblW w:w="0" w:type="auto"/>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tblGrid>
      <w:tr w:rsidR="004C4105" w:rsidRPr="00B568F1" w:rsidTr="004C4105">
        <w:tc>
          <w:tcPr>
            <w:tcW w:w="2127" w:type="dxa"/>
            <w:tcBorders>
              <w:top w:val="nil"/>
              <w:left w:val="nil"/>
              <w:bottom w:val="nil"/>
              <w:right w:val="nil"/>
            </w:tcBorders>
            <w:shd w:val="clear" w:color="auto" w:fill="auto"/>
          </w:tcPr>
          <w:p w:rsidR="004C4105" w:rsidRPr="00B568F1" w:rsidRDefault="004C4105" w:rsidP="004C4105">
            <w:pPr>
              <w:jc w:val="both"/>
              <w:rPr>
                <w:sz w:val="28"/>
                <w:szCs w:val="28"/>
              </w:rPr>
            </w:pPr>
            <w:r>
              <w:rPr>
                <w:noProof/>
                <w:sz w:val="28"/>
                <w:szCs w:val="28"/>
              </w:rPr>
              <w:drawing>
                <wp:inline distT="0" distB="0" distL="0" distR="0">
                  <wp:extent cx="923925" cy="59055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923925" cy="590550"/>
                          </a:xfrm>
                          <a:prstGeom prst="rect">
                            <a:avLst/>
                          </a:prstGeom>
                          <a:noFill/>
                        </pic:spPr>
                      </pic:pic>
                    </a:graphicData>
                  </a:graphic>
                </wp:inline>
              </w:drawing>
            </w:r>
          </w:p>
        </w:tc>
      </w:tr>
    </w:tbl>
    <w:p w:rsidR="004C4105" w:rsidRPr="00A240B9" w:rsidRDefault="004C4105" w:rsidP="004C4105">
      <w:pPr>
        <w:ind w:firstLine="709"/>
        <w:jc w:val="both"/>
        <w:rPr>
          <w:sz w:val="28"/>
          <w:szCs w:val="28"/>
        </w:rPr>
      </w:pPr>
      <w:r w:rsidRPr="007802A4">
        <w:rPr>
          <w:sz w:val="28"/>
          <w:szCs w:val="28"/>
        </w:rPr>
        <w:t xml:space="preserve"> – цена по i-й иной услуге связи, определяемая по фактическим данным отчетного финансового года.</w:t>
      </w:r>
    </w:p>
    <w:p w:rsidR="004C4105" w:rsidRPr="00323543" w:rsidRDefault="004C4105" w:rsidP="004C4105">
      <w:pPr>
        <w:spacing w:before="120"/>
        <w:jc w:val="center"/>
        <w:rPr>
          <w:sz w:val="28"/>
          <w:szCs w:val="28"/>
        </w:rPr>
      </w:pPr>
      <w:bookmarkStart w:id="12" w:name="sub_110102"/>
      <w:r w:rsidRPr="00323543">
        <w:rPr>
          <w:sz w:val="28"/>
          <w:szCs w:val="28"/>
        </w:rPr>
        <w:t>Затраты на содержание имущества</w:t>
      </w:r>
    </w:p>
    <w:p w:rsidR="004C4105" w:rsidRPr="003D7A1E" w:rsidRDefault="004C4105" w:rsidP="004C4105">
      <w:pPr>
        <w:spacing w:before="120"/>
        <w:ind w:firstLine="709"/>
        <w:jc w:val="both"/>
        <w:rPr>
          <w:sz w:val="28"/>
          <w:szCs w:val="28"/>
        </w:rPr>
      </w:pPr>
      <w:bookmarkStart w:id="13" w:name="sub_11010"/>
      <w:bookmarkEnd w:id="12"/>
      <w:r>
        <w:rPr>
          <w:sz w:val="28"/>
          <w:szCs w:val="28"/>
        </w:rPr>
        <w:t>1</w:t>
      </w:r>
      <w:r w:rsidRPr="003D7A1E">
        <w:rPr>
          <w:sz w:val="28"/>
          <w:szCs w:val="28"/>
        </w:rPr>
        <w:t>.</w:t>
      </w:r>
      <w:r>
        <w:rPr>
          <w:sz w:val="28"/>
          <w:szCs w:val="28"/>
        </w:rPr>
        <w:t>11.</w:t>
      </w:r>
      <w:r w:rsidRPr="003D7A1E">
        <w:rPr>
          <w:sz w:val="28"/>
          <w:szCs w:val="28"/>
        </w:rPr>
        <w:t xml:space="preserve"> При определении затрат на техническое обслуживание и регламентно-профилактический ремонт, указанный в </w:t>
      </w:r>
      <w:r w:rsidRPr="004C4105">
        <w:rPr>
          <w:rStyle w:val="affffd"/>
          <w:b w:val="0"/>
          <w:i w:val="0"/>
          <w:color w:val="000000" w:themeColor="text1"/>
          <w:szCs w:val="28"/>
          <w:lang w:val="ru-RU"/>
        </w:rPr>
        <w:t>пунктах</w:t>
      </w:r>
      <w:r w:rsidRPr="004C4105">
        <w:rPr>
          <w:rStyle w:val="affffd"/>
          <w:b w:val="0"/>
          <w:i w:val="0"/>
          <w:color w:val="000000" w:themeColor="text1"/>
          <w:szCs w:val="28"/>
        </w:rPr>
        <w:t> </w:t>
      </w:r>
      <w:r w:rsidRPr="004C4105">
        <w:rPr>
          <w:rStyle w:val="affffd"/>
          <w:b w:val="0"/>
          <w:i w:val="0"/>
          <w:color w:val="000000" w:themeColor="text1"/>
          <w:szCs w:val="28"/>
          <w:lang w:val="ru-RU"/>
        </w:rPr>
        <w:t>11 – 16</w:t>
      </w:r>
      <w:r w:rsidRPr="00CD55B2">
        <w:rPr>
          <w:sz w:val="28"/>
          <w:szCs w:val="28"/>
        </w:rPr>
        <w:t xml:space="preserve"> </w:t>
      </w:r>
      <w:r w:rsidRPr="00E62A9E">
        <w:rPr>
          <w:sz w:val="28"/>
          <w:szCs w:val="28"/>
        </w:rPr>
        <w:lastRenderedPageBreak/>
        <w:t>настоящей Методики</w:t>
      </w:r>
      <w:r w:rsidRPr="003D7A1E">
        <w:rPr>
          <w:sz w:val="28"/>
          <w:szCs w:val="28"/>
        </w:rPr>
        <w:t>, применяется перечень работ по техническому обслуживанию и регламентно-профилактическому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4C4105" w:rsidRPr="003D7A1E" w:rsidRDefault="004C4105" w:rsidP="004C4105">
      <w:pPr>
        <w:ind w:firstLine="709"/>
        <w:jc w:val="both"/>
        <w:rPr>
          <w:sz w:val="28"/>
          <w:szCs w:val="28"/>
        </w:rPr>
      </w:pPr>
      <w:bookmarkStart w:id="14" w:name="sub_11011"/>
      <w:bookmarkEnd w:id="13"/>
      <w:r>
        <w:rPr>
          <w:sz w:val="28"/>
          <w:szCs w:val="28"/>
        </w:rPr>
        <w:t>1.12</w:t>
      </w:r>
      <w:r w:rsidRPr="003D7A1E">
        <w:rPr>
          <w:sz w:val="28"/>
          <w:szCs w:val="28"/>
        </w:rPr>
        <w:t>. Затраты на техническое обслуживание и регламентно-профилактический ремонт вычислительной техники (</w:t>
      </w:r>
      <w:r>
        <w:rPr>
          <w:noProof/>
          <w:sz w:val="28"/>
          <w:szCs w:val="28"/>
        </w:rPr>
        <w:drawing>
          <wp:inline distT="0" distB="0" distL="0" distR="0">
            <wp:extent cx="276225" cy="2286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sidRPr="003D7A1E">
        <w:rPr>
          <w:sz w:val="28"/>
          <w:szCs w:val="28"/>
        </w:rPr>
        <w:t>) определяются по формуле:</w:t>
      </w:r>
    </w:p>
    <w:bookmarkEnd w:id="14"/>
    <w:p w:rsidR="004C4105" w:rsidRPr="003D7A1E" w:rsidRDefault="004C4105" w:rsidP="004C4105">
      <w:pPr>
        <w:jc w:val="center"/>
        <w:rPr>
          <w:sz w:val="28"/>
          <w:szCs w:val="28"/>
        </w:rPr>
      </w:pPr>
      <w:r>
        <w:rPr>
          <w:noProof/>
          <w:sz w:val="28"/>
          <w:szCs w:val="28"/>
        </w:rPr>
        <w:drawing>
          <wp:inline distT="0" distB="0" distL="0" distR="0">
            <wp:extent cx="1457325" cy="58102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45732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52425" cy="22860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524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фактическое количество i-х рабочих станций, но не более предельного количества i-х рабочих станций;</w:t>
      </w:r>
    </w:p>
    <w:p w:rsidR="004C4105" w:rsidRPr="003D7A1E" w:rsidRDefault="004C4105" w:rsidP="004C4105">
      <w:pPr>
        <w:ind w:firstLine="709"/>
        <w:jc w:val="both"/>
        <w:rPr>
          <w:sz w:val="28"/>
          <w:szCs w:val="28"/>
        </w:rPr>
      </w:pPr>
      <w:r>
        <w:rPr>
          <w:noProof/>
          <w:sz w:val="28"/>
          <w:szCs w:val="28"/>
        </w:rPr>
        <w:drawing>
          <wp:inline distT="0" distB="0" distL="0" distR="0">
            <wp:extent cx="342900" cy="2286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технического обслуживания и регламентно-профилактического ремонта в расчете на 1 i-ю рабочую станцию в год.</w:t>
      </w:r>
    </w:p>
    <w:p w:rsidR="004C4105" w:rsidRPr="003D7A1E" w:rsidRDefault="004C4105" w:rsidP="004C4105">
      <w:pPr>
        <w:ind w:firstLine="709"/>
        <w:rPr>
          <w:sz w:val="28"/>
          <w:szCs w:val="28"/>
        </w:rPr>
      </w:pPr>
      <w:r w:rsidRPr="003D7A1E">
        <w:rPr>
          <w:sz w:val="28"/>
          <w:szCs w:val="28"/>
        </w:rPr>
        <w:t>Предельное количество i-х рабочих станций (</w:t>
      </w:r>
      <w:r>
        <w:rPr>
          <w:noProof/>
          <w:sz w:val="28"/>
          <w:szCs w:val="28"/>
        </w:rPr>
        <w:drawing>
          <wp:inline distT="0" distB="0" distL="0" distR="0">
            <wp:extent cx="647700" cy="22860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47700" cy="228600"/>
                    </a:xfrm>
                    <a:prstGeom prst="rect">
                      <a:avLst/>
                    </a:prstGeom>
                    <a:noFill/>
                    <a:ln>
                      <a:noFill/>
                    </a:ln>
                  </pic:spPr>
                </pic:pic>
              </a:graphicData>
            </a:graphic>
          </wp:inline>
        </w:drawing>
      </w:r>
      <w:r w:rsidRPr="003D7A1E">
        <w:rPr>
          <w:sz w:val="28"/>
          <w:szCs w:val="28"/>
        </w:rPr>
        <w:t>) определяется с округлением до целого по формуле:</w:t>
      </w:r>
    </w:p>
    <w:p w:rsidR="004C4105" w:rsidRPr="003D7A1E" w:rsidRDefault="004C4105" w:rsidP="004C4105">
      <w:pPr>
        <w:rPr>
          <w:sz w:val="28"/>
          <w:szCs w:val="28"/>
        </w:rPr>
      </w:pPr>
    </w:p>
    <w:p w:rsidR="004C4105" w:rsidRPr="003D7A1E" w:rsidRDefault="004C4105" w:rsidP="004C4105">
      <w:pPr>
        <w:jc w:val="center"/>
        <w:rPr>
          <w:sz w:val="28"/>
          <w:szCs w:val="28"/>
        </w:rPr>
      </w:pPr>
      <w:r>
        <w:rPr>
          <w:noProof/>
          <w:sz w:val="28"/>
          <w:szCs w:val="28"/>
        </w:rPr>
        <w:drawing>
          <wp:inline distT="0" distB="0" distL="0" distR="0">
            <wp:extent cx="1295400" cy="22860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295400"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 xml:space="preserve">где </w:t>
      </w:r>
      <w:r>
        <w:rPr>
          <w:noProof/>
          <w:sz w:val="28"/>
          <w:szCs w:val="28"/>
        </w:rPr>
        <w:drawing>
          <wp:inline distT="0" distB="0" distL="0" distR="0">
            <wp:extent cx="257175" cy="2286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расчетная численность основных работников, определяемая в соответствии с </w:t>
      </w:r>
      <w:r w:rsidRPr="004C4105">
        <w:rPr>
          <w:rStyle w:val="affffd"/>
          <w:b w:val="0"/>
          <w:i w:val="0"/>
          <w:color w:val="000000" w:themeColor="text1"/>
          <w:szCs w:val="28"/>
          <w:lang w:val="ru-RU"/>
        </w:rPr>
        <w:t>пунктами</w:t>
      </w:r>
      <w:r w:rsidRPr="004C4105">
        <w:rPr>
          <w:rStyle w:val="affffd"/>
          <w:b w:val="0"/>
          <w:i w:val="0"/>
          <w:color w:val="000000" w:themeColor="text1"/>
          <w:szCs w:val="28"/>
        </w:rPr>
        <w:t> </w:t>
      </w:r>
      <w:r w:rsidRPr="004C4105">
        <w:rPr>
          <w:rStyle w:val="affffd"/>
          <w:b w:val="0"/>
          <w:i w:val="0"/>
          <w:color w:val="000000" w:themeColor="text1"/>
          <w:szCs w:val="28"/>
          <w:lang w:val="ru-RU"/>
        </w:rPr>
        <w:t>17</w:t>
      </w:r>
      <w:r w:rsidRPr="004C4105">
        <w:rPr>
          <w:rStyle w:val="affffd"/>
          <w:b w:val="0"/>
          <w:i w:val="0"/>
          <w:color w:val="000000" w:themeColor="text1"/>
          <w:szCs w:val="28"/>
        </w:rPr>
        <w:t> </w:t>
      </w:r>
      <w:r w:rsidRPr="004C4105">
        <w:rPr>
          <w:rStyle w:val="affffd"/>
          <w:b w:val="0"/>
          <w:i w:val="0"/>
          <w:color w:val="000000" w:themeColor="text1"/>
          <w:szCs w:val="28"/>
          <w:lang w:val="ru-RU"/>
        </w:rPr>
        <w:t>–</w:t>
      </w:r>
      <w:r w:rsidRPr="004C4105">
        <w:rPr>
          <w:rStyle w:val="affffd"/>
          <w:b w:val="0"/>
          <w:i w:val="0"/>
          <w:color w:val="000000" w:themeColor="text1"/>
          <w:szCs w:val="28"/>
        </w:rPr>
        <w:t> </w:t>
      </w:r>
      <w:r w:rsidRPr="004C4105">
        <w:rPr>
          <w:rStyle w:val="affffd"/>
          <w:b w:val="0"/>
          <w:i w:val="0"/>
          <w:color w:val="000000" w:themeColor="text1"/>
          <w:szCs w:val="28"/>
          <w:lang w:val="ru-RU"/>
        </w:rPr>
        <w:t>22</w:t>
      </w:r>
      <w:r w:rsidRPr="00CD55B2">
        <w:rPr>
          <w:sz w:val="28"/>
          <w:szCs w:val="28"/>
        </w:rPr>
        <w:t xml:space="preserve"> общих требований к определению нормативных затрат на обеспечение функций </w:t>
      </w:r>
      <w:r w:rsidRPr="006074EE">
        <w:rPr>
          <w:sz w:val="28"/>
          <w:szCs w:val="28"/>
        </w:rPr>
        <w:t>органов местного самоуправления</w:t>
      </w:r>
      <w:r>
        <w:rPr>
          <w:sz w:val="28"/>
          <w:szCs w:val="28"/>
        </w:rPr>
        <w:t>,</w:t>
      </w:r>
      <w:r w:rsidRPr="006074EE">
        <w:rPr>
          <w:sz w:val="28"/>
          <w:szCs w:val="28"/>
        </w:rPr>
        <w:t xml:space="preserve"> утвержденных </w:t>
      </w:r>
      <w:r w:rsidRPr="004C4105">
        <w:rPr>
          <w:rStyle w:val="affffd"/>
          <w:b w:val="0"/>
          <w:i w:val="0"/>
          <w:color w:val="000000" w:themeColor="text1"/>
          <w:szCs w:val="28"/>
          <w:lang w:val="ru-RU"/>
        </w:rPr>
        <w:t>постановлением</w:t>
      </w:r>
      <w:r w:rsidRPr="006074EE">
        <w:rPr>
          <w:sz w:val="28"/>
          <w:szCs w:val="28"/>
        </w:rPr>
        <w:t xml:space="preserve"> Пра</w:t>
      </w:r>
      <w:r w:rsidRPr="003D7A1E">
        <w:rPr>
          <w:sz w:val="28"/>
          <w:szCs w:val="28"/>
        </w:rPr>
        <w:t>витель</w:t>
      </w:r>
      <w:r>
        <w:rPr>
          <w:sz w:val="28"/>
          <w:szCs w:val="28"/>
        </w:rPr>
        <w:t>ства Российской Федерации от 13.10.</w:t>
      </w:r>
      <w:r w:rsidRPr="003D7A1E">
        <w:rPr>
          <w:sz w:val="28"/>
          <w:szCs w:val="28"/>
        </w:rPr>
        <w:t>2014 </w:t>
      </w:r>
      <w:r>
        <w:rPr>
          <w:sz w:val="28"/>
          <w:szCs w:val="28"/>
        </w:rPr>
        <w:t>№</w:t>
      </w:r>
      <w:r w:rsidRPr="003D7A1E">
        <w:rPr>
          <w:sz w:val="28"/>
          <w:szCs w:val="28"/>
        </w:rPr>
        <w:t xml:space="preserve"> 1047 </w:t>
      </w:r>
      <w:r>
        <w:rPr>
          <w:sz w:val="28"/>
          <w:szCs w:val="28"/>
        </w:rPr>
        <w:t>«</w:t>
      </w:r>
      <w:r w:rsidRPr="003D7A1E">
        <w:rPr>
          <w:sz w:val="28"/>
          <w:szCs w:val="28"/>
        </w:rPr>
        <w:t>Об общих требованиях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w:t>
      </w:r>
      <w:r>
        <w:rPr>
          <w:sz w:val="28"/>
          <w:szCs w:val="28"/>
        </w:rPr>
        <w:t>»</w:t>
      </w:r>
      <w:r w:rsidRPr="003D7A1E">
        <w:rPr>
          <w:sz w:val="28"/>
          <w:szCs w:val="28"/>
        </w:rPr>
        <w:t xml:space="preserve"> (далее </w:t>
      </w:r>
      <w:r>
        <w:rPr>
          <w:sz w:val="28"/>
          <w:szCs w:val="28"/>
        </w:rPr>
        <w:t>–</w:t>
      </w:r>
      <w:r w:rsidRPr="003D7A1E">
        <w:rPr>
          <w:sz w:val="28"/>
          <w:szCs w:val="28"/>
        </w:rPr>
        <w:t xml:space="preserve"> </w:t>
      </w:r>
      <w:r>
        <w:rPr>
          <w:sz w:val="28"/>
          <w:szCs w:val="28"/>
        </w:rPr>
        <w:t>«</w:t>
      </w:r>
      <w:r w:rsidRPr="003D7A1E">
        <w:rPr>
          <w:sz w:val="28"/>
          <w:szCs w:val="28"/>
        </w:rPr>
        <w:t>общие требования к определению нормативных затрат</w:t>
      </w:r>
      <w:r>
        <w:rPr>
          <w:sz w:val="28"/>
          <w:szCs w:val="28"/>
        </w:rPr>
        <w:t>»</w:t>
      </w:r>
      <w:r w:rsidRPr="003D7A1E">
        <w:rPr>
          <w:sz w:val="28"/>
          <w:szCs w:val="28"/>
        </w:rPr>
        <w:t>).</w:t>
      </w:r>
    </w:p>
    <w:p w:rsidR="004C4105" w:rsidRPr="003D7A1E" w:rsidRDefault="004C4105" w:rsidP="004C4105">
      <w:pPr>
        <w:ind w:firstLine="709"/>
        <w:jc w:val="both"/>
        <w:rPr>
          <w:sz w:val="28"/>
          <w:szCs w:val="28"/>
        </w:rPr>
      </w:pPr>
      <w:bookmarkStart w:id="15" w:name="sub_11012"/>
      <w:r>
        <w:rPr>
          <w:sz w:val="28"/>
          <w:szCs w:val="28"/>
        </w:rPr>
        <w:t>1.13</w:t>
      </w:r>
      <w:r w:rsidRPr="003D7A1E">
        <w:rPr>
          <w:sz w:val="28"/>
          <w:szCs w:val="28"/>
        </w:rPr>
        <w:t>. Затраты на техническое обслуживание и регламентно-профилактический ремонт оборудования по обеспечению безопасности информации (</w:t>
      </w:r>
      <w:r>
        <w:rPr>
          <w:noProof/>
          <w:sz w:val="28"/>
          <w:szCs w:val="28"/>
        </w:rPr>
        <w:drawing>
          <wp:inline distT="0" distB="0" distL="0" distR="0">
            <wp:extent cx="285750" cy="22860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sidRPr="003D7A1E">
        <w:rPr>
          <w:sz w:val="28"/>
          <w:szCs w:val="28"/>
        </w:rPr>
        <w:t>) определяются по формуле:</w:t>
      </w:r>
    </w:p>
    <w:bookmarkEnd w:id="15"/>
    <w:p w:rsidR="004C4105" w:rsidRPr="003D7A1E" w:rsidRDefault="004C4105" w:rsidP="004C4105">
      <w:pPr>
        <w:jc w:val="center"/>
        <w:rPr>
          <w:sz w:val="28"/>
          <w:szCs w:val="28"/>
        </w:rPr>
      </w:pPr>
      <w:r>
        <w:rPr>
          <w:noProof/>
          <w:sz w:val="28"/>
          <w:szCs w:val="28"/>
        </w:rPr>
        <w:drawing>
          <wp:inline distT="0" distB="0" distL="0" distR="0">
            <wp:extent cx="1409700" cy="58102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40970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23850" cy="2286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единиц i-го оборудования по обеспечению безопасности информации;</w:t>
      </w:r>
    </w:p>
    <w:p w:rsidR="004C4105" w:rsidRPr="003D7A1E" w:rsidRDefault="004C4105" w:rsidP="004C4105">
      <w:pPr>
        <w:ind w:firstLine="709"/>
        <w:jc w:val="both"/>
        <w:rPr>
          <w:sz w:val="28"/>
          <w:szCs w:val="28"/>
        </w:rPr>
      </w:pPr>
      <w:r>
        <w:rPr>
          <w:noProof/>
          <w:sz w:val="28"/>
          <w:szCs w:val="28"/>
        </w:rPr>
        <w:drawing>
          <wp:inline distT="0" distB="0" distL="0" distR="0">
            <wp:extent cx="314325" cy="22860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143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технического обслуживания и регламентно-профилактического ремонта 1 единицы i-го оборудования в год.</w:t>
      </w:r>
    </w:p>
    <w:p w:rsidR="004C4105" w:rsidRPr="003D7A1E" w:rsidRDefault="004C4105" w:rsidP="004C4105">
      <w:pPr>
        <w:ind w:firstLine="709"/>
        <w:jc w:val="both"/>
        <w:rPr>
          <w:sz w:val="28"/>
          <w:szCs w:val="28"/>
        </w:rPr>
      </w:pPr>
      <w:bookmarkStart w:id="16" w:name="sub_11013"/>
      <w:r>
        <w:rPr>
          <w:sz w:val="28"/>
          <w:szCs w:val="28"/>
        </w:rPr>
        <w:t>1.14</w:t>
      </w:r>
      <w:r w:rsidRPr="003D7A1E">
        <w:rPr>
          <w:sz w:val="28"/>
          <w:szCs w:val="28"/>
        </w:rPr>
        <w:t>. Затраты на техническое обслуживание и регламентно-профилактический ремонт системы телефонной связи (автоматизированных телефонных станций) (</w:t>
      </w:r>
      <w:r>
        <w:rPr>
          <w:noProof/>
          <w:sz w:val="28"/>
          <w:szCs w:val="28"/>
        </w:rPr>
        <w:drawing>
          <wp:inline distT="0" distB="0" distL="0" distR="0">
            <wp:extent cx="266700" cy="2286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sidRPr="003D7A1E">
        <w:rPr>
          <w:sz w:val="28"/>
          <w:szCs w:val="28"/>
        </w:rPr>
        <w:t>) определяются по формуле:</w:t>
      </w:r>
    </w:p>
    <w:bookmarkEnd w:id="16"/>
    <w:p w:rsidR="004C4105" w:rsidRPr="003D7A1E" w:rsidRDefault="004C4105" w:rsidP="004C4105">
      <w:pPr>
        <w:jc w:val="center"/>
        <w:rPr>
          <w:sz w:val="28"/>
          <w:szCs w:val="28"/>
        </w:rPr>
      </w:pPr>
      <w:r>
        <w:rPr>
          <w:noProof/>
          <w:sz w:val="28"/>
          <w:szCs w:val="28"/>
        </w:rPr>
        <w:lastRenderedPageBreak/>
        <w:drawing>
          <wp:inline distT="0" distB="0" distL="0" distR="0">
            <wp:extent cx="1428750" cy="58102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42875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42900" cy="22860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автоматизированных телефонных станций i-го вида;</w:t>
      </w:r>
    </w:p>
    <w:p w:rsidR="004C4105" w:rsidRPr="003D7A1E" w:rsidRDefault="004C4105" w:rsidP="004C4105">
      <w:pPr>
        <w:ind w:firstLine="709"/>
        <w:jc w:val="both"/>
        <w:rPr>
          <w:sz w:val="28"/>
          <w:szCs w:val="28"/>
        </w:rPr>
      </w:pPr>
      <w:r>
        <w:rPr>
          <w:noProof/>
          <w:sz w:val="28"/>
          <w:szCs w:val="28"/>
        </w:rPr>
        <w:drawing>
          <wp:inline distT="0" distB="0" distL="0" distR="0">
            <wp:extent cx="333375" cy="2286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технического обслуживания и регламентно-профилактического ремонта 1 автоматизированной телефонной станции i-го вида в год.</w:t>
      </w:r>
    </w:p>
    <w:p w:rsidR="004C4105" w:rsidRPr="003D7A1E" w:rsidRDefault="004C4105" w:rsidP="004C4105">
      <w:pPr>
        <w:ind w:firstLine="709"/>
        <w:jc w:val="both"/>
        <w:rPr>
          <w:sz w:val="28"/>
          <w:szCs w:val="28"/>
        </w:rPr>
      </w:pPr>
      <w:bookmarkStart w:id="17" w:name="sub_11014"/>
      <w:r>
        <w:rPr>
          <w:sz w:val="28"/>
          <w:szCs w:val="28"/>
        </w:rPr>
        <w:t>1.15</w:t>
      </w:r>
      <w:r w:rsidRPr="003D7A1E">
        <w:rPr>
          <w:sz w:val="28"/>
          <w:szCs w:val="28"/>
        </w:rPr>
        <w:t>. Затраты на техническое обслуживание и регламентно-профилактический ремонт локальных вычислительных сетей (</w:t>
      </w:r>
      <w:r>
        <w:rPr>
          <w:noProof/>
          <w:sz w:val="28"/>
          <w:szCs w:val="28"/>
        </w:rPr>
        <w:drawing>
          <wp:inline distT="0" distB="0" distL="0" distR="0">
            <wp:extent cx="266700" cy="2286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sidRPr="003D7A1E">
        <w:rPr>
          <w:sz w:val="28"/>
          <w:szCs w:val="28"/>
        </w:rPr>
        <w:t>) определяются по формуле:</w:t>
      </w:r>
    </w:p>
    <w:bookmarkEnd w:id="17"/>
    <w:p w:rsidR="004C4105" w:rsidRPr="003D7A1E" w:rsidRDefault="004C4105" w:rsidP="004C4105">
      <w:pPr>
        <w:jc w:val="center"/>
        <w:rPr>
          <w:sz w:val="28"/>
          <w:szCs w:val="28"/>
        </w:rPr>
      </w:pPr>
      <w:r>
        <w:rPr>
          <w:noProof/>
          <w:sz w:val="28"/>
          <w:szCs w:val="28"/>
        </w:rPr>
        <w:drawing>
          <wp:inline distT="0" distB="0" distL="0" distR="0">
            <wp:extent cx="1352550" cy="58102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35255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04800" cy="2286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устройств локальных вычислительных сетей i-го вида;</w:t>
      </w:r>
    </w:p>
    <w:p w:rsidR="004C4105" w:rsidRPr="003D7A1E" w:rsidRDefault="004C4105" w:rsidP="004C4105">
      <w:pPr>
        <w:ind w:firstLine="709"/>
        <w:jc w:val="both"/>
        <w:rPr>
          <w:sz w:val="28"/>
          <w:szCs w:val="28"/>
        </w:rPr>
      </w:pPr>
      <w:r>
        <w:rPr>
          <w:noProof/>
          <w:sz w:val="28"/>
          <w:szCs w:val="28"/>
        </w:rPr>
        <w:drawing>
          <wp:inline distT="0" distB="0" distL="0" distR="0">
            <wp:extent cx="295275" cy="2286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технического обслуживания и регламентно-профилактического ремонта 1 устройства локальных вычислительных сетей i-го вида в год.</w:t>
      </w:r>
    </w:p>
    <w:p w:rsidR="004C4105" w:rsidRPr="003D7A1E" w:rsidRDefault="004C4105" w:rsidP="004C4105">
      <w:pPr>
        <w:ind w:firstLine="709"/>
        <w:jc w:val="both"/>
        <w:rPr>
          <w:sz w:val="28"/>
          <w:szCs w:val="28"/>
        </w:rPr>
      </w:pPr>
      <w:bookmarkStart w:id="18" w:name="sub_11015"/>
      <w:r>
        <w:rPr>
          <w:sz w:val="28"/>
          <w:szCs w:val="28"/>
        </w:rPr>
        <w:t>1.16</w:t>
      </w:r>
      <w:r w:rsidRPr="003D7A1E">
        <w:rPr>
          <w:sz w:val="28"/>
          <w:szCs w:val="28"/>
        </w:rPr>
        <w:t>. Затраты на техническое обслуживание и регламентно-профилактический ремонт систем бесперебойного питания (</w:t>
      </w:r>
      <w:r>
        <w:rPr>
          <w:noProof/>
          <w:sz w:val="28"/>
          <w:szCs w:val="28"/>
        </w:rPr>
        <w:drawing>
          <wp:inline distT="0" distB="0" distL="0" distR="0">
            <wp:extent cx="285750" cy="2286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sidRPr="003D7A1E">
        <w:rPr>
          <w:sz w:val="28"/>
          <w:szCs w:val="28"/>
        </w:rPr>
        <w:t>) определяются по формуле:</w:t>
      </w:r>
    </w:p>
    <w:bookmarkEnd w:id="18"/>
    <w:p w:rsidR="004C4105" w:rsidRPr="003D7A1E" w:rsidRDefault="004C4105" w:rsidP="004C4105">
      <w:pPr>
        <w:jc w:val="center"/>
        <w:rPr>
          <w:sz w:val="28"/>
          <w:szCs w:val="28"/>
        </w:rPr>
      </w:pPr>
      <w:r>
        <w:rPr>
          <w:noProof/>
          <w:sz w:val="28"/>
          <w:szCs w:val="28"/>
        </w:rPr>
        <w:drawing>
          <wp:inline distT="0" distB="0" distL="0" distR="0">
            <wp:extent cx="1409700" cy="58102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40970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23850" cy="2286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модулей бесперебойного питания i-го вида;</w:t>
      </w:r>
    </w:p>
    <w:p w:rsidR="004C4105" w:rsidRPr="003D7A1E" w:rsidRDefault="004C4105" w:rsidP="004C4105">
      <w:pPr>
        <w:ind w:firstLine="709"/>
        <w:jc w:val="both"/>
        <w:rPr>
          <w:sz w:val="28"/>
          <w:szCs w:val="28"/>
        </w:rPr>
      </w:pPr>
      <w:r>
        <w:rPr>
          <w:noProof/>
          <w:sz w:val="28"/>
          <w:szCs w:val="28"/>
        </w:rPr>
        <w:drawing>
          <wp:inline distT="0" distB="0" distL="0" distR="0">
            <wp:extent cx="314325" cy="2286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143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технического обслуживания и регламентно-профилактического ремонта 1 модуля бесперебойного питания i-го вида в год.</w:t>
      </w:r>
    </w:p>
    <w:p w:rsidR="004C4105" w:rsidRPr="003D7A1E" w:rsidRDefault="004C4105" w:rsidP="004C4105">
      <w:pPr>
        <w:ind w:firstLine="709"/>
        <w:jc w:val="both"/>
        <w:rPr>
          <w:sz w:val="28"/>
          <w:szCs w:val="28"/>
        </w:rPr>
      </w:pPr>
      <w:bookmarkStart w:id="19" w:name="sub_11016"/>
      <w:r>
        <w:rPr>
          <w:sz w:val="28"/>
          <w:szCs w:val="28"/>
        </w:rPr>
        <w:t>1.17</w:t>
      </w:r>
      <w:r w:rsidRPr="003D7A1E">
        <w:rPr>
          <w:sz w:val="28"/>
          <w:szCs w:val="28"/>
        </w:rPr>
        <w:t>. Затраты на техническое обслуживание и регламентно-профилактический ремонт принтеров, многофункциональных устройств и копировальных аппаратов (оргтехники) (</w:t>
      </w:r>
      <w:r>
        <w:rPr>
          <w:noProof/>
          <w:sz w:val="28"/>
          <w:szCs w:val="28"/>
        </w:rPr>
        <w:drawing>
          <wp:inline distT="0" distB="0" distL="0" distR="0">
            <wp:extent cx="304800" cy="22860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sidRPr="003D7A1E">
        <w:rPr>
          <w:sz w:val="28"/>
          <w:szCs w:val="28"/>
        </w:rPr>
        <w:t>) определяются по формуле:</w:t>
      </w:r>
    </w:p>
    <w:bookmarkEnd w:id="19"/>
    <w:p w:rsidR="004C4105" w:rsidRPr="003D7A1E" w:rsidRDefault="004C4105" w:rsidP="004C4105">
      <w:pPr>
        <w:jc w:val="center"/>
        <w:rPr>
          <w:sz w:val="28"/>
          <w:szCs w:val="28"/>
        </w:rPr>
      </w:pPr>
      <w:r>
        <w:rPr>
          <w:noProof/>
          <w:sz w:val="28"/>
          <w:szCs w:val="28"/>
        </w:rPr>
        <w:drawing>
          <wp:inline distT="0" distB="0" distL="0" distR="0">
            <wp:extent cx="1485900" cy="58102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48590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rPr>
        <w:drawing>
          <wp:inline distT="0" distB="0" distL="0" distR="0">
            <wp:extent cx="352425" cy="2286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524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количество i-х принтеров, многофункциональных устройств и копировальных аппаратов (оргтехники) в соответствии с </w:t>
      </w:r>
      <w:r w:rsidRPr="00A240B9">
        <w:rPr>
          <w:sz w:val="28"/>
          <w:szCs w:val="28"/>
        </w:rPr>
        <w:t xml:space="preserve">нормативами, определяемыми </w:t>
      </w:r>
      <w:r>
        <w:rPr>
          <w:sz w:val="28"/>
          <w:szCs w:val="28"/>
        </w:rPr>
        <w:t>органами местного самоуправления</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3D7A1E">
        <w:rPr>
          <w:sz w:val="28"/>
          <w:szCs w:val="28"/>
        </w:rPr>
        <w:t>;</w:t>
      </w:r>
    </w:p>
    <w:p w:rsidR="004C4105" w:rsidRPr="003D7A1E" w:rsidRDefault="004C4105" w:rsidP="004C4105">
      <w:pPr>
        <w:ind w:firstLine="709"/>
        <w:jc w:val="both"/>
        <w:rPr>
          <w:sz w:val="28"/>
          <w:szCs w:val="28"/>
        </w:rPr>
      </w:pPr>
      <w:r>
        <w:rPr>
          <w:noProof/>
          <w:sz w:val="28"/>
          <w:szCs w:val="28"/>
        </w:rPr>
        <w:lastRenderedPageBreak/>
        <w:drawing>
          <wp:inline distT="0" distB="0" distL="0" distR="0">
            <wp:extent cx="342900" cy="2286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технического обслуживания и регламентно-профилактического ремонта i-х принтеров, многофункциональных устройств и копировальных аппаратов (оргтехники) в год.</w:t>
      </w:r>
    </w:p>
    <w:p w:rsidR="004C4105" w:rsidRPr="008B3E9E" w:rsidRDefault="004C4105" w:rsidP="004C4105">
      <w:pPr>
        <w:spacing w:before="120" w:after="120"/>
        <w:jc w:val="center"/>
        <w:rPr>
          <w:sz w:val="28"/>
          <w:szCs w:val="28"/>
        </w:rPr>
      </w:pPr>
      <w:bookmarkStart w:id="20" w:name="sub_110103"/>
      <w:r w:rsidRPr="008B3E9E">
        <w:rPr>
          <w:sz w:val="28"/>
          <w:szCs w:val="28"/>
        </w:rPr>
        <w:t xml:space="preserve">Затраты на приобретение прочих работ и услуг, </w:t>
      </w:r>
      <w:r>
        <w:rPr>
          <w:sz w:val="28"/>
          <w:szCs w:val="28"/>
        </w:rPr>
        <w:br/>
      </w:r>
      <w:r w:rsidRPr="008B3E9E">
        <w:rPr>
          <w:sz w:val="28"/>
          <w:szCs w:val="28"/>
        </w:rPr>
        <w:t xml:space="preserve">не относящиеся к затратам на услуги связи, аренду </w:t>
      </w:r>
      <w:r>
        <w:rPr>
          <w:sz w:val="28"/>
          <w:szCs w:val="28"/>
        </w:rPr>
        <w:br/>
      </w:r>
      <w:r w:rsidRPr="008B3E9E">
        <w:rPr>
          <w:sz w:val="28"/>
          <w:szCs w:val="28"/>
        </w:rPr>
        <w:t>и содержание имущества</w:t>
      </w:r>
    </w:p>
    <w:p w:rsidR="004C4105" w:rsidRPr="003D7A1E" w:rsidRDefault="004C4105" w:rsidP="004C4105">
      <w:pPr>
        <w:ind w:firstLine="709"/>
        <w:jc w:val="both"/>
        <w:rPr>
          <w:sz w:val="28"/>
          <w:szCs w:val="28"/>
        </w:rPr>
      </w:pPr>
      <w:bookmarkStart w:id="21" w:name="sub_11017"/>
      <w:bookmarkEnd w:id="20"/>
      <w:r w:rsidRPr="003D7A1E">
        <w:rPr>
          <w:sz w:val="28"/>
          <w:szCs w:val="28"/>
        </w:rPr>
        <w:t>1.</w:t>
      </w:r>
      <w:r>
        <w:rPr>
          <w:sz w:val="28"/>
          <w:szCs w:val="28"/>
        </w:rPr>
        <w:t xml:space="preserve">18. </w:t>
      </w:r>
      <w:r w:rsidRPr="003D7A1E">
        <w:rPr>
          <w:sz w:val="28"/>
          <w:szCs w:val="28"/>
        </w:rPr>
        <w:t>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w:t>
      </w:r>
      <w:r>
        <w:rPr>
          <w:noProof/>
          <w:sz w:val="28"/>
          <w:szCs w:val="28"/>
        </w:rPr>
        <w:drawing>
          <wp:inline distT="0" distB="0" distL="0" distR="0">
            <wp:extent cx="285750" cy="22860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sidRPr="003D7A1E">
        <w:rPr>
          <w:sz w:val="28"/>
          <w:szCs w:val="28"/>
        </w:rPr>
        <w:t>) определяются по формуле:</w:t>
      </w:r>
    </w:p>
    <w:bookmarkEnd w:id="21"/>
    <w:p w:rsidR="004C4105" w:rsidRPr="003D7A1E" w:rsidRDefault="004C4105" w:rsidP="004C4105">
      <w:pPr>
        <w:rPr>
          <w:sz w:val="28"/>
          <w:szCs w:val="28"/>
        </w:rPr>
      </w:pPr>
    </w:p>
    <w:p w:rsidR="004C4105" w:rsidRPr="003D7A1E" w:rsidRDefault="004C4105" w:rsidP="004C4105">
      <w:pPr>
        <w:jc w:val="center"/>
        <w:rPr>
          <w:sz w:val="28"/>
          <w:szCs w:val="28"/>
        </w:rPr>
      </w:pPr>
      <w:r>
        <w:rPr>
          <w:noProof/>
          <w:sz w:val="28"/>
          <w:szCs w:val="28"/>
        </w:rPr>
        <w:drawing>
          <wp:inline distT="0" distB="0" distL="0" distR="0">
            <wp:extent cx="1047750" cy="22860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047750"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23850" cy="2286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оплату услуг по сопровождению справочно-правовых систем;</w:t>
      </w:r>
    </w:p>
    <w:p w:rsidR="004C4105" w:rsidRPr="003D7A1E" w:rsidRDefault="004C4105" w:rsidP="004C4105">
      <w:pPr>
        <w:ind w:firstLine="709"/>
        <w:jc w:val="both"/>
        <w:rPr>
          <w:sz w:val="28"/>
          <w:szCs w:val="28"/>
        </w:rPr>
      </w:pPr>
      <w:r>
        <w:rPr>
          <w:noProof/>
          <w:sz w:val="28"/>
          <w:szCs w:val="28"/>
        </w:rPr>
        <w:drawing>
          <wp:inline distT="0" distB="0" distL="0" distR="0">
            <wp:extent cx="285750" cy="2286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оплату услуг по сопровождению и приобретению иного программного обеспечения.</w:t>
      </w:r>
    </w:p>
    <w:p w:rsidR="004C4105" w:rsidRPr="003D7A1E" w:rsidRDefault="004C4105" w:rsidP="004C4105">
      <w:pPr>
        <w:ind w:firstLine="709"/>
        <w:jc w:val="both"/>
        <w:rPr>
          <w:sz w:val="28"/>
          <w:szCs w:val="28"/>
        </w:rPr>
      </w:pPr>
      <w:r w:rsidRPr="003D7A1E">
        <w:rPr>
          <w:sz w:val="28"/>
          <w:szCs w:val="28"/>
        </w:rPr>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4C4105" w:rsidRPr="003D7A1E" w:rsidRDefault="004C4105" w:rsidP="004C4105">
      <w:pPr>
        <w:ind w:firstLine="709"/>
        <w:jc w:val="both"/>
        <w:rPr>
          <w:sz w:val="28"/>
          <w:szCs w:val="28"/>
        </w:rPr>
      </w:pPr>
      <w:bookmarkStart w:id="22" w:name="sub_11018"/>
      <w:r>
        <w:rPr>
          <w:sz w:val="28"/>
          <w:szCs w:val="28"/>
        </w:rPr>
        <w:t>1.19</w:t>
      </w:r>
      <w:r w:rsidRPr="003D7A1E">
        <w:rPr>
          <w:sz w:val="28"/>
          <w:szCs w:val="28"/>
        </w:rPr>
        <w:t>.</w:t>
      </w:r>
      <w:r w:rsidRPr="00D632C4">
        <w:rPr>
          <w:sz w:val="28"/>
          <w:szCs w:val="28"/>
        </w:rPr>
        <w:t> </w:t>
      </w:r>
      <w:r w:rsidRPr="003D7A1E">
        <w:rPr>
          <w:sz w:val="28"/>
          <w:szCs w:val="28"/>
        </w:rPr>
        <w:t>Затраты на оплату услуг по сопровождению справочно-правовых систем (</w:t>
      </w:r>
      <w:r>
        <w:rPr>
          <w:noProof/>
          <w:sz w:val="28"/>
          <w:szCs w:val="28"/>
        </w:rPr>
        <w:drawing>
          <wp:inline distT="0" distB="0" distL="0" distR="0">
            <wp:extent cx="323850" cy="2286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sidRPr="003D7A1E">
        <w:rPr>
          <w:sz w:val="28"/>
          <w:szCs w:val="28"/>
        </w:rPr>
        <w:t>) определяются по формуле:</w:t>
      </w:r>
    </w:p>
    <w:bookmarkEnd w:id="22"/>
    <w:p w:rsidR="004C4105" w:rsidRPr="003D7A1E" w:rsidRDefault="004C4105" w:rsidP="004C4105">
      <w:pPr>
        <w:jc w:val="center"/>
        <w:rPr>
          <w:sz w:val="28"/>
          <w:szCs w:val="28"/>
        </w:rPr>
      </w:pPr>
      <w:r>
        <w:rPr>
          <w:noProof/>
          <w:sz w:val="28"/>
          <w:szCs w:val="28"/>
        </w:rPr>
        <w:drawing>
          <wp:inline distT="0" distB="0" distL="0" distR="0">
            <wp:extent cx="1085850" cy="58102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085850" cy="581025"/>
                    </a:xfrm>
                    <a:prstGeom prst="rect">
                      <a:avLst/>
                    </a:prstGeom>
                    <a:noFill/>
                    <a:ln>
                      <a:noFill/>
                    </a:ln>
                  </pic:spPr>
                </pic:pic>
              </a:graphicData>
            </a:graphic>
          </wp:inline>
        </w:drawing>
      </w:r>
      <w:r w:rsidRPr="003D7A1E">
        <w:rPr>
          <w:sz w:val="28"/>
          <w:szCs w:val="28"/>
        </w:rPr>
        <w:t>,</w:t>
      </w:r>
    </w:p>
    <w:p w:rsidR="004C4105" w:rsidRDefault="004C4105" w:rsidP="004C4105">
      <w:pPr>
        <w:ind w:firstLine="709"/>
        <w:jc w:val="both"/>
        <w:rPr>
          <w:sz w:val="28"/>
          <w:szCs w:val="28"/>
        </w:rPr>
      </w:pPr>
      <w:r>
        <w:rPr>
          <w:sz w:val="28"/>
          <w:szCs w:val="28"/>
        </w:rPr>
        <w:t>г</w:t>
      </w:r>
      <w:r w:rsidRPr="003D7A1E">
        <w:rPr>
          <w:sz w:val="28"/>
          <w:szCs w:val="28"/>
        </w:rPr>
        <w:t>де</w:t>
      </w:r>
      <w:r>
        <w:rPr>
          <w:sz w:val="28"/>
          <w:szCs w:val="28"/>
        </w:rPr>
        <w:t>:</w:t>
      </w:r>
    </w:p>
    <w:p w:rsidR="004C4105" w:rsidRPr="003D7A1E" w:rsidRDefault="004C4105" w:rsidP="004C4105">
      <w:pPr>
        <w:ind w:firstLine="709"/>
        <w:jc w:val="both"/>
        <w:rPr>
          <w:sz w:val="28"/>
          <w:szCs w:val="28"/>
        </w:rPr>
      </w:pPr>
      <w:r>
        <w:rPr>
          <w:noProof/>
          <w:sz w:val="28"/>
          <w:szCs w:val="28"/>
        </w:rPr>
        <w:drawing>
          <wp:inline distT="0" distB="0" distL="0" distR="0">
            <wp:extent cx="352425" cy="22860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24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сопровождения i-й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w:t>
      </w:r>
    </w:p>
    <w:p w:rsidR="004C4105" w:rsidRPr="003D7A1E" w:rsidRDefault="004C4105" w:rsidP="004C4105">
      <w:pPr>
        <w:ind w:firstLine="709"/>
        <w:jc w:val="both"/>
        <w:rPr>
          <w:sz w:val="28"/>
          <w:szCs w:val="28"/>
        </w:rPr>
      </w:pPr>
      <w:bookmarkStart w:id="23" w:name="sub_11020"/>
      <w:r>
        <w:rPr>
          <w:sz w:val="28"/>
          <w:szCs w:val="28"/>
        </w:rPr>
        <w:t>1.20</w:t>
      </w:r>
      <w:r w:rsidRPr="003D7A1E">
        <w:rPr>
          <w:sz w:val="28"/>
          <w:szCs w:val="28"/>
        </w:rPr>
        <w:t>. Затраты на оплату услуг, связанных с обеспечением безопасности информации (</w:t>
      </w:r>
      <w:r>
        <w:rPr>
          <w:noProof/>
          <w:sz w:val="28"/>
          <w:szCs w:val="28"/>
        </w:rPr>
        <w:drawing>
          <wp:inline distT="0" distB="0" distL="0" distR="0">
            <wp:extent cx="295275" cy="2286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sidRPr="003D7A1E">
        <w:rPr>
          <w:sz w:val="28"/>
          <w:szCs w:val="28"/>
        </w:rPr>
        <w:t>), определяются по формуле:</w:t>
      </w:r>
    </w:p>
    <w:bookmarkEnd w:id="23"/>
    <w:p w:rsidR="004C4105" w:rsidRPr="003D7A1E" w:rsidRDefault="004C4105" w:rsidP="004C4105">
      <w:pPr>
        <w:rPr>
          <w:sz w:val="28"/>
          <w:szCs w:val="28"/>
        </w:rPr>
      </w:pPr>
    </w:p>
    <w:p w:rsidR="004C4105" w:rsidRPr="003D7A1E" w:rsidRDefault="004C4105" w:rsidP="004C4105">
      <w:pPr>
        <w:jc w:val="center"/>
        <w:rPr>
          <w:sz w:val="28"/>
          <w:szCs w:val="28"/>
        </w:rPr>
      </w:pPr>
      <w:r>
        <w:rPr>
          <w:noProof/>
          <w:sz w:val="28"/>
          <w:szCs w:val="28"/>
        </w:rPr>
        <w:drawing>
          <wp:inline distT="0" distB="0" distL="0" distR="0">
            <wp:extent cx="904875" cy="2286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904875"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19075" cy="22860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проведение аттестационных, проверочных и контрольных мероприятий;</w:t>
      </w:r>
    </w:p>
    <w:p w:rsidR="004C4105" w:rsidRPr="003D7A1E" w:rsidRDefault="004C4105" w:rsidP="004C4105">
      <w:pPr>
        <w:ind w:firstLine="709"/>
        <w:jc w:val="both"/>
        <w:rPr>
          <w:sz w:val="28"/>
          <w:szCs w:val="28"/>
        </w:rPr>
      </w:pPr>
      <w:r>
        <w:rPr>
          <w:noProof/>
          <w:sz w:val="28"/>
          <w:szCs w:val="28"/>
        </w:rPr>
        <w:drawing>
          <wp:inline distT="0" distB="0" distL="0" distR="0">
            <wp:extent cx="238125" cy="22860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приобретение простых (неисключительных) лицензий на использование программного обеспечения по защите информации.</w:t>
      </w:r>
    </w:p>
    <w:p w:rsidR="004C4105" w:rsidRPr="003D7A1E" w:rsidRDefault="004C4105" w:rsidP="004C4105">
      <w:pPr>
        <w:ind w:firstLine="709"/>
        <w:jc w:val="both"/>
        <w:rPr>
          <w:sz w:val="28"/>
          <w:szCs w:val="28"/>
        </w:rPr>
      </w:pPr>
      <w:bookmarkStart w:id="24" w:name="sub_11021"/>
      <w:r>
        <w:rPr>
          <w:sz w:val="28"/>
          <w:szCs w:val="28"/>
        </w:rPr>
        <w:lastRenderedPageBreak/>
        <w:t>1.21</w:t>
      </w:r>
      <w:r w:rsidRPr="003D7A1E">
        <w:rPr>
          <w:sz w:val="28"/>
          <w:szCs w:val="28"/>
        </w:rPr>
        <w:t>. Затраты на проведение аттестационных, проверочных и контрольных мероприятий (</w:t>
      </w:r>
      <w:r>
        <w:rPr>
          <w:noProof/>
          <w:sz w:val="28"/>
          <w:szCs w:val="28"/>
        </w:rPr>
        <w:drawing>
          <wp:inline distT="0" distB="0" distL="0" distR="0">
            <wp:extent cx="219075" cy="22860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sidRPr="003D7A1E">
        <w:rPr>
          <w:sz w:val="28"/>
          <w:szCs w:val="28"/>
        </w:rPr>
        <w:t>) определяются по формуле:</w:t>
      </w:r>
    </w:p>
    <w:bookmarkEnd w:id="24"/>
    <w:p w:rsidR="004C4105" w:rsidRPr="003D7A1E" w:rsidRDefault="004C4105" w:rsidP="004C4105">
      <w:pPr>
        <w:jc w:val="center"/>
        <w:rPr>
          <w:sz w:val="28"/>
          <w:szCs w:val="28"/>
        </w:rPr>
      </w:pPr>
      <w:r>
        <w:rPr>
          <w:noProof/>
          <w:sz w:val="28"/>
          <w:szCs w:val="28"/>
        </w:rPr>
        <w:drawing>
          <wp:inline distT="0" distB="0" distL="0" distR="0">
            <wp:extent cx="2190750" cy="58102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19075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76225" cy="2286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аттестуемых i-х объектов (помещений);</w:t>
      </w:r>
    </w:p>
    <w:p w:rsidR="004C4105" w:rsidRPr="003D7A1E" w:rsidRDefault="004C4105" w:rsidP="004C4105">
      <w:pPr>
        <w:ind w:firstLine="709"/>
        <w:jc w:val="both"/>
        <w:rPr>
          <w:sz w:val="28"/>
          <w:szCs w:val="28"/>
        </w:rPr>
      </w:pPr>
      <w:r>
        <w:rPr>
          <w:noProof/>
          <w:sz w:val="28"/>
          <w:szCs w:val="28"/>
        </w:rPr>
        <w:drawing>
          <wp:inline distT="0" distB="0" distL="0" distR="0">
            <wp:extent cx="266700" cy="22860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проведения аттестации 1 i-го объекта (помещения);</w:t>
      </w:r>
    </w:p>
    <w:p w:rsidR="004C4105" w:rsidRPr="003D7A1E" w:rsidRDefault="004C4105" w:rsidP="004C4105">
      <w:pPr>
        <w:ind w:firstLine="709"/>
        <w:jc w:val="both"/>
        <w:rPr>
          <w:sz w:val="28"/>
          <w:szCs w:val="28"/>
        </w:rPr>
      </w:pPr>
      <w:r>
        <w:rPr>
          <w:noProof/>
          <w:sz w:val="28"/>
          <w:szCs w:val="28"/>
        </w:rPr>
        <w:drawing>
          <wp:inline distT="0" distB="0" distL="0" distR="0">
            <wp:extent cx="276225" cy="2286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единиц j-го оборудования (устройств), требующих проверки;</w:t>
      </w:r>
    </w:p>
    <w:p w:rsidR="004C4105" w:rsidRPr="003D7A1E" w:rsidRDefault="004C4105" w:rsidP="004C4105">
      <w:pPr>
        <w:ind w:firstLine="709"/>
        <w:jc w:val="both"/>
        <w:rPr>
          <w:sz w:val="28"/>
          <w:szCs w:val="28"/>
        </w:rPr>
      </w:pPr>
      <w:r>
        <w:rPr>
          <w:noProof/>
          <w:sz w:val="28"/>
          <w:szCs w:val="28"/>
        </w:rPr>
        <w:drawing>
          <wp:inline distT="0" distB="0" distL="0" distR="0">
            <wp:extent cx="266700" cy="2286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проведения проверки 1 единицы j-го оборудования (устройства).</w:t>
      </w:r>
    </w:p>
    <w:p w:rsidR="004C4105" w:rsidRPr="003D7A1E" w:rsidRDefault="004C4105" w:rsidP="004C4105">
      <w:pPr>
        <w:ind w:firstLine="709"/>
        <w:jc w:val="both"/>
        <w:rPr>
          <w:sz w:val="28"/>
          <w:szCs w:val="28"/>
        </w:rPr>
      </w:pPr>
      <w:bookmarkStart w:id="25" w:name="sub_11022"/>
      <w:r>
        <w:rPr>
          <w:sz w:val="28"/>
          <w:szCs w:val="28"/>
        </w:rPr>
        <w:t>1.22</w:t>
      </w:r>
      <w:r w:rsidRPr="003D7A1E">
        <w:rPr>
          <w:sz w:val="28"/>
          <w:szCs w:val="28"/>
        </w:rPr>
        <w:t xml:space="preserve">. Затраты на </w:t>
      </w:r>
      <w:r>
        <w:rPr>
          <w:sz w:val="28"/>
          <w:szCs w:val="28"/>
        </w:rPr>
        <w:t>изготовление криптографических ключей шифрования и электронной подписи</w:t>
      </w:r>
      <w:r w:rsidRPr="003D7A1E">
        <w:rPr>
          <w:sz w:val="28"/>
          <w:szCs w:val="28"/>
        </w:rPr>
        <w:t xml:space="preserve"> (</w:t>
      </w:r>
      <w:r>
        <w:rPr>
          <w:noProof/>
          <w:sz w:val="28"/>
          <w:szCs w:val="28"/>
        </w:rPr>
        <w:drawing>
          <wp:inline distT="0" distB="0" distL="0" distR="0">
            <wp:extent cx="238125" cy="22860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sidRPr="003D7A1E">
        <w:rPr>
          <w:sz w:val="28"/>
          <w:szCs w:val="28"/>
        </w:rPr>
        <w:t>) определяются по формуле:</w:t>
      </w:r>
    </w:p>
    <w:bookmarkEnd w:id="25"/>
    <w:p w:rsidR="004C4105" w:rsidRPr="003D7A1E" w:rsidRDefault="004C4105" w:rsidP="004C4105">
      <w:pPr>
        <w:jc w:val="center"/>
        <w:rPr>
          <w:sz w:val="28"/>
          <w:szCs w:val="28"/>
        </w:rPr>
      </w:pPr>
      <w:r>
        <w:rPr>
          <w:noProof/>
          <w:sz w:val="28"/>
          <w:szCs w:val="28"/>
        </w:rPr>
        <w:drawing>
          <wp:inline distT="0" distB="0" distL="0" distR="0">
            <wp:extent cx="1247775" cy="58102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24777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66700" cy="2286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количество приобретаемых </w:t>
      </w:r>
      <w:r>
        <w:rPr>
          <w:sz w:val="28"/>
          <w:szCs w:val="28"/>
        </w:rPr>
        <w:t>ключей или электронной подписи шифрования</w:t>
      </w:r>
      <w:r w:rsidRPr="003D7A1E">
        <w:rPr>
          <w:sz w:val="28"/>
          <w:szCs w:val="28"/>
        </w:rPr>
        <w:t>;</w:t>
      </w:r>
    </w:p>
    <w:p w:rsidR="004C4105" w:rsidRPr="003D7A1E" w:rsidRDefault="004C4105" w:rsidP="004C4105">
      <w:pPr>
        <w:ind w:firstLine="709"/>
        <w:jc w:val="both"/>
        <w:rPr>
          <w:sz w:val="28"/>
          <w:szCs w:val="28"/>
        </w:rPr>
      </w:pPr>
      <w:r>
        <w:rPr>
          <w:noProof/>
          <w:sz w:val="28"/>
          <w:szCs w:val="28"/>
        </w:rPr>
        <w:drawing>
          <wp:inline distT="0" distB="0" distL="0" distR="0">
            <wp:extent cx="257175" cy="2286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цена единицы </w:t>
      </w:r>
      <w:r>
        <w:rPr>
          <w:sz w:val="28"/>
          <w:szCs w:val="28"/>
        </w:rPr>
        <w:t>электронной подписи (ключа)</w:t>
      </w:r>
      <w:r w:rsidRPr="003D7A1E">
        <w:rPr>
          <w:sz w:val="28"/>
          <w:szCs w:val="28"/>
        </w:rPr>
        <w:t>.</w:t>
      </w:r>
    </w:p>
    <w:p w:rsidR="004C4105" w:rsidRPr="003D7A1E" w:rsidRDefault="004C4105" w:rsidP="004C4105">
      <w:pPr>
        <w:ind w:firstLine="709"/>
        <w:jc w:val="both"/>
        <w:rPr>
          <w:sz w:val="28"/>
          <w:szCs w:val="28"/>
        </w:rPr>
      </w:pPr>
      <w:bookmarkStart w:id="26" w:name="sub_11023"/>
      <w:r>
        <w:rPr>
          <w:sz w:val="28"/>
          <w:szCs w:val="28"/>
        </w:rPr>
        <w:t>1.23</w:t>
      </w:r>
      <w:r w:rsidRPr="003D7A1E">
        <w:rPr>
          <w:sz w:val="28"/>
          <w:szCs w:val="28"/>
        </w:rPr>
        <w:t>. Затраты на оплату работ по монтажу (установке), дооборудованию и наладке оборудования (</w:t>
      </w:r>
      <w:r>
        <w:rPr>
          <w:noProof/>
          <w:sz w:val="28"/>
          <w:szCs w:val="28"/>
        </w:rPr>
        <w:drawing>
          <wp:inline distT="0" distB="0" distL="0" distR="0">
            <wp:extent cx="190500" cy="2286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90500" cy="228600"/>
                    </a:xfrm>
                    <a:prstGeom prst="rect">
                      <a:avLst/>
                    </a:prstGeom>
                    <a:noFill/>
                    <a:ln>
                      <a:noFill/>
                    </a:ln>
                  </pic:spPr>
                </pic:pic>
              </a:graphicData>
            </a:graphic>
          </wp:inline>
        </w:drawing>
      </w:r>
      <w:r w:rsidRPr="003D7A1E">
        <w:rPr>
          <w:sz w:val="28"/>
          <w:szCs w:val="28"/>
        </w:rPr>
        <w:t>) определяются по формуле:</w:t>
      </w:r>
    </w:p>
    <w:bookmarkEnd w:id="26"/>
    <w:p w:rsidR="004C4105" w:rsidRPr="003D7A1E" w:rsidRDefault="004C4105" w:rsidP="004C4105">
      <w:pPr>
        <w:jc w:val="center"/>
        <w:rPr>
          <w:sz w:val="28"/>
          <w:szCs w:val="28"/>
        </w:rPr>
      </w:pPr>
      <w:r>
        <w:rPr>
          <w:noProof/>
          <w:sz w:val="28"/>
          <w:szCs w:val="28"/>
        </w:rPr>
        <w:drawing>
          <wp:inline distT="0" distB="0" distL="0" distR="0">
            <wp:extent cx="1143000" cy="58102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14300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38125" cy="2286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i-го оборудования, подлежащего монтажу (установке), дооборудованию и наладке;</w:t>
      </w:r>
    </w:p>
    <w:p w:rsidR="004C4105" w:rsidRPr="003D7A1E" w:rsidRDefault="004C4105" w:rsidP="004C4105">
      <w:pPr>
        <w:ind w:firstLine="709"/>
        <w:jc w:val="both"/>
        <w:rPr>
          <w:sz w:val="28"/>
          <w:szCs w:val="28"/>
        </w:rPr>
      </w:pPr>
      <w:r>
        <w:rPr>
          <w:noProof/>
          <w:sz w:val="28"/>
          <w:szCs w:val="28"/>
        </w:rPr>
        <w:drawing>
          <wp:inline distT="0" distB="0" distL="0" distR="0">
            <wp:extent cx="228600" cy="2286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монтажа (установки), дооборудования и наладки 1 единицы i-го оборудования.</w:t>
      </w:r>
    </w:p>
    <w:p w:rsidR="004C4105" w:rsidRPr="00C90074" w:rsidRDefault="004C4105" w:rsidP="004C4105">
      <w:pPr>
        <w:spacing w:before="120" w:after="120"/>
        <w:jc w:val="center"/>
        <w:rPr>
          <w:sz w:val="28"/>
          <w:szCs w:val="28"/>
        </w:rPr>
      </w:pPr>
      <w:bookmarkStart w:id="27" w:name="sub_110104"/>
      <w:r w:rsidRPr="000F4669">
        <w:rPr>
          <w:sz w:val="28"/>
          <w:szCs w:val="28"/>
        </w:rPr>
        <w:t>Затраты на приобретение основных средств</w:t>
      </w:r>
      <w:bookmarkEnd w:id="27"/>
    </w:p>
    <w:p w:rsidR="004C4105" w:rsidRPr="00CE45EE" w:rsidRDefault="004C4105" w:rsidP="004C4105">
      <w:pPr>
        <w:ind w:firstLine="709"/>
        <w:jc w:val="both"/>
        <w:rPr>
          <w:sz w:val="28"/>
          <w:szCs w:val="28"/>
        </w:rPr>
      </w:pPr>
      <w:bookmarkStart w:id="28" w:name="sub_11025"/>
      <w:r>
        <w:rPr>
          <w:sz w:val="28"/>
          <w:szCs w:val="28"/>
        </w:rPr>
        <w:t>1</w:t>
      </w:r>
      <w:r w:rsidRPr="003D7A1E">
        <w:rPr>
          <w:sz w:val="28"/>
          <w:szCs w:val="28"/>
        </w:rPr>
        <w:t>.</w:t>
      </w:r>
      <w:r>
        <w:rPr>
          <w:sz w:val="28"/>
          <w:szCs w:val="28"/>
        </w:rPr>
        <w:t>24.</w:t>
      </w:r>
      <w:r w:rsidRPr="003D7A1E">
        <w:rPr>
          <w:sz w:val="28"/>
          <w:szCs w:val="28"/>
        </w:rPr>
        <w:t> </w:t>
      </w:r>
      <w:r w:rsidRPr="00CE45EE">
        <w:rPr>
          <w:sz w:val="28"/>
          <w:szCs w:val="28"/>
        </w:rPr>
        <w:t>Затраты на приобретение принтеров, многофункциональных устройств и копировальных аппаратов (оргтехники) (</w:t>
      </w:r>
      <w:r>
        <w:rPr>
          <w:noProof/>
          <w:sz w:val="28"/>
          <w:szCs w:val="28"/>
        </w:rPr>
        <w:drawing>
          <wp:inline distT="0" distB="0" distL="0" distR="0">
            <wp:extent cx="247650" cy="2286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47650" cy="228600"/>
                    </a:xfrm>
                    <a:prstGeom prst="rect">
                      <a:avLst/>
                    </a:prstGeom>
                    <a:noFill/>
                    <a:ln>
                      <a:noFill/>
                    </a:ln>
                  </pic:spPr>
                </pic:pic>
              </a:graphicData>
            </a:graphic>
          </wp:inline>
        </w:drawing>
      </w:r>
      <w:r w:rsidRPr="00CE45EE">
        <w:rPr>
          <w:sz w:val="28"/>
          <w:szCs w:val="28"/>
        </w:rPr>
        <w:t>) определяются по формуле:</w:t>
      </w:r>
    </w:p>
    <w:bookmarkEnd w:id="28"/>
    <w:p w:rsidR="004C4105" w:rsidRPr="002068FF" w:rsidRDefault="004C4105" w:rsidP="004C4105">
      <w:pPr>
        <w:jc w:val="center"/>
        <w:rPr>
          <w:color w:val="FF0000"/>
          <w:sz w:val="28"/>
          <w:szCs w:val="28"/>
        </w:rPr>
      </w:pPr>
      <w:r>
        <w:rPr>
          <w:noProof/>
          <w:sz w:val="28"/>
          <w:szCs w:val="28"/>
        </w:rPr>
        <w:drawing>
          <wp:inline distT="0" distB="0" distL="0" distR="0">
            <wp:extent cx="2533650" cy="6286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533650" cy="628650"/>
                    </a:xfrm>
                    <a:prstGeom prst="rect">
                      <a:avLst/>
                    </a:prstGeom>
                    <a:noFill/>
                    <a:ln>
                      <a:noFill/>
                    </a:ln>
                  </pic:spPr>
                </pic:pic>
              </a:graphicData>
            </a:graphic>
          </wp:inline>
        </w:drawing>
      </w:r>
      <w:r w:rsidRPr="00CE45EE">
        <w:rPr>
          <w:sz w:val="28"/>
          <w:szCs w:val="28"/>
        </w:rPr>
        <w:t>,</w:t>
      </w:r>
    </w:p>
    <w:p w:rsidR="004C4105" w:rsidRPr="00CE45EE" w:rsidRDefault="004C4105" w:rsidP="004C4105">
      <w:pPr>
        <w:ind w:firstLine="709"/>
        <w:jc w:val="both"/>
        <w:rPr>
          <w:sz w:val="28"/>
          <w:szCs w:val="28"/>
        </w:rPr>
      </w:pPr>
      <w:r w:rsidRPr="00CE45EE">
        <w:rPr>
          <w:sz w:val="28"/>
          <w:szCs w:val="28"/>
        </w:rPr>
        <w:t>где:</w:t>
      </w:r>
    </w:p>
    <w:p w:rsidR="004C4105" w:rsidRPr="00E43E2A" w:rsidRDefault="004C4105" w:rsidP="004C4105">
      <w:pPr>
        <w:ind w:firstLine="709"/>
        <w:jc w:val="both"/>
        <w:rPr>
          <w:sz w:val="28"/>
          <w:szCs w:val="28"/>
        </w:rPr>
      </w:pPr>
      <w:r>
        <w:rPr>
          <w:noProof/>
          <w:sz w:val="28"/>
          <w:szCs w:val="28"/>
        </w:rPr>
        <w:drawing>
          <wp:inline distT="0" distB="0" distL="0" distR="0">
            <wp:extent cx="590550" cy="2286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90550" cy="228600"/>
                    </a:xfrm>
                    <a:prstGeom prst="rect">
                      <a:avLst/>
                    </a:prstGeom>
                    <a:noFill/>
                    <a:ln>
                      <a:noFill/>
                    </a:ln>
                  </pic:spPr>
                </pic:pic>
              </a:graphicData>
            </a:graphic>
          </wp:inline>
        </w:drawing>
      </w:r>
      <w:r w:rsidRPr="00CE45EE">
        <w:rPr>
          <w:sz w:val="28"/>
          <w:szCs w:val="28"/>
        </w:rPr>
        <w:t>–</w:t>
      </w:r>
      <w:r w:rsidRPr="00D632C4">
        <w:rPr>
          <w:sz w:val="28"/>
          <w:szCs w:val="28"/>
        </w:rPr>
        <w:t> </w:t>
      </w:r>
      <w:r w:rsidRPr="00E43E2A">
        <w:rPr>
          <w:sz w:val="28"/>
          <w:szCs w:val="28"/>
        </w:rPr>
        <w:t xml:space="preserve">количество i-го типа принтера, многофункционального устройства и копировального аппарата (оргтехники) в соответствии с </w:t>
      </w:r>
      <w:r w:rsidRPr="00A240B9">
        <w:rPr>
          <w:sz w:val="28"/>
          <w:szCs w:val="28"/>
        </w:rPr>
        <w:lastRenderedPageBreak/>
        <w:t xml:space="preserve">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E43E2A">
        <w:rPr>
          <w:sz w:val="28"/>
          <w:szCs w:val="28"/>
        </w:rPr>
        <w:t>;</w:t>
      </w:r>
    </w:p>
    <w:p w:rsidR="004C4105" w:rsidRPr="00E43E2A" w:rsidRDefault="004C4105" w:rsidP="004C4105">
      <w:pPr>
        <w:ind w:firstLine="709"/>
        <w:jc w:val="both"/>
        <w:rPr>
          <w:sz w:val="28"/>
          <w:szCs w:val="28"/>
        </w:rPr>
      </w:pPr>
      <w:r>
        <w:rPr>
          <w:noProof/>
          <w:sz w:val="28"/>
          <w:szCs w:val="28"/>
        </w:rPr>
        <w:drawing>
          <wp:inline distT="0" distB="0" distL="0" distR="0">
            <wp:extent cx="523875" cy="2286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23875" cy="228600"/>
                    </a:xfrm>
                    <a:prstGeom prst="rect">
                      <a:avLst/>
                    </a:prstGeom>
                    <a:noFill/>
                    <a:ln>
                      <a:noFill/>
                    </a:ln>
                  </pic:spPr>
                </pic:pic>
              </a:graphicData>
            </a:graphic>
          </wp:inline>
        </w:drawing>
      </w:r>
      <w:r>
        <w:rPr>
          <w:sz w:val="28"/>
          <w:szCs w:val="28"/>
        </w:rPr>
        <w:t>–</w:t>
      </w:r>
      <w:r w:rsidRPr="00D632C4">
        <w:rPr>
          <w:sz w:val="28"/>
          <w:szCs w:val="28"/>
        </w:rPr>
        <w:t> </w:t>
      </w:r>
      <w:r w:rsidRPr="00E43E2A">
        <w:rPr>
          <w:sz w:val="28"/>
          <w:szCs w:val="28"/>
        </w:rPr>
        <w:t>фактическое количество i-го типа принтера, многофункционального устройства и копировального аппарата (оргтехники);</w:t>
      </w:r>
    </w:p>
    <w:p w:rsidR="004C4105" w:rsidRPr="00E43E2A" w:rsidRDefault="004C4105" w:rsidP="004C4105">
      <w:pPr>
        <w:ind w:firstLine="709"/>
        <w:jc w:val="both"/>
        <w:rPr>
          <w:sz w:val="28"/>
          <w:szCs w:val="28"/>
        </w:rPr>
      </w:pPr>
      <w:r>
        <w:rPr>
          <w:noProof/>
          <w:sz w:val="28"/>
          <w:szCs w:val="28"/>
        </w:rPr>
        <w:drawing>
          <wp:inline distT="0" distB="0" distL="0" distR="0">
            <wp:extent cx="285750" cy="2286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E43E2A">
        <w:rPr>
          <w:sz w:val="28"/>
          <w:szCs w:val="28"/>
        </w:rPr>
        <w:t xml:space="preserve">цена 1 i-го типа принтера, многофункционального устройства и копировального аппарата (оргтехники) в соответствии с </w:t>
      </w:r>
      <w:r w:rsidRPr="00A240B9">
        <w:rPr>
          <w:sz w:val="28"/>
          <w:szCs w:val="28"/>
        </w:rPr>
        <w:t xml:space="preserve">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E43E2A">
        <w:rPr>
          <w:sz w:val="28"/>
          <w:szCs w:val="28"/>
        </w:rPr>
        <w:t>.</w:t>
      </w:r>
    </w:p>
    <w:p w:rsidR="004C4105" w:rsidRPr="003D7A1E" w:rsidRDefault="004C4105" w:rsidP="004C4105">
      <w:pPr>
        <w:ind w:firstLine="709"/>
        <w:jc w:val="both"/>
        <w:rPr>
          <w:sz w:val="28"/>
          <w:szCs w:val="28"/>
        </w:rPr>
      </w:pPr>
      <w:bookmarkStart w:id="29" w:name="sub_11026"/>
      <w:r>
        <w:rPr>
          <w:sz w:val="28"/>
          <w:szCs w:val="28"/>
        </w:rPr>
        <w:t>1.25</w:t>
      </w:r>
      <w:r w:rsidRPr="00E43E2A">
        <w:rPr>
          <w:sz w:val="28"/>
          <w:szCs w:val="28"/>
        </w:rPr>
        <w:t>. Затраты на приобретение средств подвижной</w:t>
      </w:r>
      <w:r w:rsidRPr="003D7A1E">
        <w:rPr>
          <w:sz w:val="28"/>
          <w:szCs w:val="28"/>
        </w:rPr>
        <w:t xml:space="preserve"> связи (</w:t>
      </w:r>
      <w:r>
        <w:rPr>
          <w:noProof/>
          <w:sz w:val="28"/>
          <w:szCs w:val="28"/>
        </w:rPr>
        <w:drawing>
          <wp:inline distT="0" distB="0" distL="0" distR="0">
            <wp:extent cx="390525" cy="2286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90525" cy="228600"/>
                    </a:xfrm>
                    <a:prstGeom prst="rect">
                      <a:avLst/>
                    </a:prstGeom>
                    <a:noFill/>
                    <a:ln>
                      <a:noFill/>
                    </a:ln>
                  </pic:spPr>
                </pic:pic>
              </a:graphicData>
            </a:graphic>
          </wp:inline>
        </w:drawing>
      </w:r>
      <w:r w:rsidRPr="003D7A1E">
        <w:rPr>
          <w:sz w:val="28"/>
          <w:szCs w:val="28"/>
        </w:rPr>
        <w:t>) определяются по формуле:</w:t>
      </w:r>
    </w:p>
    <w:bookmarkEnd w:id="29"/>
    <w:p w:rsidR="004C4105" w:rsidRPr="003D7A1E" w:rsidRDefault="004C4105" w:rsidP="004C4105">
      <w:pPr>
        <w:jc w:val="center"/>
        <w:rPr>
          <w:sz w:val="28"/>
          <w:szCs w:val="28"/>
        </w:rPr>
      </w:pPr>
      <w:r>
        <w:rPr>
          <w:noProof/>
          <w:sz w:val="28"/>
          <w:szCs w:val="28"/>
        </w:rPr>
        <w:drawing>
          <wp:inline distT="0" distB="0" distL="0" distR="0">
            <wp:extent cx="1800225" cy="58102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800225" cy="581025"/>
                    </a:xfrm>
                    <a:prstGeom prst="rect">
                      <a:avLst/>
                    </a:prstGeom>
                    <a:noFill/>
                    <a:ln>
                      <a:noFill/>
                    </a:ln>
                  </pic:spPr>
                </pic:pic>
              </a:graphicData>
            </a:graphic>
          </wp:inline>
        </w:drawing>
      </w:r>
      <w:r w:rsidRPr="003D7A1E">
        <w:rPr>
          <w:sz w:val="28"/>
          <w:szCs w:val="28"/>
        </w:rPr>
        <w:t>,</w:t>
      </w:r>
    </w:p>
    <w:p w:rsidR="004C4105" w:rsidRPr="00E43E2A" w:rsidRDefault="004C4105" w:rsidP="004C4105">
      <w:pPr>
        <w:ind w:firstLine="709"/>
        <w:jc w:val="both"/>
        <w:rPr>
          <w:sz w:val="28"/>
          <w:szCs w:val="28"/>
        </w:rPr>
      </w:pPr>
      <w:r w:rsidRPr="00E43E2A">
        <w:rPr>
          <w:sz w:val="28"/>
          <w:szCs w:val="28"/>
        </w:rPr>
        <w:t>где:</w:t>
      </w:r>
    </w:p>
    <w:p w:rsidR="004C4105" w:rsidRPr="00E43E2A" w:rsidRDefault="004C4105" w:rsidP="004C4105">
      <w:pPr>
        <w:ind w:firstLine="709"/>
        <w:jc w:val="both"/>
        <w:rPr>
          <w:sz w:val="28"/>
          <w:szCs w:val="28"/>
        </w:rPr>
      </w:pPr>
      <w:r>
        <w:rPr>
          <w:noProof/>
          <w:sz w:val="28"/>
          <w:szCs w:val="28"/>
        </w:rPr>
        <w:drawing>
          <wp:inline distT="0" distB="0" distL="0" distR="0">
            <wp:extent cx="466725" cy="2286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466725" cy="228600"/>
                    </a:xfrm>
                    <a:prstGeom prst="rect">
                      <a:avLst/>
                    </a:prstGeom>
                    <a:noFill/>
                    <a:ln>
                      <a:noFill/>
                    </a:ln>
                  </pic:spPr>
                </pic:pic>
              </a:graphicData>
            </a:graphic>
          </wp:inline>
        </w:drawing>
      </w:r>
      <w:r>
        <w:rPr>
          <w:sz w:val="28"/>
          <w:szCs w:val="28"/>
        </w:rPr>
        <w:t>–</w:t>
      </w:r>
      <w:r w:rsidRPr="00D632C4">
        <w:rPr>
          <w:sz w:val="28"/>
          <w:szCs w:val="28"/>
        </w:rPr>
        <w:t> </w:t>
      </w:r>
      <w:r w:rsidRPr="00E43E2A">
        <w:rPr>
          <w:sz w:val="28"/>
          <w:szCs w:val="28"/>
        </w:rPr>
        <w:t xml:space="preserve">планируемое к приобретению количество средств подвижной связи по i-й должности в соответствии с </w:t>
      </w:r>
      <w:r w:rsidRPr="00A240B9">
        <w:rPr>
          <w:sz w:val="28"/>
          <w:szCs w:val="28"/>
        </w:rPr>
        <w:t xml:space="preserve">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E43E2A">
        <w:rPr>
          <w:sz w:val="28"/>
          <w:szCs w:val="28"/>
        </w:rPr>
        <w:t>;</w:t>
      </w:r>
    </w:p>
    <w:p w:rsidR="004C4105" w:rsidRPr="00E43E2A" w:rsidRDefault="004C4105" w:rsidP="004C4105">
      <w:pPr>
        <w:ind w:firstLine="709"/>
        <w:jc w:val="both"/>
        <w:rPr>
          <w:sz w:val="28"/>
          <w:szCs w:val="28"/>
        </w:rPr>
      </w:pPr>
      <w:r>
        <w:rPr>
          <w:noProof/>
          <w:sz w:val="28"/>
          <w:szCs w:val="28"/>
        </w:rPr>
        <w:drawing>
          <wp:inline distT="0" distB="0" distL="0" distR="0">
            <wp:extent cx="457200" cy="22860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457200" cy="228600"/>
                    </a:xfrm>
                    <a:prstGeom prst="rect">
                      <a:avLst/>
                    </a:prstGeom>
                    <a:noFill/>
                    <a:ln>
                      <a:noFill/>
                    </a:ln>
                  </pic:spPr>
                </pic:pic>
              </a:graphicData>
            </a:graphic>
          </wp:inline>
        </w:drawing>
      </w:r>
      <w:r>
        <w:rPr>
          <w:sz w:val="28"/>
          <w:szCs w:val="28"/>
        </w:rPr>
        <w:t>–</w:t>
      </w:r>
      <w:r w:rsidRPr="00D632C4">
        <w:rPr>
          <w:sz w:val="28"/>
          <w:szCs w:val="28"/>
        </w:rPr>
        <w:t> </w:t>
      </w:r>
      <w:r w:rsidRPr="00E43E2A">
        <w:rPr>
          <w:sz w:val="28"/>
          <w:szCs w:val="28"/>
        </w:rPr>
        <w:t xml:space="preserve">стоимость 1 средства подвижной связи для i-й должности в соответствии с </w:t>
      </w:r>
      <w:r w:rsidRPr="00A240B9">
        <w:rPr>
          <w:sz w:val="28"/>
          <w:szCs w:val="28"/>
        </w:rPr>
        <w:t xml:space="preserve">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E43E2A">
        <w:rPr>
          <w:sz w:val="28"/>
          <w:szCs w:val="28"/>
        </w:rPr>
        <w:t>.</w:t>
      </w:r>
    </w:p>
    <w:p w:rsidR="004C4105" w:rsidRPr="003D7A1E" w:rsidRDefault="004C4105" w:rsidP="004C4105">
      <w:pPr>
        <w:ind w:firstLine="709"/>
        <w:jc w:val="both"/>
        <w:rPr>
          <w:sz w:val="28"/>
          <w:szCs w:val="28"/>
        </w:rPr>
      </w:pPr>
      <w:bookmarkStart w:id="30" w:name="sub_11027"/>
      <w:r>
        <w:rPr>
          <w:sz w:val="28"/>
          <w:szCs w:val="28"/>
        </w:rPr>
        <w:t>1.26</w:t>
      </w:r>
      <w:r w:rsidRPr="00E43E2A">
        <w:rPr>
          <w:sz w:val="28"/>
          <w:szCs w:val="28"/>
        </w:rPr>
        <w:t>. Затраты на приобретение планшетных компьютеров (</w:t>
      </w:r>
      <w:r>
        <w:rPr>
          <w:noProof/>
          <w:sz w:val="28"/>
          <w:szCs w:val="28"/>
        </w:rPr>
        <w:drawing>
          <wp:inline distT="0" distB="0" distL="0" distR="0">
            <wp:extent cx="342900" cy="2286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sidRPr="00E43E2A">
        <w:rPr>
          <w:sz w:val="28"/>
          <w:szCs w:val="28"/>
        </w:rPr>
        <w:t>) определяются по формуле:</w:t>
      </w:r>
      <w:bookmarkEnd w:id="30"/>
    </w:p>
    <w:p w:rsidR="004C4105" w:rsidRPr="003D7A1E" w:rsidRDefault="004C4105" w:rsidP="004C4105">
      <w:pPr>
        <w:jc w:val="center"/>
        <w:rPr>
          <w:sz w:val="28"/>
          <w:szCs w:val="28"/>
        </w:rPr>
      </w:pPr>
      <w:r>
        <w:rPr>
          <w:noProof/>
          <w:sz w:val="28"/>
          <w:szCs w:val="28"/>
        </w:rPr>
        <w:drawing>
          <wp:inline distT="0" distB="0" distL="0" distR="0">
            <wp:extent cx="1581150" cy="58102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581150" cy="581025"/>
                    </a:xfrm>
                    <a:prstGeom prst="rect">
                      <a:avLst/>
                    </a:prstGeom>
                    <a:noFill/>
                    <a:ln>
                      <a:noFill/>
                    </a:ln>
                  </pic:spPr>
                </pic:pic>
              </a:graphicData>
            </a:graphic>
          </wp:inline>
        </w:drawing>
      </w:r>
      <w:r w:rsidRPr="003D7A1E">
        <w:rPr>
          <w:sz w:val="28"/>
          <w:szCs w:val="28"/>
        </w:rPr>
        <w:t>,</w:t>
      </w:r>
    </w:p>
    <w:p w:rsidR="004C4105" w:rsidRPr="00E43E2A" w:rsidRDefault="004C4105" w:rsidP="004C4105">
      <w:pPr>
        <w:ind w:firstLine="709"/>
        <w:jc w:val="both"/>
        <w:rPr>
          <w:sz w:val="28"/>
          <w:szCs w:val="28"/>
        </w:rPr>
      </w:pPr>
      <w:r w:rsidRPr="00E43E2A">
        <w:rPr>
          <w:sz w:val="28"/>
          <w:szCs w:val="28"/>
        </w:rPr>
        <w:t>где:</w:t>
      </w:r>
    </w:p>
    <w:p w:rsidR="004C4105" w:rsidRPr="00E43E2A" w:rsidRDefault="004C4105" w:rsidP="004C4105">
      <w:pPr>
        <w:ind w:firstLine="709"/>
        <w:jc w:val="both"/>
        <w:rPr>
          <w:sz w:val="28"/>
          <w:szCs w:val="28"/>
        </w:rPr>
      </w:pPr>
      <w:r>
        <w:rPr>
          <w:noProof/>
          <w:sz w:val="28"/>
          <w:szCs w:val="28"/>
        </w:rPr>
        <w:drawing>
          <wp:inline distT="0" distB="0" distL="0" distR="0">
            <wp:extent cx="381000" cy="2286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81000" cy="228600"/>
                    </a:xfrm>
                    <a:prstGeom prst="rect">
                      <a:avLst/>
                    </a:prstGeom>
                    <a:noFill/>
                    <a:ln>
                      <a:noFill/>
                    </a:ln>
                  </pic:spPr>
                </pic:pic>
              </a:graphicData>
            </a:graphic>
          </wp:inline>
        </w:drawing>
      </w:r>
      <w:r>
        <w:rPr>
          <w:sz w:val="28"/>
          <w:szCs w:val="28"/>
        </w:rPr>
        <w:t>–</w:t>
      </w:r>
      <w:r w:rsidRPr="00D632C4">
        <w:rPr>
          <w:sz w:val="28"/>
          <w:szCs w:val="28"/>
        </w:rPr>
        <w:t> </w:t>
      </w:r>
      <w:r w:rsidRPr="00E43E2A">
        <w:rPr>
          <w:sz w:val="28"/>
          <w:szCs w:val="28"/>
        </w:rPr>
        <w:t xml:space="preserve">планируемое к приобретению количество планшетных компьютеров по i-й должности в соответствии с </w:t>
      </w:r>
      <w:r w:rsidRPr="00A240B9">
        <w:rPr>
          <w:sz w:val="28"/>
          <w:szCs w:val="28"/>
        </w:rPr>
        <w:t xml:space="preserve">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E43E2A">
        <w:rPr>
          <w:sz w:val="28"/>
          <w:szCs w:val="28"/>
        </w:rPr>
        <w:t>;</w:t>
      </w:r>
    </w:p>
    <w:p w:rsidR="004C4105" w:rsidRPr="00E43E2A" w:rsidRDefault="004C4105" w:rsidP="004C4105">
      <w:pPr>
        <w:ind w:firstLine="709"/>
        <w:jc w:val="both"/>
        <w:rPr>
          <w:sz w:val="28"/>
          <w:szCs w:val="28"/>
        </w:rPr>
      </w:pPr>
      <w:r>
        <w:rPr>
          <w:noProof/>
          <w:sz w:val="28"/>
          <w:szCs w:val="28"/>
        </w:rPr>
        <w:drawing>
          <wp:inline distT="0" distB="0" distL="0" distR="0">
            <wp:extent cx="371475" cy="22860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371475" cy="228600"/>
                    </a:xfrm>
                    <a:prstGeom prst="rect">
                      <a:avLst/>
                    </a:prstGeom>
                    <a:noFill/>
                    <a:ln>
                      <a:noFill/>
                    </a:ln>
                  </pic:spPr>
                </pic:pic>
              </a:graphicData>
            </a:graphic>
          </wp:inline>
        </w:drawing>
      </w:r>
      <w:r>
        <w:rPr>
          <w:sz w:val="28"/>
          <w:szCs w:val="28"/>
        </w:rPr>
        <w:t>–</w:t>
      </w:r>
      <w:r w:rsidRPr="00D632C4">
        <w:rPr>
          <w:sz w:val="28"/>
          <w:szCs w:val="28"/>
        </w:rPr>
        <w:t> </w:t>
      </w:r>
      <w:r w:rsidRPr="00E43E2A">
        <w:rPr>
          <w:sz w:val="28"/>
          <w:szCs w:val="28"/>
        </w:rPr>
        <w:t xml:space="preserve">цена 1 планшетного компьютера по i-й должности в соответствии с </w:t>
      </w:r>
      <w:r w:rsidRPr="00A240B9">
        <w:rPr>
          <w:sz w:val="28"/>
          <w:szCs w:val="28"/>
        </w:rPr>
        <w:t xml:space="preserve">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E43E2A">
        <w:rPr>
          <w:sz w:val="28"/>
          <w:szCs w:val="28"/>
        </w:rPr>
        <w:t>.</w:t>
      </w:r>
    </w:p>
    <w:p w:rsidR="004C4105" w:rsidRPr="003D7A1E" w:rsidRDefault="004C4105" w:rsidP="004C4105">
      <w:pPr>
        <w:ind w:firstLine="709"/>
        <w:jc w:val="both"/>
        <w:rPr>
          <w:sz w:val="28"/>
          <w:szCs w:val="28"/>
        </w:rPr>
      </w:pPr>
      <w:bookmarkStart w:id="31" w:name="sub_11028"/>
      <w:r>
        <w:rPr>
          <w:sz w:val="28"/>
          <w:szCs w:val="28"/>
        </w:rPr>
        <w:t>1.27</w:t>
      </w:r>
      <w:r w:rsidRPr="00E43E2A">
        <w:rPr>
          <w:sz w:val="28"/>
          <w:szCs w:val="28"/>
        </w:rPr>
        <w:t>. Затраты на приобретение оборудования по обеспечению безопасности информации (</w:t>
      </w:r>
      <w:r>
        <w:rPr>
          <w:noProof/>
          <w:sz w:val="28"/>
          <w:szCs w:val="28"/>
        </w:rPr>
        <w:drawing>
          <wp:inline distT="0" distB="0" distL="0" distR="0">
            <wp:extent cx="352425" cy="2286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52425" cy="228600"/>
                    </a:xfrm>
                    <a:prstGeom prst="rect">
                      <a:avLst/>
                    </a:prstGeom>
                    <a:noFill/>
                    <a:ln>
                      <a:noFill/>
                    </a:ln>
                  </pic:spPr>
                </pic:pic>
              </a:graphicData>
            </a:graphic>
          </wp:inline>
        </w:drawing>
      </w:r>
      <w:r w:rsidRPr="00E43E2A">
        <w:rPr>
          <w:sz w:val="28"/>
          <w:szCs w:val="28"/>
        </w:rPr>
        <w:t>) определяются</w:t>
      </w:r>
      <w:r w:rsidRPr="003D7A1E">
        <w:rPr>
          <w:sz w:val="28"/>
          <w:szCs w:val="28"/>
        </w:rPr>
        <w:t xml:space="preserve"> по формуле:</w:t>
      </w:r>
    </w:p>
    <w:bookmarkEnd w:id="31"/>
    <w:p w:rsidR="004C4105" w:rsidRPr="003D7A1E" w:rsidRDefault="004C4105" w:rsidP="004C4105">
      <w:pPr>
        <w:jc w:val="center"/>
        <w:rPr>
          <w:sz w:val="28"/>
          <w:szCs w:val="28"/>
        </w:rPr>
      </w:pPr>
      <w:r>
        <w:rPr>
          <w:noProof/>
          <w:sz w:val="28"/>
          <w:szCs w:val="28"/>
        </w:rPr>
        <w:drawing>
          <wp:inline distT="0" distB="0" distL="0" distR="0">
            <wp:extent cx="1590675" cy="58102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59067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lastRenderedPageBreak/>
        <w:drawing>
          <wp:inline distT="0" distB="0" distL="0" distR="0">
            <wp:extent cx="381000" cy="22860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810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 приобретению количество i-гo оборудования по обеспечению безопасности информации;</w:t>
      </w:r>
    </w:p>
    <w:p w:rsidR="004C4105" w:rsidRPr="003D7A1E" w:rsidRDefault="004C4105" w:rsidP="004C4105">
      <w:pPr>
        <w:ind w:firstLine="709"/>
        <w:jc w:val="both"/>
        <w:rPr>
          <w:sz w:val="28"/>
          <w:szCs w:val="28"/>
        </w:rPr>
      </w:pPr>
      <w:r>
        <w:rPr>
          <w:noProof/>
          <w:sz w:val="28"/>
          <w:szCs w:val="28"/>
        </w:rPr>
        <w:drawing>
          <wp:inline distT="0" distB="0" distL="0" distR="0">
            <wp:extent cx="371475" cy="2286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714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приобретаемого i-гo оборудования по обеспечению безопасности информации.</w:t>
      </w:r>
    </w:p>
    <w:p w:rsidR="004C4105" w:rsidRPr="001411E4" w:rsidRDefault="004C4105" w:rsidP="004C4105">
      <w:pPr>
        <w:spacing w:before="120" w:after="120"/>
        <w:jc w:val="center"/>
        <w:rPr>
          <w:sz w:val="28"/>
          <w:szCs w:val="28"/>
        </w:rPr>
      </w:pPr>
      <w:bookmarkStart w:id="32" w:name="sub_110105"/>
      <w:r w:rsidRPr="001411E4">
        <w:rPr>
          <w:sz w:val="28"/>
          <w:szCs w:val="28"/>
        </w:rPr>
        <w:t>Затраты на приобретение материальных запасов</w:t>
      </w:r>
    </w:p>
    <w:p w:rsidR="004C4105" w:rsidRPr="003D7A1E" w:rsidRDefault="004C4105" w:rsidP="004C4105">
      <w:pPr>
        <w:ind w:firstLine="709"/>
        <w:jc w:val="both"/>
        <w:rPr>
          <w:sz w:val="28"/>
          <w:szCs w:val="28"/>
        </w:rPr>
      </w:pPr>
      <w:bookmarkStart w:id="33" w:name="sub_11029"/>
      <w:bookmarkEnd w:id="32"/>
      <w:r>
        <w:rPr>
          <w:sz w:val="28"/>
          <w:szCs w:val="28"/>
        </w:rPr>
        <w:t>1.28</w:t>
      </w:r>
      <w:r w:rsidRPr="003D7A1E">
        <w:rPr>
          <w:sz w:val="28"/>
          <w:szCs w:val="28"/>
        </w:rPr>
        <w:t>. Затраты на приобретение мониторов (</w:t>
      </w:r>
      <w:r>
        <w:rPr>
          <w:noProof/>
          <w:sz w:val="28"/>
          <w:szCs w:val="28"/>
        </w:rPr>
        <w:drawing>
          <wp:inline distT="0" distB="0" distL="0" distR="0">
            <wp:extent cx="304800" cy="2286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sidRPr="003D7A1E">
        <w:rPr>
          <w:sz w:val="28"/>
          <w:szCs w:val="28"/>
        </w:rPr>
        <w:t>) определяются по формуле:</w:t>
      </w:r>
    </w:p>
    <w:bookmarkEnd w:id="33"/>
    <w:p w:rsidR="004C4105" w:rsidRPr="003D7A1E" w:rsidRDefault="004C4105" w:rsidP="004C4105">
      <w:pPr>
        <w:jc w:val="center"/>
        <w:rPr>
          <w:sz w:val="28"/>
          <w:szCs w:val="28"/>
        </w:rPr>
      </w:pPr>
      <w:r>
        <w:rPr>
          <w:noProof/>
          <w:sz w:val="28"/>
          <w:szCs w:val="28"/>
        </w:rPr>
        <w:drawing>
          <wp:inline distT="0" distB="0" distL="0" distR="0">
            <wp:extent cx="1466850" cy="58102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46685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42900" cy="2286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 приобретению количество мониторов для i-й должности;</w:t>
      </w:r>
    </w:p>
    <w:p w:rsidR="004C4105" w:rsidRPr="003D7A1E" w:rsidRDefault="004C4105" w:rsidP="004C4105">
      <w:pPr>
        <w:ind w:firstLine="709"/>
        <w:jc w:val="both"/>
        <w:rPr>
          <w:sz w:val="28"/>
          <w:szCs w:val="28"/>
        </w:rPr>
      </w:pPr>
      <w:r>
        <w:rPr>
          <w:noProof/>
          <w:sz w:val="28"/>
          <w:szCs w:val="28"/>
        </w:rPr>
        <w:drawing>
          <wp:inline distT="0" distB="0" distL="0" distR="0">
            <wp:extent cx="333375" cy="2286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одного монитора для i-й должности.</w:t>
      </w:r>
    </w:p>
    <w:p w:rsidR="004C4105" w:rsidRPr="003D7A1E" w:rsidRDefault="004C4105" w:rsidP="004C4105">
      <w:pPr>
        <w:ind w:firstLine="709"/>
        <w:jc w:val="both"/>
        <w:rPr>
          <w:sz w:val="28"/>
          <w:szCs w:val="28"/>
        </w:rPr>
      </w:pPr>
      <w:bookmarkStart w:id="34" w:name="sub_11030"/>
      <w:r>
        <w:rPr>
          <w:sz w:val="28"/>
          <w:szCs w:val="28"/>
        </w:rPr>
        <w:t>2</w:t>
      </w:r>
      <w:r w:rsidRPr="003D7A1E">
        <w:rPr>
          <w:sz w:val="28"/>
          <w:szCs w:val="28"/>
        </w:rPr>
        <w:t>. Затраты на приобретение системных блоков (</w:t>
      </w:r>
      <w:r>
        <w:rPr>
          <w:noProof/>
          <w:sz w:val="28"/>
          <w:szCs w:val="28"/>
        </w:rPr>
        <w:drawing>
          <wp:inline distT="0" distB="0" distL="0" distR="0">
            <wp:extent cx="228600" cy="2286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3D7A1E">
        <w:rPr>
          <w:sz w:val="28"/>
          <w:szCs w:val="28"/>
        </w:rPr>
        <w:t>) определяются по формуле:</w:t>
      </w:r>
    </w:p>
    <w:bookmarkEnd w:id="34"/>
    <w:p w:rsidR="004C4105" w:rsidRPr="003D7A1E" w:rsidRDefault="004C4105" w:rsidP="004C4105">
      <w:pPr>
        <w:jc w:val="center"/>
        <w:rPr>
          <w:sz w:val="28"/>
          <w:szCs w:val="28"/>
        </w:rPr>
      </w:pPr>
      <w:r>
        <w:rPr>
          <w:noProof/>
          <w:sz w:val="28"/>
          <w:szCs w:val="28"/>
        </w:rPr>
        <w:drawing>
          <wp:inline distT="0" distB="0" distL="0" distR="0">
            <wp:extent cx="1238250" cy="58102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23825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66700" cy="2286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 приобретению количество i-х системных блоков;</w:t>
      </w:r>
    </w:p>
    <w:p w:rsidR="004C4105" w:rsidRPr="003D7A1E" w:rsidRDefault="004C4105" w:rsidP="004C4105">
      <w:pPr>
        <w:ind w:firstLine="709"/>
        <w:jc w:val="both"/>
        <w:rPr>
          <w:sz w:val="28"/>
          <w:szCs w:val="28"/>
        </w:rPr>
      </w:pPr>
      <w:r>
        <w:rPr>
          <w:noProof/>
          <w:sz w:val="28"/>
          <w:szCs w:val="28"/>
        </w:rPr>
        <w:drawing>
          <wp:inline distT="0" distB="0" distL="0" distR="0">
            <wp:extent cx="257175" cy="2286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одного i-го системного блока.</w:t>
      </w:r>
    </w:p>
    <w:p w:rsidR="004C4105" w:rsidRPr="003D7A1E" w:rsidRDefault="004C4105" w:rsidP="004C4105">
      <w:pPr>
        <w:ind w:firstLine="709"/>
        <w:jc w:val="both"/>
        <w:rPr>
          <w:sz w:val="28"/>
          <w:szCs w:val="28"/>
        </w:rPr>
      </w:pPr>
      <w:bookmarkStart w:id="35" w:name="sub_11031"/>
      <w:r>
        <w:rPr>
          <w:sz w:val="28"/>
          <w:szCs w:val="28"/>
        </w:rPr>
        <w:t>1.29</w:t>
      </w:r>
      <w:r w:rsidRPr="003D7A1E">
        <w:rPr>
          <w:sz w:val="28"/>
          <w:szCs w:val="28"/>
        </w:rPr>
        <w:t>. Затраты на приобретение других запасных частей для вычислительной техники (</w:t>
      </w:r>
      <w:r>
        <w:rPr>
          <w:noProof/>
          <w:sz w:val="28"/>
          <w:szCs w:val="28"/>
        </w:rPr>
        <w:drawing>
          <wp:inline distT="0" distB="0" distL="0" distR="0">
            <wp:extent cx="266700" cy="22860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sidRPr="003D7A1E">
        <w:rPr>
          <w:sz w:val="28"/>
          <w:szCs w:val="28"/>
        </w:rPr>
        <w:t>) определяются по формуле:</w:t>
      </w:r>
    </w:p>
    <w:bookmarkEnd w:id="35"/>
    <w:p w:rsidR="004C4105" w:rsidRPr="003D7A1E" w:rsidRDefault="004C4105" w:rsidP="004C4105">
      <w:pPr>
        <w:jc w:val="center"/>
        <w:rPr>
          <w:sz w:val="28"/>
          <w:szCs w:val="28"/>
        </w:rPr>
      </w:pPr>
      <w:r>
        <w:rPr>
          <w:noProof/>
          <w:sz w:val="28"/>
          <w:szCs w:val="28"/>
        </w:rPr>
        <w:drawing>
          <wp:inline distT="0" distB="0" distL="0" distR="0">
            <wp:extent cx="1447800" cy="58102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44780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52425" cy="22860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3524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 приобретению количество i-х запасных частей для вычислительной техники, которое определяется по средним фактическим данным за 3 предыдущих финансовых года;</w:t>
      </w:r>
    </w:p>
    <w:p w:rsidR="004C4105" w:rsidRPr="003D7A1E" w:rsidRDefault="004C4105" w:rsidP="004C4105">
      <w:pPr>
        <w:ind w:firstLine="709"/>
        <w:jc w:val="both"/>
        <w:rPr>
          <w:sz w:val="28"/>
          <w:szCs w:val="28"/>
        </w:rPr>
      </w:pPr>
      <w:r>
        <w:rPr>
          <w:noProof/>
          <w:sz w:val="28"/>
          <w:szCs w:val="28"/>
        </w:rPr>
        <w:drawing>
          <wp:inline distT="0" distB="0" distL="0" distR="0">
            <wp:extent cx="342900" cy="2286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1 единицы i-й запасной части для вычислительной техники.</w:t>
      </w:r>
    </w:p>
    <w:p w:rsidR="004C4105" w:rsidRPr="003D7A1E" w:rsidRDefault="004C4105" w:rsidP="004C4105">
      <w:pPr>
        <w:ind w:firstLine="709"/>
        <w:jc w:val="both"/>
        <w:rPr>
          <w:sz w:val="28"/>
          <w:szCs w:val="28"/>
        </w:rPr>
      </w:pPr>
      <w:bookmarkStart w:id="36" w:name="sub_11032"/>
      <w:r>
        <w:rPr>
          <w:sz w:val="28"/>
          <w:szCs w:val="28"/>
        </w:rPr>
        <w:t>1.30</w:t>
      </w:r>
      <w:r w:rsidRPr="003D7A1E">
        <w:rPr>
          <w:sz w:val="28"/>
          <w:szCs w:val="28"/>
        </w:rPr>
        <w:t>. Затраты на приобретение магнитных и оптических носителей информации (</w:t>
      </w:r>
      <w:r>
        <w:rPr>
          <w:noProof/>
          <w:sz w:val="28"/>
          <w:szCs w:val="28"/>
        </w:rPr>
        <w:drawing>
          <wp:inline distT="0" distB="0" distL="0" distR="0">
            <wp:extent cx="247650" cy="2286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47650" cy="228600"/>
                    </a:xfrm>
                    <a:prstGeom prst="rect">
                      <a:avLst/>
                    </a:prstGeom>
                    <a:noFill/>
                    <a:ln>
                      <a:noFill/>
                    </a:ln>
                  </pic:spPr>
                </pic:pic>
              </a:graphicData>
            </a:graphic>
          </wp:inline>
        </w:drawing>
      </w:r>
      <w:r w:rsidRPr="003D7A1E">
        <w:rPr>
          <w:sz w:val="28"/>
          <w:szCs w:val="28"/>
        </w:rPr>
        <w:t>) определяются по формуле:</w:t>
      </w:r>
    </w:p>
    <w:bookmarkEnd w:id="36"/>
    <w:p w:rsidR="004C4105" w:rsidRPr="003D7A1E" w:rsidRDefault="004C4105" w:rsidP="004C4105">
      <w:pPr>
        <w:jc w:val="center"/>
        <w:rPr>
          <w:sz w:val="28"/>
          <w:szCs w:val="28"/>
        </w:rPr>
      </w:pPr>
      <w:r>
        <w:rPr>
          <w:noProof/>
          <w:sz w:val="28"/>
          <w:szCs w:val="28"/>
        </w:rPr>
        <w:drawing>
          <wp:inline distT="0" distB="0" distL="0" distR="0">
            <wp:extent cx="1295400" cy="58102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29540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85750" cy="2286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планируемое к приобретению количество i-гo носителя информации в соответствии с </w:t>
      </w:r>
      <w:r w:rsidRPr="00A240B9">
        <w:rPr>
          <w:sz w:val="28"/>
          <w:szCs w:val="28"/>
        </w:rPr>
        <w:t xml:space="preserve">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w:t>
      </w:r>
      <w:r w:rsidRPr="00BE7CA3">
        <w:rPr>
          <w:color w:val="000000"/>
          <w:sz w:val="28"/>
          <w:szCs w:val="28"/>
        </w:rPr>
        <w:lastRenderedPageBreak/>
        <w:t>местного самоуправления Новичихинского района</w:t>
      </w:r>
      <w:r w:rsidRPr="00A240B9">
        <w:rPr>
          <w:sz w:val="28"/>
          <w:szCs w:val="28"/>
        </w:rPr>
        <w:t xml:space="preserve"> в соответствии с </w:t>
      </w:r>
      <w:r w:rsidRPr="00E6595B">
        <w:rPr>
          <w:rStyle w:val="affffd"/>
          <w:b w:val="0"/>
          <w:i w:val="0"/>
          <w:color w:val="000000" w:themeColor="text1"/>
          <w:szCs w:val="28"/>
          <w:lang w:val="ru-RU"/>
        </w:rPr>
        <w:t>пунктом</w:t>
      </w:r>
      <w:r w:rsidRPr="00E6595B">
        <w:rPr>
          <w:rStyle w:val="affffd"/>
          <w:b w:val="0"/>
          <w:i w:val="0"/>
          <w:color w:val="000000" w:themeColor="text1"/>
          <w:szCs w:val="28"/>
        </w:rPr>
        <w:t> </w:t>
      </w:r>
      <w:r w:rsidRPr="00E6595B">
        <w:rPr>
          <w:rStyle w:val="affffd"/>
          <w:b w:val="0"/>
          <w:i w:val="0"/>
          <w:color w:val="000000" w:themeColor="text1"/>
          <w:szCs w:val="28"/>
          <w:lang w:val="ru-RU"/>
        </w:rPr>
        <w:t>5</w:t>
      </w:r>
      <w:r w:rsidRPr="00A240B9">
        <w:rPr>
          <w:sz w:val="28"/>
          <w:szCs w:val="28"/>
        </w:rPr>
        <w:t xml:space="preserve"> </w:t>
      </w:r>
      <w:r>
        <w:rPr>
          <w:sz w:val="28"/>
          <w:szCs w:val="28"/>
        </w:rPr>
        <w:t>Правил</w:t>
      </w:r>
      <w:r w:rsidRPr="003D7A1E">
        <w:rPr>
          <w:sz w:val="28"/>
          <w:szCs w:val="28"/>
        </w:rPr>
        <w:t>;</w:t>
      </w:r>
    </w:p>
    <w:p w:rsidR="004C4105" w:rsidRPr="003D7A1E" w:rsidRDefault="004C4105" w:rsidP="004C4105">
      <w:pPr>
        <w:ind w:firstLine="709"/>
        <w:jc w:val="both"/>
        <w:rPr>
          <w:sz w:val="28"/>
          <w:szCs w:val="28"/>
        </w:rPr>
      </w:pPr>
      <w:r>
        <w:rPr>
          <w:noProof/>
          <w:sz w:val="28"/>
          <w:szCs w:val="28"/>
        </w:rPr>
        <w:drawing>
          <wp:inline distT="0" distB="0" distL="0" distR="0">
            <wp:extent cx="276225" cy="2286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цена 1 единицы i-гo носителя информации в соответствии с </w:t>
      </w:r>
      <w:r w:rsidRPr="00A240B9">
        <w:rPr>
          <w:sz w:val="28"/>
          <w:szCs w:val="28"/>
        </w:rPr>
        <w:t xml:space="preserve">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3D7A1E">
        <w:rPr>
          <w:sz w:val="28"/>
          <w:szCs w:val="28"/>
        </w:rPr>
        <w:t>.</w:t>
      </w:r>
    </w:p>
    <w:p w:rsidR="004C4105" w:rsidRPr="003D7A1E" w:rsidRDefault="004C4105" w:rsidP="004C4105">
      <w:pPr>
        <w:ind w:firstLine="709"/>
        <w:jc w:val="both"/>
        <w:rPr>
          <w:sz w:val="28"/>
          <w:szCs w:val="28"/>
        </w:rPr>
      </w:pPr>
      <w:bookmarkStart w:id="37" w:name="sub_11033"/>
      <w:r>
        <w:rPr>
          <w:sz w:val="28"/>
          <w:szCs w:val="28"/>
        </w:rPr>
        <w:t>1.31</w:t>
      </w:r>
      <w:r w:rsidRPr="003D7A1E">
        <w:rPr>
          <w:sz w:val="28"/>
          <w:szCs w:val="28"/>
        </w:rPr>
        <w:t>. Затраты на приобретение деталей для содержания принтеров, многофункциональных устройств и копировальных аппаратов (оргтехники)</w:t>
      </w:r>
      <w:r>
        <w:rPr>
          <w:sz w:val="28"/>
          <w:szCs w:val="28"/>
        </w:rPr>
        <w:t xml:space="preserve"> </w:t>
      </w:r>
      <w:r>
        <w:rPr>
          <w:sz w:val="28"/>
          <w:szCs w:val="28"/>
        </w:rPr>
        <w:br/>
      </w:r>
      <w:r w:rsidRPr="003D7A1E">
        <w:rPr>
          <w:sz w:val="28"/>
          <w:szCs w:val="28"/>
        </w:rPr>
        <w:t>(</w:t>
      </w:r>
      <w:r>
        <w:rPr>
          <w:noProof/>
          <w:sz w:val="28"/>
          <w:szCs w:val="28"/>
        </w:rPr>
        <w:drawing>
          <wp:inline distT="0" distB="0" distL="0" distR="0">
            <wp:extent cx="276225" cy="2286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sidRPr="003D7A1E">
        <w:rPr>
          <w:sz w:val="28"/>
          <w:szCs w:val="28"/>
        </w:rPr>
        <w:t>) определяются по формуле:</w:t>
      </w:r>
    </w:p>
    <w:bookmarkEnd w:id="37"/>
    <w:p w:rsidR="004C4105" w:rsidRPr="003D7A1E" w:rsidRDefault="004C4105" w:rsidP="004C4105">
      <w:pPr>
        <w:rPr>
          <w:sz w:val="28"/>
          <w:szCs w:val="28"/>
        </w:rPr>
      </w:pPr>
    </w:p>
    <w:p w:rsidR="004C4105" w:rsidRPr="003D7A1E" w:rsidRDefault="004C4105" w:rsidP="004C4105">
      <w:pPr>
        <w:jc w:val="center"/>
        <w:rPr>
          <w:sz w:val="28"/>
          <w:szCs w:val="28"/>
        </w:rPr>
      </w:pPr>
      <w:r>
        <w:rPr>
          <w:noProof/>
          <w:sz w:val="28"/>
          <w:szCs w:val="28"/>
        </w:rPr>
        <w:drawing>
          <wp:inline distT="0" distB="0" distL="0" distR="0">
            <wp:extent cx="895350" cy="22860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895350"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47650" cy="2286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476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приобретение расходных материалов для принтеров, многофункциональных устройств и копировальных аппаратов (оргтехники);</w:t>
      </w:r>
    </w:p>
    <w:p w:rsidR="004C4105" w:rsidRPr="003D7A1E" w:rsidRDefault="004C4105" w:rsidP="004C4105">
      <w:pPr>
        <w:ind w:firstLine="709"/>
        <w:jc w:val="both"/>
        <w:rPr>
          <w:sz w:val="28"/>
          <w:szCs w:val="28"/>
        </w:rPr>
      </w:pPr>
      <w:r>
        <w:rPr>
          <w:noProof/>
          <w:sz w:val="28"/>
          <w:szCs w:val="28"/>
        </w:rPr>
        <w:drawing>
          <wp:inline distT="0" distB="0" distL="0" distR="0">
            <wp:extent cx="219075" cy="22860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приобретение запасных частей для принтеров, многофункциональных устройств и копировальных аппаратов (оргтехники).</w:t>
      </w:r>
    </w:p>
    <w:p w:rsidR="004C4105" w:rsidRPr="003D7A1E" w:rsidRDefault="004C4105" w:rsidP="004C4105">
      <w:pPr>
        <w:ind w:firstLine="709"/>
        <w:jc w:val="both"/>
        <w:rPr>
          <w:sz w:val="28"/>
          <w:szCs w:val="28"/>
        </w:rPr>
      </w:pPr>
      <w:bookmarkStart w:id="38" w:name="sub_11035"/>
      <w:r>
        <w:rPr>
          <w:sz w:val="28"/>
          <w:szCs w:val="28"/>
        </w:rPr>
        <w:t>1.32</w:t>
      </w:r>
      <w:r w:rsidRPr="003D7A1E">
        <w:rPr>
          <w:sz w:val="28"/>
          <w:szCs w:val="28"/>
        </w:rPr>
        <w:t>. </w:t>
      </w:r>
      <w:r>
        <w:rPr>
          <w:sz w:val="28"/>
          <w:szCs w:val="28"/>
        </w:rPr>
        <w:t>Иные з</w:t>
      </w:r>
      <w:r w:rsidRPr="003D7A1E">
        <w:rPr>
          <w:sz w:val="28"/>
          <w:szCs w:val="28"/>
        </w:rPr>
        <w:t>атраты</w:t>
      </w:r>
      <w:r>
        <w:rPr>
          <w:sz w:val="28"/>
          <w:szCs w:val="28"/>
        </w:rPr>
        <w:t>, относящиеся к затратам на приобретение материальных запасов в сфере информационно- коммуникационных технологий</w:t>
      </w:r>
      <w:r w:rsidRPr="003D7A1E">
        <w:rPr>
          <w:sz w:val="28"/>
          <w:szCs w:val="28"/>
        </w:rPr>
        <w:t xml:space="preserve"> (</w:t>
      </w:r>
      <w:r>
        <w:rPr>
          <w:noProof/>
          <w:sz w:val="28"/>
          <w:szCs w:val="28"/>
        </w:rPr>
        <w:drawing>
          <wp:inline distT="0" distB="0" distL="0" distR="0">
            <wp:extent cx="219075" cy="2286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sidRPr="003D7A1E">
        <w:rPr>
          <w:sz w:val="28"/>
          <w:szCs w:val="28"/>
        </w:rPr>
        <w:t>) определяются по формуле:</w:t>
      </w:r>
    </w:p>
    <w:bookmarkEnd w:id="38"/>
    <w:p w:rsidR="004C4105" w:rsidRPr="003D7A1E" w:rsidRDefault="004C4105" w:rsidP="004C4105">
      <w:pPr>
        <w:jc w:val="center"/>
        <w:rPr>
          <w:sz w:val="28"/>
          <w:szCs w:val="28"/>
        </w:rPr>
      </w:pPr>
      <w:r>
        <w:rPr>
          <w:noProof/>
          <w:sz w:val="28"/>
          <w:szCs w:val="28"/>
        </w:rPr>
        <w:drawing>
          <wp:inline distT="0" distB="0" distL="0" distR="0">
            <wp:extent cx="1228725" cy="58102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22872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66700" cy="2286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 приобретению количество i-х запасных частей для оргтехники;</w:t>
      </w:r>
    </w:p>
    <w:p w:rsidR="004C4105" w:rsidRPr="003D7A1E" w:rsidRDefault="004C4105" w:rsidP="004C4105">
      <w:pPr>
        <w:ind w:firstLine="709"/>
        <w:jc w:val="both"/>
        <w:rPr>
          <w:sz w:val="28"/>
          <w:szCs w:val="28"/>
        </w:rPr>
      </w:pPr>
      <w:r>
        <w:rPr>
          <w:noProof/>
          <w:sz w:val="28"/>
          <w:szCs w:val="28"/>
        </w:rPr>
        <w:drawing>
          <wp:inline distT="0" distB="0" distL="0" distR="0">
            <wp:extent cx="257175" cy="2286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1 единицы i-й запасной части.</w:t>
      </w:r>
    </w:p>
    <w:p w:rsidR="004C4105" w:rsidRPr="003D7A1E" w:rsidRDefault="004C4105" w:rsidP="004C4105">
      <w:pPr>
        <w:ind w:firstLine="709"/>
        <w:jc w:val="both"/>
        <w:rPr>
          <w:sz w:val="28"/>
          <w:szCs w:val="28"/>
        </w:rPr>
      </w:pPr>
      <w:bookmarkStart w:id="39" w:name="sub_11036"/>
      <w:r>
        <w:rPr>
          <w:sz w:val="28"/>
          <w:szCs w:val="28"/>
        </w:rPr>
        <w:t>1.33</w:t>
      </w:r>
      <w:r w:rsidRPr="003D7A1E">
        <w:rPr>
          <w:sz w:val="28"/>
          <w:szCs w:val="28"/>
        </w:rPr>
        <w:t>. Затраты на приобретение материальных запасов по обеспечению безопасности информации (</w:t>
      </w:r>
      <w:r>
        <w:rPr>
          <w:noProof/>
          <w:sz w:val="28"/>
          <w:szCs w:val="28"/>
        </w:rPr>
        <w:drawing>
          <wp:inline distT="0" distB="0" distL="0" distR="0">
            <wp:extent cx="304800" cy="2286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sidRPr="003D7A1E">
        <w:rPr>
          <w:sz w:val="28"/>
          <w:szCs w:val="28"/>
        </w:rPr>
        <w:t>) определяются по формуле:</w:t>
      </w:r>
    </w:p>
    <w:bookmarkEnd w:id="39"/>
    <w:p w:rsidR="004C4105" w:rsidRPr="003D7A1E" w:rsidRDefault="004C4105" w:rsidP="004C4105">
      <w:pPr>
        <w:jc w:val="center"/>
        <w:rPr>
          <w:sz w:val="28"/>
          <w:szCs w:val="28"/>
        </w:rPr>
      </w:pPr>
      <w:r>
        <w:rPr>
          <w:noProof/>
          <w:sz w:val="28"/>
          <w:szCs w:val="28"/>
        </w:rPr>
        <w:drawing>
          <wp:inline distT="0" distB="0" distL="0" distR="0">
            <wp:extent cx="1485900" cy="58102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48590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52425" cy="2286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524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 приобретению количество i-гo материального запаса;</w:t>
      </w:r>
    </w:p>
    <w:p w:rsidR="004C4105" w:rsidRPr="003D7A1E" w:rsidRDefault="004C4105" w:rsidP="004C4105">
      <w:pPr>
        <w:spacing w:after="120"/>
        <w:ind w:firstLine="709"/>
        <w:jc w:val="both"/>
        <w:rPr>
          <w:sz w:val="28"/>
          <w:szCs w:val="28"/>
        </w:rPr>
      </w:pPr>
      <w:r>
        <w:rPr>
          <w:noProof/>
          <w:sz w:val="28"/>
          <w:szCs w:val="28"/>
        </w:rPr>
        <w:drawing>
          <wp:inline distT="0" distB="0" distL="0" distR="0">
            <wp:extent cx="342900" cy="2286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1 единицы i-гo материального запаса.</w:t>
      </w:r>
    </w:p>
    <w:p w:rsidR="004C4105" w:rsidRPr="00DD5DB9" w:rsidRDefault="004C4105" w:rsidP="004C4105">
      <w:pPr>
        <w:spacing w:before="120"/>
        <w:jc w:val="center"/>
        <w:rPr>
          <w:sz w:val="28"/>
        </w:rPr>
      </w:pPr>
      <w:bookmarkStart w:id="40" w:name="sub_110200"/>
      <w:r w:rsidRPr="00DD5DB9">
        <w:rPr>
          <w:sz w:val="28"/>
        </w:rPr>
        <w:t>II. Прочие затраты</w:t>
      </w:r>
    </w:p>
    <w:p w:rsidR="004C4105" w:rsidRPr="00DD5DB9" w:rsidRDefault="004C4105" w:rsidP="004C4105">
      <w:pPr>
        <w:spacing w:before="120" w:after="120"/>
        <w:jc w:val="center"/>
        <w:rPr>
          <w:sz w:val="28"/>
        </w:rPr>
      </w:pPr>
      <w:bookmarkStart w:id="41" w:name="sub_110201"/>
      <w:bookmarkEnd w:id="40"/>
      <w:r w:rsidRPr="00DD5DB9">
        <w:rPr>
          <w:sz w:val="28"/>
        </w:rPr>
        <w:t>Затраты на услуги связи, не отнесенные к затратам на услуги связи в рамках затрат на информационно-коммуникационные технологии</w:t>
      </w:r>
    </w:p>
    <w:p w:rsidR="004C4105" w:rsidRPr="003D7A1E" w:rsidRDefault="004C4105" w:rsidP="004C4105">
      <w:pPr>
        <w:ind w:firstLine="709"/>
        <w:jc w:val="both"/>
        <w:rPr>
          <w:sz w:val="28"/>
          <w:szCs w:val="28"/>
        </w:rPr>
      </w:pPr>
      <w:bookmarkStart w:id="42" w:name="sub_11037"/>
      <w:bookmarkEnd w:id="41"/>
      <w:r>
        <w:rPr>
          <w:sz w:val="28"/>
          <w:szCs w:val="28"/>
        </w:rPr>
        <w:t>2.1</w:t>
      </w:r>
      <w:r w:rsidRPr="003D7A1E">
        <w:rPr>
          <w:sz w:val="28"/>
          <w:szCs w:val="28"/>
        </w:rPr>
        <w:t>. Затраты на услуги связи (</w:t>
      </w:r>
      <w:r>
        <w:rPr>
          <w:noProof/>
          <w:sz w:val="28"/>
          <w:szCs w:val="28"/>
        </w:rPr>
        <w:drawing>
          <wp:inline distT="0" distB="0" distL="0" distR="0">
            <wp:extent cx="276225" cy="27622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76225" cy="276225"/>
                    </a:xfrm>
                    <a:prstGeom prst="rect">
                      <a:avLst/>
                    </a:prstGeom>
                    <a:noFill/>
                    <a:ln>
                      <a:noFill/>
                    </a:ln>
                  </pic:spPr>
                </pic:pic>
              </a:graphicData>
            </a:graphic>
          </wp:inline>
        </w:drawing>
      </w:r>
      <w:r w:rsidRPr="003D7A1E">
        <w:rPr>
          <w:sz w:val="28"/>
          <w:szCs w:val="28"/>
        </w:rPr>
        <w:t>) определяются по формуле:</w:t>
      </w:r>
    </w:p>
    <w:bookmarkEnd w:id="42"/>
    <w:p w:rsidR="004C4105" w:rsidRPr="003D7A1E" w:rsidRDefault="004C4105" w:rsidP="004C4105">
      <w:pPr>
        <w:rPr>
          <w:sz w:val="28"/>
          <w:szCs w:val="28"/>
        </w:rPr>
      </w:pPr>
    </w:p>
    <w:p w:rsidR="004C4105" w:rsidRPr="003D7A1E" w:rsidRDefault="004C4105" w:rsidP="004C4105">
      <w:pPr>
        <w:jc w:val="center"/>
        <w:rPr>
          <w:sz w:val="28"/>
          <w:szCs w:val="28"/>
        </w:rPr>
      </w:pPr>
      <w:r>
        <w:rPr>
          <w:noProof/>
          <w:sz w:val="28"/>
          <w:szCs w:val="28"/>
        </w:rPr>
        <w:drawing>
          <wp:inline distT="0" distB="0" distL="0" distR="0">
            <wp:extent cx="828675" cy="27622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828675" cy="2762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lastRenderedPageBreak/>
        <w:t>где:</w:t>
      </w:r>
    </w:p>
    <w:p w:rsidR="004C4105" w:rsidRPr="003D7A1E" w:rsidRDefault="004C4105" w:rsidP="004C4105">
      <w:pPr>
        <w:ind w:firstLine="709"/>
        <w:jc w:val="both"/>
        <w:rPr>
          <w:sz w:val="28"/>
          <w:szCs w:val="28"/>
        </w:rPr>
      </w:pPr>
      <w:r>
        <w:rPr>
          <w:noProof/>
          <w:sz w:val="28"/>
          <w:szCs w:val="28"/>
        </w:rPr>
        <w:drawing>
          <wp:inline distT="0" distB="0" distL="0" distR="0">
            <wp:extent cx="180975" cy="2286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оплату услуг почтовой связи;</w:t>
      </w:r>
    </w:p>
    <w:p w:rsidR="004C4105" w:rsidRPr="003D7A1E" w:rsidRDefault="004C4105" w:rsidP="004C4105">
      <w:pPr>
        <w:ind w:firstLine="709"/>
        <w:jc w:val="both"/>
        <w:rPr>
          <w:sz w:val="28"/>
          <w:szCs w:val="28"/>
        </w:rPr>
      </w:pPr>
      <w:r>
        <w:rPr>
          <w:noProof/>
          <w:sz w:val="28"/>
          <w:szCs w:val="28"/>
        </w:rPr>
        <w:drawing>
          <wp:inline distT="0" distB="0" distL="0" distR="0">
            <wp:extent cx="219075" cy="2286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оплату услуг специальной связи.</w:t>
      </w:r>
    </w:p>
    <w:p w:rsidR="004C4105" w:rsidRPr="003D7A1E" w:rsidRDefault="004C4105" w:rsidP="004C4105">
      <w:pPr>
        <w:ind w:firstLine="709"/>
        <w:jc w:val="both"/>
        <w:rPr>
          <w:sz w:val="28"/>
          <w:szCs w:val="28"/>
        </w:rPr>
      </w:pPr>
      <w:bookmarkStart w:id="43" w:name="sub_11038"/>
      <w:r>
        <w:rPr>
          <w:sz w:val="28"/>
          <w:szCs w:val="28"/>
        </w:rPr>
        <w:t>2.2</w:t>
      </w:r>
      <w:r w:rsidRPr="003D7A1E">
        <w:rPr>
          <w:sz w:val="28"/>
          <w:szCs w:val="28"/>
        </w:rPr>
        <w:t>. Затраты на оплату услуг почтовой связи (</w:t>
      </w:r>
      <w:r>
        <w:rPr>
          <w:noProof/>
          <w:sz w:val="28"/>
          <w:szCs w:val="28"/>
        </w:rPr>
        <w:drawing>
          <wp:inline distT="0" distB="0" distL="0" distR="0">
            <wp:extent cx="180975" cy="2286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180975" cy="228600"/>
                    </a:xfrm>
                    <a:prstGeom prst="rect">
                      <a:avLst/>
                    </a:prstGeom>
                    <a:noFill/>
                    <a:ln>
                      <a:noFill/>
                    </a:ln>
                  </pic:spPr>
                </pic:pic>
              </a:graphicData>
            </a:graphic>
          </wp:inline>
        </w:drawing>
      </w:r>
      <w:r w:rsidRPr="003D7A1E">
        <w:rPr>
          <w:sz w:val="28"/>
          <w:szCs w:val="28"/>
        </w:rPr>
        <w:t>) определяются по формуле:</w:t>
      </w:r>
    </w:p>
    <w:bookmarkEnd w:id="43"/>
    <w:p w:rsidR="004C4105" w:rsidRPr="003D7A1E" w:rsidRDefault="004C4105" w:rsidP="004C4105">
      <w:pPr>
        <w:jc w:val="center"/>
        <w:rPr>
          <w:sz w:val="28"/>
          <w:szCs w:val="28"/>
        </w:rPr>
      </w:pPr>
      <w:r>
        <w:rPr>
          <w:noProof/>
          <w:sz w:val="28"/>
          <w:szCs w:val="28"/>
        </w:rPr>
        <w:drawing>
          <wp:inline distT="0" distB="0" distL="0" distR="0">
            <wp:extent cx="1095375" cy="58102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109537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rPr>
          <w:sz w:val="28"/>
          <w:szCs w:val="28"/>
        </w:rPr>
      </w:pPr>
      <w:r w:rsidRPr="003D7A1E">
        <w:rPr>
          <w:sz w:val="28"/>
          <w:szCs w:val="28"/>
        </w:rPr>
        <w:t>где:</w:t>
      </w:r>
    </w:p>
    <w:p w:rsidR="004C4105" w:rsidRPr="003D7A1E" w:rsidRDefault="004C4105" w:rsidP="004C4105">
      <w:pPr>
        <w:ind w:firstLine="709"/>
        <w:rPr>
          <w:sz w:val="28"/>
          <w:szCs w:val="28"/>
        </w:rPr>
      </w:pPr>
      <w:r>
        <w:rPr>
          <w:noProof/>
          <w:sz w:val="28"/>
          <w:szCs w:val="28"/>
        </w:rPr>
        <w:drawing>
          <wp:inline distT="0" distB="0" distL="0" distR="0">
            <wp:extent cx="219075" cy="2286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количество i-х почтовых отправлений в год;</w:t>
      </w:r>
    </w:p>
    <w:p w:rsidR="004C4105" w:rsidRPr="003D7A1E" w:rsidRDefault="004C4105" w:rsidP="004C4105">
      <w:pPr>
        <w:ind w:firstLine="709"/>
        <w:jc w:val="both"/>
        <w:rPr>
          <w:sz w:val="28"/>
          <w:szCs w:val="28"/>
        </w:rPr>
      </w:pPr>
      <w:r>
        <w:rPr>
          <w:noProof/>
          <w:sz w:val="28"/>
          <w:szCs w:val="28"/>
        </w:rPr>
        <w:drawing>
          <wp:inline distT="0" distB="0" distL="0" distR="0">
            <wp:extent cx="209550" cy="2286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095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1 i-го почтового отправления.</w:t>
      </w:r>
    </w:p>
    <w:p w:rsidR="004C4105" w:rsidRPr="003D7A1E" w:rsidRDefault="004C4105" w:rsidP="004C4105">
      <w:pPr>
        <w:ind w:firstLine="709"/>
        <w:jc w:val="both"/>
        <w:rPr>
          <w:sz w:val="28"/>
          <w:szCs w:val="28"/>
        </w:rPr>
      </w:pPr>
      <w:bookmarkStart w:id="44" w:name="sub_11039"/>
      <w:r>
        <w:rPr>
          <w:sz w:val="28"/>
          <w:szCs w:val="28"/>
        </w:rPr>
        <w:t>2.3</w:t>
      </w:r>
      <w:r w:rsidRPr="003D7A1E">
        <w:rPr>
          <w:sz w:val="28"/>
          <w:szCs w:val="28"/>
        </w:rPr>
        <w:t>. Затраты на оплату услуг специальной связи (</w:t>
      </w:r>
      <w:r>
        <w:rPr>
          <w:noProof/>
          <w:sz w:val="28"/>
          <w:szCs w:val="28"/>
        </w:rPr>
        <w:drawing>
          <wp:inline distT="0" distB="0" distL="0" distR="0">
            <wp:extent cx="219075" cy="2286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sidRPr="003D7A1E">
        <w:rPr>
          <w:sz w:val="28"/>
          <w:szCs w:val="28"/>
        </w:rPr>
        <w:t>) определяются по формуле:</w:t>
      </w:r>
    </w:p>
    <w:bookmarkEnd w:id="44"/>
    <w:p w:rsidR="004C4105" w:rsidRPr="003D7A1E" w:rsidRDefault="004C4105" w:rsidP="004C4105">
      <w:pPr>
        <w:jc w:val="center"/>
        <w:rPr>
          <w:sz w:val="28"/>
          <w:szCs w:val="28"/>
        </w:rPr>
      </w:pPr>
      <w:r>
        <w:rPr>
          <w:noProof/>
          <w:sz w:val="28"/>
          <w:szCs w:val="28"/>
        </w:rPr>
        <w:drawing>
          <wp:inline distT="0" distB="0" distL="0" distR="0">
            <wp:extent cx="819150" cy="2286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819150"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28600" cy="22860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количество листов (пакетов) исходящей информации в год;</w:t>
      </w:r>
    </w:p>
    <w:p w:rsidR="004C4105" w:rsidRPr="003D7A1E" w:rsidRDefault="004C4105" w:rsidP="004C4105">
      <w:pPr>
        <w:ind w:firstLine="709"/>
        <w:jc w:val="both"/>
        <w:rPr>
          <w:sz w:val="28"/>
          <w:szCs w:val="28"/>
        </w:rPr>
      </w:pPr>
      <w:r>
        <w:rPr>
          <w:noProof/>
          <w:sz w:val="28"/>
          <w:szCs w:val="28"/>
        </w:rPr>
        <w:drawing>
          <wp:inline distT="0" distB="0" distL="0" distR="0">
            <wp:extent cx="219075" cy="2286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1 листа (пакета) исходящей информации, отправляемой по каналам специальной связи.</w:t>
      </w:r>
    </w:p>
    <w:p w:rsidR="004C4105" w:rsidRPr="00D61445" w:rsidRDefault="004C4105" w:rsidP="004C4105">
      <w:pPr>
        <w:spacing w:before="120" w:after="120"/>
        <w:jc w:val="center"/>
        <w:rPr>
          <w:sz w:val="28"/>
          <w:szCs w:val="28"/>
        </w:rPr>
      </w:pPr>
      <w:bookmarkStart w:id="45" w:name="sub_110202"/>
      <w:r w:rsidRPr="00D61445">
        <w:rPr>
          <w:sz w:val="28"/>
          <w:szCs w:val="28"/>
        </w:rPr>
        <w:t>Затраты на транспортные услуги</w:t>
      </w:r>
    </w:p>
    <w:p w:rsidR="004C4105" w:rsidRPr="003D7A1E" w:rsidRDefault="004C4105" w:rsidP="004C4105">
      <w:pPr>
        <w:ind w:firstLine="709"/>
        <w:jc w:val="both"/>
        <w:rPr>
          <w:sz w:val="28"/>
          <w:szCs w:val="28"/>
        </w:rPr>
      </w:pPr>
      <w:bookmarkStart w:id="46" w:name="sub_11040"/>
      <w:bookmarkEnd w:id="45"/>
      <w:r>
        <w:rPr>
          <w:sz w:val="28"/>
          <w:szCs w:val="28"/>
        </w:rPr>
        <w:t>2.4</w:t>
      </w:r>
      <w:r w:rsidRPr="003D7A1E">
        <w:rPr>
          <w:sz w:val="28"/>
          <w:szCs w:val="28"/>
        </w:rPr>
        <w:t>. Затраты по договору об оказании услуг перевозки (транспортировки) грузов (</w:t>
      </w:r>
      <w:r>
        <w:rPr>
          <w:noProof/>
          <w:sz w:val="28"/>
          <w:szCs w:val="28"/>
        </w:rPr>
        <w:drawing>
          <wp:inline distT="0" distB="0" distL="0" distR="0">
            <wp:extent cx="219075" cy="2286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sidRPr="003D7A1E">
        <w:rPr>
          <w:sz w:val="28"/>
          <w:szCs w:val="28"/>
        </w:rPr>
        <w:t>) определяются по формуле:</w:t>
      </w:r>
    </w:p>
    <w:bookmarkEnd w:id="46"/>
    <w:p w:rsidR="004C4105" w:rsidRPr="003D7A1E" w:rsidRDefault="004C4105" w:rsidP="004C4105">
      <w:pPr>
        <w:jc w:val="center"/>
        <w:rPr>
          <w:sz w:val="28"/>
          <w:szCs w:val="28"/>
        </w:rPr>
      </w:pPr>
      <w:r>
        <w:rPr>
          <w:noProof/>
          <w:sz w:val="28"/>
          <w:szCs w:val="28"/>
        </w:rPr>
        <w:drawing>
          <wp:inline distT="0" distB="0" distL="0" distR="0">
            <wp:extent cx="1228725" cy="58102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22872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66700" cy="2286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 приобретению количество i-х услуг перевозки (транспортировки) грузов;</w:t>
      </w:r>
    </w:p>
    <w:p w:rsidR="004C4105" w:rsidRPr="003D7A1E" w:rsidRDefault="004C4105" w:rsidP="004C4105">
      <w:pPr>
        <w:ind w:firstLine="709"/>
        <w:jc w:val="both"/>
        <w:rPr>
          <w:sz w:val="28"/>
          <w:szCs w:val="28"/>
        </w:rPr>
      </w:pPr>
      <w:r>
        <w:rPr>
          <w:noProof/>
          <w:sz w:val="28"/>
          <w:szCs w:val="28"/>
        </w:rPr>
        <w:drawing>
          <wp:inline distT="0" distB="0" distL="0" distR="0">
            <wp:extent cx="257175" cy="2286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1 i-й услуги перевозки (транспортировки) груза.</w:t>
      </w:r>
    </w:p>
    <w:p w:rsidR="004C4105" w:rsidRPr="003D7A1E" w:rsidRDefault="004C4105" w:rsidP="004C4105">
      <w:pPr>
        <w:ind w:firstLine="709"/>
        <w:jc w:val="both"/>
        <w:rPr>
          <w:sz w:val="28"/>
          <w:szCs w:val="28"/>
        </w:rPr>
      </w:pPr>
      <w:bookmarkStart w:id="47" w:name="sub_11041"/>
      <w:r>
        <w:rPr>
          <w:sz w:val="28"/>
          <w:szCs w:val="28"/>
        </w:rPr>
        <w:t>2.5</w:t>
      </w:r>
      <w:r w:rsidRPr="003D7A1E">
        <w:rPr>
          <w:sz w:val="28"/>
          <w:szCs w:val="28"/>
        </w:rPr>
        <w:t>. Затраты на оплату услуг аренды транспортных средств (</w:t>
      </w:r>
      <w:r>
        <w:rPr>
          <w:noProof/>
          <w:sz w:val="28"/>
          <w:szCs w:val="28"/>
        </w:rPr>
        <w:drawing>
          <wp:inline distT="0" distB="0" distL="0" distR="0">
            <wp:extent cx="276225" cy="2286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sidRPr="003D7A1E">
        <w:rPr>
          <w:sz w:val="28"/>
          <w:szCs w:val="28"/>
        </w:rPr>
        <w:t>) определяются по формуле:</w:t>
      </w:r>
    </w:p>
    <w:bookmarkEnd w:id="47"/>
    <w:p w:rsidR="004C4105" w:rsidRPr="003D7A1E" w:rsidRDefault="004C4105" w:rsidP="004C4105">
      <w:pPr>
        <w:jc w:val="center"/>
        <w:rPr>
          <w:sz w:val="28"/>
          <w:szCs w:val="28"/>
        </w:rPr>
      </w:pPr>
      <w:r>
        <w:rPr>
          <w:noProof/>
          <w:sz w:val="28"/>
          <w:szCs w:val="28"/>
        </w:rPr>
        <w:drawing>
          <wp:inline distT="0" distB="0" distL="0" distR="0">
            <wp:extent cx="1905000" cy="58102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190500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52425" cy="2286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524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планируемое к аренде количество i-х транспортных средств.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 установленное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w:t>
      </w:r>
      <w:r w:rsidRPr="00BE7CA3">
        <w:rPr>
          <w:color w:val="000000"/>
          <w:sz w:val="28"/>
          <w:szCs w:val="28"/>
        </w:rPr>
        <w:lastRenderedPageBreak/>
        <w:t>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3D7A1E">
        <w:rPr>
          <w:sz w:val="28"/>
          <w:szCs w:val="28"/>
        </w:rPr>
        <w:t>;</w:t>
      </w:r>
    </w:p>
    <w:p w:rsidR="004C4105" w:rsidRPr="003D7A1E" w:rsidRDefault="004C4105" w:rsidP="004C4105">
      <w:pPr>
        <w:ind w:firstLine="709"/>
        <w:jc w:val="both"/>
        <w:rPr>
          <w:sz w:val="28"/>
          <w:szCs w:val="28"/>
        </w:rPr>
      </w:pPr>
      <w:r>
        <w:rPr>
          <w:noProof/>
          <w:sz w:val="28"/>
          <w:szCs w:val="28"/>
        </w:rPr>
        <w:drawing>
          <wp:inline distT="0" distB="0" distL="0" distR="0">
            <wp:extent cx="342900" cy="2286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аренды i-гo транспортного средства в месяц;</w:t>
      </w:r>
    </w:p>
    <w:p w:rsidR="004C4105" w:rsidRPr="003D7A1E" w:rsidRDefault="004C4105" w:rsidP="004C4105">
      <w:pPr>
        <w:ind w:firstLine="709"/>
        <w:jc w:val="both"/>
        <w:rPr>
          <w:sz w:val="28"/>
          <w:szCs w:val="28"/>
        </w:rPr>
      </w:pPr>
      <w:r>
        <w:rPr>
          <w:noProof/>
          <w:sz w:val="28"/>
          <w:szCs w:val="28"/>
        </w:rPr>
        <w:drawing>
          <wp:inline distT="0" distB="0" distL="0" distR="0">
            <wp:extent cx="371475" cy="2286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3714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количество месяцев аренды i-го транспортного средства.</w:t>
      </w:r>
    </w:p>
    <w:p w:rsidR="004C4105" w:rsidRPr="003D7A1E" w:rsidRDefault="004C4105" w:rsidP="004C4105">
      <w:pPr>
        <w:ind w:firstLine="709"/>
        <w:jc w:val="both"/>
        <w:rPr>
          <w:sz w:val="28"/>
          <w:szCs w:val="28"/>
        </w:rPr>
      </w:pPr>
      <w:bookmarkStart w:id="48" w:name="sub_11042"/>
      <w:r>
        <w:rPr>
          <w:sz w:val="28"/>
          <w:szCs w:val="28"/>
        </w:rPr>
        <w:t>2.6</w:t>
      </w:r>
      <w:r w:rsidRPr="003D7A1E">
        <w:rPr>
          <w:sz w:val="28"/>
          <w:szCs w:val="28"/>
        </w:rPr>
        <w:t>. Затраты на оплату разовых услуг пассажирских перевозок при проведении совещания (</w:t>
      </w:r>
      <w:r>
        <w:rPr>
          <w:noProof/>
          <w:sz w:val="28"/>
          <w:szCs w:val="28"/>
        </w:rPr>
        <w:drawing>
          <wp:inline distT="0" distB="0" distL="0" distR="0">
            <wp:extent cx="238125" cy="22860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sidRPr="003D7A1E">
        <w:rPr>
          <w:sz w:val="28"/>
          <w:szCs w:val="28"/>
        </w:rPr>
        <w:t>) определяются по формуле:</w:t>
      </w:r>
    </w:p>
    <w:bookmarkEnd w:id="48"/>
    <w:p w:rsidR="004C4105" w:rsidRPr="003D7A1E" w:rsidRDefault="004C4105" w:rsidP="004C4105">
      <w:pPr>
        <w:jc w:val="center"/>
        <w:rPr>
          <w:sz w:val="28"/>
          <w:szCs w:val="28"/>
        </w:rPr>
      </w:pPr>
      <w:r>
        <w:rPr>
          <w:noProof/>
          <w:sz w:val="28"/>
          <w:szCs w:val="28"/>
        </w:rPr>
        <w:drawing>
          <wp:inline distT="0" distB="0" distL="0" distR="0">
            <wp:extent cx="1419225" cy="58102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41922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09550" cy="2286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2095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количество к приобретению i-х разовых услуг пассажирских перевозок;</w:t>
      </w:r>
    </w:p>
    <w:p w:rsidR="004C4105" w:rsidRPr="003D7A1E" w:rsidRDefault="004C4105" w:rsidP="004C4105">
      <w:pPr>
        <w:ind w:firstLine="709"/>
        <w:jc w:val="both"/>
        <w:rPr>
          <w:sz w:val="28"/>
          <w:szCs w:val="28"/>
        </w:rPr>
      </w:pPr>
      <w:r>
        <w:rPr>
          <w:noProof/>
          <w:sz w:val="28"/>
          <w:szCs w:val="28"/>
        </w:rPr>
        <w:drawing>
          <wp:inline distT="0" distB="0" distL="0" distR="0">
            <wp:extent cx="209550" cy="2286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2095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среднее количество часов аренды транспортного средства по i-й разовой услуге;</w:t>
      </w:r>
    </w:p>
    <w:p w:rsidR="004C4105" w:rsidRPr="003D7A1E" w:rsidRDefault="004C4105" w:rsidP="004C4105">
      <w:pPr>
        <w:ind w:firstLine="709"/>
        <w:jc w:val="both"/>
        <w:rPr>
          <w:sz w:val="28"/>
          <w:szCs w:val="28"/>
        </w:rPr>
      </w:pPr>
      <w:r>
        <w:rPr>
          <w:noProof/>
          <w:sz w:val="28"/>
          <w:szCs w:val="28"/>
        </w:rPr>
        <w:drawing>
          <wp:inline distT="0" distB="0" distL="0" distR="0">
            <wp:extent cx="200025" cy="2286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2000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1 часа аренды транспортного средства по i-й разовой услуге.</w:t>
      </w:r>
    </w:p>
    <w:p w:rsidR="004C4105" w:rsidRPr="003D7A1E" w:rsidRDefault="004C4105" w:rsidP="004C4105">
      <w:pPr>
        <w:ind w:firstLine="709"/>
        <w:jc w:val="both"/>
        <w:rPr>
          <w:sz w:val="28"/>
          <w:szCs w:val="28"/>
        </w:rPr>
      </w:pPr>
      <w:bookmarkStart w:id="49" w:name="sub_11043"/>
      <w:r>
        <w:rPr>
          <w:sz w:val="28"/>
          <w:szCs w:val="28"/>
        </w:rPr>
        <w:t>2.7</w:t>
      </w:r>
      <w:r w:rsidRPr="003D7A1E">
        <w:rPr>
          <w:sz w:val="28"/>
          <w:szCs w:val="28"/>
        </w:rPr>
        <w:t>. Затраты на оплату проезда работника к месту нахождения учебного заведения и обратно (</w:t>
      </w:r>
      <w:r>
        <w:rPr>
          <w:noProof/>
          <w:sz w:val="28"/>
          <w:szCs w:val="28"/>
        </w:rPr>
        <w:drawing>
          <wp:inline distT="0" distB="0" distL="0" distR="0">
            <wp:extent cx="285750" cy="2286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sidRPr="003D7A1E">
        <w:rPr>
          <w:sz w:val="28"/>
          <w:szCs w:val="28"/>
        </w:rPr>
        <w:t>) определяются по формуле:</w:t>
      </w:r>
    </w:p>
    <w:bookmarkEnd w:id="49"/>
    <w:p w:rsidR="004C4105" w:rsidRPr="003D7A1E" w:rsidRDefault="004C4105" w:rsidP="004C4105">
      <w:pPr>
        <w:jc w:val="center"/>
        <w:rPr>
          <w:sz w:val="28"/>
          <w:szCs w:val="28"/>
        </w:rPr>
      </w:pPr>
      <w:r>
        <w:rPr>
          <w:noProof/>
          <w:sz w:val="28"/>
          <w:szCs w:val="28"/>
        </w:rPr>
        <w:drawing>
          <wp:inline distT="0" distB="0" distL="0" distR="0">
            <wp:extent cx="1666875" cy="58102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166687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52425" cy="22860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3524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работников, имеющих право на компенсацию расходов, по i-му направлению;</w:t>
      </w:r>
    </w:p>
    <w:p w:rsidR="004C4105" w:rsidRPr="003D7A1E" w:rsidRDefault="004C4105" w:rsidP="004C4105">
      <w:pPr>
        <w:ind w:firstLine="709"/>
        <w:jc w:val="both"/>
        <w:rPr>
          <w:sz w:val="28"/>
          <w:szCs w:val="28"/>
        </w:rPr>
      </w:pPr>
      <w:r>
        <w:rPr>
          <w:noProof/>
          <w:sz w:val="28"/>
          <w:szCs w:val="28"/>
        </w:rPr>
        <w:drawing>
          <wp:inline distT="0" distB="0" distL="0" distR="0">
            <wp:extent cx="342900" cy="2286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проезда к месту нахождения учебного заведения по i-му направлению.</w:t>
      </w:r>
    </w:p>
    <w:p w:rsidR="004C4105" w:rsidRPr="00964F93" w:rsidRDefault="004C4105" w:rsidP="004C4105">
      <w:pPr>
        <w:spacing w:before="120" w:after="120"/>
        <w:jc w:val="center"/>
        <w:rPr>
          <w:sz w:val="28"/>
        </w:rPr>
      </w:pPr>
      <w:bookmarkStart w:id="50" w:name="sub_110203"/>
      <w:r w:rsidRPr="00964F93">
        <w:rPr>
          <w:sz w:val="28"/>
        </w:rPr>
        <w:t xml:space="preserve">Затраты на оплату расходов по договорам </w:t>
      </w:r>
      <w:r>
        <w:rPr>
          <w:sz w:val="28"/>
        </w:rPr>
        <w:br/>
      </w:r>
      <w:r w:rsidRPr="00964F93">
        <w:rPr>
          <w:sz w:val="28"/>
        </w:rPr>
        <w:t xml:space="preserve">об оказании услуг, связанных с проездом и наймом жилого </w:t>
      </w:r>
      <w:r>
        <w:rPr>
          <w:sz w:val="28"/>
        </w:rPr>
        <w:br/>
      </w:r>
      <w:r w:rsidRPr="00964F93">
        <w:rPr>
          <w:sz w:val="28"/>
        </w:rPr>
        <w:t xml:space="preserve">помещения в связи с командированием работников, </w:t>
      </w:r>
      <w:r>
        <w:rPr>
          <w:sz w:val="28"/>
        </w:rPr>
        <w:br/>
      </w:r>
      <w:r w:rsidRPr="00964F93">
        <w:rPr>
          <w:sz w:val="28"/>
        </w:rPr>
        <w:t>заключаемым со сторонними организациями</w:t>
      </w:r>
    </w:p>
    <w:p w:rsidR="004C4105" w:rsidRPr="003D7A1E" w:rsidRDefault="004C4105" w:rsidP="004C4105">
      <w:pPr>
        <w:ind w:firstLine="709"/>
        <w:jc w:val="both"/>
        <w:rPr>
          <w:sz w:val="28"/>
          <w:szCs w:val="28"/>
        </w:rPr>
      </w:pPr>
      <w:bookmarkStart w:id="51" w:name="sub_11044"/>
      <w:bookmarkEnd w:id="50"/>
      <w:r>
        <w:rPr>
          <w:sz w:val="28"/>
          <w:szCs w:val="28"/>
        </w:rPr>
        <w:t>2.8</w:t>
      </w:r>
      <w:r w:rsidRPr="003D7A1E">
        <w:rPr>
          <w:sz w:val="28"/>
          <w:szCs w:val="28"/>
        </w:rPr>
        <w:t xml:space="preserve">. 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w:t>
      </w:r>
      <w:r>
        <w:rPr>
          <w:sz w:val="28"/>
          <w:szCs w:val="28"/>
        </w:rPr>
        <w:br/>
      </w:r>
      <w:r w:rsidRPr="003D7A1E">
        <w:rPr>
          <w:sz w:val="28"/>
          <w:szCs w:val="28"/>
        </w:rPr>
        <w:t>(</w:t>
      </w:r>
      <w:r>
        <w:rPr>
          <w:noProof/>
          <w:sz w:val="28"/>
          <w:szCs w:val="28"/>
        </w:rPr>
        <w:drawing>
          <wp:inline distT="0" distB="0" distL="0" distR="0">
            <wp:extent cx="228600" cy="2286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3D7A1E">
        <w:rPr>
          <w:sz w:val="28"/>
          <w:szCs w:val="28"/>
        </w:rPr>
        <w:t>), определяются по формуле:</w:t>
      </w:r>
    </w:p>
    <w:bookmarkEnd w:id="51"/>
    <w:p w:rsidR="004C4105" w:rsidRPr="003D7A1E" w:rsidRDefault="004C4105" w:rsidP="004C4105">
      <w:pPr>
        <w:rPr>
          <w:sz w:val="28"/>
          <w:szCs w:val="28"/>
        </w:rPr>
      </w:pPr>
    </w:p>
    <w:p w:rsidR="004C4105" w:rsidRPr="003D7A1E" w:rsidRDefault="004C4105" w:rsidP="004C4105">
      <w:pPr>
        <w:jc w:val="center"/>
        <w:rPr>
          <w:sz w:val="28"/>
          <w:szCs w:val="28"/>
        </w:rPr>
      </w:pPr>
      <w:r>
        <w:rPr>
          <w:noProof/>
          <w:sz w:val="28"/>
          <w:szCs w:val="28"/>
        </w:rPr>
        <w:drawing>
          <wp:inline distT="0" distB="0" distL="0" distR="0">
            <wp:extent cx="1162050" cy="2286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162050"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428625" cy="2286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по договору на проезд к месту командирования и обратно;</w:t>
      </w:r>
    </w:p>
    <w:p w:rsidR="004C4105" w:rsidRPr="003D7A1E" w:rsidRDefault="004C4105" w:rsidP="004C4105">
      <w:pPr>
        <w:ind w:firstLine="709"/>
        <w:jc w:val="both"/>
        <w:rPr>
          <w:sz w:val="28"/>
          <w:szCs w:val="28"/>
        </w:rPr>
      </w:pPr>
      <w:r>
        <w:rPr>
          <w:noProof/>
          <w:sz w:val="28"/>
          <w:szCs w:val="28"/>
        </w:rPr>
        <w:drawing>
          <wp:inline distT="0" distB="0" distL="0" distR="0">
            <wp:extent cx="352425" cy="22860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3524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по договору на найм жилого помещения на период командирования.</w:t>
      </w:r>
    </w:p>
    <w:p w:rsidR="004C4105" w:rsidRPr="003D7A1E" w:rsidRDefault="004C4105" w:rsidP="004C4105">
      <w:pPr>
        <w:ind w:firstLine="709"/>
        <w:jc w:val="both"/>
        <w:rPr>
          <w:sz w:val="28"/>
          <w:szCs w:val="28"/>
        </w:rPr>
      </w:pPr>
      <w:bookmarkStart w:id="52" w:name="sub_11045"/>
      <w:r>
        <w:rPr>
          <w:sz w:val="28"/>
          <w:szCs w:val="28"/>
        </w:rPr>
        <w:lastRenderedPageBreak/>
        <w:t>2.9</w:t>
      </w:r>
      <w:r w:rsidRPr="003D7A1E">
        <w:rPr>
          <w:sz w:val="28"/>
          <w:szCs w:val="28"/>
        </w:rPr>
        <w:t>. Затраты по договору на проезд к месту командирования и обратно</w:t>
      </w:r>
      <w:r>
        <w:rPr>
          <w:sz w:val="28"/>
          <w:szCs w:val="28"/>
        </w:rPr>
        <w:t xml:space="preserve"> </w:t>
      </w:r>
      <w:r>
        <w:rPr>
          <w:sz w:val="28"/>
          <w:szCs w:val="28"/>
        </w:rPr>
        <w:br/>
      </w:r>
      <w:r w:rsidRPr="003D7A1E">
        <w:rPr>
          <w:sz w:val="28"/>
          <w:szCs w:val="28"/>
        </w:rPr>
        <w:t>(</w:t>
      </w:r>
      <w:r>
        <w:rPr>
          <w:noProof/>
          <w:sz w:val="28"/>
          <w:szCs w:val="28"/>
        </w:rPr>
        <w:drawing>
          <wp:inline distT="0" distB="0" distL="0" distR="0">
            <wp:extent cx="428625" cy="22860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3D7A1E">
        <w:rPr>
          <w:sz w:val="28"/>
          <w:szCs w:val="28"/>
        </w:rPr>
        <w:t>) определяются по формуле:</w:t>
      </w:r>
    </w:p>
    <w:bookmarkEnd w:id="52"/>
    <w:p w:rsidR="004C4105" w:rsidRPr="003D7A1E" w:rsidRDefault="004C4105" w:rsidP="004C4105">
      <w:pPr>
        <w:jc w:val="center"/>
        <w:rPr>
          <w:sz w:val="28"/>
          <w:szCs w:val="28"/>
        </w:rPr>
      </w:pPr>
      <w:r>
        <w:rPr>
          <w:noProof/>
          <w:sz w:val="28"/>
          <w:szCs w:val="28"/>
        </w:rPr>
        <w:drawing>
          <wp:inline distT="0" distB="0" distL="0" distR="0">
            <wp:extent cx="2076450" cy="58102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2076450" cy="581025"/>
                    </a:xfrm>
                    <a:prstGeom prst="rect">
                      <a:avLst/>
                    </a:prstGeom>
                    <a:noFill/>
                    <a:ln>
                      <a:noFill/>
                    </a:ln>
                  </pic:spPr>
                </pic:pic>
              </a:graphicData>
            </a:graphic>
          </wp:inline>
        </w:drawing>
      </w:r>
      <w:r w:rsidRPr="003D7A1E">
        <w:rPr>
          <w:sz w:val="28"/>
          <w:szCs w:val="28"/>
        </w:rPr>
        <w:t>,</w:t>
      </w:r>
    </w:p>
    <w:p w:rsidR="004C4105" w:rsidRPr="00964F93" w:rsidRDefault="004C4105" w:rsidP="004C4105">
      <w:pPr>
        <w:ind w:firstLine="709"/>
        <w:jc w:val="both"/>
        <w:rPr>
          <w:sz w:val="28"/>
          <w:szCs w:val="28"/>
        </w:rPr>
      </w:pPr>
      <w:r w:rsidRPr="00964F93">
        <w:rPr>
          <w:sz w:val="28"/>
          <w:szCs w:val="28"/>
        </w:rPr>
        <w:t>где:</w:t>
      </w:r>
    </w:p>
    <w:p w:rsidR="004C4105" w:rsidRPr="00964F93" w:rsidRDefault="004C4105" w:rsidP="004C4105">
      <w:pPr>
        <w:ind w:firstLine="709"/>
        <w:jc w:val="both"/>
        <w:rPr>
          <w:sz w:val="28"/>
          <w:szCs w:val="28"/>
        </w:rPr>
      </w:pPr>
      <w:r>
        <w:rPr>
          <w:noProof/>
          <w:sz w:val="28"/>
          <w:szCs w:val="28"/>
        </w:rPr>
        <w:drawing>
          <wp:inline distT="0" distB="0" distL="0" distR="0">
            <wp:extent cx="485775" cy="2286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485775" cy="228600"/>
                    </a:xfrm>
                    <a:prstGeom prst="rect">
                      <a:avLst/>
                    </a:prstGeom>
                    <a:noFill/>
                    <a:ln>
                      <a:noFill/>
                    </a:ln>
                  </pic:spPr>
                </pic:pic>
              </a:graphicData>
            </a:graphic>
          </wp:inline>
        </w:drawing>
      </w:r>
      <w:r>
        <w:rPr>
          <w:sz w:val="28"/>
          <w:szCs w:val="28"/>
        </w:rPr>
        <w:t>–</w:t>
      </w:r>
      <w:r w:rsidRPr="00D632C4">
        <w:rPr>
          <w:sz w:val="28"/>
          <w:szCs w:val="28"/>
        </w:rPr>
        <w:t> </w:t>
      </w:r>
      <w:r w:rsidRPr="00964F93">
        <w:rPr>
          <w:sz w:val="28"/>
          <w:szCs w:val="28"/>
        </w:rPr>
        <w:t>количество командированных работников по i-му направлению командирования с учетом показателей утвержденных планов служебных командировок;</w:t>
      </w:r>
    </w:p>
    <w:p w:rsidR="004C4105" w:rsidRDefault="004C4105" w:rsidP="00754302">
      <w:pPr>
        <w:numPr>
          <w:ilvl w:val="0"/>
          <w:numId w:val="51"/>
        </w:numPr>
        <w:jc w:val="both"/>
        <w:rPr>
          <w:color w:val="FF0000"/>
          <w:sz w:val="28"/>
          <w:szCs w:val="28"/>
        </w:rPr>
      </w:pPr>
      <w:r w:rsidRPr="006074EE">
        <w:rPr>
          <w:sz w:val="28"/>
          <w:szCs w:val="28"/>
        </w:rPr>
        <w:t>– цена проезда по i-му направлению командирования.</w:t>
      </w:r>
      <w:r w:rsidRPr="00E24DAE">
        <w:rPr>
          <w:color w:val="FF0000"/>
          <w:sz w:val="28"/>
          <w:szCs w:val="28"/>
        </w:rPr>
        <w:t xml:space="preserve"> </w:t>
      </w:r>
      <w:bookmarkStart w:id="53" w:name="sub_11046"/>
      <w:r>
        <w:rPr>
          <w:color w:val="FF0000"/>
          <w:sz w:val="28"/>
          <w:szCs w:val="28"/>
        </w:rPr>
        <w:t xml:space="preserve"> </w:t>
      </w:r>
    </w:p>
    <w:p w:rsidR="004C4105" w:rsidRPr="00D9680B" w:rsidRDefault="004C4105" w:rsidP="004C4105">
      <w:pPr>
        <w:ind w:left="360"/>
        <w:jc w:val="both"/>
        <w:rPr>
          <w:sz w:val="28"/>
          <w:szCs w:val="28"/>
        </w:rPr>
      </w:pPr>
      <w:r>
        <w:rPr>
          <w:sz w:val="28"/>
          <w:szCs w:val="28"/>
        </w:rPr>
        <w:t xml:space="preserve">      </w:t>
      </w:r>
      <w:r w:rsidRPr="00D9680B">
        <w:rPr>
          <w:sz w:val="28"/>
          <w:szCs w:val="28"/>
        </w:rPr>
        <w:t>2.10. Затраты по договору на найм жилого помещения на период командирования (</w:t>
      </w:r>
      <w:r>
        <w:rPr>
          <w:noProof/>
          <w:sz w:val="28"/>
          <w:szCs w:val="28"/>
        </w:rPr>
        <w:drawing>
          <wp:inline distT="0" distB="0" distL="0" distR="0">
            <wp:extent cx="352425" cy="2286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352425" cy="228600"/>
                    </a:xfrm>
                    <a:prstGeom prst="rect">
                      <a:avLst/>
                    </a:prstGeom>
                    <a:noFill/>
                    <a:ln>
                      <a:noFill/>
                    </a:ln>
                  </pic:spPr>
                </pic:pic>
              </a:graphicData>
            </a:graphic>
          </wp:inline>
        </w:drawing>
      </w:r>
      <w:r w:rsidRPr="00D9680B">
        <w:rPr>
          <w:sz w:val="28"/>
          <w:szCs w:val="28"/>
        </w:rPr>
        <w:t>) определяются по формуле:</w:t>
      </w:r>
    </w:p>
    <w:bookmarkEnd w:id="53"/>
    <w:p w:rsidR="004C4105" w:rsidRPr="003D7A1E" w:rsidRDefault="004C4105" w:rsidP="004C4105">
      <w:pPr>
        <w:jc w:val="center"/>
        <w:rPr>
          <w:sz w:val="28"/>
          <w:szCs w:val="28"/>
        </w:rPr>
      </w:pPr>
      <w:r>
        <w:rPr>
          <w:noProof/>
          <w:sz w:val="28"/>
          <w:szCs w:val="28"/>
        </w:rPr>
        <w:drawing>
          <wp:inline distT="0" distB="0" distL="0" distR="0">
            <wp:extent cx="2124075" cy="58102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2124075" cy="581025"/>
                    </a:xfrm>
                    <a:prstGeom prst="rect">
                      <a:avLst/>
                    </a:prstGeom>
                    <a:noFill/>
                    <a:ln>
                      <a:noFill/>
                    </a:ln>
                  </pic:spPr>
                </pic:pic>
              </a:graphicData>
            </a:graphic>
          </wp:inline>
        </w:drawing>
      </w:r>
      <w:r w:rsidRPr="003D7A1E">
        <w:rPr>
          <w:sz w:val="28"/>
          <w:szCs w:val="28"/>
        </w:rPr>
        <w:t>,</w:t>
      </w:r>
    </w:p>
    <w:p w:rsidR="004C4105" w:rsidRPr="00964F93" w:rsidRDefault="004C4105" w:rsidP="004C4105">
      <w:pPr>
        <w:ind w:firstLine="709"/>
        <w:jc w:val="both"/>
        <w:rPr>
          <w:sz w:val="28"/>
          <w:szCs w:val="28"/>
        </w:rPr>
      </w:pPr>
      <w:r w:rsidRPr="00964F93">
        <w:rPr>
          <w:sz w:val="28"/>
          <w:szCs w:val="28"/>
        </w:rPr>
        <w:t>где:</w:t>
      </w:r>
    </w:p>
    <w:p w:rsidR="004C4105" w:rsidRPr="00964F93" w:rsidRDefault="004C4105" w:rsidP="004C4105">
      <w:pPr>
        <w:ind w:firstLine="709"/>
        <w:jc w:val="both"/>
        <w:rPr>
          <w:sz w:val="28"/>
          <w:szCs w:val="28"/>
        </w:rPr>
      </w:pPr>
      <w:r>
        <w:rPr>
          <w:noProof/>
          <w:sz w:val="28"/>
          <w:szCs w:val="28"/>
        </w:rPr>
        <w:drawing>
          <wp:inline distT="0" distB="0" distL="0" distR="0">
            <wp:extent cx="400050" cy="22860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400050" cy="228600"/>
                    </a:xfrm>
                    <a:prstGeom prst="rect">
                      <a:avLst/>
                    </a:prstGeom>
                    <a:noFill/>
                    <a:ln>
                      <a:noFill/>
                    </a:ln>
                  </pic:spPr>
                </pic:pic>
              </a:graphicData>
            </a:graphic>
          </wp:inline>
        </w:drawing>
      </w:r>
      <w:r>
        <w:rPr>
          <w:sz w:val="28"/>
          <w:szCs w:val="28"/>
        </w:rPr>
        <w:t>–</w:t>
      </w:r>
      <w:r w:rsidRPr="00D632C4">
        <w:rPr>
          <w:sz w:val="28"/>
          <w:szCs w:val="28"/>
        </w:rPr>
        <w:t> </w:t>
      </w:r>
      <w:r w:rsidRPr="00964F93">
        <w:rPr>
          <w:sz w:val="28"/>
          <w:szCs w:val="28"/>
        </w:rPr>
        <w:t>количество командированных работников по i-му направлению командирования с учетом показателей утвержденных планов служебных командировок;</w:t>
      </w:r>
    </w:p>
    <w:p w:rsidR="004C4105" w:rsidRPr="006074EE" w:rsidRDefault="004C4105" w:rsidP="004C4105">
      <w:pPr>
        <w:ind w:firstLine="709"/>
        <w:jc w:val="both"/>
        <w:rPr>
          <w:sz w:val="28"/>
          <w:szCs w:val="28"/>
        </w:rPr>
      </w:pPr>
      <w:r>
        <w:rPr>
          <w:noProof/>
          <w:sz w:val="28"/>
          <w:szCs w:val="28"/>
        </w:rPr>
        <w:drawing>
          <wp:inline distT="0" distB="0" distL="0" distR="0">
            <wp:extent cx="390525" cy="2286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390525" cy="228600"/>
                    </a:xfrm>
                    <a:prstGeom prst="rect">
                      <a:avLst/>
                    </a:prstGeom>
                    <a:noFill/>
                    <a:ln>
                      <a:noFill/>
                    </a:ln>
                  </pic:spPr>
                </pic:pic>
              </a:graphicData>
            </a:graphic>
          </wp:inline>
        </w:drawing>
      </w:r>
      <w:r w:rsidRPr="006074EE">
        <w:rPr>
          <w:sz w:val="28"/>
          <w:szCs w:val="28"/>
        </w:rPr>
        <w:t xml:space="preserve">– цена найма жилого помещения в сутки по i-му направлению командирования; </w:t>
      </w:r>
    </w:p>
    <w:p w:rsidR="004C4105" w:rsidRPr="00964F93" w:rsidRDefault="004C4105" w:rsidP="004C4105">
      <w:pPr>
        <w:ind w:firstLine="709"/>
        <w:jc w:val="both"/>
        <w:rPr>
          <w:sz w:val="28"/>
          <w:szCs w:val="28"/>
        </w:rPr>
      </w:pPr>
      <w:r>
        <w:rPr>
          <w:noProof/>
          <w:sz w:val="28"/>
          <w:szCs w:val="28"/>
        </w:rPr>
        <w:drawing>
          <wp:inline distT="0" distB="0" distL="0" distR="0">
            <wp:extent cx="419100" cy="22860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419100" cy="228600"/>
                    </a:xfrm>
                    <a:prstGeom prst="rect">
                      <a:avLst/>
                    </a:prstGeom>
                    <a:noFill/>
                    <a:ln>
                      <a:noFill/>
                    </a:ln>
                  </pic:spPr>
                </pic:pic>
              </a:graphicData>
            </a:graphic>
          </wp:inline>
        </w:drawing>
      </w:r>
      <w:r>
        <w:rPr>
          <w:sz w:val="28"/>
          <w:szCs w:val="28"/>
        </w:rPr>
        <w:t>–</w:t>
      </w:r>
      <w:r w:rsidRPr="00D632C4">
        <w:rPr>
          <w:sz w:val="28"/>
          <w:szCs w:val="28"/>
        </w:rPr>
        <w:t> </w:t>
      </w:r>
      <w:r w:rsidRPr="00964F93">
        <w:rPr>
          <w:sz w:val="28"/>
          <w:szCs w:val="28"/>
        </w:rPr>
        <w:t>количество суток нахождения в командировке по i-му направлению командирования.</w:t>
      </w:r>
    </w:p>
    <w:p w:rsidR="004C4105" w:rsidRPr="00964F93" w:rsidRDefault="004C4105" w:rsidP="004C4105">
      <w:pPr>
        <w:spacing w:before="120" w:after="120"/>
        <w:jc w:val="center"/>
        <w:rPr>
          <w:sz w:val="28"/>
        </w:rPr>
      </w:pPr>
      <w:bookmarkStart w:id="54" w:name="sub_110204"/>
      <w:r w:rsidRPr="00964F93">
        <w:rPr>
          <w:sz w:val="28"/>
        </w:rPr>
        <w:t>Затраты на коммунальные услуги</w:t>
      </w:r>
    </w:p>
    <w:p w:rsidR="004C4105" w:rsidRPr="003D7A1E" w:rsidRDefault="004C4105" w:rsidP="004C4105">
      <w:pPr>
        <w:ind w:firstLine="709"/>
        <w:jc w:val="both"/>
        <w:rPr>
          <w:sz w:val="28"/>
          <w:szCs w:val="28"/>
        </w:rPr>
      </w:pPr>
      <w:bookmarkStart w:id="55" w:name="sub_11047"/>
      <w:bookmarkEnd w:id="54"/>
      <w:r>
        <w:rPr>
          <w:sz w:val="28"/>
          <w:szCs w:val="28"/>
        </w:rPr>
        <w:t>2.11.</w:t>
      </w:r>
      <w:r w:rsidRPr="00964F93">
        <w:rPr>
          <w:sz w:val="28"/>
          <w:szCs w:val="28"/>
        </w:rPr>
        <w:t> </w:t>
      </w:r>
      <w:r w:rsidRPr="003D7A1E">
        <w:rPr>
          <w:sz w:val="28"/>
          <w:szCs w:val="28"/>
        </w:rPr>
        <w:t>Затраты на коммунальные услуги (</w:t>
      </w:r>
      <w:r>
        <w:rPr>
          <w:noProof/>
          <w:sz w:val="28"/>
          <w:szCs w:val="28"/>
        </w:rPr>
        <w:drawing>
          <wp:inline distT="0" distB="0" distL="0" distR="0">
            <wp:extent cx="295275" cy="2286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sidRPr="003D7A1E">
        <w:rPr>
          <w:sz w:val="28"/>
          <w:szCs w:val="28"/>
        </w:rPr>
        <w:t>) определяются по формуле:</w:t>
      </w:r>
    </w:p>
    <w:bookmarkEnd w:id="55"/>
    <w:p w:rsidR="004C4105" w:rsidRPr="003D7A1E" w:rsidRDefault="004C4105" w:rsidP="004C4105">
      <w:pPr>
        <w:rPr>
          <w:sz w:val="28"/>
          <w:szCs w:val="28"/>
        </w:rPr>
      </w:pPr>
    </w:p>
    <w:p w:rsidR="004C4105" w:rsidRPr="003D7A1E" w:rsidRDefault="004C4105" w:rsidP="004C4105">
      <w:pPr>
        <w:jc w:val="center"/>
        <w:rPr>
          <w:sz w:val="28"/>
          <w:szCs w:val="28"/>
        </w:rPr>
      </w:pPr>
      <w:r>
        <w:rPr>
          <w:noProof/>
          <w:sz w:val="28"/>
          <w:szCs w:val="28"/>
        </w:rPr>
        <w:drawing>
          <wp:inline distT="0" distB="0" distL="0" distR="0">
            <wp:extent cx="2181225" cy="22860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2181225"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19075" cy="2286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газоснабжение и иные виды топлива;</w:t>
      </w:r>
    </w:p>
    <w:p w:rsidR="004C4105" w:rsidRPr="003D7A1E" w:rsidRDefault="004C4105" w:rsidP="004C4105">
      <w:pPr>
        <w:ind w:firstLine="709"/>
        <w:jc w:val="both"/>
        <w:rPr>
          <w:sz w:val="28"/>
          <w:szCs w:val="28"/>
        </w:rPr>
      </w:pPr>
      <w:r>
        <w:rPr>
          <w:noProof/>
          <w:sz w:val="28"/>
          <w:szCs w:val="28"/>
        </w:rPr>
        <w:drawing>
          <wp:inline distT="0" distB="0" distL="0" distR="0">
            <wp:extent cx="219075" cy="2286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электроснабжение;</w:t>
      </w:r>
    </w:p>
    <w:p w:rsidR="004C4105" w:rsidRPr="003D7A1E" w:rsidRDefault="004C4105" w:rsidP="004C4105">
      <w:pPr>
        <w:ind w:firstLine="709"/>
        <w:jc w:val="both"/>
        <w:rPr>
          <w:sz w:val="28"/>
          <w:szCs w:val="28"/>
        </w:rPr>
      </w:pPr>
      <w:r>
        <w:rPr>
          <w:noProof/>
          <w:sz w:val="28"/>
          <w:szCs w:val="28"/>
        </w:rPr>
        <w:drawing>
          <wp:inline distT="0" distB="0" distL="0" distR="0">
            <wp:extent cx="219075" cy="2286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теплоснабжение;</w:t>
      </w:r>
    </w:p>
    <w:p w:rsidR="004C4105" w:rsidRPr="003D7A1E" w:rsidRDefault="004C4105" w:rsidP="004C4105">
      <w:pPr>
        <w:ind w:firstLine="709"/>
        <w:jc w:val="both"/>
        <w:rPr>
          <w:sz w:val="28"/>
          <w:szCs w:val="28"/>
        </w:rPr>
      </w:pPr>
      <w:r>
        <w:rPr>
          <w:noProof/>
          <w:sz w:val="28"/>
          <w:szCs w:val="28"/>
        </w:rPr>
        <w:drawing>
          <wp:inline distT="0" distB="0" distL="0" distR="0">
            <wp:extent cx="219075" cy="2286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горячее водоснабжение;</w:t>
      </w:r>
    </w:p>
    <w:p w:rsidR="004C4105" w:rsidRPr="003D7A1E" w:rsidRDefault="004C4105" w:rsidP="004C4105">
      <w:pPr>
        <w:ind w:firstLine="709"/>
        <w:jc w:val="both"/>
        <w:rPr>
          <w:sz w:val="28"/>
          <w:szCs w:val="28"/>
        </w:rPr>
      </w:pPr>
      <w:r>
        <w:rPr>
          <w:noProof/>
          <w:sz w:val="28"/>
          <w:szCs w:val="28"/>
        </w:rPr>
        <w:drawing>
          <wp:inline distT="0" distB="0" distL="0" distR="0">
            <wp:extent cx="228600" cy="22860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холодное водоснабжение и водоотведение;</w:t>
      </w:r>
    </w:p>
    <w:p w:rsidR="004C4105" w:rsidRPr="003D7A1E" w:rsidRDefault="004C4105" w:rsidP="004C4105">
      <w:pPr>
        <w:ind w:firstLine="709"/>
        <w:jc w:val="both"/>
        <w:rPr>
          <w:sz w:val="28"/>
          <w:szCs w:val="28"/>
        </w:rPr>
      </w:pPr>
      <w:r>
        <w:rPr>
          <w:noProof/>
          <w:sz w:val="28"/>
          <w:szCs w:val="28"/>
        </w:rPr>
        <w:drawing>
          <wp:inline distT="0" distB="0" distL="0" distR="0">
            <wp:extent cx="323850" cy="2286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затраты на оплату услуг лиц, привлекаемых на основании гражданско-правовых договоров (далее </w:t>
      </w:r>
      <w:r>
        <w:rPr>
          <w:sz w:val="28"/>
          <w:szCs w:val="28"/>
        </w:rPr>
        <w:t>–</w:t>
      </w:r>
      <w:r w:rsidRPr="003D7A1E">
        <w:rPr>
          <w:sz w:val="28"/>
          <w:szCs w:val="28"/>
        </w:rPr>
        <w:t xml:space="preserve"> </w:t>
      </w:r>
      <w:r>
        <w:rPr>
          <w:sz w:val="28"/>
          <w:szCs w:val="28"/>
        </w:rPr>
        <w:t>«</w:t>
      </w:r>
      <w:r w:rsidRPr="003D7A1E">
        <w:rPr>
          <w:sz w:val="28"/>
          <w:szCs w:val="28"/>
        </w:rPr>
        <w:t>внештатный сотрудник</w:t>
      </w:r>
      <w:r>
        <w:rPr>
          <w:sz w:val="28"/>
          <w:szCs w:val="28"/>
        </w:rPr>
        <w:t>»</w:t>
      </w:r>
      <w:r w:rsidRPr="003D7A1E">
        <w:rPr>
          <w:sz w:val="28"/>
          <w:szCs w:val="28"/>
        </w:rPr>
        <w:t>).</w:t>
      </w:r>
    </w:p>
    <w:p w:rsidR="004C4105" w:rsidRPr="003D7A1E" w:rsidRDefault="004C4105" w:rsidP="004C4105">
      <w:pPr>
        <w:ind w:firstLine="709"/>
        <w:jc w:val="both"/>
        <w:rPr>
          <w:sz w:val="28"/>
          <w:szCs w:val="28"/>
        </w:rPr>
      </w:pPr>
      <w:bookmarkStart w:id="56" w:name="sub_11048"/>
      <w:r>
        <w:rPr>
          <w:sz w:val="28"/>
          <w:szCs w:val="28"/>
        </w:rPr>
        <w:t>2.12</w:t>
      </w:r>
      <w:r w:rsidRPr="003D7A1E">
        <w:rPr>
          <w:sz w:val="28"/>
          <w:szCs w:val="28"/>
        </w:rPr>
        <w:t>. Затраты на газоснабжение и иные виды топлива (</w:t>
      </w:r>
      <w:r>
        <w:rPr>
          <w:noProof/>
          <w:sz w:val="28"/>
          <w:szCs w:val="28"/>
        </w:rPr>
        <w:drawing>
          <wp:inline distT="0" distB="0" distL="0" distR="0">
            <wp:extent cx="219075" cy="22860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sidRPr="003D7A1E">
        <w:rPr>
          <w:sz w:val="28"/>
          <w:szCs w:val="28"/>
        </w:rPr>
        <w:t>) определяются по формуле:</w:t>
      </w:r>
    </w:p>
    <w:bookmarkEnd w:id="56"/>
    <w:p w:rsidR="004C4105" w:rsidRPr="003D7A1E" w:rsidRDefault="004C4105" w:rsidP="004C4105">
      <w:pPr>
        <w:jc w:val="center"/>
        <w:rPr>
          <w:sz w:val="28"/>
          <w:szCs w:val="28"/>
        </w:rPr>
      </w:pPr>
      <w:r>
        <w:rPr>
          <w:noProof/>
          <w:sz w:val="28"/>
          <w:szCs w:val="28"/>
        </w:rPr>
        <w:lastRenderedPageBreak/>
        <w:drawing>
          <wp:inline distT="0" distB="0" distL="0" distR="0">
            <wp:extent cx="1543050" cy="58102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4305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76225" cy="22860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расчетная потребность в i-м виде топлива (газе и ином виде топлива);</w:t>
      </w:r>
    </w:p>
    <w:p w:rsidR="004C4105" w:rsidRPr="003D7A1E" w:rsidRDefault="004C4105" w:rsidP="004C4105">
      <w:pPr>
        <w:ind w:firstLine="709"/>
        <w:jc w:val="both"/>
        <w:rPr>
          <w:sz w:val="28"/>
          <w:szCs w:val="28"/>
        </w:rPr>
      </w:pPr>
      <w:r>
        <w:rPr>
          <w:noProof/>
          <w:sz w:val="28"/>
          <w:szCs w:val="28"/>
        </w:rPr>
        <w:drawing>
          <wp:inline distT="0" distB="0" distL="0" distR="0">
            <wp:extent cx="257175" cy="2286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тариф на i-й вид топлива, утвержденный в установленном порядке органом </w:t>
      </w:r>
      <w:r>
        <w:rPr>
          <w:sz w:val="28"/>
          <w:szCs w:val="28"/>
        </w:rPr>
        <w:t>местного</w:t>
      </w:r>
      <w:r w:rsidRPr="003D7A1E">
        <w:rPr>
          <w:sz w:val="28"/>
          <w:szCs w:val="28"/>
        </w:rPr>
        <w:t xml:space="preserve"> регулирования тарифов (далее </w:t>
      </w:r>
      <w:r>
        <w:rPr>
          <w:sz w:val="28"/>
          <w:szCs w:val="28"/>
        </w:rPr>
        <w:t>–</w:t>
      </w:r>
      <w:r w:rsidRPr="003D7A1E">
        <w:rPr>
          <w:sz w:val="28"/>
          <w:szCs w:val="28"/>
        </w:rPr>
        <w:t xml:space="preserve"> </w:t>
      </w:r>
      <w:r>
        <w:rPr>
          <w:sz w:val="28"/>
          <w:szCs w:val="28"/>
        </w:rPr>
        <w:t>«</w:t>
      </w:r>
      <w:r w:rsidRPr="003D7A1E">
        <w:rPr>
          <w:sz w:val="28"/>
          <w:szCs w:val="28"/>
        </w:rPr>
        <w:t>регулируемый тариф</w:t>
      </w:r>
      <w:r>
        <w:rPr>
          <w:sz w:val="28"/>
          <w:szCs w:val="28"/>
        </w:rPr>
        <w:t>»</w:t>
      </w:r>
      <w:r w:rsidRPr="003D7A1E">
        <w:rPr>
          <w:sz w:val="28"/>
          <w:szCs w:val="28"/>
        </w:rPr>
        <w:t xml:space="preserve">) (если тарифы на соответствующий вид топлива подлежат </w:t>
      </w:r>
      <w:r>
        <w:rPr>
          <w:sz w:val="28"/>
          <w:szCs w:val="28"/>
        </w:rPr>
        <w:t>местному</w:t>
      </w:r>
      <w:r w:rsidRPr="003D7A1E">
        <w:rPr>
          <w:sz w:val="28"/>
          <w:szCs w:val="28"/>
        </w:rPr>
        <w:t xml:space="preserve"> регулированию);</w:t>
      </w:r>
    </w:p>
    <w:p w:rsidR="004C4105" w:rsidRPr="003D7A1E" w:rsidRDefault="004C4105" w:rsidP="004C4105">
      <w:pPr>
        <w:ind w:firstLine="709"/>
        <w:jc w:val="both"/>
        <w:rPr>
          <w:sz w:val="28"/>
          <w:szCs w:val="28"/>
        </w:rPr>
      </w:pPr>
      <w:r>
        <w:rPr>
          <w:noProof/>
          <w:sz w:val="28"/>
          <w:szCs w:val="28"/>
        </w:rPr>
        <w:drawing>
          <wp:inline distT="0" distB="0" distL="0" distR="0">
            <wp:extent cx="228600" cy="2286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поправочный коэффициент, учитывающий затраты на транспортировку i-го вида топлива.</w:t>
      </w:r>
    </w:p>
    <w:p w:rsidR="004C4105" w:rsidRPr="003D7A1E" w:rsidRDefault="004C4105" w:rsidP="004C4105">
      <w:pPr>
        <w:ind w:firstLine="709"/>
        <w:jc w:val="both"/>
        <w:rPr>
          <w:sz w:val="28"/>
          <w:szCs w:val="28"/>
        </w:rPr>
      </w:pPr>
      <w:bookmarkStart w:id="57" w:name="sub_11049"/>
      <w:r>
        <w:rPr>
          <w:sz w:val="28"/>
          <w:szCs w:val="28"/>
        </w:rPr>
        <w:t>2.13</w:t>
      </w:r>
      <w:r w:rsidRPr="003D7A1E">
        <w:rPr>
          <w:sz w:val="28"/>
          <w:szCs w:val="28"/>
        </w:rPr>
        <w:t>. Затраты на электроснабжение (</w:t>
      </w:r>
      <w:r>
        <w:rPr>
          <w:noProof/>
          <w:sz w:val="28"/>
          <w:szCs w:val="28"/>
        </w:rPr>
        <w:drawing>
          <wp:inline distT="0" distB="0" distL="0" distR="0">
            <wp:extent cx="219075" cy="22860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sidRPr="003D7A1E">
        <w:rPr>
          <w:sz w:val="28"/>
          <w:szCs w:val="28"/>
        </w:rPr>
        <w:t>) определяются по формуле:</w:t>
      </w:r>
    </w:p>
    <w:bookmarkEnd w:id="57"/>
    <w:p w:rsidR="004C4105" w:rsidRPr="003D7A1E" w:rsidRDefault="004C4105" w:rsidP="004C4105">
      <w:pPr>
        <w:jc w:val="center"/>
        <w:rPr>
          <w:sz w:val="28"/>
          <w:szCs w:val="28"/>
        </w:rPr>
      </w:pPr>
      <w:r>
        <w:rPr>
          <w:noProof/>
          <w:sz w:val="28"/>
          <w:szCs w:val="28"/>
        </w:rPr>
        <w:drawing>
          <wp:inline distT="0" distB="0" distL="0" distR="0">
            <wp:extent cx="1238250" cy="58102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123825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57175" cy="2286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i-й регулируемый тариф на электроэнергию (в рамках применяемого одноставочного, дифференцированного по зонам суток или двуставочного тарифа);</w:t>
      </w:r>
    </w:p>
    <w:p w:rsidR="004C4105" w:rsidRPr="003D7A1E" w:rsidRDefault="004C4105" w:rsidP="004C4105">
      <w:pPr>
        <w:ind w:firstLine="709"/>
        <w:jc w:val="both"/>
        <w:rPr>
          <w:sz w:val="28"/>
          <w:szCs w:val="28"/>
        </w:rPr>
      </w:pPr>
      <w:r>
        <w:rPr>
          <w:noProof/>
          <w:sz w:val="28"/>
          <w:szCs w:val="28"/>
        </w:rPr>
        <w:drawing>
          <wp:inline distT="0" distB="0" distL="0" distR="0">
            <wp:extent cx="276225" cy="2286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расчетная потребность электроэнергии в</w:t>
      </w:r>
      <w:r>
        <w:rPr>
          <w:sz w:val="28"/>
          <w:szCs w:val="28"/>
        </w:rPr>
        <w:t xml:space="preserve"> </w:t>
      </w:r>
      <w:r w:rsidRPr="003D7A1E">
        <w:rPr>
          <w:sz w:val="28"/>
          <w:szCs w:val="28"/>
        </w:rPr>
        <w:t>год по i-му тарифу (цене) на электроэнергию (в рамках применяемого одноставочного, дифференцированного по зонам суток или двуставочного тарифа).</w:t>
      </w:r>
    </w:p>
    <w:p w:rsidR="004C4105" w:rsidRPr="003D7A1E" w:rsidRDefault="004C4105" w:rsidP="004C4105">
      <w:pPr>
        <w:ind w:firstLine="709"/>
        <w:jc w:val="both"/>
        <w:rPr>
          <w:sz w:val="28"/>
          <w:szCs w:val="28"/>
        </w:rPr>
      </w:pPr>
      <w:bookmarkStart w:id="58" w:name="sub_11050"/>
      <w:r>
        <w:rPr>
          <w:sz w:val="28"/>
          <w:szCs w:val="28"/>
        </w:rPr>
        <w:t>2.14</w:t>
      </w:r>
      <w:r w:rsidRPr="003D7A1E">
        <w:rPr>
          <w:sz w:val="28"/>
          <w:szCs w:val="28"/>
        </w:rPr>
        <w:t>. Затраты на теплоснабжение (</w:t>
      </w:r>
      <w:r>
        <w:rPr>
          <w:noProof/>
          <w:sz w:val="28"/>
          <w:szCs w:val="28"/>
        </w:rPr>
        <w:drawing>
          <wp:inline distT="0" distB="0" distL="0" distR="0">
            <wp:extent cx="219075" cy="22860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sidRPr="003D7A1E">
        <w:rPr>
          <w:sz w:val="28"/>
          <w:szCs w:val="28"/>
        </w:rPr>
        <w:t>) определяются по формуле:</w:t>
      </w:r>
    </w:p>
    <w:bookmarkEnd w:id="58"/>
    <w:p w:rsidR="004C4105" w:rsidRPr="003D7A1E" w:rsidRDefault="004C4105" w:rsidP="004C4105">
      <w:pPr>
        <w:rPr>
          <w:sz w:val="28"/>
          <w:szCs w:val="28"/>
        </w:rPr>
      </w:pPr>
    </w:p>
    <w:p w:rsidR="004C4105" w:rsidRPr="003D7A1E" w:rsidRDefault="004C4105" w:rsidP="004C4105">
      <w:pPr>
        <w:jc w:val="center"/>
        <w:rPr>
          <w:sz w:val="28"/>
          <w:szCs w:val="28"/>
        </w:rPr>
      </w:pPr>
      <w:r>
        <w:rPr>
          <w:noProof/>
          <w:sz w:val="28"/>
          <w:szCs w:val="28"/>
        </w:rPr>
        <w:drawing>
          <wp:inline distT="0" distB="0" distL="0" distR="0">
            <wp:extent cx="962025" cy="2286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962025"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61950" cy="22860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3619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расчетная потребность в теплоэнергии на отопление зданий, помещений и сооружений;</w:t>
      </w:r>
    </w:p>
    <w:p w:rsidR="004C4105" w:rsidRPr="003D7A1E" w:rsidRDefault="004C4105" w:rsidP="004C4105">
      <w:pPr>
        <w:ind w:firstLine="709"/>
        <w:jc w:val="both"/>
        <w:rPr>
          <w:sz w:val="28"/>
          <w:szCs w:val="28"/>
        </w:rPr>
      </w:pPr>
      <w:r>
        <w:rPr>
          <w:noProof/>
          <w:sz w:val="28"/>
          <w:szCs w:val="28"/>
        </w:rPr>
        <w:drawing>
          <wp:inline distT="0" distB="0" distL="0" distR="0">
            <wp:extent cx="228600" cy="2286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регулируемый тариф на теплоснабжение.</w:t>
      </w:r>
    </w:p>
    <w:p w:rsidR="004C4105" w:rsidRPr="003D7A1E" w:rsidRDefault="004C4105" w:rsidP="004C4105">
      <w:pPr>
        <w:ind w:firstLine="709"/>
        <w:jc w:val="both"/>
        <w:rPr>
          <w:sz w:val="28"/>
          <w:szCs w:val="28"/>
        </w:rPr>
      </w:pPr>
      <w:bookmarkStart w:id="59" w:name="sub_11051"/>
      <w:r>
        <w:rPr>
          <w:sz w:val="28"/>
          <w:szCs w:val="28"/>
        </w:rPr>
        <w:t>2.15</w:t>
      </w:r>
      <w:r w:rsidRPr="003D7A1E">
        <w:rPr>
          <w:sz w:val="28"/>
          <w:szCs w:val="28"/>
        </w:rPr>
        <w:t>. Затраты на горячее водоснабжение (</w:t>
      </w:r>
      <w:r>
        <w:rPr>
          <w:noProof/>
          <w:sz w:val="28"/>
          <w:szCs w:val="28"/>
        </w:rPr>
        <w:drawing>
          <wp:inline distT="0" distB="0" distL="0" distR="0">
            <wp:extent cx="219075" cy="22860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sidRPr="003D7A1E">
        <w:rPr>
          <w:sz w:val="28"/>
          <w:szCs w:val="28"/>
        </w:rPr>
        <w:t>) определяются по формуле:</w:t>
      </w:r>
    </w:p>
    <w:bookmarkEnd w:id="59"/>
    <w:p w:rsidR="004C4105" w:rsidRPr="003D7A1E" w:rsidRDefault="004C4105" w:rsidP="004C4105">
      <w:pPr>
        <w:rPr>
          <w:sz w:val="28"/>
          <w:szCs w:val="28"/>
        </w:rPr>
      </w:pPr>
    </w:p>
    <w:p w:rsidR="004C4105" w:rsidRPr="003D7A1E" w:rsidRDefault="004C4105" w:rsidP="004C4105">
      <w:pPr>
        <w:jc w:val="center"/>
        <w:rPr>
          <w:sz w:val="28"/>
          <w:szCs w:val="28"/>
        </w:rPr>
      </w:pPr>
      <w:r>
        <w:rPr>
          <w:noProof/>
          <w:sz w:val="28"/>
          <w:szCs w:val="28"/>
        </w:rPr>
        <w:drawing>
          <wp:inline distT="0" distB="0" distL="0" distR="0">
            <wp:extent cx="847725" cy="2286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847725"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47650" cy="2286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2476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расчетная потребность в горячей воде;</w:t>
      </w:r>
    </w:p>
    <w:p w:rsidR="004C4105" w:rsidRPr="003D7A1E" w:rsidRDefault="004C4105" w:rsidP="004C4105">
      <w:pPr>
        <w:ind w:firstLine="709"/>
        <w:jc w:val="both"/>
        <w:rPr>
          <w:sz w:val="28"/>
          <w:szCs w:val="28"/>
        </w:rPr>
      </w:pPr>
      <w:r>
        <w:rPr>
          <w:noProof/>
          <w:sz w:val="28"/>
          <w:szCs w:val="28"/>
        </w:rPr>
        <w:drawing>
          <wp:inline distT="0" distB="0" distL="0" distR="0">
            <wp:extent cx="228600" cy="2286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регулируемый тариф на горячее водоснабжение.</w:t>
      </w:r>
    </w:p>
    <w:p w:rsidR="004C4105" w:rsidRPr="003D7A1E" w:rsidRDefault="004C4105" w:rsidP="004C4105">
      <w:pPr>
        <w:ind w:firstLine="709"/>
        <w:jc w:val="both"/>
        <w:rPr>
          <w:sz w:val="28"/>
          <w:szCs w:val="28"/>
        </w:rPr>
      </w:pPr>
      <w:bookmarkStart w:id="60" w:name="sub_11052"/>
      <w:r>
        <w:rPr>
          <w:sz w:val="28"/>
          <w:szCs w:val="28"/>
        </w:rPr>
        <w:t>2.16</w:t>
      </w:r>
      <w:r w:rsidRPr="003D7A1E">
        <w:rPr>
          <w:sz w:val="28"/>
          <w:szCs w:val="28"/>
        </w:rPr>
        <w:t>. Затраты на холодное водоснабжение и водоотведение (</w:t>
      </w:r>
      <w:r>
        <w:rPr>
          <w:noProof/>
          <w:sz w:val="28"/>
          <w:szCs w:val="28"/>
        </w:rPr>
        <w:drawing>
          <wp:inline distT="0" distB="0" distL="0" distR="0">
            <wp:extent cx="228600" cy="2286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3D7A1E">
        <w:rPr>
          <w:sz w:val="28"/>
          <w:szCs w:val="28"/>
        </w:rPr>
        <w:t>) определяются по формуле:</w:t>
      </w:r>
    </w:p>
    <w:bookmarkEnd w:id="60"/>
    <w:p w:rsidR="004C4105" w:rsidRPr="003D7A1E" w:rsidRDefault="004C4105" w:rsidP="004C4105">
      <w:pPr>
        <w:rPr>
          <w:sz w:val="28"/>
          <w:szCs w:val="28"/>
        </w:rPr>
      </w:pPr>
    </w:p>
    <w:p w:rsidR="004C4105" w:rsidRPr="003D7A1E" w:rsidRDefault="004C4105" w:rsidP="004C4105">
      <w:pPr>
        <w:jc w:val="center"/>
        <w:rPr>
          <w:sz w:val="28"/>
          <w:szCs w:val="28"/>
        </w:rPr>
      </w:pPr>
      <w:r>
        <w:rPr>
          <w:noProof/>
          <w:sz w:val="28"/>
          <w:szCs w:val="28"/>
        </w:rPr>
        <w:drawing>
          <wp:inline distT="0" distB="0" distL="0" distR="0">
            <wp:extent cx="1524000" cy="2286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1524000"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lastRenderedPageBreak/>
        <w:t>где:</w:t>
      </w:r>
    </w:p>
    <w:p w:rsidR="004C4105" w:rsidRPr="003D7A1E" w:rsidRDefault="004C4105" w:rsidP="004C4105">
      <w:pPr>
        <w:ind w:firstLine="709"/>
        <w:jc w:val="both"/>
        <w:rPr>
          <w:sz w:val="28"/>
          <w:szCs w:val="28"/>
        </w:rPr>
      </w:pPr>
      <w:r>
        <w:rPr>
          <w:noProof/>
          <w:sz w:val="28"/>
          <w:szCs w:val="28"/>
        </w:rPr>
        <w:drawing>
          <wp:inline distT="0" distB="0" distL="0" distR="0">
            <wp:extent cx="257175" cy="2286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расчетная потребность в холодном водоснабжении;</w:t>
      </w:r>
    </w:p>
    <w:p w:rsidR="004C4105" w:rsidRPr="003D7A1E" w:rsidRDefault="004C4105" w:rsidP="004C4105">
      <w:pPr>
        <w:ind w:firstLine="709"/>
        <w:jc w:val="both"/>
        <w:rPr>
          <w:sz w:val="28"/>
          <w:szCs w:val="28"/>
        </w:rPr>
      </w:pPr>
      <w:r>
        <w:rPr>
          <w:noProof/>
          <w:sz w:val="28"/>
          <w:szCs w:val="28"/>
        </w:rPr>
        <w:drawing>
          <wp:inline distT="0" distB="0" distL="0" distR="0">
            <wp:extent cx="238125" cy="2286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регулируемый тариф на холодное водоснабжение;</w:t>
      </w:r>
    </w:p>
    <w:p w:rsidR="004C4105" w:rsidRPr="003D7A1E" w:rsidRDefault="004C4105" w:rsidP="004C4105">
      <w:pPr>
        <w:ind w:firstLine="709"/>
        <w:jc w:val="both"/>
        <w:rPr>
          <w:sz w:val="28"/>
          <w:szCs w:val="28"/>
        </w:rPr>
      </w:pPr>
      <w:r>
        <w:rPr>
          <w:noProof/>
          <w:sz w:val="28"/>
          <w:szCs w:val="28"/>
        </w:rPr>
        <w:drawing>
          <wp:inline distT="0" distB="0" distL="0" distR="0">
            <wp:extent cx="257175" cy="2286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расчетная потребность в водоотведении;</w:t>
      </w:r>
    </w:p>
    <w:p w:rsidR="004C4105" w:rsidRPr="003D7A1E" w:rsidRDefault="004C4105" w:rsidP="004C4105">
      <w:pPr>
        <w:ind w:firstLine="709"/>
        <w:jc w:val="both"/>
        <w:rPr>
          <w:sz w:val="28"/>
          <w:szCs w:val="28"/>
        </w:rPr>
      </w:pPr>
      <w:r>
        <w:rPr>
          <w:noProof/>
          <w:sz w:val="28"/>
          <w:szCs w:val="28"/>
        </w:rPr>
        <w:drawing>
          <wp:inline distT="0" distB="0" distL="0" distR="0">
            <wp:extent cx="238125" cy="2286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регулируемый тариф на водоотведение.</w:t>
      </w:r>
    </w:p>
    <w:p w:rsidR="004C4105" w:rsidRPr="003D7A1E" w:rsidRDefault="004C4105" w:rsidP="004C4105">
      <w:pPr>
        <w:ind w:firstLine="709"/>
        <w:jc w:val="both"/>
        <w:rPr>
          <w:sz w:val="28"/>
          <w:szCs w:val="28"/>
        </w:rPr>
      </w:pPr>
      <w:bookmarkStart w:id="61" w:name="sub_11053"/>
      <w:r>
        <w:rPr>
          <w:sz w:val="28"/>
          <w:szCs w:val="28"/>
        </w:rPr>
        <w:t>2.17</w:t>
      </w:r>
      <w:r w:rsidRPr="003D7A1E">
        <w:rPr>
          <w:sz w:val="28"/>
          <w:szCs w:val="28"/>
        </w:rPr>
        <w:t>. Затраты на оплату услуг внештатных сотрудников (</w:t>
      </w:r>
      <w:r>
        <w:rPr>
          <w:noProof/>
          <w:sz w:val="28"/>
          <w:szCs w:val="28"/>
        </w:rPr>
        <w:drawing>
          <wp:inline distT="0" distB="0" distL="0" distR="0">
            <wp:extent cx="323850" cy="2286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sidRPr="003D7A1E">
        <w:rPr>
          <w:sz w:val="28"/>
          <w:szCs w:val="28"/>
        </w:rPr>
        <w:t>) определяются по формуле:</w:t>
      </w:r>
    </w:p>
    <w:bookmarkEnd w:id="61"/>
    <w:p w:rsidR="004C4105" w:rsidRPr="003D7A1E" w:rsidRDefault="004C4105" w:rsidP="004C4105">
      <w:pPr>
        <w:jc w:val="center"/>
        <w:rPr>
          <w:sz w:val="28"/>
          <w:szCs w:val="28"/>
        </w:rPr>
      </w:pPr>
      <w:r>
        <w:rPr>
          <w:noProof/>
          <w:sz w:val="28"/>
          <w:szCs w:val="28"/>
        </w:rPr>
        <w:drawing>
          <wp:inline distT="0" distB="0" distL="0" distR="0">
            <wp:extent cx="2247900" cy="58102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224790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90525" cy="2286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3905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количество месяцев работы внештатного сотрудника по i-й должности;</w:t>
      </w:r>
    </w:p>
    <w:p w:rsidR="004C4105" w:rsidRPr="003D7A1E" w:rsidRDefault="004C4105" w:rsidP="004C4105">
      <w:pPr>
        <w:ind w:firstLine="709"/>
        <w:jc w:val="both"/>
        <w:rPr>
          <w:sz w:val="28"/>
          <w:szCs w:val="28"/>
        </w:rPr>
      </w:pPr>
      <w:r>
        <w:rPr>
          <w:noProof/>
          <w:sz w:val="28"/>
          <w:szCs w:val="28"/>
        </w:rPr>
        <w:drawing>
          <wp:inline distT="0" distB="0" distL="0" distR="0">
            <wp:extent cx="342900" cy="2286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стоимость 1 месяца работы внештатного сотрудника по i-й должности;</w:t>
      </w:r>
    </w:p>
    <w:p w:rsidR="004C4105" w:rsidRPr="003D7A1E" w:rsidRDefault="004C4105" w:rsidP="004C4105">
      <w:pPr>
        <w:ind w:firstLine="709"/>
        <w:jc w:val="both"/>
        <w:rPr>
          <w:sz w:val="28"/>
          <w:szCs w:val="28"/>
        </w:rPr>
      </w:pPr>
      <w:r>
        <w:rPr>
          <w:noProof/>
          <w:sz w:val="28"/>
          <w:szCs w:val="28"/>
        </w:rPr>
        <w:drawing>
          <wp:inline distT="0" distB="0" distL="0" distR="0">
            <wp:extent cx="295275" cy="22860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процентная ставка страховых взносов в государственные внебюджетные фонды.</w:t>
      </w:r>
    </w:p>
    <w:p w:rsidR="004C4105" w:rsidRPr="003D7A1E" w:rsidRDefault="004C4105" w:rsidP="004C4105">
      <w:pPr>
        <w:ind w:firstLine="709"/>
        <w:jc w:val="both"/>
        <w:rPr>
          <w:sz w:val="28"/>
          <w:szCs w:val="28"/>
        </w:rPr>
      </w:pPr>
      <w:r w:rsidRPr="003D7A1E">
        <w:rPr>
          <w:sz w:val="28"/>
          <w:szCs w:val="28"/>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4C4105" w:rsidRPr="003D7A1E" w:rsidRDefault="004C4105" w:rsidP="004C4105">
      <w:pPr>
        <w:ind w:firstLine="709"/>
        <w:jc w:val="both"/>
        <w:rPr>
          <w:sz w:val="28"/>
          <w:szCs w:val="28"/>
        </w:rPr>
      </w:pPr>
      <w:r w:rsidRPr="003D7A1E">
        <w:rPr>
          <w:sz w:val="28"/>
          <w:szCs w:val="28"/>
        </w:rPr>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w:t>
      </w:r>
    </w:p>
    <w:p w:rsidR="004C4105" w:rsidRPr="008C2B37" w:rsidRDefault="004C4105" w:rsidP="004C4105">
      <w:pPr>
        <w:spacing w:before="120" w:after="120"/>
        <w:jc w:val="center"/>
        <w:rPr>
          <w:sz w:val="28"/>
          <w:szCs w:val="28"/>
        </w:rPr>
      </w:pPr>
      <w:bookmarkStart w:id="62" w:name="sub_110205"/>
      <w:r w:rsidRPr="008C2B37">
        <w:rPr>
          <w:sz w:val="28"/>
          <w:szCs w:val="28"/>
        </w:rPr>
        <w:t>Затраты на аренду помещений и оборудования</w:t>
      </w:r>
    </w:p>
    <w:p w:rsidR="004C4105" w:rsidRPr="003D7A1E" w:rsidRDefault="004C4105" w:rsidP="004C4105">
      <w:pPr>
        <w:ind w:firstLine="709"/>
        <w:jc w:val="both"/>
        <w:rPr>
          <w:sz w:val="28"/>
          <w:szCs w:val="28"/>
        </w:rPr>
      </w:pPr>
      <w:bookmarkStart w:id="63" w:name="sub_11054"/>
      <w:bookmarkEnd w:id="62"/>
      <w:r>
        <w:rPr>
          <w:sz w:val="28"/>
          <w:szCs w:val="28"/>
        </w:rPr>
        <w:t>2.18</w:t>
      </w:r>
      <w:r w:rsidRPr="003D7A1E">
        <w:rPr>
          <w:sz w:val="28"/>
          <w:szCs w:val="28"/>
        </w:rPr>
        <w:t>. Затраты на аренду помещений (</w:t>
      </w:r>
      <w:r>
        <w:rPr>
          <w:noProof/>
          <w:sz w:val="28"/>
          <w:szCs w:val="28"/>
        </w:rPr>
        <w:drawing>
          <wp:inline distT="0" distB="0" distL="0" distR="0">
            <wp:extent cx="228600" cy="22860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3D7A1E">
        <w:rPr>
          <w:sz w:val="28"/>
          <w:szCs w:val="28"/>
        </w:rPr>
        <w:t>) определяются по формуле:</w:t>
      </w:r>
    </w:p>
    <w:bookmarkEnd w:id="63"/>
    <w:p w:rsidR="004C4105" w:rsidRPr="003D7A1E" w:rsidRDefault="004C4105" w:rsidP="004C4105">
      <w:pPr>
        <w:jc w:val="center"/>
        <w:rPr>
          <w:sz w:val="28"/>
          <w:szCs w:val="28"/>
        </w:rPr>
      </w:pPr>
      <w:r>
        <w:rPr>
          <w:noProof/>
          <w:sz w:val="28"/>
          <w:szCs w:val="28"/>
        </w:rPr>
        <w:drawing>
          <wp:inline distT="0" distB="0" distL="0" distR="0">
            <wp:extent cx="1847850" cy="58102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184785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85750" cy="22860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численность работников, размещаемых на i-й арендуемой площади;</w:t>
      </w:r>
    </w:p>
    <w:p w:rsidR="004C4105" w:rsidRPr="003D7A1E" w:rsidRDefault="004C4105" w:rsidP="004C4105">
      <w:pPr>
        <w:ind w:firstLine="709"/>
        <w:jc w:val="both"/>
        <w:rPr>
          <w:sz w:val="28"/>
          <w:szCs w:val="28"/>
        </w:rPr>
      </w:pPr>
      <w:r w:rsidRPr="003D7A1E">
        <w:rPr>
          <w:sz w:val="28"/>
          <w:szCs w:val="28"/>
        </w:rPr>
        <w:t>S</w:t>
      </w:r>
      <w:r>
        <w:rPr>
          <w:sz w:val="28"/>
          <w:szCs w:val="28"/>
        </w:rPr>
        <w:t>–</w:t>
      </w:r>
      <w:r w:rsidRPr="00D632C4">
        <w:rPr>
          <w:sz w:val="28"/>
          <w:szCs w:val="28"/>
        </w:rPr>
        <w:t> </w:t>
      </w:r>
      <w:r w:rsidRPr="003D7A1E">
        <w:rPr>
          <w:sz w:val="28"/>
          <w:szCs w:val="28"/>
        </w:rPr>
        <w:t>площадь</w:t>
      </w:r>
      <w:r>
        <w:rPr>
          <w:sz w:val="28"/>
          <w:szCs w:val="28"/>
        </w:rPr>
        <w:t xml:space="preserve"> арендуемого помещения</w:t>
      </w:r>
      <w:r w:rsidRPr="003D7A1E">
        <w:rPr>
          <w:sz w:val="28"/>
          <w:szCs w:val="28"/>
        </w:rPr>
        <w:t>;</w:t>
      </w:r>
    </w:p>
    <w:p w:rsidR="004C4105" w:rsidRPr="003D7A1E" w:rsidRDefault="004C4105" w:rsidP="004C4105">
      <w:pPr>
        <w:ind w:firstLine="709"/>
        <w:jc w:val="both"/>
        <w:rPr>
          <w:sz w:val="28"/>
          <w:szCs w:val="28"/>
        </w:rPr>
      </w:pPr>
      <w:r>
        <w:rPr>
          <w:noProof/>
          <w:sz w:val="28"/>
          <w:szCs w:val="28"/>
        </w:rPr>
        <w:drawing>
          <wp:inline distT="0" distB="0" distL="0" distR="0">
            <wp:extent cx="276225" cy="2286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241"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цена ежемесячной аренды за </w:t>
      </w:r>
      <w:smartTag w:uri="urn:schemas-microsoft-com:office:smarttags" w:element="metricconverter">
        <w:smartTagPr>
          <w:attr w:name="ProductID" w:val="1 кв. метр"/>
        </w:smartTagPr>
        <w:r w:rsidRPr="003D7A1E">
          <w:rPr>
            <w:sz w:val="28"/>
            <w:szCs w:val="28"/>
          </w:rPr>
          <w:t>1 кв. метр</w:t>
        </w:r>
      </w:smartTag>
      <w:r w:rsidRPr="003D7A1E">
        <w:rPr>
          <w:sz w:val="28"/>
          <w:szCs w:val="28"/>
        </w:rPr>
        <w:t xml:space="preserve"> i-й арендуемой площади;</w:t>
      </w:r>
    </w:p>
    <w:p w:rsidR="004C4105" w:rsidRPr="003D7A1E" w:rsidRDefault="004C4105" w:rsidP="004C4105">
      <w:pPr>
        <w:ind w:firstLine="709"/>
        <w:jc w:val="both"/>
        <w:rPr>
          <w:sz w:val="28"/>
          <w:szCs w:val="28"/>
        </w:rPr>
      </w:pPr>
      <w:r>
        <w:rPr>
          <w:noProof/>
          <w:sz w:val="28"/>
          <w:szCs w:val="28"/>
        </w:rPr>
        <w:drawing>
          <wp:inline distT="0" distB="0" distL="0" distR="0">
            <wp:extent cx="295275" cy="2286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количество месяцев аренды i-й арендуемой площади.</w:t>
      </w:r>
    </w:p>
    <w:p w:rsidR="004C4105" w:rsidRPr="003D7A1E" w:rsidRDefault="004C4105" w:rsidP="004C4105">
      <w:pPr>
        <w:ind w:firstLine="709"/>
        <w:jc w:val="both"/>
        <w:rPr>
          <w:sz w:val="28"/>
          <w:szCs w:val="28"/>
        </w:rPr>
      </w:pPr>
      <w:bookmarkStart w:id="64" w:name="sub_11055"/>
      <w:r>
        <w:rPr>
          <w:sz w:val="28"/>
          <w:szCs w:val="28"/>
        </w:rPr>
        <w:t>2.19</w:t>
      </w:r>
      <w:r w:rsidRPr="003D7A1E">
        <w:rPr>
          <w:sz w:val="28"/>
          <w:szCs w:val="28"/>
        </w:rPr>
        <w:t xml:space="preserve">. Затраты на аренду помещения (зала) для проведения совещания </w:t>
      </w:r>
      <w:r>
        <w:rPr>
          <w:sz w:val="28"/>
          <w:szCs w:val="28"/>
        </w:rPr>
        <w:br/>
      </w:r>
      <w:r w:rsidRPr="003D7A1E">
        <w:rPr>
          <w:sz w:val="28"/>
          <w:szCs w:val="28"/>
        </w:rPr>
        <w:t>(</w:t>
      </w:r>
      <w:r>
        <w:rPr>
          <w:noProof/>
          <w:sz w:val="28"/>
          <w:szCs w:val="28"/>
        </w:rPr>
        <w:drawing>
          <wp:inline distT="0" distB="0" distL="0" distR="0">
            <wp:extent cx="257175" cy="2286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3D7A1E">
        <w:rPr>
          <w:sz w:val="28"/>
          <w:szCs w:val="28"/>
        </w:rPr>
        <w:t>) определяются по формуле:</w:t>
      </w:r>
    </w:p>
    <w:bookmarkEnd w:id="64"/>
    <w:p w:rsidR="004C4105" w:rsidRPr="003D7A1E" w:rsidRDefault="004C4105" w:rsidP="004C4105">
      <w:pPr>
        <w:jc w:val="center"/>
        <w:rPr>
          <w:sz w:val="28"/>
          <w:szCs w:val="28"/>
        </w:rPr>
      </w:pPr>
      <w:r>
        <w:rPr>
          <w:noProof/>
          <w:sz w:val="28"/>
          <w:szCs w:val="28"/>
        </w:rPr>
        <w:drawing>
          <wp:inline distT="0" distB="0" distL="0" distR="0">
            <wp:extent cx="1362075" cy="58102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136207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lastRenderedPageBreak/>
        <w:t>где:</w:t>
      </w:r>
    </w:p>
    <w:p w:rsidR="004C4105" w:rsidRPr="003D7A1E" w:rsidRDefault="004C4105" w:rsidP="004C4105">
      <w:pPr>
        <w:ind w:firstLine="709"/>
        <w:jc w:val="both"/>
        <w:rPr>
          <w:sz w:val="28"/>
          <w:szCs w:val="28"/>
        </w:rPr>
      </w:pPr>
      <w:r>
        <w:rPr>
          <w:noProof/>
          <w:sz w:val="28"/>
          <w:szCs w:val="28"/>
        </w:rPr>
        <w:drawing>
          <wp:inline distT="0" distB="0" distL="0" distR="0">
            <wp:extent cx="314325" cy="2286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3143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количество суток аренды i-го помещения (зала);</w:t>
      </w:r>
    </w:p>
    <w:p w:rsidR="004C4105" w:rsidRPr="003D7A1E" w:rsidRDefault="004C4105" w:rsidP="004C4105">
      <w:pPr>
        <w:ind w:firstLine="709"/>
        <w:jc w:val="both"/>
        <w:rPr>
          <w:sz w:val="28"/>
          <w:szCs w:val="28"/>
        </w:rPr>
      </w:pPr>
      <w:r>
        <w:rPr>
          <w:noProof/>
          <w:sz w:val="28"/>
          <w:szCs w:val="28"/>
        </w:rPr>
        <w:drawing>
          <wp:inline distT="0" distB="0" distL="0" distR="0">
            <wp:extent cx="314325" cy="2286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3143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аренды i-го помещения (зала) в сутки.</w:t>
      </w:r>
    </w:p>
    <w:p w:rsidR="004C4105" w:rsidRPr="003D7A1E" w:rsidRDefault="004C4105" w:rsidP="004C4105">
      <w:pPr>
        <w:ind w:firstLine="709"/>
        <w:jc w:val="both"/>
        <w:rPr>
          <w:sz w:val="28"/>
          <w:szCs w:val="28"/>
        </w:rPr>
      </w:pPr>
      <w:bookmarkStart w:id="65" w:name="sub_11056"/>
      <w:r>
        <w:rPr>
          <w:sz w:val="28"/>
          <w:szCs w:val="28"/>
        </w:rPr>
        <w:t>2.20</w:t>
      </w:r>
      <w:r w:rsidRPr="003D7A1E">
        <w:rPr>
          <w:sz w:val="28"/>
          <w:szCs w:val="28"/>
        </w:rPr>
        <w:t>. Затраты на аренду оборудования для проведения совещания (</w:t>
      </w:r>
      <w:r>
        <w:rPr>
          <w:noProof/>
          <w:sz w:val="28"/>
          <w:szCs w:val="28"/>
        </w:rPr>
        <w:drawing>
          <wp:inline distT="0" distB="0" distL="0" distR="0">
            <wp:extent cx="285750" cy="2286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sidRPr="003D7A1E">
        <w:rPr>
          <w:sz w:val="28"/>
          <w:szCs w:val="28"/>
        </w:rPr>
        <w:t>) определяются по формуле:</w:t>
      </w:r>
    </w:p>
    <w:bookmarkEnd w:id="65"/>
    <w:p w:rsidR="004C4105" w:rsidRPr="003D7A1E" w:rsidRDefault="004C4105" w:rsidP="009E11D6">
      <w:pPr>
        <w:jc w:val="center"/>
        <w:rPr>
          <w:sz w:val="28"/>
          <w:szCs w:val="28"/>
        </w:rPr>
      </w:pPr>
      <w:r>
        <w:rPr>
          <w:noProof/>
          <w:sz w:val="28"/>
          <w:szCs w:val="28"/>
        </w:rPr>
        <w:drawing>
          <wp:inline distT="0" distB="0" distL="0" distR="0">
            <wp:extent cx="1876425" cy="58102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1876425" cy="581025"/>
                    </a:xfrm>
                    <a:prstGeom prst="rect">
                      <a:avLst/>
                    </a:prstGeom>
                    <a:noFill/>
                    <a:ln>
                      <a:noFill/>
                    </a:ln>
                  </pic:spPr>
                </pic:pic>
              </a:graphicData>
            </a:graphic>
          </wp:inline>
        </w:drawing>
      </w:r>
      <w:r w:rsidRPr="003D7A1E">
        <w:rPr>
          <w:sz w:val="28"/>
          <w:szCs w:val="28"/>
        </w:rPr>
        <w:t>,</w:t>
      </w:r>
    </w:p>
    <w:p w:rsidR="004C4105" w:rsidRPr="003D7A1E" w:rsidRDefault="004C4105" w:rsidP="009E11D6">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76225" cy="2286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арендуемого i-гo оборудования;</w:t>
      </w:r>
    </w:p>
    <w:p w:rsidR="004C4105" w:rsidRPr="003D7A1E" w:rsidRDefault="004C4105" w:rsidP="004C4105">
      <w:pPr>
        <w:ind w:firstLine="709"/>
        <w:jc w:val="both"/>
        <w:rPr>
          <w:sz w:val="28"/>
          <w:szCs w:val="28"/>
        </w:rPr>
      </w:pPr>
      <w:r>
        <w:rPr>
          <w:noProof/>
          <w:sz w:val="28"/>
          <w:szCs w:val="28"/>
        </w:rPr>
        <w:drawing>
          <wp:inline distT="0" distB="0" distL="0" distR="0">
            <wp:extent cx="266700" cy="2286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дней аренды i-гo оборудования;</w:t>
      </w:r>
    </w:p>
    <w:p w:rsidR="004C4105" w:rsidRPr="003D7A1E" w:rsidRDefault="004C4105" w:rsidP="004C4105">
      <w:pPr>
        <w:ind w:firstLine="709"/>
        <w:jc w:val="both"/>
        <w:rPr>
          <w:sz w:val="28"/>
          <w:szCs w:val="28"/>
        </w:rPr>
      </w:pPr>
      <w:r>
        <w:rPr>
          <w:noProof/>
          <w:sz w:val="28"/>
          <w:szCs w:val="28"/>
        </w:rPr>
        <w:drawing>
          <wp:inline distT="0" distB="0" distL="0" distR="0">
            <wp:extent cx="209550" cy="22860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2095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часов аренды в день i-гo оборудования;</w:t>
      </w:r>
    </w:p>
    <w:p w:rsidR="004C4105" w:rsidRPr="003D7A1E" w:rsidRDefault="004C4105" w:rsidP="004C4105">
      <w:pPr>
        <w:ind w:firstLine="709"/>
        <w:jc w:val="both"/>
        <w:rPr>
          <w:sz w:val="28"/>
          <w:szCs w:val="28"/>
        </w:rPr>
      </w:pPr>
      <w:r>
        <w:rPr>
          <w:noProof/>
          <w:sz w:val="28"/>
          <w:szCs w:val="28"/>
        </w:rPr>
        <w:drawing>
          <wp:inline distT="0" distB="0" distL="0" distR="0">
            <wp:extent cx="209550" cy="22860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2095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1 часа аренды i-гo оборудования.</w:t>
      </w:r>
    </w:p>
    <w:p w:rsidR="004C4105" w:rsidRPr="002E62CC" w:rsidRDefault="004C4105" w:rsidP="004C4105">
      <w:pPr>
        <w:spacing w:before="120" w:after="120"/>
        <w:jc w:val="center"/>
        <w:rPr>
          <w:sz w:val="28"/>
          <w:szCs w:val="28"/>
        </w:rPr>
      </w:pPr>
      <w:bookmarkStart w:id="66" w:name="sub_110206"/>
      <w:r w:rsidRPr="002E62CC">
        <w:rPr>
          <w:sz w:val="28"/>
          <w:szCs w:val="28"/>
        </w:rPr>
        <w:t xml:space="preserve">Затраты на содержание имущества, </w:t>
      </w:r>
      <w:r>
        <w:rPr>
          <w:sz w:val="28"/>
          <w:szCs w:val="28"/>
        </w:rPr>
        <w:br/>
      </w:r>
      <w:r w:rsidRPr="002E62CC">
        <w:rPr>
          <w:sz w:val="28"/>
          <w:szCs w:val="28"/>
        </w:rPr>
        <w:t>не отнесенные к затратам на содержание имущества в рамках</w:t>
      </w:r>
      <w:r>
        <w:rPr>
          <w:sz w:val="28"/>
          <w:szCs w:val="28"/>
        </w:rPr>
        <w:br/>
      </w:r>
      <w:r w:rsidRPr="002E62CC">
        <w:rPr>
          <w:sz w:val="28"/>
          <w:szCs w:val="28"/>
        </w:rPr>
        <w:t xml:space="preserve"> затрат на информационно-коммуникационные технологии</w:t>
      </w:r>
    </w:p>
    <w:p w:rsidR="004C4105" w:rsidRPr="003D7A1E" w:rsidRDefault="004C4105" w:rsidP="004C4105">
      <w:pPr>
        <w:ind w:firstLine="709"/>
        <w:jc w:val="both"/>
        <w:rPr>
          <w:sz w:val="28"/>
          <w:szCs w:val="28"/>
        </w:rPr>
      </w:pPr>
      <w:bookmarkStart w:id="67" w:name="sub_11057"/>
      <w:bookmarkEnd w:id="66"/>
      <w:r>
        <w:rPr>
          <w:sz w:val="28"/>
          <w:szCs w:val="28"/>
        </w:rPr>
        <w:t>2.21</w:t>
      </w:r>
      <w:r w:rsidRPr="003D7A1E">
        <w:rPr>
          <w:sz w:val="28"/>
          <w:szCs w:val="28"/>
        </w:rPr>
        <w:t xml:space="preserve">. Затраты на содержание и техническое обслуживание помещений </w:t>
      </w:r>
      <w:r>
        <w:rPr>
          <w:sz w:val="28"/>
          <w:szCs w:val="28"/>
        </w:rPr>
        <w:br/>
      </w:r>
      <w:r w:rsidRPr="003D7A1E">
        <w:rPr>
          <w:sz w:val="28"/>
          <w:szCs w:val="28"/>
        </w:rPr>
        <w:t>(</w:t>
      </w:r>
      <w:r>
        <w:rPr>
          <w:noProof/>
          <w:sz w:val="28"/>
          <w:szCs w:val="28"/>
        </w:rPr>
        <w:drawing>
          <wp:inline distT="0" distB="0" distL="0" distR="0">
            <wp:extent cx="228600" cy="2286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3D7A1E">
        <w:rPr>
          <w:sz w:val="28"/>
          <w:szCs w:val="28"/>
        </w:rPr>
        <w:t>) определяются по формуле:</w:t>
      </w:r>
    </w:p>
    <w:bookmarkEnd w:id="67"/>
    <w:p w:rsidR="004C4105" w:rsidRPr="003D7A1E" w:rsidRDefault="004C4105" w:rsidP="004C4105">
      <w:pPr>
        <w:rPr>
          <w:sz w:val="28"/>
          <w:szCs w:val="28"/>
        </w:rPr>
      </w:pPr>
    </w:p>
    <w:p w:rsidR="004C4105" w:rsidRPr="003D7A1E" w:rsidRDefault="004C4105" w:rsidP="004C4105">
      <w:pPr>
        <w:jc w:val="center"/>
        <w:rPr>
          <w:sz w:val="28"/>
          <w:szCs w:val="28"/>
        </w:rPr>
      </w:pPr>
      <w:r>
        <w:rPr>
          <w:noProof/>
          <w:sz w:val="28"/>
          <w:szCs w:val="28"/>
        </w:rPr>
        <w:drawing>
          <wp:inline distT="0" distB="0" distL="0" distR="0">
            <wp:extent cx="3648075" cy="2286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3648075"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28600" cy="2286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систем охранно-тревожной сигнализации;</w:t>
      </w:r>
    </w:p>
    <w:p w:rsidR="004C4105" w:rsidRPr="003D7A1E" w:rsidRDefault="004C4105" w:rsidP="004C4105">
      <w:pPr>
        <w:ind w:firstLine="709"/>
        <w:jc w:val="both"/>
        <w:rPr>
          <w:sz w:val="28"/>
          <w:szCs w:val="28"/>
        </w:rPr>
      </w:pPr>
      <w:r>
        <w:rPr>
          <w:noProof/>
        </w:rPr>
        <w:drawing>
          <wp:inline distT="0" distB="0" distL="0" distR="0">
            <wp:extent cx="228600" cy="2286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проведение текущего ремонта помещения;</w:t>
      </w:r>
    </w:p>
    <w:p w:rsidR="004C4105" w:rsidRPr="003D7A1E" w:rsidRDefault="004C4105" w:rsidP="004C4105">
      <w:pPr>
        <w:ind w:firstLine="709"/>
        <w:jc w:val="both"/>
        <w:rPr>
          <w:sz w:val="28"/>
          <w:szCs w:val="28"/>
        </w:rPr>
      </w:pPr>
      <w:r>
        <w:rPr>
          <w:noProof/>
          <w:sz w:val="28"/>
          <w:szCs w:val="28"/>
        </w:rPr>
        <w:drawing>
          <wp:inline distT="0" distB="0" distL="0" distR="0">
            <wp:extent cx="209550" cy="2286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2095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содержание прилегающей территории;</w:t>
      </w:r>
    </w:p>
    <w:p w:rsidR="004C4105" w:rsidRPr="003D7A1E" w:rsidRDefault="004C4105" w:rsidP="004C4105">
      <w:pPr>
        <w:ind w:firstLine="709"/>
        <w:jc w:val="both"/>
        <w:rPr>
          <w:sz w:val="28"/>
          <w:szCs w:val="28"/>
        </w:rPr>
      </w:pPr>
      <w:r>
        <w:rPr>
          <w:noProof/>
          <w:sz w:val="28"/>
          <w:szCs w:val="28"/>
        </w:rPr>
        <w:drawing>
          <wp:inline distT="0" distB="0" distL="0" distR="0">
            <wp:extent cx="333375" cy="2286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оплату услуг по обслуживанию и уборке помещения;</w:t>
      </w:r>
    </w:p>
    <w:p w:rsidR="004C4105" w:rsidRPr="003D7A1E" w:rsidRDefault="004C4105" w:rsidP="004C4105">
      <w:pPr>
        <w:ind w:firstLine="709"/>
        <w:jc w:val="both"/>
        <w:rPr>
          <w:sz w:val="28"/>
          <w:szCs w:val="28"/>
        </w:rPr>
      </w:pPr>
      <w:r>
        <w:rPr>
          <w:noProof/>
          <w:sz w:val="28"/>
          <w:szCs w:val="28"/>
        </w:rPr>
        <w:drawing>
          <wp:inline distT="0" distB="0" distL="0" distR="0">
            <wp:extent cx="285750" cy="2286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вывоз твердых бытовых отходов;</w:t>
      </w:r>
    </w:p>
    <w:p w:rsidR="004C4105" w:rsidRPr="003D7A1E" w:rsidRDefault="004C4105" w:rsidP="004C4105">
      <w:pPr>
        <w:ind w:firstLine="709"/>
        <w:jc w:val="both"/>
        <w:rPr>
          <w:sz w:val="28"/>
          <w:szCs w:val="28"/>
        </w:rPr>
      </w:pPr>
      <w:r>
        <w:rPr>
          <w:noProof/>
          <w:sz w:val="28"/>
          <w:szCs w:val="28"/>
        </w:rPr>
        <w:drawing>
          <wp:inline distT="0" distB="0" distL="0" distR="0">
            <wp:extent cx="171450" cy="2286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1714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лифтов;</w:t>
      </w:r>
    </w:p>
    <w:p w:rsidR="004C4105" w:rsidRPr="003D7A1E" w:rsidRDefault="004C4105" w:rsidP="004C4105">
      <w:pPr>
        <w:ind w:firstLine="709"/>
        <w:jc w:val="both"/>
        <w:rPr>
          <w:sz w:val="28"/>
          <w:szCs w:val="28"/>
        </w:rPr>
      </w:pPr>
      <w:r>
        <w:rPr>
          <w:noProof/>
          <w:sz w:val="28"/>
          <w:szCs w:val="28"/>
        </w:rPr>
        <w:drawing>
          <wp:inline distT="0" distB="0" distL="0" distR="0">
            <wp:extent cx="323850" cy="2286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w:t>
      </w:r>
    </w:p>
    <w:p w:rsidR="004C4105" w:rsidRPr="003D7A1E" w:rsidRDefault="004C4105" w:rsidP="004C4105">
      <w:pPr>
        <w:ind w:firstLine="709"/>
        <w:jc w:val="both"/>
        <w:rPr>
          <w:sz w:val="28"/>
          <w:szCs w:val="28"/>
        </w:rPr>
      </w:pPr>
      <w:r>
        <w:rPr>
          <w:noProof/>
          <w:sz w:val="28"/>
          <w:szCs w:val="28"/>
        </w:rPr>
        <w:drawing>
          <wp:inline distT="0" distB="0" distL="0" distR="0">
            <wp:extent cx="333375" cy="2286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водонапорной насосной станции пожаротушения;</w:t>
      </w:r>
    </w:p>
    <w:p w:rsidR="004C4105" w:rsidRPr="003D7A1E" w:rsidRDefault="004C4105" w:rsidP="004C4105">
      <w:pPr>
        <w:ind w:firstLine="709"/>
        <w:jc w:val="both"/>
        <w:rPr>
          <w:sz w:val="28"/>
          <w:szCs w:val="28"/>
        </w:rPr>
      </w:pPr>
      <w:r>
        <w:rPr>
          <w:noProof/>
          <w:sz w:val="28"/>
          <w:szCs w:val="28"/>
        </w:rPr>
        <w:drawing>
          <wp:inline distT="0" distB="0" distL="0" distR="0">
            <wp:extent cx="285750" cy="2286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w:t>
      </w:r>
    </w:p>
    <w:p w:rsidR="004C4105" w:rsidRPr="003D7A1E" w:rsidRDefault="004C4105" w:rsidP="004C4105">
      <w:pPr>
        <w:ind w:firstLine="709"/>
        <w:jc w:val="both"/>
        <w:rPr>
          <w:sz w:val="28"/>
          <w:szCs w:val="28"/>
        </w:rPr>
      </w:pPr>
      <w:r>
        <w:rPr>
          <w:noProof/>
          <w:sz w:val="28"/>
          <w:szCs w:val="28"/>
        </w:rPr>
        <w:lastRenderedPageBreak/>
        <w:drawing>
          <wp:inline distT="0" distB="0" distL="0" distR="0">
            <wp:extent cx="257175" cy="2286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w:t>
      </w:r>
    </w:p>
    <w:p w:rsidR="004C4105" w:rsidRPr="003D7A1E" w:rsidRDefault="004C4105" w:rsidP="004C4105">
      <w:pPr>
        <w:ind w:firstLine="709"/>
        <w:jc w:val="both"/>
        <w:rPr>
          <w:sz w:val="28"/>
          <w:szCs w:val="28"/>
        </w:rPr>
      </w:pPr>
      <w:r w:rsidRPr="003D7A1E">
        <w:rPr>
          <w:sz w:val="28"/>
          <w:szCs w:val="28"/>
        </w:rPr>
        <w:t>Такие затраты не подлежат отдельному расчету, если они включены в общую стоимость комплексных услуг управляющей компании.</w:t>
      </w:r>
    </w:p>
    <w:p w:rsidR="004C4105" w:rsidRPr="003D7A1E" w:rsidRDefault="004C4105" w:rsidP="004C4105">
      <w:pPr>
        <w:ind w:firstLine="709"/>
        <w:jc w:val="both"/>
        <w:rPr>
          <w:sz w:val="28"/>
          <w:szCs w:val="28"/>
        </w:rPr>
      </w:pPr>
      <w:bookmarkStart w:id="68" w:name="sub_11058"/>
      <w:r>
        <w:rPr>
          <w:sz w:val="28"/>
          <w:szCs w:val="28"/>
        </w:rPr>
        <w:t>2.22</w:t>
      </w:r>
      <w:r w:rsidRPr="003D7A1E">
        <w:rPr>
          <w:sz w:val="28"/>
          <w:szCs w:val="28"/>
        </w:rPr>
        <w:t>. Затраты на закупку услуг управляющей компании (</w:t>
      </w:r>
      <w:r>
        <w:rPr>
          <w:noProof/>
          <w:sz w:val="28"/>
          <w:szCs w:val="28"/>
        </w:rPr>
        <w:drawing>
          <wp:inline distT="0" distB="0" distL="0" distR="0">
            <wp:extent cx="228600" cy="2286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3D7A1E">
        <w:rPr>
          <w:sz w:val="28"/>
          <w:szCs w:val="28"/>
        </w:rPr>
        <w:t>) определяются по формуле:</w:t>
      </w:r>
    </w:p>
    <w:bookmarkEnd w:id="68"/>
    <w:p w:rsidR="004C4105" w:rsidRPr="003D7A1E" w:rsidRDefault="004C4105" w:rsidP="004C4105">
      <w:pPr>
        <w:jc w:val="center"/>
        <w:rPr>
          <w:sz w:val="28"/>
          <w:szCs w:val="28"/>
        </w:rPr>
      </w:pPr>
      <w:r>
        <w:rPr>
          <w:noProof/>
          <w:sz w:val="28"/>
          <w:szCs w:val="28"/>
        </w:rPr>
        <w:drawing>
          <wp:inline distT="0" distB="0" distL="0" distR="0">
            <wp:extent cx="1571625" cy="58102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157162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57175" cy="22860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объем i-й услуги управляющей компании;</w:t>
      </w:r>
    </w:p>
    <w:p w:rsidR="004C4105" w:rsidRPr="003D7A1E" w:rsidRDefault="004C4105" w:rsidP="004C4105">
      <w:pPr>
        <w:ind w:firstLine="709"/>
        <w:jc w:val="both"/>
        <w:rPr>
          <w:sz w:val="28"/>
          <w:szCs w:val="28"/>
        </w:rPr>
      </w:pPr>
      <w:r>
        <w:rPr>
          <w:noProof/>
          <w:sz w:val="28"/>
          <w:szCs w:val="28"/>
        </w:rPr>
        <w:drawing>
          <wp:inline distT="0" distB="0" distL="0" distR="0">
            <wp:extent cx="247650" cy="2286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2476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i-й услуги управляющей компании в месяц;</w:t>
      </w:r>
    </w:p>
    <w:p w:rsidR="004C4105" w:rsidRPr="003D7A1E" w:rsidRDefault="004C4105" w:rsidP="004C4105">
      <w:pPr>
        <w:ind w:firstLine="709"/>
        <w:jc w:val="both"/>
        <w:rPr>
          <w:sz w:val="28"/>
          <w:szCs w:val="28"/>
        </w:rPr>
      </w:pPr>
      <w:r>
        <w:rPr>
          <w:noProof/>
          <w:sz w:val="28"/>
          <w:szCs w:val="28"/>
        </w:rPr>
        <w:drawing>
          <wp:inline distT="0" distB="0" distL="0" distR="0">
            <wp:extent cx="276225" cy="2286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количество месяцев использования i-й услуги управляющей компании.</w:t>
      </w:r>
    </w:p>
    <w:p w:rsidR="004C4105" w:rsidRPr="003D7A1E" w:rsidRDefault="004C4105" w:rsidP="004C4105">
      <w:pPr>
        <w:ind w:firstLine="709"/>
        <w:jc w:val="both"/>
        <w:rPr>
          <w:sz w:val="28"/>
          <w:szCs w:val="28"/>
        </w:rPr>
      </w:pPr>
      <w:bookmarkStart w:id="69" w:name="sub_11060"/>
      <w:r>
        <w:rPr>
          <w:sz w:val="28"/>
          <w:szCs w:val="28"/>
        </w:rPr>
        <w:t>2.23.</w:t>
      </w:r>
      <w:r w:rsidRPr="003D7A1E">
        <w:rPr>
          <w:sz w:val="28"/>
          <w:szCs w:val="28"/>
        </w:rPr>
        <w:t> Затраты на техническое обслуживание и регламентно-профилактический ремонт систем охранно-тревожной сигнализации (</w:t>
      </w:r>
      <w:r>
        <w:rPr>
          <w:noProof/>
          <w:sz w:val="28"/>
          <w:szCs w:val="28"/>
        </w:rPr>
        <w:drawing>
          <wp:inline distT="0" distB="0" distL="0" distR="0">
            <wp:extent cx="228600" cy="2286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3D7A1E">
        <w:rPr>
          <w:sz w:val="28"/>
          <w:szCs w:val="28"/>
        </w:rPr>
        <w:t>) определяются по формуле:</w:t>
      </w:r>
    </w:p>
    <w:bookmarkEnd w:id="69"/>
    <w:p w:rsidR="004C4105" w:rsidRPr="003D7A1E" w:rsidRDefault="004C4105" w:rsidP="004C4105">
      <w:pPr>
        <w:jc w:val="center"/>
        <w:rPr>
          <w:sz w:val="28"/>
          <w:szCs w:val="28"/>
        </w:rPr>
      </w:pPr>
      <w:r>
        <w:rPr>
          <w:noProof/>
          <w:sz w:val="28"/>
          <w:szCs w:val="28"/>
        </w:rPr>
        <w:drawing>
          <wp:inline distT="0" distB="0" distL="0" distR="0">
            <wp:extent cx="1238250" cy="58102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1238250" cy="581025"/>
                    </a:xfrm>
                    <a:prstGeom prst="rect">
                      <a:avLst/>
                    </a:prstGeom>
                    <a:noFill/>
                    <a:ln>
                      <a:noFill/>
                    </a:ln>
                  </pic:spPr>
                </pic:pic>
              </a:graphicData>
            </a:graphic>
          </wp:inline>
        </w:drawing>
      </w:r>
      <w:r w:rsidRPr="003D7A1E">
        <w:rPr>
          <w:sz w:val="28"/>
          <w:szCs w:val="28"/>
        </w:rPr>
        <w:t>,</w:t>
      </w:r>
    </w:p>
    <w:p w:rsidR="004C4105" w:rsidRPr="002E62CC" w:rsidRDefault="004C4105" w:rsidP="004C4105">
      <w:pPr>
        <w:ind w:firstLine="709"/>
        <w:jc w:val="both"/>
        <w:rPr>
          <w:sz w:val="28"/>
          <w:szCs w:val="28"/>
        </w:rPr>
      </w:pPr>
      <w:r w:rsidRPr="002E62CC">
        <w:rPr>
          <w:sz w:val="28"/>
          <w:szCs w:val="28"/>
        </w:rPr>
        <w:t>где:</w:t>
      </w:r>
    </w:p>
    <w:p w:rsidR="004C4105" w:rsidRPr="002E62CC" w:rsidRDefault="004C4105" w:rsidP="004C4105">
      <w:pPr>
        <w:ind w:firstLine="709"/>
        <w:jc w:val="both"/>
        <w:rPr>
          <w:sz w:val="28"/>
          <w:szCs w:val="28"/>
        </w:rPr>
      </w:pPr>
      <w:r>
        <w:rPr>
          <w:noProof/>
          <w:sz w:val="28"/>
          <w:szCs w:val="28"/>
        </w:rPr>
        <w:drawing>
          <wp:inline distT="0" distB="0" distL="0" distR="0">
            <wp:extent cx="266700" cy="2286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2E62CC">
        <w:rPr>
          <w:sz w:val="28"/>
          <w:szCs w:val="28"/>
        </w:rPr>
        <w:t>количество i-х обслуживаемых устройств в составе системы охранно-тревожной сигнализации;</w:t>
      </w:r>
    </w:p>
    <w:p w:rsidR="004C4105" w:rsidRPr="002E62CC" w:rsidRDefault="004C4105" w:rsidP="004C4105">
      <w:pPr>
        <w:ind w:firstLine="709"/>
        <w:jc w:val="both"/>
        <w:rPr>
          <w:sz w:val="28"/>
          <w:szCs w:val="28"/>
        </w:rPr>
      </w:pPr>
      <w:r>
        <w:rPr>
          <w:noProof/>
          <w:sz w:val="28"/>
          <w:szCs w:val="28"/>
        </w:rPr>
        <w:drawing>
          <wp:inline distT="0" distB="0" distL="0" distR="0">
            <wp:extent cx="266700" cy="2286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2E62CC">
        <w:rPr>
          <w:sz w:val="28"/>
          <w:szCs w:val="28"/>
        </w:rPr>
        <w:t>цена обслуживания 1 i-го устройства.</w:t>
      </w:r>
    </w:p>
    <w:p w:rsidR="004C4105" w:rsidRPr="003D7A1E" w:rsidRDefault="004C4105" w:rsidP="004C4105">
      <w:pPr>
        <w:ind w:firstLine="709"/>
        <w:jc w:val="both"/>
        <w:rPr>
          <w:sz w:val="28"/>
          <w:szCs w:val="28"/>
        </w:rPr>
      </w:pPr>
      <w:bookmarkStart w:id="70" w:name="sub_11061"/>
      <w:r>
        <w:rPr>
          <w:sz w:val="28"/>
          <w:szCs w:val="28"/>
        </w:rPr>
        <w:t>2.24</w:t>
      </w:r>
      <w:r w:rsidRPr="002E62CC">
        <w:rPr>
          <w:sz w:val="28"/>
          <w:szCs w:val="28"/>
        </w:rPr>
        <w:t>. Затраты на проведение текущего ремонта помещения (</w:t>
      </w:r>
      <w:r>
        <w:rPr>
          <w:noProof/>
          <w:sz w:val="28"/>
          <w:szCs w:val="28"/>
        </w:rPr>
        <w:drawing>
          <wp:inline distT="0" distB="0" distL="0" distR="0">
            <wp:extent cx="228600" cy="2286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2E62CC">
        <w:rPr>
          <w:sz w:val="28"/>
          <w:szCs w:val="28"/>
        </w:rPr>
        <w:t>) определяются исходя из установленной государственным органом</w:t>
      </w:r>
      <w:r>
        <w:rPr>
          <w:sz w:val="28"/>
          <w:szCs w:val="28"/>
        </w:rPr>
        <w:t>, территориальным фондом</w:t>
      </w:r>
      <w:r w:rsidRPr="002E62CC">
        <w:rPr>
          <w:sz w:val="28"/>
          <w:szCs w:val="28"/>
        </w:rPr>
        <w:t xml:space="preserve"> нормы проведения ремонта, но не реже 1 раза в 3 года, с учетом требований </w:t>
      </w:r>
      <w:r w:rsidRPr="004C4105">
        <w:rPr>
          <w:rStyle w:val="affffd"/>
          <w:b w:val="0"/>
          <w:i w:val="0"/>
          <w:color w:val="000000" w:themeColor="text1"/>
          <w:szCs w:val="28"/>
          <w:lang w:val="ru-RU"/>
        </w:rPr>
        <w:t>Положения</w:t>
      </w:r>
      <w:r w:rsidRPr="004330E2">
        <w:rPr>
          <w:sz w:val="28"/>
          <w:szCs w:val="28"/>
        </w:rPr>
        <w:t xml:space="preserve"> </w:t>
      </w:r>
      <w:r w:rsidRPr="002E62CC">
        <w:rPr>
          <w:sz w:val="28"/>
          <w:szCs w:val="28"/>
        </w:rPr>
        <w:t>об организации и</w:t>
      </w:r>
      <w:r w:rsidRPr="003D7A1E">
        <w:rPr>
          <w:sz w:val="28"/>
          <w:szCs w:val="28"/>
        </w:rPr>
        <w:t xml:space="preserve">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w:t>
      </w:r>
      <w:r w:rsidRPr="004C4105">
        <w:rPr>
          <w:rStyle w:val="affffd"/>
          <w:b w:val="0"/>
          <w:i w:val="0"/>
          <w:color w:val="000000" w:themeColor="text1"/>
          <w:szCs w:val="28"/>
          <w:lang w:val="ru-RU"/>
        </w:rPr>
        <w:t>приказом</w:t>
      </w:r>
      <w:r w:rsidRPr="004330E2">
        <w:rPr>
          <w:sz w:val="28"/>
          <w:szCs w:val="28"/>
        </w:rPr>
        <w:t xml:space="preserve"> </w:t>
      </w:r>
      <w:r w:rsidRPr="003D7A1E">
        <w:rPr>
          <w:sz w:val="28"/>
          <w:szCs w:val="28"/>
        </w:rPr>
        <w:t>Государственного комитета по архитектуре и градостроительству при Госстрое СССР от 23</w:t>
      </w:r>
      <w:r>
        <w:rPr>
          <w:sz w:val="28"/>
          <w:szCs w:val="28"/>
        </w:rPr>
        <w:t>.11.</w:t>
      </w:r>
      <w:r w:rsidRPr="003D7A1E">
        <w:rPr>
          <w:sz w:val="28"/>
          <w:szCs w:val="28"/>
        </w:rPr>
        <w:t xml:space="preserve">1988 </w:t>
      </w:r>
      <w:r>
        <w:rPr>
          <w:sz w:val="28"/>
          <w:szCs w:val="28"/>
        </w:rPr>
        <w:t>№</w:t>
      </w:r>
      <w:r w:rsidRPr="003D7A1E">
        <w:rPr>
          <w:sz w:val="28"/>
          <w:szCs w:val="28"/>
        </w:rPr>
        <w:t> 312, по формуле:</w:t>
      </w:r>
    </w:p>
    <w:bookmarkEnd w:id="70"/>
    <w:p w:rsidR="004C4105" w:rsidRPr="003D7A1E" w:rsidRDefault="004C4105" w:rsidP="004C4105">
      <w:pPr>
        <w:jc w:val="center"/>
        <w:rPr>
          <w:sz w:val="28"/>
          <w:szCs w:val="28"/>
        </w:rPr>
      </w:pPr>
      <w:r>
        <w:rPr>
          <w:noProof/>
          <w:sz w:val="28"/>
          <w:szCs w:val="28"/>
        </w:rPr>
        <w:drawing>
          <wp:inline distT="0" distB="0" distL="0" distR="0">
            <wp:extent cx="1295400" cy="58102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129540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85750" cy="2286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площадь i-гo здания, планируемая к проведению текущего ремонта;</w:t>
      </w:r>
    </w:p>
    <w:p w:rsidR="004C4105" w:rsidRPr="003D7A1E" w:rsidRDefault="004C4105" w:rsidP="004C4105">
      <w:pPr>
        <w:ind w:firstLine="709"/>
        <w:jc w:val="both"/>
        <w:rPr>
          <w:sz w:val="28"/>
          <w:szCs w:val="28"/>
        </w:rPr>
      </w:pPr>
      <w:r>
        <w:rPr>
          <w:noProof/>
          <w:sz w:val="28"/>
          <w:szCs w:val="28"/>
        </w:rPr>
        <w:drawing>
          <wp:inline distT="0" distB="0" distL="0" distR="0">
            <wp:extent cx="295275" cy="2286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цена текущего ремонта </w:t>
      </w:r>
      <w:smartTag w:uri="urn:schemas-microsoft-com:office:smarttags" w:element="metricconverter">
        <w:smartTagPr>
          <w:attr w:name="ProductID" w:val="1 кв. метра"/>
        </w:smartTagPr>
        <w:r w:rsidRPr="003D7A1E">
          <w:rPr>
            <w:sz w:val="28"/>
            <w:szCs w:val="28"/>
          </w:rPr>
          <w:t>1 кв. метра</w:t>
        </w:r>
      </w:smartTag>
      <w:r w:rsidRPr="003D7A1E">
        <w:rPr>
          <w:sz w:val="28"/>
          <w:szCs w:val="28"/>
        </w:rPr>
        <w:t xml:space="preserve"> площади i-гo здания.</w:t>
      </w:r>
    </w:p>
    <w:p w:rsidR="004C4105" w:rsidRPr="003D7A1E" w:rsidRDefault="004C4105" w:rsidP="004C4105">
      <w:pPr>
        <w:ind w:firstLine="709"/>
        <w:jc w:val="both"/>
        <w:rPr>
          <w:sz w:val="28"/>
          <w:szCs w:val="28"/>
        </w:rPr>
      </w:pPr>
      <w:bookmarkStart w:id="71" w:name="sub_11062"/>
      <w:r>
        <w:rPr>
          <w:sz w:val="28"/>
          <w:szCs w:val="28"/>
        </w:rPr>
        <w:lastRenderedPageBreak/>
        <w:t>2.25</w:t>
      </w:r>
      <w:r w:rsidRPr="003D7A1E">
        <w:rPr>
          <w:sz w:val="28"/>
          <w:szCs w:val="28"/>
        </w:rPr>
        <w:t>. Затраты на содержание прилегающей территории (</w:t>
      </w:r>
      <w:r>
        <w:rPr>
          <w:noProof/>
          <w:sz w:val="28"/>
          <w:szCs w:val="28"/>
        </w:rPr>
        <w:drawing>
          <wp:inline distT="0" distB="0" distL="0" distR="0">
            <wp:extent cx="209550" cy="2286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209550" cy="228600"/>
                    </a:xfrm>
                    <a:prstGeom prst="rect">
                      <a:avLst/>
                    </a:prstGeom>
                    <a:noFill/>
                    <a:ln>
                      <a:noFill/>
                    </a:ln>
                  </pic:spPr>
                </pic:pic>
              </a:graphicData>
            </a:graphic>
          </wp:inline>
        </w:drawing>
      </w:r>
      <w:r w:rsidRPr="003D7A1E">
        <w:rPr>
          <w:sz w:val="28"/>
          <w:szCs w:val="28"/>
        </w:rPr>
        <w:t>) определяются по формуле:</w:t>
      </w:r>
    </w:p>
    <w:bookmarkEnd w:id="71"/>
    <w:p w:rsidR="004C4105" w:rsidRPr="003D7A1E" w:rsidRDefault="004C4105" w:rsidP="004C4105">
      <w:pPr>
        <w:jc w:val="center"/>
        <w:rPr>
          <w:sz w:val="28"/>
          <w:szCs w:val="28"/>
        </w:rPr>
      </w:pPr>
      <w:r>
        <w:rPr>
          <w:noProof/>
          <w:sz w:val="28"/>
          <w:szCs w:val="28"/>
        </w:rPr>
        <w:drawing>
          <wp:inline distT="0" distB="0" distL="0" distR="0">
            <wp:extent cx="1533525" cy="58102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153352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38125" cy="2286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площадь закрепленной i-й прилегающей территории;</w:t>
      </w:r>
    </w:p>
    <w:p w:rsidR="004C4105" w:rsidRPr="003D7A1E" w:rsidRDefault="004C4105" w:rsidP="004C4105">
      <w:pPr>
        <w:ind w:firstLine="709"/>
        <w:jc w:val="both"/>
        <w:rPr>
          <w:sz w:val="28"/>
          <w:szCs w:val="28"/>
        </w:rPr>
      </w:pPr>
      <w:r>
        <w:rPr>
          <w:noProof/>
          <w:sz w:val="28"/>
          <w:szCs w:val="28"/>
        </w:rPr>
        <w:drawing>
          <wp:inline distT="0" distB="0" distL="0" distR="0">
            <wp:extent cx="257175" cy="2286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содержания i-й прилегающей территории в месяц в расчете на 1 кв. метр площади;</w:t>
      </w:r>
    </w:p>
    <w:p w:rsidR="004C4105" w:rsidRPr="003D7A1E" w:rsidRDefault="004C4105" w:rsidP="004C4105">
      <w:pPr>
        <w:ind w:firstLine="709"/>
        <w:jc w:val="both"/>
        <w:rPr>
          <w:sz w:val="28"/>
          <w:szCs w:val="28"/>
        </w:rPr>
      </w:pPr>
      <w:r>
        <w:rPr>
          <w:noProof/>
          <w:sz w:val="28"/>
          <w:szCs w:val="28"/>
        </w:rPr>
        <w:drawing>
          <wp:inline distT="0" distB="0" distL="0" distR="0">
            <wp:extent cx="276225" cy="2286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количество месяцев содержания i-й прилегающей территории в очередном финансовом году.</w:t>
      </w:r>
    </w:p>
    <w:p w:rsidR="004C4105" w:rsidRPr="003D7A1E" w:rsidRDefault="004C4105" w:rsidP="004C4105">
      <w:pPr>
        <w:ind w:firstLine="709"/>
        <w:jc w:val="both"/>
        <w:rPr>
          <w:sz w:val="28"/>
          <w:szCs w:val="28"/>
        </w:rPr>
      </w:pPr>
      <w:bookmarkStart w:id="72" w:name="sub_11063"/>
      <w:r>
        <w:rPr>
          <w:sz w:val="28"/>
          <w:szCs w:val="28"/>
        </w:rPr>
        <w:t>2.26</w:t>
      </w:r>
      <w:r w:rsidRPr="003D7A1E">
        <w:rPr>
          <w:sz w:val="28"/>
          <w:szCs w:val="28"/>
        </w:rPr>
        <w:t xml:space="preserve">. Затраты на оплату услуг по обслуживанию и уборке помещения </w:t>
      </w:r>
      <w:r>
        <w:rPr>
          <w:sz w:val="28"/>
          <w:szCs w:val="28"/>
        </w:rPr>
        <w:br/>
      </w:r>
      <w:r w:rsidRPr="003D7A1E">
        <w:rPr>
          <w:sz w:val="28"/>
          <w:szCs w:val="28"/>
        </w:rPr>
        <w:t>(</w:t>
      </w:r>
      <w:r>
        <w:rPr>
          <w:noProof/>
          <w:sz w:val="28"/>
          <w:szCs w:val="28"/>
        </w:rPr>
        <w:drawing>
          <wp:inline distT="0" distB="0" distL="0" distR="0">
            <wp:extent cx="333375" cy="2286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283"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sidRPr="003D7A1E">
        <w:rPr>
          <w:sz w:val="28"/>
          <w:szCs w:val="28"/>
        </w:rPr>
        <w:t>) определяются по формуле:</w:t>
      </w:r>
    </w:p>
    <w:bookmarkEnd w:id="72"/>
    <w:p w:rsidR="004C4105" w:rsidRPr="003D7A1E" w:rsidRDefault="004C4105" w:rsidP="004C4105">
      <w:pPr>
        <w:jc w:val="center"/>
        <w:rPr>
          <w:sz w:val="28"/>
          <w:szCs w:val="28"/>
        </w:rPr>
      </w:pPr>
      <w:r>
        <w:rPr>
          <w:noProof/>
          <w:sz w:val="28"/>
          <w:szCs w:val="28"/>
        </w:rPr>
        <w:drawing>
          <wp:inline distT="0" distB="0" distL="0" distR="0">
            <wp:extent cx="2114550" cy="58102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211455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90525" cy="2286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3905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площадь в i-м помещении, в отношении которой планируется заключение договора (контракта) на обслуживание и уборку;</w:t>
      </w:r>
    </w:p>
    <w:p w:rsidR="004C4105" w:rsidRPr="003D7A1E" w:rsidRDefault="004C4105" w:rsidP="004C4105">
      <w:pPr>
        <w:ind w:firstLine="709"/>
        <w:jc w:val="both"/>
        <w:rPr>
          <w:sz w:val="28"/>
          <w:szCs w:val="28"/>
        </w:rPr>
      </w:pPr>
      <w:r>
        <w:rPr>
          <w:noProof/>
          <w:sz w:val="28"/>
          <w:szCs w:val="28"/>
        </w:rPr>
        <w:drawing>
          <wp:inline distT="0" distB="0" distL="0" distR="0">
            <wp:extent cx="409575" cy="2286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4095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услуги по обслуживанию и уборке i-го помещения в месяц;</w:t>
      </w:r>
    </w:p>
    <w:p w:rsidR="004C4105" w:rsidRPr="003D7A1E" w:rsidRDefault="004C4105" w:rsidP="004C4105">
      <w:pPr>
        <w:ind w:firstLine="709"/>
        <w:jc w:val="both"/>
        <w:rPr>
          <w:sz w:val="28"/>
          <w:szCs w:val="28"/>
        </w:rPr>
      </w:pPr>
      <w:r>
        <w:rPr>
          <w:noProof/>
          <w:sz w:val="28"/>
          <w:szCs w:val="28"/>
        </w:rPr>
        <w:drawing>
          <wp:inline distT="0" distB="0" distL="0" distR="0">
            <wp:extent cx="428625" cy="2286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месяцев использования услуги по обслуживанию и уборке i-го помещения в месяц.</w:t>
      </w:r>
    </w:p>
    <w:p w:rsidR="004C4105" w:rsidRPr="003D7A1E" w:rsidRDefault="004C4105" w:rsidP="004C4105">
      <w:pPr>
        <w:ind w:firstLine="709"/>
        <w:jc w:val="both"/>
        <w:rPr>
          <w:sz w:val="28"/>
          <w:szCs w:val="28"/>
        </w:rPr>
      </w:pPr>
      <w:bookmarkStart w:id="73" w:name="sub_11064"/>
      <w:r>
        <w:rPr>
          <w:sz w:val="28"/>
          <w:szCs w:val="28"/>
        </w:rPr>
        <w:t>2.27</w:t>
      </w:r>
      <w:r w:rsidRPr="003D7A1E">
        <w:rPr>
          <w:sz w:val="28"/>
          <w:szCs w:val="28"/>
        </w:rPr>
        <w:t>. Затраты на вывоз твердых бытовых отходов (</w:t>
      </w:r>
      <w:r>
        <w:rPr>
          <w:noProof/>
          <w:sz w:val="28"/>
          <w:szCs w:val="28"/>
        </w:rPr>
        <w:drawing>
          <wp:inline distT="0" distB="0" distL="0" distR="0">
            <wp:extent cx="285750" cy="2286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288"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sidRPr="003D7A1E">
        <w:rPr>
          <w:sz w:val="28"/>
          <w:szCs w:val="28"/>
        </w:rPr>
        <w:t>) определяются по формуле:</w:t>
      </w:r>
    </w:p>
    <w:bookmarkEnd w:id="73"/>
    <w:p w:rsidR="004C4105" w:rsidRPr="003D7A1E" w:rsidRDefault="004C4105" w:rsidP="004C4105">
      <w:pPr>
        <w:jc w:val="center"/>
        <w:rPr>
          <w:sz w:val="28"/>
          <w:szCs w:val="28"/>
        </w:rPr>
      </w:pPr>
      <w:r>
        <w:rPr>
          <w:noProof/>
          <w:sz w:val="28"/>
          <w:szCs w:val="28"/>
        </w:rPr>
        <w:drawing>
          <wp:inline distT="0" distB="0" distL="0" distR="0">
            <wp:extent cx="1028700" cy="2286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1028700"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95275" cy="2286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куб. метров твердых бытовых отходов в</w:t>
      </w:r>
      <w:r>
        <w:rPr>
          <w:sz w:val="28"/>
          <w:szCs w:val="28"/>
        </w:rPr>
        <w:t xml:space="preserve"> </w:t>
      </w:r>
      <w:r w:rsidRPr="003D7A1E">
        <w:rPr>
          <w:sz w:val="28"/>
          <w:szCs w:val="28"/>
        </w:rPr>
        <w:t>год;</w:t>
      </w:r>
    </w:p>
    <w:p w:rsidR="004C4105" w:rsidRPr="003D7A1E" w:rsidRDefault="004C4105" w:rsidP="004C4105">
      <w:pPr>
        <w:ind w:firstLine="709"/>
        <w:jc w:val="both"/>
        <w:rPr>
          <w:sz w:val="28"/>
          <w:szCs w:val="28"/>
        </w:rPr>
      </w:pPr>
      <w:r>
        <w:rPr>
          <w:noProof/>
          <w:sz w:val="28"/>
          <w:szCs w:val="28"/>
        </w:rPr>
        <w:drawing>
          <wp:inline distT="0" distB="0" distL="0" distR="0">
            <wp:extent cx="295275" cy="2286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цена вывоза </w:t>
      </w:r>
      <w:smartTag w:uri="urn:schemas-microsoft-com:office:smarttags" w:element="metricconverter">
        <w:smartTagPr>
          <w:attr w:name="ProductID" w:val="1 куб. метра"/>
        </w:smartTagPr>
        <w:r w:rsidRPr="003D7A1E">
          <w:rPr>
            <w:sz w:val="28"/>
            <w:szCs w:val="28"/>
          </w:rPr>
          <w:t>1 куб. метра</w:t>
        </w:r>
      </w:smartTag>
      <w:r w:rsidRPr="003D7A1E">
        <w:rPr>
          <w:sz w:val="28"/>
          <w:szCs w:val="28"/>
        </w:rPr>
        <w:t xml:space="preserve"> твердых бытовых отходов.</w:t>
      </w:r>
    </w:p>
    <w:p w:rsidR="004C4105" w:rsidRPr="003D7A1E" w:rsidRDefault="004C4105" w:rsidP="004C4105">
      <w:pPr>
        <w:ind w:firstLine="709"/>
        <w:jc w:val="both"/>
        <w:rPr>
          <w:sz w:val="28"/>
          <w:szCs w:val="28"/>
        </w:rPr>
      </w:pPr>
      <w:bookmarkStart w:id="74" w:name="sub_11065"/>
      <w:r>
        <w:rPr>
          <w:sz w:val="28"/>
          <w:szCs w:val="28"/>
        </w:rPr>
        <w:t>2.28</w:t>
      </w:r>
      <w:r w:rsidRPr="003D7A1E">
        <w:rPr>
          <w:sz w:val="28"/>
          <w:szCs w:val="28"/>
        </w:rPr>
        <w:t>. Затраты на техническое обслуживание и регламентно-профилактический ремонт лифтов (</w:t>
      </w:r>
      <w:r>
        <w:rPr>
          <w:noProof/>
          <w:sz w:val="28"/>
          <w:szCs w:val="28"/>
        </w:rPr>
        <w:drawing>
          <wp:inline distT="0" distB="0" distL="0" distR="0">
            <wp:extent cx="171450" cy="2286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171450" cy="228600"/>
                    </a:xfrm>
                    <a:prstGeom prst="rect">
                      <a:avLst/>
                    </a:prstGeom>
                    <a:noFill/>
                    <a:ln>
                      <a:noFill/>
                    </a:ln>
                  </pic:spPr>
                </pic:pic>
              </a:graphicData>
            </a:graphic>
          </wp:inline>
        </w:drawing>
      </w:r>
      <w:r w:rsidRPr="003D7A1E">
        <w:rPr>
          <w:sz w:val="28"/>
          <w:szCs w:val="28"/>
        </w:rPr>
        <w:t>) определяются по формуле:</w:t>
      </w:r>
    </w:p>
    <w:bookmarkEnd w:id="74"/>
    <w:p w:rsidR="004C4105" w:rsidRPr="003D7A1E" w:rsidRDefault="004C4105" w:rsidP="004C4105">
      <w:pPr>
        <w:jc w:val="center"/>
        <w:rPr>
          <w:sz w:val="28"/>
          <w:szCs w:val="28"/>
        </w:rPr>
      </w:pPr>
      <w:r>
        <w:rPr>
          <w:noProof/>
          <w:sz w:val="28"/>
          <w:szCs w:val="28"/>
        </w:rPr>
        <w:drawing>
          <wp:inline distT="0" distB="0" distL="0" distR="0">
            <wp:extent cx="1066800" cy="58102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293" cstate="email">
                      <a:extLst>
                        <a:ext uri="{28A0092B-C50C-407E-A947-70E740481C1C}">
                          <a14:useLocalDpi xmlns:a14="http://schemas.microsoft.com/office/drawing/2010/main"/>
                        </a:ext>
                      </a:extLst>
                    </a:blip>
                    <a:srcRect/>
                    <a:stretch>
                      <a:fillRect/>
                    </a:stretch>
                  </pic:blipFill>
                  <pic:spPr bwMode="auto">
                    <a:xfrm>
                      <a:off x="0" y="0"/>
                      <a:ext cx="106680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09550" cy="2286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2095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лифтов i-го типа;</w:t>
      </w:r>
    </w:p>
    <w:p w:rsidR="004C4105" w:rsidRPr="003D7A1E" w:rsidRDefault="004C4105" w:rsidP="004C4105">
      <w:pPr>
        <w:ind w:firstLine="709"/>
        <w:jc w:val="both"/>
        <w:rPr>
          <w:sz w:val="28"/>
          <w:szCs w:val="28"/>
        </w:rPr>
      </w:pPr>
      <w:r>
        <w:rPr>
          <w:noProof/>
          <w:sz w:val="28"/>
          <w:szCs w:val="28"/>
        </w:rPr>
        <w:drawing>
          <wp:inline distT="0" distB="0" distL="0" distR="0">
            <wp:extent cx="209550" cy="2286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2095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технического обслуживания и текущего ремонта 1 лифта i-го типа в</w:t>
      </w:r>
      <w:r>
        <w:rPr>
          <w:sz w:val="28"/>
          <w:szCs w:val="28"/>
        </w:rPr>
        <w:t xml:space="preserve"> </w:t>
      </w:r>
      <w:r w:rsidRPr="003D7A1E">
        <w:rPr>
          <w:sz w:val="28"/>
          <w:szCs w:val="28"/>
        </w:rPr>
        <w:t>год.</w:t>
      </w:r>
    </w:p>
    <w:p w:rsidR="004C4105" w:rsidRPr="003D7A1E" w:rsidRDefault="004C4105" w:rsidP="004C4105">
      <w:pPr>
        <w:ind w:firstLine="709"/>
        <w:jc w:val="both"/>
        <w:rPr>
          <w:sz w:val="28"/>
          <w:szCs w:val="28"/>
        </w:rPr>
      </w:pPr>
      <w:bookmarkStart w:id="75" w:name="sub_11066"/>
      <w:r>
        <w:rPr>
          <w:sz w:val="28"/>
          <w:szCs w:val="28"/>
        </w:rPr>
        <w:t>2.29</w:t>
      </w:r>
      <w:r w:rsidRPr="003D7A1E">
        <w:rPr>
          <w:sz w:val="28"/>
          <w:szCs w:val="28"/>
        </w:rPr>
        <w:t>. Затраты на техническое обслуживание и регламентно-профилактический ремонт водонапорной насосной станции хозяйственно-</w:t>
      </w:r>
      <w:r w:rsidRPr="003D7A1E">
        <w:rPr>
          <w:sz w:val="28"/>
          <w:szCs w:val="28"/>
        </w:rPr>
        <w:lastRenderedPageBreak/>
        <w:t>питьевого и противопожарного водоснабжения (</w:t>
      </w:r>
      <w:r>
        <w:rPr>
          <w:noProof/>
          <w:sz w:val="28"/>
          <w:szCs w:val="28"/>
        </w:rPr>
        <w:drawing>
          <wp:inline distT="0" distB="0" distL="0" distR="0">
            <wp:extent cx="323850" cy="2286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sidRPr="003D7A1E">
        <w:rPr>
          <w:sz w:val="28"/>
          <w:szCs w:val="28"/>
        </w:rPr>
        <w:t>) определяются по формуле:</w:t>
      </w:r>
    </w:p>
    <w:bookmarkEnd w:id="75"/>
    <w:p w:rsidR="004C4105" w:rsidRPr="003D7A1E" w:rsidRDefault="004C4105" w:rsidP="004C4105">
      <w:pPr>
        <w:jc w:val="center"/>
        <w:rPr>
          <w:sz w:val="28"/>
          <w:szCs w:val="28"/>
        </w:rPr>
      </w:pPr>
      <w:r>
        <w:rPr>
          <w:noProof/>
          <w:sz w:val="28"/>
          <w:szCs w:val="28"/>
        </w:rPr>
        <w:drawing>
          <wp:inline distT="0" distB="0" distL="0" distR="0">
            <wp:extent cx="1123950" cy="2286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297" cstate="email">
                      <a:extLst>
                        <a:ext uri="{28A0092B-C50C-407E-A947-70E740481C1C}">
                          <a14:useLocalDpi xmlns:a14="http://schemas.microsoft.com/office/drawing/2010/main"/>
                        </a:ext>
                      </a:extLst>
                    </a:blip>
                    <a:srcRect/>
                    <a:stretch>
                      <a:fillRect/>
                    </a:stretch>
                  </pic:blipFill>
                  <pic:spPr bwMode="auto">
                    <a:xfrm>
                      <a:off x="0" y="0"/>
                      <a:ext cx="1123950"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14325" cy="2286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3143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площадь административных помещений, водоснабжение которых осуществляется с использованием обслуживаемой водонапорной станции хозяйственно-питьевого и противопожарного водоснабжения;</w:t>
      </w:r>
    </w:p>
    <w:p w:rsidR="004C4105" w:rsidRPr="003D7A1E" w:rsidRDefault="004C4105" w:rsidP="004C4105">
      <w:pPr>
        <w:ind w:firstLine="709"/>
        <w:jc w:val="both"/>
        <w:rPr>
          <w:sz w:val="28"/>
          <w:szCs w:val="28"/>
        </w:rPr>
      </w:pPr>
      <w:r>
        <w:rPr>
          <w:noProof/>
          <w:sz w:val="28"/>
          <w:szCs w:val="28"/>
        </w:rPr>
        <w:drawing>
          <wp:inline distT="0" distB="0" distL="0" distR="0">
            <wp:extent cx="333375" cy="2286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299"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цена технического обслуживания и текущего ремонта водонапорной насосной станции хозяйственно-питьевого и противопожарного водоснабжения в расчете на </w:t>
      </w:r>
      <w:smartTag w:uri="urn:schemas-microsoft-com:office:smarttags" w:element="metricconverter">
        <w:smartTagPr>
          <w:attr w:name="ProductID" w:val="1 кв. метр"/>
        </w:smartTagPr>
        <w:r w:rsidRPr="003D7A1E">
          <w:rPr>
            <w:sz w:val="28"/>
            <w:szCs w:val="28"/>
          </w:rPr>
          <w:t>1 кв. метр</w:t>
        </w:r>
      </w:smartTag>
      <w:r w:rsidRPr="003D7A1E">
        <w:rPr>
          <w:sz w:val="28"/>
          <w:szCs w:val="28"/>
        </w:rPr>
        <w:t xml:space="preserve"> площади соответствующего административного помещения.</w:t>
      </w:r>
    </w:p>
    <w:p w:rsidR="004C4105" w:rsidRPr="003D7A1E" w:rsidRDefault="004C4105" w:rsidP="004C4105">
      <w:pPr>
        <w:ind w:firstLine="709"/>
        <w:jc w:val="both"/>
        <w:rPr>
          <w:sz w:val="28"/>
          <w:szCs w:val="28"/>
        </w:rPr>
      </w:pPr>
      <w:bookmarkStart w:id="76" w:name="sub_11067"/>
      <w:r>
        <w:rPr>
          <w:sz w:val="28"/>
          <w:szCs w:val="28"/>
        </w:rPr>
        <w:t>2.30</w:t>
      </w:r>
      <w:r w:rsidRPr="003D7A1E">
        <w:rPr>
          <w:sz w:val="28"/>
          <w:szCs w:val="28"/>
        </w:rPr>
        <w:t xml:space="preserve">. Затраты на техническое обслуживание и регламентно-профилактический ремонт водонапорной насосной станции пожаротушения </w:t>
      </w:r>
      <w:r>
        <w:rPr>
          <w:sz w:val="28"/>
          <w:szCs w:val="28"/>
        </w:rPr>
        <w:br/>
      </w:r>
      <w:r w:rsidRPr="003D7A1E">
        <w:rPr>
          <w:sz w:val="28"/>
          <w:szCs w:val="28"/>
        </w:rPr>
        <w:t>(</w:t>
      </w:r>
      <w:r>
        <w:rPr>
          <w:noProof/>
          <w:sz w:val="28"/>
          <w:szCs w:val="28"/>
        </w:rPr>
        <w:drawing>
          <wp:inline distT="0" distB="0" distL="0" distR="0">
            <wp:extent cx="333375" cy="2286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sidRPr="003D7A1E">
        <w:rPr>
          <w:sz w:val="28"/>
          <w:szCs w:val="28"/>
        </w:rPr>
        <w:t>) определяются по формуле:</w:t>
      </w:r>
    </w:p>
    <w:bookmarkEnd w:id="76"/>
    <w:p w:rsidR="004C4105" w:rsidRPr="003D7A1E" w:rsidRDefault="004C4105" w:rsidP="004C4105">
      <w:pPr>
        <w:rPr>
          <w:sz w:val="28"/>
          <w:szCs w:val="28"/>
        </w:rPr>
      </w:pPr>
    </w:p>
    <w:p w:rsidR="004C4105" w:rsidRPr="003D7A1E" w:rsidRDefault="004C4105" w:rsidP="004C4105">
      <w:pPr>
        <w:jc w:val="center"/>
        <w:rPr>
          <w:sz w:val="28"/>
          <w:szCs w:val="28"/>
        </w:rPr>
      </w:pPr>
      <w:r>
        <w:rPr>
          <w:noProof/>
          <w:sz w:val="28"/>
          <w:szCs w:val="28"/>
        </w:rPr>
        <w:drawing>
          <wp:inline distT="0" distB="0" distL="0" distR="0">
            <wp:extent cx="1152525" cy="2286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1152525"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23850" cy="2286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площадь административных помещений, для обслуживания которых предназначена водонапорная насосная станция пожаротушения;</w:t>
      </w:r>
    </w:p>
    <w:p w:rsidR="004C4105" w:rsidRPr="003D7A1E" w:rsidRDefault="004C4105" w:rsidP="004C4105">
      <w:pPr>
        <w:ind w:firstLine="709"/>
        <w:jc w:val="both"/>
        <w:rPr>
          <w:sz w:val="28"/>
          <w:szCs w:val="28"/>
        </w:rPr>
      </w:pPr>
      <w:r>
        <w:rPr>
          <w:noProof/>
          <w:sz w:val="28"/>
          <w:szCs w:val="28"/>
        </w:rPr>
        <w:drawing>
          <wp:inline distT="0" distB="0" distL="0" distR="0">
            <wp:extent cx="342900" cy="2286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технического обслуживания и текущего ремонта водонапорной насосной станции пожаротушения в расчете на 1 кв. метр площади соответствующего административного помещения.</w:t>
      </w:r>
    </w:p>
    <w:p w:rsidR="004C4105" w:rsidRPr="003D7A1E" w:rsidRDefault="004C4105" w:rsidP="004C4105">
      <w:pPr>
        <w:ind w:firstLine="709"/>
        <w:jc w:val="both"/>
        <w:rPr>
          <w:sz w:val="28"/>
          <w:szCs w:val="28"/>
        </w:rPr>
      </w:pPr>
      <w:bookmarkStart w:id="77" w:name="sub_11068"/>
      <w:r>
        <w:rPr>
          <w:sz w:val="28"/>
          <w:szCs w:val="28"/>
        </w:rPr>
        <w:t>2.31.</w:t>
      </w:r>
      <w:r w:rsidRPr="003D7A1E">
        <w:rPr>
          <w:sz w:val="28"/>
          <w:szCs w:val="28"/>
        </w:rPr>
        <w:t>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 (</w:t>
      </w:r>
      <w:r>
        <w:rPr>
          <w:noProof/>
          <w:sz w:val="28"/>
          <w:szCs w:val="28"/>
        </w:rPr>
        <w:drawing>
          <wp:inline distT="0" distB="0" distL="0" distR="0">
            <wp:extent cx="285750" cy="2286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sidRPr="003D7A1E">
        <w:rPr>
          <w:sz w:val="28"/>
          <w:szCs w:val="28"/>
        </w:rPr>
        <w:t>), определяются по формуле:</w:t>
      </w:r>
    </w:p>
    <w:bookmarkEnd w:id="77"/>
    <w:p w:rsidR="004C4105" w:rsidRPr="003D7A1E" w:rsidRDefault="004C4105" w:rsidP="004C4105">
      <w:pPr>
        <w:jc w:val="center"/>
        <w:rPr>
          <w:sz w:val="28"/>
          <w:szCs w:val="28"/>
        </w:rPr>
      </w:pPr>
      <w:r>
        <w:rPr>
          <w:noProof/>
          <w:sz w:val="28"/>
          <w:szCs w:val="28"/>
        </w:rPr>
        <w:drawing>
          <wp:inline distT="0" distB="0" distL="0" distR="0">
            <wp:extent cx="1009650" cy="2286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bwMode="auto">
                    <a:xfrm>
                      <a:off x="0" y="0"/>
                      <a:ext cx="1009650"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76225" cy="2286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площадь административных помещений, для отопления которых используется индивидуальный тепловой пункт;</w:t>
      </w:r>
    </w:p>
    <w:p w:rsidR="004C4105" w:rsidRPr="003D7A1E" w:rsidRDefault="004C4105" w:rsidP="004C4105">
      <w:pPr>
        <w:ind w:firstLine="709"/>
        <w:jc w:val="both"/>
        <w:rPr>
          <w:sz w:val="28"/>
          <w:szCs w:val="28"/>
        </w:rPr>
      </w:pPr>
      <w:r>
        <w:rPr>
          <w:noProof/>
          <w:sz w:val="28"/>
          <w:szCs w:val="28"/>
        </w:rPr>
        <w:drawing>
          <wp:inline distT="0" distB="0" distL="0" distR="0">
            <wp:extent cx="295275" cy="2286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цена технического обслуживания и текущего ремонта индивидуального теплового пункта в расчете на </w:t>
      </w:r>
      <w:smartTag w:uri="urn:schemas-microsoft-com:office:smarttags" w:element="metricconverter">
        <w:smartTagPr>
          <w:attr w:name="ProductID" w:val="1 кв. метр"/>
        </w:smartTagPr>
        <w:r w:rsidRPr="003D7A1E">
          <w:rPr>
            <w:sz w:val="28"/>
            <w:szCs w:val="28"/>
          </w:rPr>
          <w:t>1 кв. метр</w:t>
        </w:r>
      </w:smartTag>
      <w:r w:rsidRPr="003D7A1E">
        <w:rPr>
          <w:sz w:val="28"/>
          <w:szCs w:val="28"/>
        </w:rPr>
        <w:t xml:space="preserve"> площади соответствующих административных помещений.</w:t>
      </w:r>
    </w:p>
    <w:p w:rsidR="004C4105" w:rsidRPr="003D7A1E" w:rsidRDefault="004C4105" w:rsidP="004C4105">
      <w:pPr>
        <w:ind w:firstLine="709"/>
        <w:jc w:val="both"/>
        <w:rPr>
          <w:sz w:val="28"/>
          <w:szCs w:val="28"/>
        </w:rPr>
      </w:pPr>
      <w:bookmarkStart w:id="78" w:name="sub_11069"/>
      <w:r>
        <w:rPr>
          <w:sz w:val="28"/>
          <w:szCs w:val="28"/>
        </w:rPr>
        <w:t>2.32</w:t>
      </w:r>
      <w:r w:rsidRPr="003D7A1E">
        <w:rPr>
          <w:sz w:val="28"/>
          <w:szCs w:val="28"/>
        </w:rPr>
        <w:t>.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 (</w:t>
      </w:r>
      <w:r>
        <w:rPr>
          <w:noProof/>
          <w:sz w:val="28"/>
          <w:szCs w:val="28"/>
        </w:rPr>
        <w:drawing>
          <wp:inline distT="0" distB="0" distL="0" distR="0">
            <wp:extent cx="257175" cy="2286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3D7A1E">
        <w:rPr>
          <w:sz w:val="28"/>
          <w:szCs w:val="28"/>
        </w:rPr>
        <w:t>) определяются по формуле:</w:t>
      </w:r>
    </w:p>
    <w:bookmarkEnd w:id="78"/>
    <w:p w:rsidR="004C4105" w:rsidRPr="003D7A1E" w:rsidRDefault="004C4105" w:rsidP="004C4105">
      <w:pPr>
        <w:jc w:val="center"/>
        <w:rPr>
          <w:sz w:val="28"/>
          <w:szCs w:val="28"/>
        </w:rPr>
      </w:pPr>
      <w:r>
        <w:rPr>
          <w:noProof/>
          <w:sz w:val="28"/>
          <w:szCs w:val="28"/>
        </w:rPr>
        <w:drawing>
          <wp:inline distT="0" distB="0" distL="0" distR="0">
            <wp:extent cx="1362075" cy="58102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136207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lastRenderedPageBreak/>
        <w:drawing>
          <wp:inline distT="0" distB="0" distL="0" distR="0">
            <wp:extent cx="304800" cy="2286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310"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стоимость технического обслуживания и текущего ремонта i-го электрооборудования (электроподстанций, трансформаторных подстанций, электрощитовых) административного здания (помещения);</w:t>
      </w:r>
    </w:p>
    <w:p w:rsidR="004C4105" w:rsidRPr="003D7A1E" w:rsidRDefault="004C4105" w:rsidP="004C4105">
      <w:pPr>
        <w:ind w:firstLine="709"/>
        <w:jc w:val="both"/>
        <w:rPr>
          <w:sz w:val="28"/>
          <w:szCs w:val="28"/>
        </w:rPr>
      </w:pPr>
      <w:r>
        <w:rPr>
          <w:noProof/>
          <w:sz w:val="28"/>
          <w:szCs w:val="28"/>
        </w:rPr>
        <w:drawing>
          <wp:inline distT="0" distB="0" distL="0" distR="0">
            <wp:extent cx="314325" cy="2286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3143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i-го оборудования.</w:t>
      </w:r>
    </w:p>
    <w:p w:rsidR="004C4105" w:rsidRPr="00CE45EE" w:rsidRDefault="004C4105" w:rsidP="004C4105">
      <w:pPr>
        <w:ind w:firstLine="709"/>
        <w:jc w:val="both"/>
        <w:rPr>
          <w:sz w:val="28"/>
          <w:szCs w:val="28"/>
        </w:rPr>
      </w:pPr>
      <w:bookmarkStart w:id="79" w:name="sub_11070"/>
      <w:r>
        <w:rPr>
          <w:sz w:val="28"/>
          <w:szCs w:val="28"/>
        </w:rPr>
        <w:t>2.33</w:t>
      </w:r>
      <w:r w:rsidRPr="00CE45EE">
        <w:rPr>
          <w:sz w:val="28"/>
          <w:szCs w:val="28"/>
        </w:rPr>
        <w:t>. Затраты на техническое обслуживание и ремонт транспортных средств определяются по фактическим затратам в отчетном финансовом году.</w:t>
      </w:r>
    </w:p>
    <w:p w:rsidR="004C4105" w:rsidRPr="003D7A1E" w:rsidRDefault="004C4105" w:rsidP="004C4105">
      <w:pPr>
        <w:ind w:firstLine="709"/>
        <w:jc w:val="both"/>
        <w:rPr>
          <w:sz w:val="28"/>
          <w:szCs w:val="28"/>
        </w:rPr>
      </w:pPr>
      <w:bookmarkStart w:id="80" w:name="sub_11071"/>
      <w:bookmarkEnd w:id="79"/>
      <w:r>
        <w:rPr>
          <w:sz w:val="28"/>
          <w:szCs w:val="28"/>
        </w:rPr>
        <w:t>2.34</w:t>
      </w:r>
      <w:r w:rsidRPr="003D7A1E">
        <w:rPr>
          <w:sz w:val="28"/>
          <w:szCs w:val="28"/>
        </w:rPr>
        <w:t>. Затраты на техническое обслуживание и регламентно-профилактический ремонт бытового оборудования определяются по фактическим затратам в отчетном финансовом году.</w:t>
      </w:r>
    </w:p>
    <w:p w:rsidR="004C4105" w:rsidRPr="003D7A1E" w:rsidRDefault="004C4105" w:rsidP="004C4105">
      <w:pPr>
        <w:ind w:firstLine="709"/>
        <w:jc w:val="both"/>
        <w:rPr>
          <w:sz w:val="28"/>
          <w:szCs w:val="28"/>
        </w:rPr>
      </w:pPr>
      <w:bookmarkStart w:id="81" w:name="sub_11072"/>
      <w:bookmarkEnd w:id="80"/>
      <w:r>
        <w:rPr>
          <w:sz w:val="28"/>
          <w:szCs w:val="28"/>
        </w:rPr>
        <w:t>2.35</w:t>
      </w:r>
      <w:r w:rsidRPr="003D7A1E">
        <w:rPr>
          <w:sz w:val="28"/>
          <w:szCs w:val="28"/>
        </w:rPr>
        <w:t xml:space="preserve">. Затраты на техническое обслуживание и регламентно-профилактический ремонт иного оборудования </w:t>
      </w:r>
      <w:r>
        <w:rPr>
          <w:sz w:val="28"/>
          <w:szCs w:val="28"/>
        </w:rPr>
        <w:t>–</w:t>
      </w:r>
      <w:r w:rsidRPr="003D7A1E">
        <w:rPr>
          <w:sz w:val="28"/>
          <w:szCs w:val="28"/>
        </w:rPr>
        <w:t xml:space="preserve">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 (</w:t>
      </w:r>
      <w:r>
        <w:rPr>
          <w:noProof/>
          <w:sz w:val="28"/>
          <w:szCs w:val="28"/>
        </w:rPr>
        <w:drawing>
          <wp:inline distT="0" distB="0" distL="0" distR="0">
            <wp:extent cx="238125" cy="2286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sidRPr="003D7A1E">
        <w:rPr>
          <w:sz w:val="28"/>
          <w:szCs w:val="28"/>
        </w:rPr>
        <w:t>) определяются по формуле:</w:t>
      </w:r>
    </w:p>
    <w:bookmarkEnd w:id="81"/>
    <w:p w:rsidR="004C4105" w:rsidRPr="003D7A1E" w:rsidRDefault="004C4105" w:rsidP="004C4105">
      <w:pPr>
        <w:rPr>
          <w:sz w:val="28"/>
          <w:szCs w:val="28"/>
        </w:rPr>
      </w:pPr>
    </w:p>
    <w:p w:rsidR="004C4105" w:rsidRPr="003D7A1E" w:rsidRDefault="004C4105" w:rsidP="004C4105">
      <w:pPr>
        <w:jc w:val="center"/>
        <w:rPr>
          <w:sz w:val="28"/>
          <w:szCs w:val="28"/>
        </w:rPr>
      </w:pPr>
      <w:r>
        <w:rPr>
          <w:noProof/>
          <w:sz w:val="28"/>
          <w:szCs w:val="28"/>
        </w:rPr>
        <w:drawing>
          <wp:inline distT="0" distB="0" distL="0" distR="0">
            <wp:extent cx="2847975" cy="2286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2847975"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76225" cy="2286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314"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дизельных генераторных установок;</w:t>
      </w:r>
    </w:p>
    <w:p w:rsidR="004C4105" w:rsidRPr="003D7A1E" w:rsidRDefault="004C4105" w:rsidP="004C4105">
      <w:pPr>
        <w:ind w:firstLine="709"/>
        <w:jc w:val="both"/>
        <w:rPr>
          <w:sz w:val="28"/>
          <w:szCs w:val="28"/>
        </w:rPr>
      </w:pPr>
      <w:r>
        <w:rPr>
          <w:noProof/>
          <w:sz w:val="28"/>
          <w:szCs w:val="28"/>
        </w:rPr>
        <w:drawing>
          <wp:inline distT="0" distB="0" distL="0" distR="0">
            <wp:extent cx="276225" cy="2286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315"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системы газового пожаротушения;</w:t>
      </w:r>
    </w:p>
    <w:p w:rsidR="004C4105" w:rsidRPr="003D7A1E" w:rsidRDefault="004C4105" w:rsidP="004C4105">
      <w:pPr>
        <w:ind w:firstLine="709"/>
        <w:jc w:val="both"/>
        <w:rPr>
          <w:sz w:val="28"/>
          <w:szCs w:val="28"/>
        </w:rPr>
      </w:pPr>
      <w:r>
        <w:rPr>
          <w:noProof/>
          <w:sz w:val="28"/>
          <w:szCs w:val="28"/>
        </w:rPr>
        <w:drawing>
          <wp:inline distT="0" distB="0" distL="0" distR="0">
            <wp:extent cx="323850" cy="2286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систем кондиционирования и вентиляции;</w:t>
      </w:r>
    </w:p>
    <w:p w:rsidR="004C4105" w:rsidRPr="003D7A1E" w:rsidRDefault="004C4105" w:rsidP="004C4105">
      <w:pPr>
        <w:ind w:firstLine="709"/>
        <w:jc w:val="both"/>
        <w:rPr>
          <w:sz w:val="28"/>
          <w:szCs w:val="28"/>
        </w:rPr>
      </w:pPr>
      <w:r>
        <w:rPr>
          <w:noProof/>
          <w:sz w:val="28"/>
          <w:szCs w:val="28"/>
        </w:rPr>
        <w:drawing>
          <wp:inline distT="0" distB="0" distL="0" distR="0">
            <wp:extent cx="276225" cy="2286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317"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систем пожарной сигнализации;</w:t>
      </w:r>
    </w:p>
    <w:p w:rsidR="004C4105" w:rsidRPr="003D7A1E" w:rsidRDefault="004C4105" w:rsidP="004C4105">
      <w:pPr>
        <w:ind w:firstLine="709"/>
        <w:jc w:val="both"/>
        <w:rPr>
          <w:sz w:val="28"/>
          <w:szCs w:val="28"/>
        </w:rPr>
      </w:pPr>
      <w:r>
        <w:rPr>
          <w:noProof/>
          <w:sz w:val="28"/>
          <w:szCs w:val="28"/>
        </w:rPr>
        <w:drawing>
          <wp:inline distT="0" distB="0" distL="0" distR="0">
            <wp:extent cx="323850" cy="2286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318"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систем контроля и управления доступом;</w:t>
      </w:r>
    </w:p>
    <w:p w:rsidR="004C4105" w:rsidRPr="003D7A1E" w:rsidRDefault="004C4105" w:rsidP="004C4105">
      <w:pPr>
        <w:ind w:firstLine="709"/>
        <w:jc w:val="both"/>
        <w:rPr>
          <w:sz w:val="28"/>
          <w:szCs w:val="28"/>
        </w:rPr>
      </w:pPr>
      <w:r>
        <w:rPr>
          <w:noProof/>
          <w:sz w:val="28"/>
          <w:szCs w:val="28"/>
        </w:rPr>
        <w:drawing>
          <wp:inline distT="0" distB="0" distL="0" distR="0">
            <wp:extent cx="323850" cy="2286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319"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систем автоматического диспетчерского управления;</w:t>
      </w:r>
    </w:p>
    <w:p w:rsidR="004C4105" w:rsidRPr="003D7A1E" w:rsidRDefault="004C4105" w:rsidP="004C4105">
      <w:pPr>
        <w:ind w:firstLine="709"/>
        <w:jc w:val="both"/>
        <w:rPr>
          <w:sz w:val="28"/>
          <w:szCs w:val="28"/>
        </w:rPr>
      </w:pPr>
      <w:r>
        <w:rPr>
          <w:noProof/>
          <w:sz w:val="28"/>
          <w:szCs w:val="28"/>
        </w:rPr>
        <w:drawing>
          <wp:inline distT="0" distB="0" distL="0" distR="0">
            <wp:extent cx="276225" cy="2286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320"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систем видеонаблюдения.</w:t>
      </w:r>
    </w:p>
    <w:p w:rsidR="004C4105" w:rsidRPr="003D7A1E" w:rsidRDefault="004C4105" w:rsidP="004C4105">
      <w:pPr>
        <w:ind w:firstLine="709"/>
        <w:jc w:val="both"/>
        <w:rPr>
          <w:sz w:val="28"/>
          <w:szCs w:val="28"/>
        </w:rPr>
      </w:pPr>
      <w:bookmarkStart w:id="82" w:name="sub_11073"/>
      <w:r>
        <w:rPr>
          <w:sz w:val="28"/>
          <w:szCs w:val="28"/>
        </w:rPr>
        <w:t>2.36</w:t>
      </w:r>
      <w:r w:rsidRPr="003D7A1E">
        <w:rPr>
          <w:sz w:val="28"/>
          <w:szCs w:val="28"/>
        </w:rPr>
        <w:t>. Затраты на техническое обслуживание и регламентно-профилактический ремонт дизельных генераторных установок (</w:t>
      </w:r>
      <w:r>
        <w:rPr>
          <w:noProof/>
          <w:sz w:val="28"/>
          <w:szCs w:val="28"/>
        </w:rPr>
        <w:drawing>
          <wp:inline distT="0" distB="0" distL="0" distR="0">
            <wp:extent cx="276225" cy="2286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321"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sidRPr="003D7A1E">
        <w:rPr>
          <w:sz w:val="28"/>
          <w:szCs w:val="28"/>
        </w:rPr>
        <w:t>) определяются по формуле:</w:t>
      </w:r>
    </w:p>
    <w:bookmarkEnd w:id="82"/>
    <w:p w:rsidR="004C4105" w:rsidRPr="003D7A1E" w:rsidRDefault="004C4105" w:rsidP="004C4105">
      <w:pPr>
        <w:jc w:val="center"/>
        <w:rPr>
          <w:sz w:val="28"/>
          <w:szCs w:val="28"/>
        </w:rPr>
      </w:pPr>
      <w:r>
        <w:rPr>
          <w:noProof/>
          <w:sz w:val="28"/>
          <w:szCs w:val="28"/>
        </w:rPr>
        <w:drawing>
          <wp:inline distT="0" distB="0" distL="0" distR="0">
            <wp:extent cx="1381125" cy="58102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322" cstate="email">
                      <a:extLst>
                        <a:ext uri="{28A0092B-C50C-407E-A947-70E740481C1C}">
                          <a14:useLocalDpi xmlns:a14="http://schemas.microsoft.com/office/drawing/2010/main"/>
                        </a:ext>
                      </a:extLst>
                    </a:blip>
                    <a:srcRect/>
                    <a:stretch>
                      <a:fillRect/>
                    </a:stretch>
                  </pic:blipFill>
                  <pic:spPr bwMode="auto">
                    <a:xfrm>
                      <a:off x="0" y="0"/>
                      <a:ext cx="138112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14325" cy="2286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323" cstate="email">
                      <a:extLst>
                        <a:ext uri="{28A0092B-C50C-407E-A947-70E740481C1C}">
                          <a14:useLocalDpi xmlns:a14="http://schemas.microsoft.com/office/drawing/2010/main"/>
                        </a:ext>
                      </a:extLst>
                    </a:blip>
                    <a:srcRect/>
                    <a:stretch>
                      <a:fillRect/>
                    </a:stretch>
                  </pic:blipFill>
                  <pic:spPr bwMode="auto">
                    <a:xfrm>
                      <a:off x="0" y="0"/>
                      <a:ext cx="3143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i-х дизельных генераторных установок;</w:t>
      </w:r>
    </w:p>
    <w:p w:rsidR="004C4105" w:rsidRPr="003D7A1E" w:rsidRDefault="004C4105" w:rsidP="004C4105">
      <w:pPr>
        <w:ind w:firstLine="709"/>
        <w:jc w:val="both"/>
        <w:rPr>
          <w:sz w:val="28"/>
          <w:szCs w:val="28"/>
        </w:rPr>
      </w:pPr>
      <w:r>
        <w:rPr>
          <w:noProof/>
          <w:sz w:val="28"/>
          <w:szCs w:val="28"/>
        </w:rPr>
        <w:lastRenderedPageBreak/>
        <w:drawing>
          <wp:inline distT="0" distB="0" distL="0" distR="0">
            <wp:extent cx="314325" cy="2286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324" cstate="email">
                      <a:extLst>
                        <a:ext uri="{28A0092B-C50C-407E-A947-70E740481C1C}">
                          <a14:useLocalDpi xmlns:a14="http://schemas.microsoft.com/office/drawing/2010/main"/>
                        </a:ext>
                      </a:extLst>
                    </a:blip>
                    <a:srcRect/>
                    <a:stretch>
                      <a:fillRect/>
                    </a:stretch>
                  </pic:blipFill>
                  <pic:spPr bwMode="auto">
                    <a:xfrm>
                      <a:off x="0" y="0"/>
                      <a:ext cx="3143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технического обслуживания и регламентно-профилактического ремонта 1 i-й дизельной генераторной установки в год.</w:t>
      </w:r>
    </w:p>
    <w:p w:rsidR="004C4105" w:rsidRPr="003D7A1E" w:rsidRDefault="004C4105" w:rsidP="004C4105">
      <w:pPr>
        <w:ind w:firstLine="709"/>
        <w:jc w:val="both"/>
        <w:rPr>
          <w:sz w:val="28"/>
          <w:szCs w:val="28"/>
        </w:rPr>
      </w:pPr>
      <w:bookmarkStart w:id="83" w:name="sub_11074"/>
      <w:r>
        <w:rPr>
          <w:sz w:val="28"/>
          <w:szCs w:val="28"/>
        </w:rPr>
        <w:t>2.37</w:t>
      </w:r>
      <w:r w:rsidRPr="003D7A1E">
        <w:rPr>
          <w:sz w:val="28"/>
          <w:szCs w:val="28"/>
        </w:rPr>
        <w:t>. Затраты на техническое обслуживание и регламентно-профилактический ремонт системы газового пожаротушения (</w:t>
      </w:r>
      <w:r>
        <w:rPr>
          <w:noProof/>
          <w:sz w:val="28"/>
          <w:szCs w:val="28"/>
        </w:rPr>
        <w:drawing>
          <wp:inline distT="0" distB="0" distL="0" distR="0">
            <wp:extent cx="276225" cy="2286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325"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sidRPr="003D7A1E">
        <w:rPr>
          <w:sz w:val="28"/>
          <w:szCs w:val="28"/>
        </w:rPr>
        <w:t>) определяются по формуле:</w:t>
      </w:r>
    </w:p>
    <w:bookmarkEnd w:id="83"/>
    <w:p w:rsidR="004C4105" w:rsidRPr="003D7A1E" w:rsidRDefault="004C4105" w:rsidP="004C4105">
      <w:pPr>
        <w:jc w:val="center"/>
        <w:rPr>
          <w:sz w:val="28"/>
          <w:szCs w:val="28"/>
        </w:rPr>
      </w:pPr>
      <w:r>
        <w:rPr>
          <w:noProof/>
          <w:sz w:val="28"/>
          <w:szCs w:val="28"/>
        </w:rPr>
        <w:drawing>
          <wp:inline distT="0" distB="0" distL="0" distR="0">
            <wp:extent cx="1381125" cy="5810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326" cstate="email">
                      <a:extLst>
                        <a:ext uri="{28A0092B-C50C-407E-A947-70E740481C1C}">
                          <a14:useLocalDpi xmlns:a14="http://schemas.microsoft.com/office/drawing/2010/main"/>
                        </a:ext>
                      </a:extLst>
                    </a:blip>
                    <a:srcRect/>
                    <a:stretch>
                      <a:fillRect/>
                    </a:stretch>
                  </pic:blipFill>
                  <pic:spPr bwMode="auto">
                    <a:xfrm>
                      <a:off x="0" y="0"/>
                      <a:ext cx="138112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14325" cy="228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327" cstate="email">
                      <a:extLst>
                        <a:ext uri="{28A0092B-C50C-407E-A947-70E740481C1C}">
                          <a14:useLocalDpi xmlns:a14="http://schemas.microsoft.com/office/drawing/2010/main"/>
                        </a:ext>
                      </a:extLst>
                    </a:blip>
                    <a:srcRect/>
                    <a:stretch>
                      <a:fillRect/>
                    </a:stretch>
                  </pic:blipFill>
                  <pic:spPr bwMode="auto">
                    <a:xfrm>
                      <a:off x="0" y="0"/>
                      <a:ext cx="3143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i-х датчиков системы газового пожаротушения;</w:t>
      </w:r>
    </w:p>
    <w:p w:rsidR="004C4105" w:rsidRPr="003D7A1E" w:rsidRDefault="004C4105" w:rsidP="004C4105">
      <w:pPr>
        <w:ind w:firstLine="709"/>
        <w:jc w:val="both"/>
        <w:rPr>
          <w:sz w:val="28"/>
          <w:szCs w:val="28"/>
        </w:rPr>
      </w:pPr>
      <w:r>
        <w:rPr>
          <w:noProof/>
          <w:sz w:val="28"/>
          <w:szCs w:val="28"/>
        </w:rPr>
        <w:drawing>
          <wp:inline distT="0" distB="0" distL="0" distR="0">
            <wp:extent cx="314325" cy="2286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328" cstate="email">
                      <a:extLst>
                        <a:ext uri="{28A0092B-C50C-407E-A947-70E740481C1C}">
                          <a14:useLocalDpi xmlns:a14="http://schemas.microsoft.com/office/drawing/2010/main"/>
                        </a:ext>
                      </a:extLst>
                    </a:blip>
                    <a:srcRect/>
                    <a:stretch>
                      <a:fillRect/>
                    </a:stretch>
                  </pic:blipFill>
                  <pic:spPr bwMode="auto">
                    <a:xfrm>
                      <a:off x="0" y="0"/>
                      <a:ext cx="3143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технического обслуживания и регламентно-профилактического ремонта 1 i-го датчика системы газового пожаротушения в год.</w:t>
      </w:r>
    </w:p>
    <w:p w:rsidR="004C4105" w:rsidRPr="003D7A1E" w:rsidRDefault="004C4105" w:rsidP="004C4105">
      <w:pPr>
        <w:ind w:firstLine="709"/>
        <w:jc w:val="both"/>
        <w:rPr>
          <w:sz w:val="28"/>
          <w:szCs w:val="28"/>
        </w:rPr>
      </w:pPr>
      <w:bookmarkStart w:id="84" w:name="sub_11075"/>
      <w:r>
        <w:rPr>
          <w:sz w:val="28"/>
          <w:szCs w:val="28"/>
        </w:rPr>
        <w:t>2.38</w:t>
      </w:r>
      <w:r w:rsidRPr="003D7A1E">
        <w:rPr>
          <w:sz w:val="28"/>
          <w:szCs w:val="28"/>
        </w:rPr>
        <w:t>. Затраты на техническое обслуживание и регламентно-профилактический ремонт систем кондиционирования и вентиляции (</w:t>
      </w:r>
      <w:r>
        <w:rPr>
          <w:noProof/>
          <w:sz w:val="28"/>
          <w:szCs w:val="28"/>
        </w:rPr>
        <w:drawing>
          <wp:inline distT="0" distB="0" distL="0" distR="0">
            <wp:extent cx="323850" cy="2286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329"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sidRPr="003D7A1E">
        <w:rPr>
          <w:sz w:val="28"/>
          <w:szCs w:val="28"/>
        </w:rPr>
        <w:t>) определяются по формуле:</w:t>
      </w:r>
    </w:p>
    <w:bookmarkEnd w:id="84"/>
    <w:p w:rsidR="004C4105" w:rsidRPr="003D7A1E" w:rsidRDefault="004C4105" w:rsidP="004C4105">
      <w:pPr>
        <w:jc w:val="center"/>
        <w:rPr>
          <w:sz w:val="28"/>
          <w:szCs w:val="28"/>
        </w:rPr>
      </w:pPr>
      <w:r>
        <w:rPr>
          <w:noProof/>
          <w:sz w:val="28"/>
          <w:szCs w:val="28"/>
        </w:rPr>
        <w:drawing>
          <wp:inline distT="0" distB="0" distL="0" distR="0">
            <wp:extent cx="1524000" cy="5810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330" cstate="email">
                      <a:extLst>
                        <a:ext uri="{28A0092B-C50C-407E-A947-70E740481C1C}">
                          <a14:useLocalDpi xmlns:a14="http://schemas.microsoft.com/office/drawing/2010/main"/>
                        </a:ext>
                      </a:extLst>
                    </a:blip>
                    <a:srcRect/>
                    <a:stretch>
                      <a:fillRect/>
                    </a:stretch>
                  </pic:blipFill>
                  <pic:spPr bwMode="auto">
                    <a:xfrm>
                      <a:off x="0" y="0"/>
                      <a:ext cx="152400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61950" cy="2286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331" cstate="email">
                      <a:extLst>
                        <a:ext uri="{28A0092B-C50C-407E-A947-70E740481C1C}">
                          <a14:useLocalDpi xmlns:a14="http://schemas.microsoft.com/office/drawing/2010/main"/>
                        </a:ext>
                      </a:extLst>
                    </a:blip>
                    <a:srcRect/>
                    <a:stretch>
                      <a:fillRect/>
                    </a:stretch>
                  </pic:blipFill>
                  <pic:spPr bwMode="auto">
                    <a:xfrm>
                      <a:off x="0" y="0"/>
                      <a:ext cx="3619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i-х установок кондиционирования и элементов систем вентиляции;</w:t>
      </w:r>
    </w:p>
    <w:p w:rsidR="004C4105" w:rsidRPr="003D7A1E" w:rsidRDefault="004C4105" w:rsidP="004C4105">
      <w:pPr>
        <w:ind w:firstLine="709"/>
        <w:jc w:val="both"/>
        <w:rPr>
          <w:sz w:val="28"/>
          <w:szCs w:val="28"/>
        </w:rPr>
      </w:pPr>
      <w:r>
        <w:rPr>
          <w:noProof/>
          <w:sz w:val="28"/>
          <w:szCs w:val="28"/>
        </w:rPr>
        <w:drawing>
          <wp:inline distT="0" distB="0" distL="0" distR="0">
            <wp:extent cx="361950" cy="2286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332" cstate="email">
                      <a:extLst>
                        <a:ext uri="{28A0092B-C50C-407E-A947-70E740481C1C}">
                          <a14:useLocalDpi xmlns:a14="http://schemas.microsoft.com/office/drawing/2010/main"/>
                        </a:ext>
                      </a:extLst>
                    </a:blip>
                    <a:srcRect/>
                    <a:stretch>
                      <a:fillRect/>
                    </a:stretch>
                  </pic:blipFill>
                  <pic:spPr bwMode="auto">
                    <a:xfrm>
                      <a:off x="0" y="0"/>
                      <a:ext cx="3619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технического обслуживания и регламентно-профилактического ремонта 1 i-й установки кондиционирования и элементов вентиляции.</w:t>
      </w:r>
    </w:p>
    <w:p w:rsidR="004C4105" w:rsidRPr="003D7A1E" w:rsidRDefault="004C4105" w:rsidP="004C4105">
      <w:pPr>
        <w:ind w:firstLine="709"/>
        <w:jc w:val="both"/>
        <w:rPr>
          <w:sz w:val="28"/>
          <w:szCs w:val="28"/>
        </w:rPr>
      </w:pPr>
      <w:bookmarkStart w:id="85" w:name="sub_11076"/>
      <w:r>
        <w:rPr>
          <w:sz w:val="28"/>
          <w:szCs w:val="28"/>
        </w:rPr>
        <w:t>2.39</w:t>
      </w:r>
      <w:r w:rsidRPr="003D7A1E">
        <w:rPr>
          <w:sz w:val="28"/>
          <w:szCs w:val="28"/>
        </w:rPr>
        <w:t>. Затраты на техническое обслуживание и регламентно-профилактический ремонт систем пожарной сигнализации (</w:t>
      </w:r>
      <w:r>
        <w:rPr>
          <w:noProof/>
          <w:sz w:val="28"/>
          <w:szCs w:val="28"/>
        </w:rPr>
        <w:drawing>
          <wp:inline distT="0" distB="0" distL="0" distR="0">
            <wp:extent cx="276225" cy="2286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sidRPr="003D7A1E">
        <w:rPr>
          <w:sz w:val="28"/>
          <w:szCs w:val="28"/>
        </w:rPr>
        <w:t>) определяются по формуле:</w:t>
      </w:r>
    </w:p>
    <w:bookmarkEnd w:id="85"/>
    <w:p w:rsidR="004C4105" w:rsidRPr="003D7A1E" w:rsidRDefault="004C4105" w:rsidP="004C4105">
      <w:pPr>
        <w:jc w:val="center"/>
        <w:rPr>
          <w:sz w:val="28"/>
          <w:szCs w:val="28"/>
        </w:rPr>
      </w:pPr>
      <w:r>
        <w:rPr>
          <w:noProof/>
          <w:sz w:val="28"/>
          <w:szCs w:val="28"/>
        </w:rPr>
        <w:drawing>
          <wp:inline distT="0" distB="0" distL="0" distR="0">
            <wp:extent cx="1381125" cy="58102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138112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14325" cy="2286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335" cstate="email">
                      <a:extLst>
                        <a:ext uri="{28A0092B-C50C-407E-A947-70E740481C1C}">
                          <a14:useLocalDpi xmlns:a14="http://schemas.microsoft.com/office/drawing/2010/main"/>
                        </a:ext>
                      </a:extLst>
                    </a:blip>
                    <a:srcRect/>
                    <a:stretch>
                      <a:fillRect/>
                    </a:stretch>
                  </pic:blipFill>
                  <pic:spPr bwMode="auto">
                    <a:xfrm>
                      <a:off x="0" y="0"/>
                      <a:ext cx="3143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i-х извещателей пожарной сигнализации;</w:t>
      </w:r>
    </w:p>
    <w:p w:rsidR="004C4105" w:rsidRPr="003D7A1E" w:rsidRDefault="004C4105" w:rsidP="004C4105">
      <w:pPr>
        <w:ind w:firstLine="709"/>
        <w:jc w:val="both"/>
        <w:rPr>
          <w:sz w:val="28"/>
          <w:szCs w:val="28"/>
        </w:rPr>
      </w:pPr>
      <w:r>
        <w:rPr>
          <w:noProof/>
          <w:sz w:val="28"/>
          <w:szCs w:val="28"/>
        </w:rPr>
        <w:drawing>
          <wp:inline distT="0" distB="0" distL="0" distR="0">
            <wp:extent cx="314325" cy="2286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336" cstate="email">
                      <a:extLst>
                        <a:ext uri="{28A0092B-C50C-407E-A947-70E740481C1C}">
                          <a14:useLocalDpi xmlns:a14="http://schemas.microsoft.com/office/drawing/2010/main"/>
                        </a:ext>
                      </a:extLst>
                    </a:blip>
                    <a:srcRect/>
                    <a:stretch>
                      <a:fillRect/>
                    </a:stretch>
                  </pic:blipFill>
                  <pic:spPr bwMode="auto">
                    <a:xfrm>
                      <a:off x="0" y="0"/>
                      <a:ext cx="3143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технического обслуживания и регламентно-профилактического ремонта 1 i-го извещателя в</w:t>
      </w:r>
      <w:r>
        <w:rPr>
          <w:sz w:val="28"/>
          <w:szCs w:val="28"/>
        </w:rPr>
        <w:t xml:space="preserve"> </w:t>
      </w:r>
      <w:r w:rsidRPr="003D7A1E">
        <w:rPr>
          <w:sz w:val="28"/>
          <w:szCs w:val="28"/>
        </w:rPr>
        <w:t>год.</w:t>
      </w:r>
    </w:p>
    <w:p w:rsidR="004C4105" w:rsidRPr="003D7A1E" w:rsidRDefault="004C4105" w:rsidP="004C4105">
      <w:pPr>
        <w:ind w:firstLine="709"/>
        <w:jc w:val="both"/>
        <w:rPr>
          <w:sz w:val="28"/>
          <w:szCs w:val="28"/>
        </w:rPr>
      </w:pPr>
      <w:bookmarkStart w:id="86" w:name="sub_11077"/>
      <w:r>
        <w:rPr>
          <w:sz w:val="28"/>
          <w:szCs w:val="28"/>
        </w:rPr>
        <w:t>2.40</w:t>
      </w:r>
      <w:r w:rsidRPr="003D7A1E">
        <w:rPr>
          <w:sz w:val="28"/>
          <w:szCs w:val="28"/>
        </w:rPr>
        <w:t>. Затраты на техническое обслуживание и регламентно-профилактический ремонт систем контроля и управления доступом (</w:t>
      </w:r>
      <w:r>
        <w:rPr>
          <w:noProof/>
          <w:sz w:val="28"/>
          <w:szCs w:val="28"/>
        </w:rPr>
        <w:drawing>
          <wp:inline distT="0" distB="0" distL="0" distR="0">
            <wp:extent cx="323850" cy="2286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337"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sidRPr="003D7A1E">
        <w:rPr>
          <w:sz w:val="28"/>
          <w:szCs w:val="28"/>
        </w:rPr>
        <w:t>) определяются по формуле:</w:t>
      </w:r>
    </w:p>
    <w:bookmarkEnd w:id="86"/>
    <w:p w:rsidR="004C4105" w:rsidRPr="003D7A1E" w:rsidRDefault="004C4105" w:rsidP="004C4105">
      <w:pPr>
        <w:jc w:val="center"/>
        <w:rPr>
          <w:sz w:val="28"/>
          <w:szCs w:val="28"/>
        </w:rPr>
      </w:pPr>
      <w:r>
        <w:rPr>
          <w:noProof/>
          <w:sz w:val="28"/>
          <w:szCs w:val="28"/>
        </w:rPr>
        <w:drawing>
          <wp:inline distT="0" distB="0" distL="0" distR="0">
            <wp:extent cx="1524000" cy="5810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338" cstate="email">
                      <a:extLst>
                        <a:ext uri="{28A0092B-C50C-407E-A947-70E740481C1C}">
                          <a14:useLocalDpi xmlns:a14="http://schemas.microsoft.com/office/drawing/2010/main"/>
                        </a:ext>
                      </a:extLst>
                    </a:blip>
                    <a:srcRect/>
                    <a:stretch>
                      <a:fillRect/>
                    </a:stretch>
                  </pic:blipFill>
                  <pic:spPr bwMode="auto">
                    <a:xfrm>
                      <a:off x="0" y="0"/>
                      <a:ext cx="152400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lastRenderedPageBreak/>
        <w:drawing>
          <wp:inline distT="0" distB="0" distL="0" distR="0">
            <wp:extent cx="361950" cy="2286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339" cstate="email">
                      <a:extLst>
                        <a:ext uri="{28A0092B-C50C-407E-A947-70E740481C1C}">
                          <a14:useLocalDpi xmlns:a14="http://schemas.microsoft.com/office/drawing/2010/main"/>
                        </a:ext>
                      </a:extLst>
                    </a:blip>
                    <a:srcRect/>
                    <a:stretch>
                      <a:fillRect/>
                    </a:stretch>
                  </pic:blipFill>
                  <pic:spPr bwMode="auto">
                    <a:xfrm>
                      <a:off x="0" y="0"/>
                      <a:ext cx="3619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i-х устройств в составе систем контроля и управления доступом;</w:t>
      </w:r>
    </w:p>
    <w:p w:rsidR="004C4105" w:rsidRPr="003D7A1E" w:rsidRDefault="004C4105" w:rsidP="004C4105">
      <w:pPr>
        <w:ind w:firstLine="709"/>
        <w:jc w:val="both"/>
        <w:rPr>
          <w:sz w:val="28"/>
          <w:szCs w:val="28"/>
        </w:rPr>
      </w:pPr>
      <w:r>
        <w:rPr>
          <w:noProof/>
          <w:sz w:val="28"/>
          <w:szCs w:val="28"/>
        </w:rPr>
        <w:drawing>
          <wp:inline distT="0" distB="0" distL="0" distR="0">
            <wp:extent cx="361950" cy="2286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340" cstate="email">
                      <a:extLst>
                        <a:ext uri="{28A0092B-C50C-407E-A947-70E740481C1C}">
                          <a14:useLocalDpi xmlns:a14="http://schemas.microsoft.com/office/drawing/2010/main"/>
                        </a:ext>
                      </a:extLst>
                    </a:blip>
                    <a:srcRect/>
                    <a:stretch>
                      <a:fillRect/>
                    </a:stretch>
                  </pic:blipFill>
                  <pic:spPr bwMode="auto">
                    <a:xfrm>
                      <a:off x="0" y="0"/>
                      <a:ext cx="3619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технического обслуживания и текущего ремонта 1 i-го устройства в составе систем контроля и управления доступом в год.</w:t>
      </w:r>
    </w:p>
    <w:p w:rsidR="004C4105" w:rsidRPr="003D7A1E" w:rsidRDefault="004C4105" w:rsidP="004C4105">
      <w:pPr>
        <w:ind w:firstLine="709"/>
        <w:jc w:val="both"/>
        <w:rPr>
          <w:sz w:val="28"/>
          <w:szCs w:val="28"/>
        </w:rPr>
      </w:pPr>
      <w:bookmarkStart w:id="87" w:name="sub_11078"/>
      <w:r>
        <w:rPr>
          <w:sz w:val="28"/>
          <w:szCs w:val="28"/>
        </w:rPr>
        <w:t>2.41</w:t>
      </w:r>
      <w:r w:rsidRPr="003D7A1E">
        <w:rPr>
          <w:sz w:val="28"/>
          <w:szCs w:val="28"/>
        </w:rPr>
        <w:t>. Затраты на техническое обслуживание и регламентно-профилактический ремонт систем автоматического диспетчерского управления (</w:t>
      </w:r>
      <w:r>
        <w:rPr>
          <w:noProof/>
          <w:sz w:val="28"/>
          <w:szCs w:val="28"/>
        </w:rPr>
        <w:drawing>
          <wp:inline distT="0" distB="0" distL="0" distR="0">
            <wp:extent cx="323850" cy="2286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341"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sidRPr="003D7A1E">
        <w:rPr>
          <w:sz w:val="28"/>
          <w:szCs w:val="28"/>
        </w:rPr>
        <w:t>) определяются по формуле:</w:t>
      </w:r>
    </w:p>
    <w:bookmarkEnd w:id="87"/>
    <w:p w:rsidR="004C4105" w:rsidRPr="003D7A1E" w:rsidRDefault="004C4105" w:rsidP="004C4105">
      <w:pPr>
        <w:jc w:val="center"/>
        <w:rPr>
          <w:sz w:val="28"/>
          <w:szCs w:val="28"/>
        </w:rPr>
      </w:pPr>
      <w:r>
        <w:rPr>
          <w:noProof/>
          <w:sz w:val="28"/>
          <w:szCs w:val="28"/>
        </w:rPr>
        <w:drawing>
          <wp:inline distT="0" distB="0" distL="0" distR="0">
            <wp:extent cx="1543050" cy="58102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342" cstate="email">
                      <a:extLst>
                        <a:ext uri="{28A0092B-C50C-407E-A947-70E740481C1C}">
                          <a14:useLocalDpi xmlns:a14="http://schemas.microsoft.com/office/drawing/2010/main"/>
                        </a:ext>
                      </a:extLst>
                    </a:blip>
                    <a:srcRect/>
                    <a:stretch>
                      <a:fillRect/>
                    </a:stretch>
                  </pic:blipFill>
                  <pic:spPr bwMode="auto">
                    <a:xfrm>
                      <a:off x="0" y="0"/>
                      <a:ext cx="154305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71475" cy="2286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343" cstate="email">
                      <a:extLst>
                        <a:ext uri="{28A0092B-C50C-407E-A947-70E740481C1C}">
                          <a14:useLocalDpi xmlns:a14="http://schemas.microsoft.com/office/drawing/2010/main"/>
                        </a:ext>
                      </a:extLst>
                    </a:blip>
                    <a:srcRect/>
                    <a:stretch>
                      <a:fillRect/>
                    </a:stretch>
                  </pic:blipFill>
                  <pic:spPr bwMode="auto">
                    <a:xfrm>
                      <a:off x="0" y="0"/>
                      <a:ext cx="3714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обслуживаемых i-х устройств в составе систем автоматического диспетчерского управления;</w:t>
      </w:r>
    </w:p>
    <w:p w:rsidR="004C4105" w:rsidRPr="003D7A1E" w:rsidRDefault="004C4105" w:rsidP="004C4105">
      <w:pPr>
        <w:ind w:firstLine="709"/>
        <w:jc w:val="both"/>
        <w:rPr>
          <w:sz w:val="28"/>
          <w:szCs w:val="28"/>
        </w:rPr>
      </w:pPr>
      <w:r>
        <w:rPr>
          <w:noProof/>
          <w:sz w:val="28"/>
          <w:szCs w:val="28"/>
        </w:rPr>
        <w:drawing>
          <wp:inline distT="0" distB="0" distL="0" distR="0">
            <wp:extent cx="371475" cy="2286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344" cstate="email">
                      <a:extLst>
                        <a:ext uri="{28A0092B-C50C-407E-A947-70E740481C1C}">
                          <a14:useLocalDpi xmlns:a14="http://schemas.microsoft.com/office/drawing/2010/main"/>
                        </a:ext>
                      </a:extLst>
                    </a:blip>
                    <a:srcRect/>
                    <a:stretch>
                      <a:fillRect/>
                    </a:stretch>
                  </pic:blipFill>
                  <pic:spPr bwMode="auto">
                    <a:xfrm>
                      <a:off x="0" y="0"/>
                      <a:ext cx="3714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технического обслуживания и регламентно-профилактического ремонта 1 i-го устройства в составе систем автоматического диспетчерского управления в год.</w:t>
      </w:r>
    </w:p>
    <w:p w:rsidR="004C4105" w:rsidRPr="003D7A1E" w:rsidRDefault="004C4105" w:rsidP="004C4105">
      <w:pPr>
        <w:ind w:firstLine="709"/>
        <w:jc w:val="both"/>
        <w:rPr>
          <w:sz w:val="28"/>
          <w:szCs w:val="28"/>
        </w:rPr>
      </w:pPr>
      <w:bookmarkStart w:id="88" w:name="sub_11079"/>
      <w:r>
        <w:rPr>
          <w:sz w:val="28"/>
          <w:szCs w:val="28"/>
        </w:rPr>
        <w:t>2.42</w:t>
      </w:r>
      <w:r w:rsidRPr="003D7A1E">
        <w:rPr>
          <w:sz w:val="28"/>
          <w:szCs w:val="28"/>
        </w:rPr>
        <w:t>. Затраты на техническое обслуживание и регламентно-профилактический ремонт систем видеонаблюдения (</w:t>
      </w:r>
      <w:r>
        <w:rPr>
          <w:noProof/>
          <w:sz w:val="28"/>
          <w:szCs w:val="28"/>
        </w:rPr>
        <w:drawing>
          <wp:inline distT="0" distB="0" distL="0" distR="0">
            <wp:extent cx="276225" cy="2286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345"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sidRPr="003D7A1E">
        <w:rPr>
          <w:sz w:val="28"/>
          <w:szCs w:val="28"/>
        </w:rPr>
        <w:t>) определяются по формуле:</w:t>
      </w:r>
    </w:p>
    <w:bookmarkEnd w:id="88"/>
    <w:p w:rsidR="004C4105" w:rsidRPr="003D7A1E" w:rsidRDefault="004C4105" w:rsidP="004C4105">
      <w:pPr>
        <w:jc w:val="center"/>
        <w:rPr>
          <w:sz w:val="28"/>
          <w:szCs w:val="28"/>
        </w:rPr>
      </w:pPr>
      <w:r>
        <w:rPr>
          <w:noProof/>
          <w:sz w:val="28"/>
          <w:szCs w:val="28"/>
        </w:rPr>
        <w:drawing>
          <wp:inline distT="0" distB="0" distL="0" distR="0">
            <wp:extent cx="1362075" cy="58102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346" cstate="email">
                      <a:extLst>
                        <a:ext uri="{28A0092B-C50C-407E-A947-70E740481C1C}">
                          <a14:useLocalDpi xmlns:a14="http://schemas.microsoft.com/office/drawing/2010/main"/>
                        </a:ext>
                      </a:extLst>
                    </a:blip>
                    <a:srcRect/>
                    <a:stretch>
                      <a:fillRect/>
                    </a:stretch>
                  </pic:blipFill>
                  <pic:spPr bwMode="auto">
                    <a:xfrm>
                      <a:off x="0" y="0"/>
                      <a:ext cx="136207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04800" cy="2286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347"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обслуживаемых i-х устройств в составе систем видеонаблюдения;</w:t>
      </w:r>
    </w:p>
    <w:p w:rsidR="004C4105" w:rsidRPr="003D7A1E" w:rsidRDefault="004C4105" w:rsidP="004C4105">
      <w:pPr>
        <w:ind w:firstLine="709"/>
        <w:jc w:val="both"/>
        <w:rPr>
          <w:sz w:val="28"/>
          <w:szCs w:val="28"/>
        </w:rPr>
      </w:pPr>
      <w:r>
        <w:rPr>
          <w:noProof/>
          <w:sz w:val="28"/>
          <w:szCs w:val="28"/>
        </w:rPr>
        <w:drawing>
          <wp:inline distT="0" distB="0" distL="0" distR="0">
            <wp:extent cx="304800" cy="2286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348"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технического обслуживания и регламентно-профилактического ремонта 1 i-го устройства в составе систем видеонаблюдения в год.</w:t>
      </w:r>
    </w:p>
    <w:p w:rsidR="004C4105" w:rsidRPr="003D7A1E" w:rsidRDefault="004C4105" w:rsidP="004C4105">
      <w:pPr>
        <w:ind w:firstLine="709"/>
        <w:jc w:val="both"/>
        <w:rPr>
          <w:sz w:val="28"/>
          <w:szCs w:val="28"/>
        </w:rPr>
      </w:pPr>
      <w:bookmarkStart w:id="89" w:name="sub_11080"/>
      <w:r>
        <w:rPr>
          <w:sz w:val="28"/>
          <w:szCs w:val="28"/>
        </w:rPr>
        <w:t>2.43</w:t>
      </w:r>
      <w:r w:rsidRPr="003D7A1E">
        <w:rPr>
          <w:sz w:val="28"/>
          <w:szCs w:val="28"/>
        </w:rPr>
        <w:t>. Затраты на оплату услуг внештатных сотрудников (</w:t>
      </w:r>
      <w:r>
        <w:rPr>
          <w:noProof/>
          <w:sz w:val="28"/>
          <w:szCs w:val="28"/>
        </w:rPr>
        <w:drawing>
          <wp:inline distT="0" distB="0" distL="0" distR="0">
            <wp:extent cx="333375" cy="2286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349"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sidRPr="003D7A1E">
        <w:rPr>
          <w:sz w:val="28"/>
          <w:szCs w:val="28"/>
        </w:rPr>
        <w:t>) определяются по формуле:</w:t>
      </w:r>
    </w:p>
    <w:bookmarkEnd w:id="89"/>
    <w:p w:rsidR="004C4105" w:rsidRPr="003D7A1E" w:rsidRDefault="004C4105" w:rsidP="004C4105">
      <w:pPr>
        <w:jc w:val="center"/>
        <w:rPr>
          <w:sz w:val="28"/>
          <w:szCs w:val="28"/>
        </w:rPr>
      </w:pPr>
      <w:r>
        <w:rPr>
          <w:noProof/>
          <w:sz w:val="28"/>
          <w:szCs w:val="28"/>
        </w:rPr>
        <w:drawing>
          <wp:inline distT="0" distB="0" distL="0" distR="0">
            <wp:extent cx="2390775" cy="58102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350" cstate="email">
                      <a:extLst>
                        <a:ext uri="{28A0092B-C50C-407E-A947-70E740481C1C}">
                          <a14:useLocalDpi xmlns:a14="http://schemas.microsoft.com/office/drawing/2010/main"/>
                        </a:ext>
                      </a:extLst>
                    </a:blip>
                    <a:srcRect/>
                    <a:stretch>
                      <a:fillRect/>
                    </a:stretch>
                  </pic:blipFill>
                  <pic:spPr bwMode="auto">
                    <a:xfrm>
                      <a:off x="0" y="0"/>
                      <a:ext cx="239077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428625" cy="2286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351"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количество месяцев работы внештатного сотрудника в g-й должности;</w:t>
      </w:r>
    </w:p>
    <w:p w:rsidR="004C4105" w:rsidRPr="003D7A1E" w:rsidRDefault="004C4105" w:rsidP="004C4105">
      <w:pPr>
        <w:ind w:firstLine="709"/>
        <w:jc w:val="both"/>
        <w:rPr>
          <w:sz w:val="28"/>
          <w:szCs w:val="28"/>
        </w:rPr>
      </w:pPr>
      <w:r>
        <w:rPr>
          <w:noProof/>
          <w:sz w:val="28"/>
          <w:szCs w:val="28"/>
        </w:rPr>
        <w:drawing>
          <wp:inline distT="0" distB="0" distL="0" distR="0">
            <wp:extent cx="381000" cy="2286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352" cstate="email">
                      <a:extLst>
                        <a:ext uri="{28A0092B-C50C-407E-A947-70E740481C1C}">
                          <a14:useLocalDpi xmlns:a14="http://schemas.microsoft.com/office/drawing/2010/main"/>
                        </a:ext>
                      </a:extLst>
                    </a:blip>
                    <a:srcRect/>
                    <a:stretch>
                      <a:fillRect/>
                    </a:stretch>
                  </pic:blipFill>
                  <pic:spPr bwMode="auto">
                    <a:xfrm>
                      <a:off x="0" y="0"/>
                      <a:ext cx="3810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стоимость 1 месяца работы внештатного сотрудника в g-й должности;</w:t>
      </w:r>
    </w:p>
    <w:p w:rsidR="004C4105" w:rsidRPr="006074EE" w:rsidRDefault="004C4105" w:rsidP="004C4105">
      <w:pPr>
        <w:ind w:firstLine="709"/>
        <w:jc w:val="both"/>
        <w:rPr>
          <w:sz w:val="28"/>
          <w:szCs w:val="28"/>
        </w:rPr>
      </w:pPr>
      <w:r>
        <w:rPr>
          <w:noProof/>
          <w:sz w:val="28"/>
          <w:szCs w:val="28"/>
        </w:rPr>
        <w:drawing>
          <wp:inline distT="0" distB="0" distL="0" distR="0">
            <wp:extent cx="333375" cy="2286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353"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процентная ставка страховых взносов в </w:t>
      </w:r>
      <w:r w:rsidRPr="006074EE">
        <w:rPr>
          <w:sz w:val="28"/>
          <w:szCs w:val="28"/>
        </w:rPr>
        <w:t>государственные внебюджетные фонды.</w:t>
      </w:r>
    </w:p>
    <w:p w:rsidR="004C4105" w:rsidRPr="003D7A1E" w:rsidRDefault="004C4105" w:rsidP="004C4105">
      <w:pPr>
        <w:ind w:firstLine="709"/>
        <w:jc w:val="both"/>
        <w:rPr>
          <w:sz w:val="28"/>
          <w:szCs w:val="28"/>
        </w:rPr>
      </w:pPr>
      <w:r w:rsidRPr="003D7A1E">
        <w:rPr>
          <w:sz w:val="28"/>
          <w:szCs w:val="28"/>
        </w:rPr>
        <w:lastRenderedPageBreak/>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4C4105" w:rsidRDefault="004C4105" w:rsidP="004C4105">
      <w:pPr>
        <w:ind w:firstLine="709"/>
        <w:jc w:val="both"/>
        <w:rPr>
          <w:sz w:val="28"/>
          <w:szCs w:val="28"/>
        </w:rPr>
      </w:pPr>
      <w:r w:rsidRPr="003D7A1E">
        <w:rPr>
          <w:sz w:val="28"/>
          <w:szCs w:val="28"/>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4C4105" w:rsidRDefault="004C4105" w:rsidP="004C4105">
      <w:pPr>
        <w:ind w:firstLine="709"/>
        <w:jc w:val="both"/>
        <w:rPr>
          <w:sz w:val="28"/>
          <w:szCs w:val="28"/>
        </w:rPr>
      </w:pPr>
      <w:r>
        <w:rPr>
          <w:sz w:val="28"/>
          <w:szCs w:val="28"/>
        </w:rPr>
        <w:t xml:space="preserve">2.44. </w:t>
      </w:r>
      <w:r w:rsidRPr="003D7A1E">
        <w:rPr>
          <w:sz w:val="28"/>
          <w:szCs w:val="28"/>
        </w:rPr>
        <w:t xml:space="preserve">Затраты на </w:t>
      </w:r>
      <w:r>
        <w:rPr>
          <w:sz w:val="28"/>
          <w:szCs w:val="28"/>
        </w:rPr>
        <w:t xml:space="preserve">оказание услуг по регистрации права собственности муниципального имущества </w:t>
      </w:r>
      <w:r w:rsidRPr="003D7A1E">
        <w:rPr>
          <w:sz w:val="28"/>
          <w:szCs w:val="28"/>
        </w:rPr>
        <w:t>(</w:t>
      </w:r>
      <w:r w:rsidRPr="00BA6AF0">
        <w:rPr>
          <w:position w:val="-18"/>
          <w:sz w:val="28"/>
          <w:szCs w:val="28"/>
        </w:rPr>
        <w:object w:dxaOrig="499" w:dyaOrig="440">
          <v:shape id="_x0000_i1027" type="#_x0000_t75" style="width:24.4pt;height:22.55pt" o:ole="">
            <v:imagedata r:id="rId354" o:title=""/>
          </v:shape>
          <o:OLEObject Type="Embed" ProgID="Equation.3" ShapeID="_x0000_i1027" DrawAspect="Content" ObjectID="_1760854353" r:id="rId355"/>
        </w:object>
      </w:r>
      <w:r w:rsidRPr="003D7A1E">
        <w:rPr>
          <w:sz w:val="28"/>
          <w:szCs w:val="28"/>
        </w:rPr>
        <w:t>) определяются по формуле:</w:t>
      </w:r>
    </w:p>
    <w:p w:rsidR="004C4105" w:rsidRDefault="004C4105" w:rsidP="004C4105">
      <w:pPr>
        <w:ind w:firstLine="709"/>
        <w:jc w:val="both"/>
        <w:rPr>
          <w:sz w:val="28"/>
          <w:szCs w:val="28"/>
        </w:rPr>
      </w:pPr>
      <w:r>
        <w:rPr>
          <w:sz w:val="28"/>
          <w:szCs w:val="28"/>
        </w:rPr>
        <w:t xml:space="preserve">                                   </w:t>
      </w:r>
    </w:p>
    <w:p w:rsidR="004C4105" w:rsidRDefault="004C4105" w:rsidP="004C4105">
      <w:pPr>
        <w:ind w:firstLine="709"/>
        <w:jc w:val="both"/>
        <w:rPr>
          <w:sz w:val="28"/>
          <w:szCs w:val="28"/>
        </w:rPr>
      </w:pPr>
      <w:r>
        <w:rPr>
          <w:sz w:val="28"/>
          <w:szCs w:val="28"/>
        </w:rPr>
        <w:t xml:space="preserve">                                             </w:t>
      </w:r>
      <w:r w:rsidRPr="00BA6AF0">
        <w:rPr>
          <w:position w:val="-18"/>
          <w:sz w:val="28"/>
          <w:szCs w:val="28"/>
        </w:rPr>
        <w:object w:dxaOrig="1760" w:dyaOrig="440">
          <v:shape id="_x0000_i1028" type="#_x0000_t75" style="width:89.55pt;height:22.55pt" o:ole="">
            <v:imagedata r:id="rId356" o:title=""/>
          </v:shape>
          <o:OLEObject Type="Embed" ProgID="Equation.3" ShapeID="_x0000_i1028" DrawAspect="Content" ObjectID="_1760854354" r:id="rId357"/>
        </w:object>
      </w:r>
      <w:r>
        <w:rPr>
          <w:sz w:val="28"/>
          <w:szCs w:val="28"/>
        </w:rPr>
        <w:t xml:space="preserve">  , </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sidRPr="00BA6AF0">
        <w:rPr>
          <w:position w:val="-14"/>
          <w:sz w:val="28"/>
          <w:szCs w:val="28"/>
        </w:rPr>
        <w:object w:dxaOrig="499" w:dyaOrig="400">
          <v:shape id="_x0000_i1029" type="#_x0000_t75" style="width:24.4pt;height:19.4pt" o:ole="">
            <v:imagedata r:id="rId358" o:title=""/>
          </v:shape>
          <o:OLEObject Type="Embed" ProgID="Equation.3" ShapeID="_x0000_i1029" DrawAspect="Content" ObjectID="_1760854355" r:id="rId359"/>
        </w:object>
      </w:r>
      <w:r>
        <w:rPr>
          <w:sz w:val="28"/>
          <w:szCs w:val="28"/>
        </w:rPr>
        <w:t>–</w:t>
      </w:r>
      <w:r w:rsidRPr="00D632C4">
        <w:rPr>
          <w:sz w:val="28"/>
          <w:szCs w:val="28"/>
        </w:rPr>
        <w:t> </w:t>
      </w:r>
      <w:r w:rsidRPr="003D7A1E">
        <w:rPr>
          <w:sz w:val="28"/>
          <w:szCs w:val="28"/>
        </w:rPr>
        <w:t xml:space="preserve">затраты на </w:t>
      </w:r>
      <w:r>
        <w:rPr>
          <w:sz w:val="28"/>
          <w:szCs w:val="28"/>
        </w:rPr>
        <w:t>изготовление технической документации на объекты муниципальной собственности и земельные участки</w:t>
      </w:r>
      <w:r w:rsidRPr="003D7A1E">
        <w:rPr>
          <w:sz w:val="28"/>
          <w:szCs w:val="28"/>
        </w:rPr>
        <w:t>;</w:t>
      </w:r>
    </w:p>
    <w:p w:rsidR="004C4105" w:rsidRPr="003D7A1E" w:rsidRDefault="004C4105" w:rsidP="004C4105">
      <w:pPr>
        <w:ind w:firstLine="709"/>
        <w:jc w:val="both"/>
        <w:rPr>
          <w:sz w:val="28"/>
          <w:szCs w:val="28"/>
        </w:rPr>
      </w:pPr>
      <w:r w:rsidRPr="00BA6AF0">
        <w:rPr>
          <w:position w:val="-16"/>
          <w:sz w:val="28"/>
          <w:szCs w:val="28"/>
        </w:rPr>
        <w:object w:dxaOrig="420" w:dyaOrig="420">
          <v:shape id="_x0000_i1030" type="#_x0000_t75" style="width:20.65pt;height:20.65pt" o:ole="">
            <v:imagedata r:id="rId360" o:title=""/>
          </v:shape>
          <o:OLEObject Type="Embed" ProgID="Equation.3" ShapeID="_x0000_i1030" DrawAspect="Content" ObjectID="_1760854356" r:id="rId361"/>
        </w:object>
      </w:r>
      <w:r>
        <w:rPr>
          <w:sz w:val="28"/>
          <w:szCs w:val="28"/>
        </w:rPr>
        <w:t>–</w:t>
      </w:r>
      <w:r w:rsidRPr="00D632C4">
        <w:rPr>
          <w:sz w:val="28"/>
          <w:szCs w:val="28"/>
        </w:rPr>
        <w:t> </w:t>
      </w:r>
      <w:r w:rsidRPr="003D7A1E">
        <w:rPr>
          <w:sz w:val="28"/>
          <w:szCs w:val="28"/>
        </w:rPr>
        <w:t xml:space="preserve">затраты на проведение </w:t>
      </w:r>
      <w:r>
        <w:rPr>
          <w:sz w:val="28"/>
          <w:szCs w:val="28"/>
        </w:rPr>
        <w:t>оценки муниципального имущества.</w:t>
      </w:r>
    </w:p>
    <w:p w:rsidR="004C4105" w:rsidRPr="007B48DA" w:rsidRDefault="004C4105" w:rsidP="004C4105">
      <w:pPr>
        <w:spacing w:before="120" w:after="120"/>
        <w:jc w:val="center"/>
        <w:rPr>
          <w:sz w:val="28"/>
          <w:szCs w:val="28"/>
        </w:rPr>
      </w:pPr>
      <w:bookmarkStart w:id="90" w:name="sub_110207"/>
      <w:r w:rsidRPr="007B48DA">
        <w:rPr>
          <w:sz w:val="28"/>
          <w:szCs w:val="28"/>
        </w:rPr>
        <w:t xml:space="preserve">Затраты на приобретение прочих работ и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w:t>
      </w:r>
      <w:r>
        <w:rPr>
          <w:sz w:val="28"/>
          <w:szCs w:val="28"/>
        </w:rPr>
        <w:br/>
      </w:r>
      <w:r w:rsidRPr="007B48DA">
        <w:rPr>
          <w:sz w:val="28"/>
          <w:szCs w:val="28"/>
        </w:rPr>
        <w:t xml:space="preserve">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 и затратам на приобретение прочих работ и услуг в рамках затрат </w:t>
      </w:r>
      <w:r>
        <w:rPr>
          <w:sz w:val="28"/>
          <w:szCs w:val="28"/>
        </w:rPr>
        <w:br/>
      </w:r>
      <w:r w:rsidRPr="007B48DA">
        <w:rPr>
          <w:sz w:val="28"/>
          <w:szCs w:val="28"/>
        </w:rPr>
        <w:t>на информационно-коммуникационные технологии</w:t>
      </w:r>
    </w:p>
    <w:p w:rsidR="004C4105" w:rsidRPr="003D7A1E" w:rsidRDefault="004C4105" w:rsidP="004C4105">
      <w:pPr>
        <w:ind w:firstLine="709"/>
        <w:jc w:val="both"/>
        <w:rPr>
          <w:sz w:val="28"/>
          <w:szCs w:val="28"/>
        </w:rPr>
      </w:pPr>
      <w:bookmarkStart w:id="91" w:name="sub_11081"/>
      <w:bookmarkEnd w:id="90"/>
      <w:r>
        <w:rPr>
          <w:sz w:val="28"/>
          <w:szCs w:val="28"/>
        </w:rPr>
        <w:t>2.45</w:t>
      </w:r>
      <w:r w:rsidRPr="003D7A1E">
        <w:rPr>
          <w:sz w:val="28"/>
          <w:szCs w:val="28"/>
        </w:rPr>
        <w:t>. Затраты на оплату типографских работ и услуг, включая приобретение периодических печатных изданий (</w:t>
      </w:r>
      <w:r>
        <w:rPr>
          <w:noProof/>
          <w:sz w:val="28"/>
          <w:szCs w:val="28"/>
        </w:rPr>
        <w:drawing>
          <wp:inline distT="0" distB="0" distL="0" distR="0">
            <wp:extent cx="171450" cy="2286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362" cstate="email">
                      <a:extLst>
                        <a:ext uri="{28A0092B-C50C-407E-A947-70E740481C1C}">
                          <a14:useLocalDpi xmlns:a14="http://schemas.microsoft.com/office/drawing/2010/main"/>
                        </a:ext>
                      </a:extLst>
                    </a:blip>
                    <a:srcRect/>
                    <a:stretch>
                      <a:fillRect/>
                    </a:stretch>
                  </pic:blipFill>
                  <pic:spPr bwMode="auto">
                    <a:xfrm>
                      <a:off x="0" y="0"/>
                      <a:ext cx="171450" cy="228600"/>
                    </a:xfrm>
                    <a:prstGeom prst="rect">
                      <a:avLst/>
                    </a:prstGeom>
                    <a:noFill/>
                    <a:ln>
                      <a:noFill/>
                    </a:ln>
                  </pic:spPr>
                </pic:pic>
              </a:graphicData>
            </a:graphic>
          </wp:inline>
        </w:drawing>
      </w:r>
      <w:r w:rsidRPr="003D7A1E">
        <w:rPr>
          <w:sz w:val="28"/>
          <w:szCs w:val="28"/>
        </w:rPr>
        <w:t>), определяются по формуле:</w:t>
      </w:r>
    </w:p>
    <w:bookmarkEnd w:id="91"/>
    <w:p w:rsidR="004C4105" w:rsidRPr="003D7A1E" w:rsidRDefault="004C4105" w:rsidP="004C4105">
      <w:pPr>
        <w:jc w:val="center"/>
        <w:rPr>
          <w:sz w:val="28"/>
          <w:szCs w:val="28"/>
        </w:rPr>
      </w:pPr>
      <w:r>
        <w:rPr>
          <w:noProof/>
          <w:sz w:val="28"/>
          <w:szCs w:val="28"/>
        </w:rPr>
        <w:drawing>
          <wp:inline distT="0" distB="0" distL="0" distR="0">
            <wp:extent cx="752475" cy="2286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363" cstate="email">
                      <a:extLst>
                        <a:ext uri="{28A0092B-C50C-407E-A947-70E740481C1C}">
                          <a14:useLocalDpi xmlns:a14="http://schemas.microsoft.com/office/drawing/2010/main"/>
                        </a:ext>
                      </a:extLst>
                    </a:blip>
                    <a:srcRect/>
                    <a:stretch>
                      <a:fillRect/>
                    </a:stretch>
                  </pic:blipFill>
                  <pic:spPr bwMode="auto">
                    <a:xfrm>
                      <a:off x="0" y="0"/>
                      <a:ext cx="752475"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190500" cy="2286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364" cstate="email">
                      <a:extLst>
                        <a:ext uri="{28A0092B-C50C-407E-A947-70E740481C1C}">
                          <a14:useLocalDpi xmlns:a14="http://schemas.microsoft.com/office/drawing/2010/main"/>
                        </a:ext>
                      </a:extLst>
                    </a:blip>
                    <a:srcRect/>
                    <a:stretch>
                      <a:fillRect/>
                    </a:stretch>
                  </pic:blipFill>
                  <pic:spPr bwMode="auto">
                    <a:xfrm>
                      <a:off x="0" y="0"/>
                      <a:ext cx="1905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приобретение спецжурналов;</w:t>
      </w:r>
    </w:p>
    <w:p w:rsidR="004C4105" w:rsidRPr="003D7A1E" w:rsidRDefault="004C4105" w:rsidP="004C4105">
      <w:pPr>
        <w:ind w:firstLine="709"/>
        <w:jc w:val="both"/>
        <w:rPr>
          <w:sz w:val="28"/>
          <w:szCs w:val="28"/>
        </w:rPr>
      </w:pPr>
      <w:r>
        <w:rPr>
          <w:noProof/>
          <w:sz w:val="28"/>
          <w:szCs w:val="28"/>
        </w:rPr>
        <w:drawing>
          <wp:inline distT="0" distB="0" distL="0" distR="0">
            <wp:extent cx="238125" cy="2286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365"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w:t>
      </w:r>
    </w:p>
    <w:p w:rsidR="004C4105" w:rsidRPr="00720B32" w:rsidRDefault="004C4105" w:rsidP="004C4105">
      <w:pPr>
        <w:ind w:firstLine="709"/>
        <w:jc w:val="both"/>
        <w:rPr>
          <w:sz w:val="28"/>
          <w:szCs w:val="28"/>
        </w:rPr>
      </w:pPr>
      <w:bookmarkStart w:id="92" w:name="sub_11082"/>
      <w:r>
        <w:rPr>
          <w:sz w:val="28"/>
          <w:szCs w:val="28"/>
        </w:rPr>
        <w:t>2.46</w:t>
      </w:r>
      <w:r w:rsidRPr="00720B32">
        <w:rPr>
          <w:sz w:val="28"/>
          <w:szCs w:val="28"/>
        </w:rPr>
        <w:t>. Затраты на приобретение спецжурналов и бланков строгой отчетности (</w:t>
      </w:r>
      <w:r>
        <w:rPr>
          <w:noProof/>
          <w:sz w:val="28"/>
          <w:szCs w:val="28"/>
        </w:rPr>
        <w:drawing>
          <wp:inline distT="0" distB="0" distL="0" distR="0">
            <wp:extent cx="190500" cy="2286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366" cstate="email">
                      <a:extLst>
                        <a:ext uri="{28A0092B-C50C-407E-A947-70E740481C1C}">
                          <a14:useLocalDpi xmlns:a14="http://schemas.microsoft.com/office/drawing/2010/main"/>
                        </a:ext>
                      </a:extLst>
                    </a:blip>
                    <a:srcRect/>
                    <a:stretch>
                      <a:fillRect/>
                    </a:stretch>
                  </pic:blipFill>
                  <pic:spPr bwMode="auto">
                    <a:xfrm>
                      <a:off x="0" y="0"/>
                      <a:ext cx="190500" cy="228600"/>
                    </a:xfrm>
                    <a:prstGeom prst="rect">
                      <a:avLst/>
                    </a:prstGeom>
                    <a:noFill/>
                    <a:ln>
                      <a:noFill/>
                    </a:ln>
                  </pic:spPr>
                </pic:pic>
              </a:graphicData>
            </a:graphic>
          </wp:inline>
        </w:drawing>
      </w:r>
      <w:r w:rsidRPr="00720B32">
        <w:rPr>
          <w:sz w:val="28"/>
          <w:szCs w:val="28"/>
        </w:rPr>
        <w:t>) определяются по формуле:</w:t>
      </w:r>
    </w:p>
    <w:bookmarkEnd w:id="92"/>
    <w:p w:rsidR="004C4105" w:rsidRPr="00720B32" w:rsidRDefault="004C4105" w:rsidP="004C4105">
      <w:pPr>
        <w:jc w:val="center"/>
        <w:rPr>
          <w:sz w:val="28"/>
          <w:szCs w:val="28"/>
        </w:rPr>
      </w:pPr>
      <w:r>
        <w:rPr>
          <w:noProof/>
          <w:sz w:val="28"/>
          <w:szCs w:val="28"/>
        </w:rPr>
        <w:drawing>
          <wp:inline distT="0" distB="0" distL="0" distR="0">
            <wp:extent cx="1181100" cy="58102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367" cstate="email">
                      <a:extLst>
                        <a:ext uri="{28A0092B-C50C-407E-A947-70E740481C1C}">
                          <a14:useLocalDpi xmlns:a14="http://schemas.microsoft.com/office/drawing/2010/main"/>
                        </a:ext>
                      </a:extLst>
                    </a:blip>
                    <a:srcRect/>
                    <a:stretch>
                      <a:fillRect/>
                    </a:stretch>
                  </pic:blipFill>
                  <pic:spPr bwMode="auto">
                    <a:xfrm>
                      <a:off x="0" y="0"/>
                      <a:ext cx="1181100" cy="581025"/>
                    </a:xfrm>
                    <a:prstGeom prst="rect">
                      <a:avLst/>
                    </a:prstGeom>
                    <a:noFill/>
                    <a:ln>
                      <a:noFill/>
                    </a:ln>
                  </pic:spPr>
                </pic:pic>
              </a:graphicData>
            </a:graphic>
          </wp:inline>
        </w:drawing>
      </w:r>
      <w:r w:rsidRPr="00720B32">
        <w:rPr>
          <w:sz w:val="28"/>
          <w:szCs w:val="28"/>
        </w:rPr>
        <w:t>,</w:t>
      </w:r>
    </w:p>
    <w:p w:rsidR="004C4105" w:rsidRPr="00720B32" w:rsidRDefault="004C4105" w:rsidP="004C4105">
      <w:pPr>
        <w:ind w:firstLine="709"/>
        <w:jc w:val="both"/>
        <w:rPr>
          <w:sz w:val="28"/>
          <w:szCs w:val="28"/>
        </w:rPr>
      </w:pPr>
      <w:r w:rsidRPr="00720B32">
        <w:rPr>
          <w:sz w:val="28"/>
          <w:szCs w:val="28"/>
        </w:rPr>
        <w:t>где:</w:t>
      </w:r>
    </w:p>
    <w:p w:rsidR="004C4105" w:rsidRPr="00720B32" w:rsidRDefault="004C4105" w:rsidP="004C4105">
      <w:pPr>
        <w:ind w:firstLine="709"/>
        <w:jc w:val="both"/>
        <w:rPr>
          <w:sz w:val="28"/>
          <w:szCs w:val="28"/>
        </w:rPr>
      </w:pPr>
      <w:r>
        <w:rPr>
          <w:noProof/>
          <w:sz w:val="28"/>
          <w:szCs w:val="28"/>
        </w:rPr>
        <w:drawing>
          <wp:inline distT="0" distB="0" distL="0" distR="0">
            <wp:extent cx="257175" cy="2286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368"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720B32">
        <w:rPr>
          <w:sz w:val="28"/>
          <w:szCs w:val="28"/>
        </w:rPr>
        <w:t>– количество приобретаемых i-х спецжурналов и бланков строгой отчетности;</w:t>
      </w:r>
    </w:p>
    <w:p w:rsidR="004C4105" w:rsidRPr="00720B32" w:rsidRDefault="004C4105" w:rsidP="004C4105">
      <w:pPr>
        <w:ind w:firstLine="709"/>
        <w:jc w:val="both"/>
        <w:rPr>
          <w:sz w:val="28"/>
          <w:szCs w:val="28"/>
        </w:rPr>
      </w:pPr>
      <w:r>
        <w:rPr>
          <w:noProof/>
          <w:sz w:val="28"/>
          <w:szCs w:val="28"/>
        </w:rPr>
        <w:lastRenderedPageBreak/>
        <w:drawing>
          <wp:inline distT="0" distB="0" distL="0" distR="0">
            <wp:extent cx="257175" cy="2286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369"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720B32">
        <w:rPr>
          <w:sz w:val="28"/>
          <w:szCs w:val="28"/>
        </w:rPr>
        <w:t>– цена 1 i-го экземпляра.</w:t>
      </w:r>
    </w:p>
    <w:p w:rsidR="004C4105" w:rsidRPr="003D7A1E" w:rsidRDefault="004C4105" w:rsidP="004C4105">
      <w:pPr>
        <w:ind w:firstLine="709"/>
        <w:jc w:val="both"/>
        <w:rPr>
          <w:sz w:val="28"/>
          <w:szCs w:val="28"/>
        </w:rPr>
      </w:pPr>
      <w:bookmarkStart w:id="93" w:name="sub_11083"/>
      <w:r>
        <w:rPr>
          <w:sz w:val="28"/>
          <w:szCs w:val="28"/>
        </w:rPr>
        <w:t>2.47</w:t>
      </w:r>
      <w:r w:rsidRPr="003D7A1E">
        <w:rPr>
          <w:sz w:val="28"/>
          <w:szCs w:val="28"/>
        </w:rPr>
        <w:t>.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w:t>
      </w:r>
      <w:r>
        <w:rPr>
          <w:sz w:val="28"/>
          <w:szCs w:val="28"/>
        </w:rPr>
        <w:t xml:space="preserve"> </w:t>
      </w:r>
      <w:r>
        <w:rPr>
          <w:sz w:val="28"/>
          <w:szCs w:val="28"/>
        </w:rPr>
        <w:br/>
      </w:r>
      <w:r w:rsidRPr="003D7A1E">
        <w:rPr>
          <w:sz w:val="28"/>
          <w:szCs w:val="28"/>
        </w:rPr>
        <w:t>(</w:t>
      </w:r>
      <w:r>
        <w:rPr>
          <w:noProof/>
          <w:sz w:val="28"/>
          <w:szCs w:val="28"/>
        </w:rPr>
        <w:drawing>
          <wp:inline distT="0" distB="0" distL="0" distR="0">
            <wp:extent cx="238125" cy="2286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370"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sidRPr="003D7A1E">
        <w:rPr>
          <w:sz w:val="28"/>
          <w:szCs w:val="28"/>
        </w:rPr>
        <w:t>), определяются по фактическим затратам в отчетном финансовом году.</w:t>
      </w:r>
    </w:p>
    <w:p w:rsidR="004C4105" w:rsidRPr="003D7A1E" w:rsidRDefault="004C4105" w:rsidP="004C4105">
      <w:pPr>
        <w:ind w:firstLine="709"/>
        <w:jc w:val="both"/>
        <w:rPr>
          <w:sz w:val="28"/>
          <w:szCs w:val="28"/>
        </w:rPr>
      </w:pPr>
      <w:bookmarkStart w:id="94" w:name="sub_11084"/>
      <w:bookmarkEnd w:id="93"/>
      <w:r>
        <w:rPr>
          <w:sz w:val="28"/>
          <w:szCs w:val="28"/>
        </w:rPr>
        <w:t>2.48</w:t>
      </w:r>
      <w:r w:rsidRPr="003D7A1E">
        <w:rPr>
          <w:sz w:val="28"/>
          <w:szCs w:val="28"/>
        </w:rPr>
        <w:t>. Затраты на оплату услуг внештатных сотрудников (</w:t>
      </w:r>
      <w:r>
        <w:rPr>
          <w:noProof/>
          <w:sz w:val="28"/>
          <w:szCs w:val="28"/>
        </w:rPr>
        <w:drawing>
          <wp:inline distT="0" distB="0" distL="0" distR="0">
            <wp:extent cx="333375" cy="2286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371"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sidRPr="003D7A1E">
        <w:rPr>
          <w:sz w:val="28"/>
          <w:szCs w:val="28"/>
        </w:rPr>
        <w:t>) определяются по формуле:</w:t>
      </w:r>
    </w:p>
    <w:bookmarkEnd w:id="94"/>
    <w:p w:rsidR="004C4105" w:rsidRPr="003D7A1E" w:rsidRDefault="004C4105" w:rsidP="004C4105">
      <w:pPr>
        <w:jc w:val="center"/>
        <w:rPr>
          <w:sz w:val="28"/>
          <w:szCs w:val="28"/>
        </w:rPr>
      </w:pPr>
      <w:r>
        <w:rPr>
          <w:noProof/>
          <w:sz w:val="28"/>
          <w:szCs w:val="28"/>
        </w:rPr>
        <w:drawing>
          <wp:inline distT="0" distB="0" distL="0" distR="0">
            <wp:extent cx="2352675" cy="58102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372" cstate="email">
                      <a:extLst>
                        <a:ext uri="{28A0092B-C50C-407E-A947-70E740481C1C}">
                          <a14:useLocalDpi xmlns:a14="http://schemas.microsoft.com/office/drawing/2010/main"/>
                        </a:ext>
                      </a:extLst>
                    </a:blip>
                    <a:srcRect/>
                    <a:stretch>
                      <a:fillRect/>
                    </a:stretch>
                  </pic:blipFill>
                  <pic:spPr bwMode="auto">
                    <a:xfrm>
                      <a:off x="0" y="0"/>
                      <a:ext cx="235267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419100" cy="2286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373" cstate="email">
                      <a:extLst>
                        <a:ext uri="{28A0092B-C50C-407E-A947-70E740481C1C}">
                          <a14:useLocalDpi xmlns:a14="http://schemas.microsoft.com/office/drawing/2010/main"/>
                        </a:ext>
                      </a:extLst>
                    </a:blip>
                    <a:srcRect/>
                    <a:stretch>
                      <a:fillRect/>
                    </a:stretch>
                  </pic:blipFill>
                  <pic:spPr bwMode="auto">
                    <a:xfrm>
                      <a:off x="0" y="0"/>
                      <a:ext cx="4191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количество месяцев работы внештатного сотрудника в j-й должности;</w:t>
      </w:r>
    </w:p>
    <w:p w:rsidR="004C4105" w:rsidRPr="003D7A1E" w:rsidRDefault="004C4105" w:rsidP="004C4105">
      <w:pPr>
        <w:ind w:firstLine="709"/>
        <w:jc w:val="both"/>
        <w:rPr>
          <w:sz w:val="28"/>
          <w:szCs w:val="28"/>
        </w:rPr>
      </w:pPr>
      <w:r>
        <w:rPr>
          <w:noProof/>
          <w:sz w:val="28"/>
          <w:szCs w:val="28"/>
        </w:rPr>
        <w:drawing>
          <wp:inline distT="0" distB="0" distL="0" distR="0">
            <wp:extent cx="371475" cy="2286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374" cstate="email">
                      <a:extLst>
                        <a:ext uri="{28A0092B-C50C-407E-A947-70E740481C1C}">
                          <a14:useLocalDpi xmlns:a14="http://schemas.microsoft.com/office/drawing/2010/main"/>
                        </a:ext>
                      </a:extLst>
                    </a:blip>
                    <a:srcRect/>
                    <a:stretch>
                      <a:fillRect/>
                    </a:stretch>
                  </pic:blipFill>
                  <pic:spPr bwMode="auto">
                    <a:xfrm>
                      <a:off x="0" y="0"/>
                      <a:ext cx="3714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1 месяца работы внештатного сотрудника в j-й должности;</w:t>
      </w:r>
    </w:p>
    <w:p w:rsidR="004C4105" w:rsidRPr="006074EE" w:rsidRDefault="004C4105" w:rsidP="004C4105">
      <w:pPr>
        <w:ind w:firstLine="709"/>
        <w:jc w:val="both"/>
        <w:rPr>
          <w:sz w:val="28"/>
          <w:szCs w:val="28"/>
        </w:rPr>
      </w:pPr>
      <w:r>
        <w:rPr>
          <w:noProof/>
          <w:sz w:val="28"/>
          <w:szCs w:val="28"/>
        </w:rPr>
        <w:drawing>
          <wp:inline distT="0" distB="0" distL="0" distR="0">
            <wp:extent cx="323850" cy="2286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375"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процентная ставка страховых взносов в </w:t>
      </w:r>
      <w:r w:rsidRPr="006074EE">
        <w:rPr>
          <w:sz w:val="28"/>
          <w:szCs w:val="28"/>
        </w:rPr>
        <w:t>государственные внебюджетные фонды.</w:t>
      </w:r>
    </w:p>
    <w:p w:rsidR="004C4105" w:rsidRPr="003D7A1E" w:rsidRDefault="004C4105" w:rsidP="004C4105">
      <w:pPr>
        <w:ind w:firstLine="709"/>
        <w:jc w:val="both"/>
        <w:rPr>
          <w:sz w:val="28"/>
          <w:szCs w:val="28"/>
        </w:rPr>
      </w:pPr>
      <w:r w:rsidRPr="003D7A1E">
        <w:rPr>
          <w:sz w:val="28"/>
          <w:szCs w:val="28"/>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4C4105" w:rsidRPr="003D7A1E" w:rsidRDefault="004C4105" w:rsidP="004C4105">
      <w:pPr>
        <w:ind w:firstLine="709"/>
        <w:jc w:val="both"/>
        <w:rPr>
          <w:sz w:val="28"/>
          <w:szCs w:val="28"/>
        </w:rPr>
      </w:pPr>
      <w:r w:rsidRPr="003D7A1E">
        <w:rPr>
          <w:sz w:val="28"/>
          <w:szCs w:val="28"/>
        </w:rPr>
        <w:t>К указанным затратам относятся затраты по договорам гражданско-правового характера, предметом которых является оказание физическим лицом работ и услуг, не относящихся к коммунальным услугам и услугам, связанным с содержанием имущества.</w:t>
      </w:r>
    </w:p>
    <w:p w:rsidR="004C4105" w:rsidRPr="003D7A1E" w:rsidRDefault="004C4105" w:rsidP="004C4105">
      <w:pPr>
        <w:ind w:firstLine="709"/>
        <w:jc w:val="both"/>
        <w:rPr>
          <w:sz w:val="28"/>
          <w:szCs w:val="28"/>
        </w:rPr>
      </w:pPr>
      <w:bookmarkStart w:id="95" w:name="sub_11085"/>
      <w:r>
        <w:rPr>
          <w:sz w:val="28"/>
          <w:szCs w:val="28"/>
        </w:rPr>
        <w:t>2.49</w:t>
      </w:r>
      <w:r w:rsidRPr="003D7A1E">
        <w:rPr>
          <w:sz w:val="28"/>
          <w:szCs w:val="28"/>
        </w:rPr>
        <w:t>. Затраты на проведение предрейсового и послерейсового осмотра водителей транспортных средств (</w:t>
      </w:r>
      <w:r>
        <w:rPr>
          <w:noProof/>
          <w:sz w:val="28"/>
          <w:szCs w:val="28"/>
        </w:rPr>
        <w:drawing>
          <wp:inline distT="0" distB="0" distL="0" distR="0">
            <wp:extent cx="295275" cy="2286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376"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sidRPr="003D7A1E">
        <w:rPr>
          <w:sz w:val="28"/>
          <w:szCs w:val="28"/>
        </w:rPr>
        <w:t>) определяются по формуле:</w:t>
      </w:r>
    </w:p>
    <w:bookmarkEnd w:id="95"/>
    <w:p w:rsidR="004C4105" w:rsidRPr="003D7A1E" w:rsidRDefault="004C4105" w:rsidP="004C4105">
      <w:pPr>
        <w:jc w:val="center"/>
        <w:rPr>
          <w:sz w:val="28"/>
          <w:szCs w:val="28"/>
        </w:rPr>
      </w:pPr>
      <w:r>
        <w:rPr>
          <w:noProof/>
          <w:sz w:val="28"/>
          <w:szCs w:val="28"/>
        </w:rPr>
        <w:drawing>
          <wp:inline distT="0" distB="0" distL="0" distR="0">
            <wp:extent cx="1514475" cy="4572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377" cstate="email">
                      <a:extLst>
                        <a:ext uri="{28A0092B-C50C-407E-A947-70E740481C1C}">
                          <a14:useLocalDpi xmlns:a14="http://schemas.microsoft.com/office/drawing/2010/main"/>
                        </a:ext>
                      </a:extLst>
                    </a:blip>
                    <a:srcRect/>
                    <a:stretch>
                      <a:fillRect/>
                    </a:stretch>
                  </pic:blipFill>
                  <pic:spPr bwMode="auto">
                    <a:xfrm>
                      <a:off x="0" y="0"/>
                      <a:ext cx="1514475" cy="4572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85750" cy="2286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378"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водителей;</w:t>
      </w:r>
    </w:p>
    <w:p w:rsidR="004C4105" w:rsidRPr="003D7A1E" w:rsidRDefault="004C4105" w:rsidP="004C4105">
      <w:pPr>
        <w:ind w:firstLine="709"/>
        <w:jc w:val="both"/>
        <w:rPr>
          <w:sz w:val="28"/>
          <w:szCs w:val="28"/>
        </w:rPr>
      </w:pPr>
      <w:r>
        <w:rPr>
          <w:noProof/>
          <w:sz w:val="28"/>
          <w:szCs w:val="28"/>
        </w:rPr>
        <w:drawing>
          <wp:inline distT="0" distB="0" distL="0" distR="0">
            <wp:extent cx="285750" cy="2286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379"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проведения 1 предрейсового и послерейсового осмотра;</w:t>
      </w:r>
    </w:p>
    <w:p w:rsidR="004C4105" w:rsidRPr="003D7A1E" w:rsidRDefault="004C4105" w:rsidP="004C4105">
      <w:pPr>
        <w:ind w:firstLine="709"/>
        <w:jc w:val="both"/>
        <w:rPr>
          <w:sz w:val="28"/>
          <w:szCs w:val="28"/>
        </w:rPr>
      </w:pPr>
      <w:r>
        <w:rPr>
          <w:noProof/>
          <w:sz w:val="28"/>
          <w:szCs w:val="28"/>
        </w:rPr>
        <w:drawing>
          <wp:inline distT="0" distB="0" distL="0" distR="0">
            <wp:extent cx="304800" cy="2286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380"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рабочих дней в году;</w:t>
      </w:r>
    </w:p>
    <w:p w:rsidR="004C4105" w:rsidRPr="003D7A1E" w:rsidRDefault="004C4105" w:rsidP="004C4105">
      <w:pPr>
        <w:ind w:firstLine="709"/>
        <w:jc w:val="both"/>
        <w:rPr>
          <w:sz w:val="28"/>
          <w:szCs w:val="28"/>
        </w:rPr>
      </w:pPr>
      <w:r w:rsidRPr="003D7A1E">
        <w:rPr>
          <w:sz w:val="28"/>
          <w:szCs w:val="28"/>
        </w:rPr>
        <w:t>1,2</w:t>
      </w:r>
      <w:r>
        <w:rPr>
          <w:sz w:val="28"/>
          <w:szCs w:val="28"/>
        </w:rPr>
        <w:t>–</w:t>
      </w:r>
      <w:r w:rsidRPr="00D632C4">
        <w:rPr>
          <w:sz w:val="28"/>
          <w:szCs w:val="28"/>
        </w:rPr>
        <w:t> </w:t>
      </w:r>
      <w:r w:rsidRPr="003D7A1E">
        <w:rPr>
          <w:sz w:val="28"/>
          <w:szCs w:val="28"/>
        </w:rPr>
        <w:t>поправочный коэффициент, учитывающий неявки на работу по причинам, установленным трудовым законодательством Российской Федерации (отпуск, больничный лист).</w:t>
      </w:r>
    </w:p>
    <w:p w:rsidR="004C4105" w:rsidRDefault="004C4105" w:rsidP="004C4105">
      <w:pPr>
        <w:ind w:firstLine="709"/>
        <w:jc w:val="both"/>
        <w:rPr>
          <w:sz w:val="28"/>
          <w:szCs w:val="28"/>
        </w:rPr>
      </w:pPr>
      <w:bookmarkStart w:id="96" w:name="sub_11087"/>
      <w:r>
        <w:rPr>
          <w:sz w:val="28"/>
          <w:szCs w:val="28"/>
        </w:rPr>
        <w:t>2.50</w:t>
      </w:r>
      <w:r w:rsidRPr="003D7A1E">
        <w:rPr>
          <w:sz w:val="28"/>
          <w:szCs w:val="28"/>
        </w:rPr>
        <w:t>. Затраты на проведение диспансеризации работников (</w:t>
      </w:r>
      <w:r>
        <w:rPr>
          <w:noProof/>
          <w:sz w:val="28"/>
          <w:szCs w:val="28"/>
        </w:rPr>
        <w:drawing>
          <wp:inline distT="0" distB="0" distL="0" distR="0">
            <wp:extent cx="333375" cy="2286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381"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sidRPr="003D7A1E">
        <w:rPr>
          <w:sz w:val="28"/>
          <w:szCs w:val="28"/>
        </w:rPr>
        <w:t>) определяются по формуле:</w:t>
      </w:r>
    </w:p>
    <w:p w:rsidR="004C4105" w:rsidRPr="003D7A1E" w:rsidRDefault="004C4105" w:rsidP="004C4105">
      <w:pPr>
        <w:ind w:firstLine="709"/>
        <w:jc w:val="both"/>
        <w:rPr>
          <w:sz w:val="28"/>
          <w:szCs w:val="28"/>
        </w:rPr>
      </w:pPr>
    </w:p>
    <w:bookmarkEnd w:id="96"/>
    <w:p w:rsidR="004C4105" w:rsidRPr="003D7A1E" w:rsidRDefault="004C4105" w:rsidP="004C4105">
      <w:pPr>
        <w:jc w:val="center"/>
        <w:rPr>
          <w:sz w:val="28"/>
          <w:szCs w:val="28"/>
        </w:rPr>
      </w:pPr>
      <w:r>
        <w:rPr>
          <w:noProof/>
          <w:sz w:val="28"/>
          <w:szCs w:val="28"/>
        </w:rPr>
        <w:drawing>
          <wp:inline distT="0" distB="0" distL="0" distR="0">
            <wp:extent cx="1181100" cy="2286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382" cstate="email">
                      <a:extLst>
                        <a:ext uri="{28A0092B-C50C-407E-A947-70E740481C1C}">
                          <a14:useLocalDpi xmlns:a14="http://schemas.microsoft.com/office/drawing/2010/main"/>
                        </a:ext>
                      </a:extLst>
                    </a:blip>
                    <a:srcRect/>
                    <a:stretch>
                      <a:fillRect/>
                    </a:stretch>
                  </pic:blipFill>
                  <pic:spPr bwMode="auto">
                    <a:xfrm>
                      <a:off x="0" y="0"/>
                      <a:ext cx="1181100" cy="228600"/>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52425" cy="2286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383" cstate="email">
                      <a:extLst>
                        <a:ext uri="{28A0092B-C50C-407E-A947-70E740481C1C}">
                          <a14:useLocalDpi xmlns:a14="http://schemas.microsoft.com/office/drawing/2010/main"/>
                        </a:ext>
                      </a:extLst>
                    </a:blip>
                    <a:srcRect/>
                    <a:stretch>
                      <a:fillRect/>
                    </a:stretch>
                  </pic:blipFill>
                  <pic:spPr bwMode="auto">
                    <a:xfrm>
                      <a:off x="0" y="0"/>
                      <a:ext cx="3524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численность работников, подлежащих диспансеризации;</w:t>
      </w:r>
    </w:p>
    <w:p w:rsidR="004C4105" w:rsidRPr="003D7A1E" w:rsidRDefault="004C4105" w:rsidP="004C4105">
      <w:pPr>
        <w:ind w:firstLine="709"/>
        <w:jc w:val="both"/>
        <w:rPr>
          <w:sz w:val="28"/>
          <w:szCs w:val="28"/>
        </w:rPr>
      </w:pPr>
      <w:r>
        <w:rPr>
          <w:noProof/>
          <w:sz w:val="28"/>
          <w:szCs w:val="28"/>
        </w:rPr>
        <w:lastRenderedPageBreak/>
        <w:drawing>
          <wp:inline distT="0" distB="0" distL="0" distR="0">
            <wp:extent cx="342900" cy="2286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384" cstate="email">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проведения диспансеризации в расчете на 1 работника.</w:t>
      </w:r>
    </w:p>
    <w:p w:rsidR="004C4105" w:rsidRPr="003D7A1E" w:rsidRDefault="004C4105" w:rsidP="004C4105">
      <w:pPr>
        <w:ind w:firstLine="709"/>
        <w:jc w:val="both"/>
        <w:rPr>
          <w:sz w:val="28"/>
          <w:szCs w:val="28"/>
        </w:rPr>
      </w:pPr>
      <w:bookmarkStart w:id="97" w:name="sub_11088"/>
      <w:r>
        <w:rPr>
          <w:sz w:val="28"/>
          <w:szCs w:val="28"/>
        </w:rPr>
        <w:t>2.51</w:t>
      </w:r>
      <w:r w:rsidRPr="003D7A1E">
        <w:rPr>
          <w:sz w:val="28"/>
          <w:szCs w:val="28"/>
        </w:rPr>
        <w:t>. Затраты на оплату работ по монтажу (установке), дооборудованию и наладке оборудования (</w:t>
      </w:r>
      <w:r>
        <w:rPr>
          <w:noProof/>
          <w:sz w:val="28"/>
          <w:szCs w:val="28"/>
        </w:rPr>
        <w:drawing>
          <wp:inline distT="0" distB="0" distL="0" distR="0">
            <wp:extent cx="295275" cy="2286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385"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sidRPr="003D7A1E">
        <w:rPr>
          <w:sz w:val="28"/>
          <w:szCs w:val="28"/>
        </w:rPr>
        <w:t>) определяются по формуле:</w:t>
      </w:r>
    </w:p>
    <w:bookmarkEnd w:id="97"/>
    <w:p w:rsidR="004C4105" w:rsidRPr="003D7A1E" w:rsidRDefault="004C4105" w:rsidP="004C4105">
      <w:pPr>
        <w:jc w:val="center"/>
        <w:rPr>
          <w:sz w:val="28"/>
          <w:szCs w:val="28"/>
        </w:rPr>
      </w:pPr>
      <w:r>
        <w:rPr>
          <w:noProof/>
          <w:sz w:val="28"/>
          <w:szCs w:val="28"/>
        </w:rPr>
        <w:drawing>
          <wp:inline distT="0" distB="0" distL="0" distR="0">
            <wp:extent cx="1533525" cy="58102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386" cstate="email">
                      <a:extLst>
                        <a:ext uri="{28A0092B-C50C-407E-A947-70E740481C1C}">
                          <a14:useLocalDpi xmlns:a14="http://schemas.microsoft.com/office/drawing/2010/main"/>
                        </a:ext>
                      </a:extLst>
                    </a:blip>
                    <a:srcRect/>
                    <a:stretch>
                      <a:fillRect/>
                    </a:stretch>
                  </pic:blipFill>
                  <pic:spPr bwMode="auto">
                    <a:xfrm>
                      <a:off x="0" y="0"/>
                      <a:ext cx="1533525" cy="581025"/>
                    </a:xfrm>
                    <a:prstGeom prst="rect">
                      <a:avLst/>
                    </a:prstGeom>
                    <a:noFill/>
                    <a:ln>
                      <a:noFill/>
                    </a:ln>
                  </pic:spPr>
                </pic:pic>
              </a:graphicData>
            </a:graphic>
          </wp:inline>
        </w:drawing>
      </w:r>
      <w:r w:rsidRPr="003D7A1E">
        <w:rPr>
          <w:sz w:val="28"/>
          <w:szCs w:val="28"/>
        </w:rPr>
        <w:t>,</w:t>
      </w:r>
    </w:p>
    <w:p w:rsidR="004C4105" w:rsidRPr="00AE1B94" w:rsidRDefault="004C4105" w:rsidP="004C4105">
      <w:pPr>
        <w:ind w:firstLine="709"/>
        <w:jc w:val="both"/>
        <w:rPr>
          <w:sz w:val="28"/>
          <w:szCs w:val="28"/>
        </w:rPr>
      </w:pPr>
      <w:r w:rsidRPr="00AE1B94">
        <w:rPr>
          <w:sz w:val="28"/>
          <w:szCs w:val="28"/>
        </w:rPr>
        <w:t>где:</w:t>
      </w:r>
    </w:p>
    <w:p w:rsidR="004C4105" w:rsidRPr="00AE1B94" w:rsidRDefault="004C4105" w:rsidP="004C4105">
      <w:pPr>
        <w:ind w:firstLine="709"/>
        <w:jc w:val="both"/>
        <w:rPr>
          <w:sz w:val="28"/>
          <w:szCs w:val="28"/>
        </w:rPr>
      </w:pPr>
      <w:r>
        <w:rPr>
          <w:noProof/>
          <w:sz w:val="28"/>
          <w:szCs w:val="28"/>
        </w:rPr>
        <w:drawing>
          <wp:inline distT="0" distB="0" distL="0" distR="0">
            <wp:extent cx="371475" cy="2286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387" cstate="email">
                      <a:extLst>
                        <a:ext uri="{28A0092B-C50C-407E-A947-70E740481C1C}">
                          <a14:useLocalDpi xmlns:a14="http://schemas.microsoft.com/office/drawing/2010/main"/>
                        </a:ext>
                      </a:extLst>
                    </a:blip>
                    <a:srcRect/>
                    <a:stretch>
                      <a:fillRect/>
                    </a:stretch>
                  </pic:blipFill>
                  <pic:spPr bwMode="auto">
                    <a:xfrm>
                      <a:off x="0" y="0"/>
                      <a:ext cx="371475" cy="228600"/>
                    </a:xfrm>
                    <a:prstGeom prst="rect">
                      <a:avLst/>
                    </a:prstGeom>
                    <a:noFill/>
                    <a:ln>
                      <a:noFill/>
                    </a:ln>
                  </pic:spPr>
                </pic:pic>
              </a:graphicData>
            </a:graphic>
          </wp:inline>
        </w:drawing>
      </w:r>
      <w:r>
        <w:rPr>
          <w:sz w:val="28"/>
          <w:szCs w:val="28"/>
        </w:rPr>
        <w:t>–</w:t>
      </w:r>
      <w:r w:rsidRPr="00D632C4">
        <w:rPr>
          <w:sz w:val="28"/>
          <w:szCs w:val="28"/>
        </w:rPr>
        <w:t> </w:t>
      </w:r>
      <w:r w:rsidRPr="00AE1B94">
        <w:rPr>
          <w:sz w:val="28"/>
          <w:szCs w:val="28"/>
        </w:rPr>
        <w:t>количество g-го оборудования, подлежащего монтажу (установке), дооборудованию и наладке;</w:t>
      </w:r>
    </w:p>
    <w:p w:rsidR="004C4105" w:rsidRPr="00AE1B94" w:rsidRDefault="004C4105" w:rsidP="004C4105">
      <w:pPr>
        <w:ind w:firstLine="709"/>
        <w:jc w:val="both"/>
        <w:rPr>
          <w:sz w:val="28"/>
          <w:szCs w:val="28"/>
        </w:rPr>
      </w:pPr>
      <w:r>
        <w:rPr>
          <w:noProof/>
          <w:sz w:val="28"/>
          <w:szCs w:val="28"/>
        </w:rPr>
        <w:drawing>
          <wp:inline distT="0" distB="0" distL="0" distR="0">
            <wp:extent cx="361950" cy="2286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388" cstate="email">
                      <a:extLst>
                        <a:ext uri="{28A0092B-C50C-407E-A947-70E740481C1C}">
                          <a14:useLocalDpi xmlns:a14="http://schemas.microsoft.com/office/drawing/2010/main"/>
                        </a:ext>
                      </a:extLst>
                    </a:blip>
                    <a:srcRect/>
                    <a:stretch>
                      <a:fillRect/>
                    </a:stretch>
                  </pic:blipFill>
                  <pic:spPr bwMode="auto">
                    <a:xfrm>
                      <a:off x="0" y="0"/>
                      <a:ext cx="361950" cy="228600"/>
                    </a:xfrm>
                    <a:prstGeom prst="rect">
                      <a:avLst/>
                    </a:prstGeom>
                    <a:noFill/>
                    <a:ln>
                      <a:noFill/>
                    </a:ln>
                  </pic:spPr>
                </pic:pic>
              </a:graphicData>
            </a:graphic>
          </wp:inline>
        </w:drawing>
      </w:r>
      <w:r>
        <w:rPr>
          <w:sz w:val="28"/>
          <w:szCs w:val="28"/>
        </w:rPr>
        <w:t>–</w:t>
      </w:r>
      <w:r w:rsidRPr="00D632C4">
        <w:rPr>
          <w:sz w:val="28"/>
          <w:szCs w:val="28"/>
        </w:rPr>
        <w:t> </w:t>
      </w:r>
      <w:r w:rsidRPr="00AE1B94">
        <w:rPr>
          <w:sz w:val="28"/>
          <w:szCs w:val="28"/>
        </w:rPr>
        <w:t>цена монтажа (установки), дооборудования и наладки g-го оборудования.</w:t>
      </w:r>
    </w:p>
    <w:p w:rsidR="004C4105" w:rsidRPr="00AE1B94" w:rsidRDefault="004C4105" w:rsidP="004C4105">
      <w:pPr>
        <w:ind w:firstLine="709"/>
        <w:jc w:val="both"/>
        <w:rPr>
          <w:sz w:val="28"/>
          <w:szCs w:val="28"/>
        </w:rPr>
      </w:pPr>
      <w:bookmarkStart w:id="98" w:name="sub_11089"/>
      <w:r>
        <w:rPr>
          <w:sz w:val="28"/>
          <w:szCs w:val="28"/>
        </w:rPr>
        <w:t>2.52</w:t>
      </w:r>
      <w:r w:rsidRPr="00AE1B94">
        <w:rPr>
          <w:sz w:val="28"/>
          <w:szCs w:val="28"/>
        </w:rPr>
        <w:t>. Затраты на оплату услуг вневедомственной охраны определяются по фактическим</w:t>
      </w:r>
      <w:r>
        <w:rPr>
          <w:sz w:val="28"/>
          <w:szCs w:val="28"/>
        </w:rPr>
        <w:t xml:space="preserve"> затратам в отчетном финансовом </w:t>
      </w:r>
      <w:r w:rsidRPr="00AE1B94">
        <w:rPr>
          <w:sz w:val="28"/>
          <w:szCs w:val="28"/>
        </w:rPr>
        <w:t>году.</w:t>
      </w:r>
    </w:p>
    <w:p w:rsidR="004C4105" w:rsidRPr="003D7A1E" w:rsidRDefault="004C4105" w:rsidP="004C4105">
      <w:pPr>
        <w:ind w:firstLine="709"/>
        <w:jc w:val="both"/>
        <w:rPr>
          <w:sz w:val="28"/>
          <w:szCs w:val="28"/>
        </w:rPr>
      </w:pPr>
      <w:bookmarkStart w:id="99" w:name="sub_11090"/>
      <w:bookmarkEnd w:id="98"/>
      <w:r>
        <w:rPr>
          <w:sz w:val="28"/>
          <w:szCs w:val="28"/>
        </w:rPr>
        <w:t>2.53</w:t>
      </w:r>
      <w:r w:rsidRPr="00AE1B94">
        <w:rPr>
          <w:sz w:val="28"/>
          <w:szCs w:val="28"/>
        </w:rPr>
        <w:t>. Затраты на приобретение полисов обязательного страхования гражданской ответственности владельцев транспортных средств (</w:t>
      </w:r>
      <w:r>
        <w:rPr>
          <w:noProof/>
          <w:sz w:val="28"/>
          <w:szCs w:val="28"/>
        </w:rPr>
        <w:drawing>
          <wp:inline distT="0" distB="0" distL="0" distR="0">
            <wp:extent cx="381000" cy="2286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389" cstate="email">
                      <a:extLst>
                        <a:ext uri="{28A0092B-C50C-407E-A947-70E740481C1C}">
                          <a14:useLocalDpi xmlns:a14="http://schemas.microsoft.com/office/drawing/2010/main"/>
                        </a:ext>
                      </a:extLst>
                    </a:blip>
                    <a:srcRect/>
                    <a:stretch>
                      <a:fillRect/>
                    </a:stretch>
                  </pic:blipFill>
                  <pic:spPr bwMode="auto">
                    <a:xfrm>
                      <a:off x="0" y="0"/>
                      <a:ext cx="381000" cy="228600"/>
                    </a:xfrm>
                    <a:prstGeom prst="rect">
                      <a:avLst/>
                    </a:prstGeom>
                    <a:noFill/>
                    <a:ln>
                      <a:noFill/>
                    </a:ln>
                  </pic:spPr>
                </pic:pic>
              </a:graphicData>
            </a:graphic>
          </wp:inline>
        </w:drawing>
      </w:r>
      <w:r w:rsidRPr="00AE1B94">
        <w:rPr>
          <w:sz w:val="28"/>
          <w:szCs w:val="28"/>
        </w:rPr>
        <w:t xml:space="preserve">) определяются в соответствии с базовыми ставками страховых тарифов и коэффициентами страховых тарифов, установленными </w:t>
      </w:r>
      <w:r w:rsidRPr="004C4105">
        <w:rPr>
          <w:rStyle w:val="affffd"/>
          <w:szCs w:val="28"/>
          <w:lang w:val="ru-RU"/>
        </w:rPr>
        <w:t>указанием</w:t>
      </w:r>
      <w:r w:rsidRPr="004041A0">
        <w:rPr>
          <w:sz w:val="28"/>
          <w:szCs w:val="28"/>
        </w:rPr>
        <w:t xml:space="preserve"> </w:t>
      </w:r>
      <w:r w:rsidRPr="00AE1B94">
        <w:rPr>
          <w:sz w:val="28"/>
          <w:szCs w:val="28"/>
        </w:rPr>
        <w:t>Центрального банка Российской Федерации от 19</w:t>
      </w:r>
      <w:r>
        <w:rPr>
          <w:sz w:val="28"/>
          <w:szCs w:val="28"/>
        </w:rPr>
        <w:t>.09.</w:t>
      </w:r>
      <w:r w:rsidRPr="00AE1B94">
        <w:rPr>
          <w:sz w:val="28"/>
          <w:szCs w:val="28"/>
        </w:rPr>
        <w:t>2014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w:t>
      </w:r>
      <w:r w:rsidRPr="003D7A1E">
        <w:rPr>
          <w:sz w:val="28"/>
          <w:szCs w:val="28"/>
        </w:rPr>
        <w:t xml:space="preserve"> транспортных средств</w:t>
      </w:r>
      <w:r>
        <w:rPr>
          <w:sz w:val="28"/>
          <w:szCs w:val="28"/>
        </w:rPr>
        <w:t>»</w:t>
      </w:r>
      <w:r w:rsidRPr="003D7A1E">
        <w:rPr>
          <w:sz w:val="28"/>
          <w:szCs w:val="28"/>
        </w:rPr>
        <w:t>, по формуле:</w:t>
      </w:r>
    </w:p>
    <w:bookmarkEnd w:id="99"/>
    <w:p w:rsidR="004C4105" w:rsidRPr="003D7A1E" w:rsidRDefault="004C4105" w:rsidP="004C4105">
      <w:pPr>
        <w:jc w:val="center"/>
        <w:rPr>
          <w:sz w:val="28"/>
          <w:szCs w:val="28"/>
        </w:rPr>
      </w:pPr>
      <w:r>
        <w:rPr>
          <w:noProof/>
          <w:sz w:val="28"/>
          <w:szCs w:val="28"/>
        </w:rPr>
        <w:drawing>
          <wp:inline distT="0" distB="0" distL="0" distR="0">
            <wp:extent cx="3762375" cy="58102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390" cstate="email">
                      <a:extLst>
                        <a:ext uri="{28A0092B-C50C-407E-A947-70E740481C1C}">
                          <a14:useLocalDpi xmlns:a14="http://schemas.microsoft.com/office/drawing/2010/main"/>
                        </a:ext>
                      </a:extLst>
                    </a:blip>
                    <a:srcRect/>
                    <a:stretch>
                      <a:fillRect/>
                    </a:stretch>
                  </pic:blipFill>
                  <pic:spPr bwMode="auto">
                    <a:xfrm>
                      <a:off x="0" y="0"/>
                      <a:ext cx="3762375" cy="581025"/>
                    </a:xfrm>
                    <a:prstGeom prst="rect">
                      <a:avLst/>
                    </a:prstGeom>
                    <a:noFill/>
                    <a:ln>
                      <a:noFill/>
                    </a:ln>
                  </pic:spPr>
                </pic:pic>
              </a:graphicData>
            </a:graphic>
          </wp:inline>
        </w:drawing>
      </w:r>
      <w:r w:rsidRPr="003D7A1E">
        <w:rPr>
          <w:sz w:val="28"/>
          <w:szCs w:val="28"/>
        </w:rPr>
        <w:t>,</w:t>
      </w:r>
    </w:p>
    <w:p w:rsidR="004C4105" w:rsidRPr="00AE1B94" w:rsidRDefault="004C4105" w:rsidP="004C4105">
      <w:pPr>
        <w:ind w:firstLine="709"/>
        <w:jc w:val="both"/>
        <w:rPr>
          <w:sz w:val="28"/>
          <w:szCs w:val="28"/>
        </w:rPr>
      </w:pPr>
      <w:r w:rsidRPr="00AE1B94">
        <w:rPr>
          <w:sz w:val="28"/>
          <w:szCs w:val="28"/>
        </w:rPr>
        <w:t>где:</w:t>
      </w:r>
    </w:p>
    <w:p w:rsidR="004C4105" w:rsidRPr="00AE1B94" w:rsidRDefault="004C4105" w:rsidP="004C4105">
      <w:pPr>
        <w:ind w:firstLine="709"/>
        <w:jc w:val="both"/>
        <w:rPr>
          <w:sz w:val="28"/>
          <w:szCs w:val="28"/>
        </w:rPr>
      </w:pPr>
      <w:r>
        <w:rPr>
          <w:noProof/>
          <w:sz w:val="28"/>
          <w:szCs w:val="28"/>
        </w:rPr>
        <w:drawing>
          <wp:inline distT="0" distB="0" distL="0" distR="0">
            <wp:extent cx="247650" cy="2286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391" cstate="email">
                      <a:extLst>
                        <a:ext uri="{28A0092B-C50C-407E-A947-70E740481C1C}">
                          <a14:useLocalDpi xmlns:a14="http://schemas.microsoft.com/office/drawing/2010/main"/>
                        </a:ext>
                      </a:extLst>
                    </a:blip>
                    <a:srcRect/>
                    <a:stretch>
                      <a:fillRect/>
                    </a:stretch>
                  </pic:blipFill>
                  <pic:spPr bwMode="auto">
                    <a:xfrm>
                      <a:off x="0" y="0"/>
                      <a:ext cx="247650" cy="228600"/>
                    </a:xfrm>
                    <a:prstGeom prst="rect">
                      <a:avLst/>
                    </a:prstGeom>
                    <a:noFill/>
                    <a:ln>
                      <a:noFill/>
                    </a:ln>
                  </pic:spPr>
                </pic:pic>
              </a:graphicData>
            </a:graphic>
          </wp:inline>
        </w:drawing>
      </w:r>
      <w:r>
        <w:rPr>
          <w:sz w:val="28"/>
          <w:szCs w:val="28"/>
        </w:rPr>
        <w:t>–</w:t>
      </w:r>
      <w:r w:rsidRPr="00D632C4">
        <w:rPr>
          <w:sz w:val="28"/>
          <w:szCs w:val="28"/>
        </w:rPr>
        <w:t> </w:t>
      </w:r>
      <w:r w:rsidRPr="00AE1B94">
        <w:rPr>
          <w:sz w:val="28"/>
          <w:szCs w:val="28"/>
        </w:rPr>
        <w:t>предельный размер базовой ставки страхового тарифа по i-му транспортному средству;</w:t>
      </w:r>
    </w:p>
    <w:p w:rsidR="004C4105" w:rsidRPr="00AE1B94" w:rsidRDefault="004C4105" w:rsidP="004C4105">
      <w:pPr>
        <w:ind w:firstLine="709"/>
        <w:jc w:val="both"/>
        <w:rPr>
          <w:sz w:val="28"/>
          <w:szCs w:val="28"/>
        </w:rPr>
      </w:pPr>
      <w:r>
        <w:rPr>
          <w:noProof/>
          <w:sz w:val="28"/>
          <w:szCs w:val="28"/>
        </w:rPr>
        <w:drawing>
          <wp:inline distT="0" distB="0" distL="0" distR="0">
            <wp:extent cx="266700" cy="2286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392"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AE1B94">
        <w:rPr>
          <w:sz w:val="28"/>
          <w:szCs w:val="28"/>
        </w:rPr>
        <w:t>коэффициент страховых тарифов в зависимости от территории преимущественного использования i-го транспортного средства;</w:t>
      </w:r>
    </w:p>
    <w:p w:rsidR="004C4105" w:rsidRPr="00AE1B94" w:rsidRDefault="004C4105" w:rsidP="004C4105">
      <w:pPr>
        <w:ind w:firstLine="709"/>
        <w:jc w:val="both"/>
        <w:rPr>
          <w:sz w:val="28"/>
          <w:szCs w:val="28"/>
        </w:rPr>
      </w:pPr>
      <w:r>
        <w:rPr>
          <w:noProof/>
          <w:sz w:val="28"/>
          <w:szCs w:val="28"/>
        </w:rPr>
        <w:drawing>
          <wp:inline distT="0" distB="0" distL="0" distR="0">
            <wp:extent cx="400050" cy="2286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400050" cy="228600"/>
                    </a:xfrm>
                    <a:prstGeom prst="rect">
                      <a:avLst/>
                    </a:prstGeom>
                    <a:noFill/>
                    <a:ln>
                      <a:noFill/>
                    </a:ln>
                  </pic:spPr>
                </pic:pic>
              </a:graphicData>
            </a:graphic>
          </wp:inline>
        </w:drawing>
      </w:r>
      <w:r>
        <w:rPr>
          <w:sz w:val="28"/>
          <w:szCs w:val="28"/>
        </w:rPr>
        <w:t>–</w:t>
      </w:r>
      <w:r w:rsidRPr="00D632C4">
        <w:rPr>
          <w:sz w:val="28"/>
          <w:szCs w:val="28"/>
        </w:rPr>
        <w:t> </w:t>
      </w:r>
      <w:r w:rsidRPr="00AE1B94">
        <w:rPr>
          <w:sz w:val="28"/>
          <w:szCs w:val="28"/>
        </w:rPr>
        <w:t>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i-му транспортному средству;</w:t>
      </w:r>
    </w:p>
    <w:p w:rsidR="004C4105" w:rsidRPr="00AE1B94" w:rsidRDefault="004C4105" w:rsidP="004C4105">
      <w:pPr>
        <w:ind w:firstLine="709"/>
        <w:jc w:val="both"/>
        <w:rPr>
          <w:sz w:val="28"/>
          <w:szCs w:val="28"/>
        </w:rPr>
      </w:pPr>
      <w:r>
        <w:rPr>
          <w:noProof/>
          <w:sz w:val="28"/>
          <w:szCs w:val="28"/>
        </w:rPr>
        <w:drawing>
          <wp:inline distT="0" distB="0" distL="0" distR="0">
            <wp:extent cx="295275" cy="2286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Pr>
          <w:sz w:val="28"/>
          <w:szCs w:val="28"/>
        </w:rPr>
        <w:t>–</w:t>
      </w:r>
      <w:r w:rsidRPr="00D632C4">
        <w:rPr>
          <w:sz w:val="28"/>
          <w:szCs w:val="28"/>
        </w:rPr>
        <w:t> </w:t>
      </w:r>
      <w:r w:rsidRPr="00AE1B94">
        <w:rPr>
          <w:sz w:val="28"/>
          <w:szCs w:val="28"/>
        </w:rPr>
        <w:t>коэффициент страховых тарифов в зависимости от наличия сведений о количестве лиц, допущенных к управлению i-м транспортным средством;</w:t>
      </w:r>
    </w:p>
    <w:p w:rsidR="004C4105" w:rsidRPr="00AE1B94" w:rsidRDefault="004C4105" w:rsidP="004C4105">
      <w:pPr>
        <w:ind w:firstLine="709"/>
        <w:jc w:val="both"/>
        <w:rPr>
          <w:sz w:val="28"/>
          <w:szCs w:val="28"/>
        </w:rPr>
      </w:pPr>
      <w:r>
        <w:rPr>
          <w:noProof/>
          <w:sz w:val="28"/>
          <w:szCs w:val="28"/>
        </w:rPr>
        <w:drawing>
          <wp:inline distT="0" distB="0" distL="0" distR="0">
            <wp:extent cx="314325" cy="2286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314325" cy="228600"/>
                    </a:xfrm>
                    <a:prstGeom prst="rect">
                      <a:avLst/>
                    </a:prstGeom>
                    <a:noFill/>
                    <a:ln>
                      <a:noFill/>
                    </a:ln>
                  </pic:spPr>
                </pic:pic>
              </a:graphicData>
            </a:graphic>
          </wp:inline>
        </w:drawing>
      </w:r>
      <w:r>
        <w:rPr>
          <w:sz w:val="28"/>
          <w:szCs w:val="28"/>
        </w:rPr>
        <w:t>–</w:t>
      </w:r>
      <w:r w:rsidRPr="00D632C4">
        <w:rPr>
          <w:sz w:val="28"/>
          <w:szCs w:val="28"/>
        </w:rPr>
        <w:t> </w:t>
      </w:r>
      <w:r w:rsidRPr="00AE1B94">
        <w:rPr>
          <w:sz w:val="28"/>
          <w:szCs w:val="28"/>
        </w:rPr>
        <w:t>коэффициент страховых тарифов в зависимости от технических характеристик i-го транспортного средства;</w:t>
      </w:r>
    </w:p>
    <w:p w:rsidR="004C4105" w:rsidRPr="00AE1B94" w:rsidRDefault="004C4105" w:rsidP="004C4105">
      <w:pPr>
        <w:ind w:firstLine="709"/>
        <w:jc w:val="both"/>
        <w:rPr>
          <w:sz w:val="28"/>
          <w:szCs w:val="28"/>
        </w:rPr>
      </w:pPr>
      <w:r>
        <w:rPr>
          <w:noProof/>
          <w:sz w:val="28"/>
          <w:szCs w:val="28"/>
        </w:rPr>
        <w:drawing>
          <wp:inline distT="0" distB="0" distL="0" distR="0">
            <wp:extent cx="285750" cy="2286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AE1B94">
        <w:rPr>
          <w:sz w:val="28"/>
          <w:szCs w:val="28"/>
        </w:rPr>
        <w:t>коэффициент страховых тарифов в зависимости от периода использования i-го транспортного средства;</w:t>
      </w:r>
    </w:p>
    <w:p w:rsidR="004C4105" w:rsidRPr="00AE1B94" w:rsidRDefault="004C4105" w:rsidP="004C4105">
      <w:pPr>
        <w:ind w:firstLine="709"/>
        <w:jc w:val="both"/>
        <w:rPr>
          <w:sz w:val="28"/>
          <w:szCs w:val="28"/>
        </w:rPr>
      </w:pPr>
      <w:r>
        <w:rPr>
          <w:noProof/>
          <w:sz w:val="28"/>
          <w:szCs w:val="28"/>
        </w:rPr>
        <w:lastRenderedPageBreak/>
        <w:drawing>
          <wp:inline distT="0" distB="0" distL="0" distR="0">
            <wp:extent cx="285750" cy="2286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AE1B94">
        <w:rPr>
          <w:sz w:val="28"/>
          <w:szCs w:val="28"/>
        </w:rPr>
        <w:t xml:space="preserve">коэффициент страховых тарифов в зависимости от наличия нарушений, </w:t>
      </w:r>
      <w:r w:rsidRPr="004041A0">
        <w:rPr>
          <w:sz w:val="28"/>
          <w:szCs w:val="28"/>
        </w:rPr>
        <w:t xml:space="preserve">предусмотренных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3 статьи</w:t>
      </w:r>
      <w:r w:rsidRPr="004C4105">
        <w:rPr>
          <w:rStyle w:val="affffd"/>
          <w:b w:val="0"/>
          <w:i w:val="0"/>
          <w:color w:val="000000" w:themeColor="text1"/>
          <w:szCs w:val="28"/>
        </w:rPr>
        <w:t> </w:t>
      </w:r>
      <w:r w:rsidRPr="004C4105">
        <w:rPr>
          <w:rStyle w:val="affffd"/>
          <w:b w:val="0"/>
          <w:i w:val="0"/>
          <w:color w:val="000000" w:themeColor="text1"/>
          <w:szCs w:val="28"/>
          <w:lang w:val="ru-RU"/>
        </w:rPr>
        <w:t>9</w:t>
      </w:r>
      <w:r w:rsidRPr="004041A0">
        <w:rPr>
          <w:sz w:val="28"/>
          <w:szCs w:val="28"/>
        </w:rPr>
        <w:t xml:space="preserve"> </w:t>
      </w:r>
      <w:r>
        <w:rPr>
          <w:sz w:val="28"/>
          <w:szCs w:val="28"/>
        </w:rPr>
        <w:t>Федерального</w:t>
      </w:r>
      <w:r w:rsidRPr="00252626">
        <w:rPr>
          <w:sz w:val="28"/>
          <w:szCs w:val="28"/>
        </w:rPr>
        <w:t xml:space="preserve"> закон</w:t>
      </w:r>
      <w:r>
        <w:rPr>
          <w:sz w:val="28"/>
          <w:szCs w:val="28"/>
        </w:rPr>
        <w:t>а</w:t>
      </w:r>
      <w:r w:rsidRPr="00252626">
        <w:rPr>
          <w:sz w:val="28"/>
          <w:szCs w:val="28"/>
        </w:rPr>
        <w:t xml:space="preserve"> от 25</w:t>
      </w:r>
      <w:r>
        <w:rPr>
          <w:sz w:val="28"/>
          <w:szCs w:val="28"/>
        </w:rPr>
        <w:t>.04.</w:t>
      </w:r>
      <w:r w:rsidRPr="00252626">
        <w:rPr>
          <w:sz w:val="28"/>
          <w:szCs w:val="28"/>
        </w:rPr>
        <w:t xml:space="preserve">2002 </w:t>
      </w:r>
      <w:r>
        <w:rPr>
          <w:sz w:val="28"/>
          <w:szCs w:val="28"/>
        </w:rPr>
        <w:t>№</w:t>
      </w:r>
      <w:r w:rsidRPr="00D632C4">
        <w:rPr>
          <w:sz w:val="28"/>
          <w:szCs w:val="28"/>
        </w:rPr>
        <w:t> </w:t>
      </w:r>
      <w:r w:rsidRPr="00252626">
        <w:rPr>
          <w:sz w:val="28"/>
          <w:szCs w:val="28"/>
        </w:rPr>
        <w:t xml:space="preserve">40-ФЗ </w:t>
      </w:r>
      <w:r>
        <w:rPr>
          <w:sz w:val="28"/>
          <w:szCs w:val="28"/>
        </w:rPr>
        <w:t>«</w:t>
      </w:r>
      <w:r w:rsidRPr="00252626">
        <w:rPr>
          <w:sz w:val="28"/>
          <w:szCs w:val="28"/>
        </w:rPr>
        <w:t xml:space="preserve">Об обязательном страховании гражданской ответственности </w:t>
      </w:r>
      <w:r>
        <w:rPr>
          <w:sz w:val="28"/>
          <w:szCs w:val="28"/>
        </w:rPr>
        <w:t>владельцев транспортных средств»;</w:t>
      </w:r>
    </w:p>
    <w:p w:rsidR="004C4105" w:rsidRPr="00AE1B94" w:rsidRDefault="004C4105" w:rsidP="004C4105">
      <w:pPr>
        <w:ind w:firstLine="709"/>
        <w:jc w:val="both"/>
        <w:rPr>
          <w:sz w:val="28"/>
          <w:szCs w:val="28"/>
        </w:rPr>
      </w:pPr>
      <w:r>
        <w:rPr>
          <w:noProof/>
          <w:sz w:val="28"/>
          <w:szCs w:val="28"/>
        </w:rPr>
        <w:drawing>
          <wp:inline distT="0" distB="0" distL="0" distR="0">
            <wp:extent cx="342900" cy="2286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Pr>
          <w:sz w:val="28"/>
          <w:szCs w:val="28"/>
        </w:rPr>
        <w:t>–</w:t>
      </w:r>
      <w:r w:rsidRPr="00D632C4">
        <w:rPr>
          <w:sz w:val="28"/>
          <w:szCs w:val="28"/>
        </w:rPr>
        <w:t> </w:t>
      </w:r>
      <w:r w:rsidRPr="00AE1B94">
        <w:rPr>
          <w:sz w:val="28"/>
          <w:szCs w:val="28"/>
        </w:rPr>
        <w:t>коэффициент страховых тарифов в зависимости от наличия в договоре обязательного страхования условия, предусматривающего возможность управления i-м транспортным средством с прицепом к нему.</w:t>
      </w:r>
    </w:p>
    <w:p w:rsidR="004C4105" w:rsidRPr="003D7A1E" w:rsidRDefault="004C4105" w:rsidP="004C4105">
      <w:pPr>
        <w:ind w:firstLine="709"/>
        <w:jc w:val="both"/>
        <w:rPr>
          <w:sz w:val="28"/>
          <w:szCs w:val="28"/>
        </w:rPr>
      </w:pPr>
      <w:bookmarkStart w:id="100" w:name="sub_11091"/>
      <w:r>
        <w:rPr>
          <w:sz w:val="28"/>
          <w:szCs w:val="28"/>
        </w:rPr>
        <w:t>2.54</w:t>
      </w:r>
      <w:r w:rsidRPr="00AE1B94">
        <w:rPr>
          <w:sz w:val="28"/>
          <w:szCs w:val="28"/>
        </w:rPr>
        <w:t>. Затраты на оплату труда</w:t>
      </w:r>
      <w:r w:rsidRPr="003D7A1E">
        <w:rPr>
          <w:sz w:val="28"/>
          <w:szCs w:val="28"/>
        </w:rPr>
        <w:t xml:space="preserve"> независимых экспертов (</w:t>
      </w:r>
      <w:r>
        <w:rPr>
          <w:noProof/>
          <w:sz w:val="28"/>
          <w:szCs w:val="28"/>
        </w:rPr>
        <w:drawing>
          <wp:inline distT="0" distB="0" distL="0" distR="0">
            <wp:extent cx="228600" cy="2286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3D7A1E">
        <w:rPr>
          <w:sz w:val="28"/>
          <w:szCs w:val="28"/>
        </w:rPr>
        <w:t>) определяются по формуле:</w:t>
      </w:r>
    </w:p>
    <w:bookmarkEnd w:id="100"/>
    <w:p w:rsidR="004C4105" w:rsidRPr="003D7A1E" w:rsidRDefault="004C4105" w:rsidP="004C4105">
      <w:pPr>
        <w:jc w:val="center"/>
        <w:rPr>
          <w:sz w:val="28"/>
          <w:szCs w:val="28"/>
        </w:rPr>
      </w:pPr>
      <w:r>
        <w:rPr>
          <w:noProof/>
          <w:sz w:val="28"/>
          <w:szCs w:val="28"/>
        </w:rPr>
        <w:drawing>
          <wp:inline distT="0" distB="0" distL="0" distR="0">
            <wp:extent cx="2066925" cy="2476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2066925" cy="247650"/>
                    </a:xfrm>
                    <a:prstGeom prst="rect">
                      <a:avLst/>
                    </a:prstGeom>
                    <a:noFill/>
                    <a:ln>
                      <a:noFill/>
                    </a:ln>
                  </pic:spPr>
                </pic:pic>
              </a:graphicData>
            </a:graphic>
          </wp:inline>
        </w:drawing>
      </w:r>
      <w:r w:rsidRPr="003D7A1E">
        <w:rPr>
          <w:sz w:val="28"/>
          <w:szCs w:val="28"/>
        </w:rPr>
        <w:t>,</w:t>
      </w:r>
    </w:p>
    <w:p w:rsidR="004C4105" w:rsidRPr="00AE1B94" w:rsidRDefault="004C4105" w:rsidP="004C4105">
      <w:pPr>
        <w:ind w:firstLine="709"/>
        <w:jc w:val="both"/>
        <w:rPr>
          <w:sz w:val="28"/>
          <w:szCs w:val="28"/>
        </w:rPr>
      </w:pPr>
      <w:r w:rsidRPr="00AE1B94">
        <w:rPr>
          <w:sz w:val="28"/>
          <w:szCs w:val="28"/>
        </w:rPr>
        <w:t>где:</w:t>
      </w:r>
    </w:p>
    <w:p w:rsidR="004C4105" w:rsidRPr="00AE1B94" w:rsidRDefault="004C4105" w:rsidP="004C4105">
      <w:pPr>
        <w:ind w:firstLine="709"/>
        <w:jc w:val="both"/>
        <w:rPr>
          <w:sz w:val="28"/>
          <w:szCs w:val="28"/>
        </w:rPr>
      </w:pPr>
      <w:r>
        <w:rPr>
          <w:noProof/>
          <w:sz w:val="28"/>
          <w:szCs w:val="28"/>
        </w:rPr>
        <w:drawing>
          <wp:inline distT="0" distB="0" distL="0" distR="0">
            <wp:extent cx="180975" cy="2286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rPr>
        <w:t>–</w:t>
      </w:r>
      <w:r w:rsidRPr="00D632C4">
        <w:rPr>
          <w:sz w:val="28"/>
          <w:szCs w:val="28"/>
        </w:rPr>
        <w:t> </w:t>
      </w:r>
      <w:r w:rsidRPr="00AE1B94">
        <w:rPr>
          <w:sz w:val="28"/>
          <w:szCs w:val="28"/>
        </w:rPr>
        <w:t>планируемое в очередном финансовом</w:t>
      </w:r>
      <w:r>
        <w:rPr>
          <w:sz w:val="28"/>
          <w:szCs w:val="28"/>
        </w:rPr>
        <w:t xml:space="preserve"> </w:t>
      </w:r>
      <w:r w:rsidRPr="00AE1B94">
        <w:rPr>
          <w:sz w:val="28"/>
          <w:szCs w:val="28"/>
        </w:rPr>
        <w:t xml:space="preserve">году количество аттестационных и конкурсных комиссий, комиссий по соблюдению требований к служебному поведению </w:t>
      </w:r>
      <w:r>
        <w:rPr>
          <w:sz w:val="28"/>
          <w:szCs w:val="28"/>
        </w:rPr>
        <w:t>муниципальных</w:t>
      </w:r>
      <w:r w:rsidRPr="00AE1B94">
        <w:rPr>
          <w:sz w:val="28"/>
          <w:szCs w:val="28"/>
        </w:rPr>
        <w:t xml:space="preserve"> гражданских служащих и урегулированию конфликта интересов;</w:t>
      </w:r>
    </w:p>
    <w:p w:rsidR="004C4105" w:rsidRPr="00AE1B94" w:rsidRDefault="004C4105" w:rsidP="004C4105">
      <w:pPr>
        <w:ind w:firstLine="709"/>
        <w:jc w:val="both"/>
        <w:rPr>
          <w:sz w:val="28"/>
          <w:szCs w:val="28"/>
        </w:rPr>
      </w:pPr>
      <w:r>
        <w:rPr>
          <w:noProof/>
          <w:sz w:val="28"/>
          <w:szCs w:val="28"/>
        </w:rPr>
        <w:drawing>
          <wp:inline distT="0" distB="0" distL="0" distR="0">
            <wp:extent cx="228600" cy="2286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Pr>
          <w:sz w:val="28"/>
          <w:szCs w:val="28"/>
        </w:rPr>
        <w:t>–</w:t>
      </w:r>
      <w:r w:rsidRPr="00D632C4">
        <w:rPr>
          <w:sz w:val="28"/>
          <w:szCs w:val="28"/>
        </w:rPr>
        <w:t> </w:t>
      </w:r>
      <w:r w:rsidRPr="00AE1B94">
        <w:rPr>
          <w:sz w:val="28"/>
          <w:szCs w:val="28"/>
        </w:rPr>
        <w:t>планируемое в очередном финансовом</w:t>
      </w:r>
      <w:r>
        <w:rPr>
          <w:sz w:val="28"/>
          <w:szCs w:val="28"/>
        </w:rPr>
        <w:t xml:space="preserve"> </w:t>
      </w:r>
      <w:r w:rsidRPr="00AE1B94">
        <w:rPr>
          <w:sz w:val="28"/>
          <w:szCs w:val="28"/>
        </w:rPr>
        <w:t xml:space="preserve">году количество часов заседаний аттестационных и конкурсных комиссий, комиссий по соблюдению требований к служебному поведению </w:t>
      </w:r>
      <w:r>
        <w:rPr>
          <w:sz w:val="28"/>
          <w:szCs w:val="28"/>
        </w:rPr>
        <w:t>муниципальных</w:t>
      </w:r>
      <w:r w:rsidRPr="00AE1B94">
        <w:rPr>
          <w:sz w:val="28"/>
          <w:szCs w:val="28"/>
        </w:rPr>
        <w:t xml:space="preserve"> служащих и урегулированию конфликта интересов;</w:t>
      </w:r>
    </w:p>
    <w:p w:rsidR="004C4105" w:rsidRPr="00AE1B94" w:rsidRDefault="004C4105" w:rsidP="004C4105">
      <w:pPr>
        <w:ind w:firstLine="709"/>
        <w:jc w:val="both"/>
        <w:rPr>
          <w:sz w:val="28"/>
          <w:szCs w:val="28"/>
        </w:rPr>
      </w:pPr>
      <w:r>
        <w:rPr>
          <w:noProof/>
          <w:sz w:val="28"/>
          <w:szCs w:val="28"/>
        </w:rPr>
        <w:drawing>
          <wp:inline distT="0" distB="0" distL="0" distR="0">
            <wp:extent cx="238125" cy="2286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Pr>
          <w:sz w:val="28"/>
          <w:szCs w:val="28"/>
        </w:rPr>
        <w:t>–</w:t>
      </w:r>
      <w:r w:rsidRPr="00D632C4">
        <w:rPr>
          <w:sz w:val="28"/>
          <w:szCs w:val="28"/>
        </w:rPr>
        <w:t> </w:t>
      </w:r>
      <w:r w:rsidRPr="00AE1B94">
        <w:rPr>
          <w:sz w:val="28"/>
          <w:szCs w:val="28"/>
        </w:rPr>
        <w:t xml:space="preserve">планируемое количество независимых экспертов, включенных в аттестационные и конкурсные комиссии, комиссии по соблюдению требований к служебному поведению </w:t>
      </w:r>
      <w:r>
        <w:rPr>
          <w:sz w:val="28"/>
          <w:szCs w:val="28"/>
        </w:rPr>
        <w:t>муниципальных</w:t>
      </w:r>
      <w:r w:rsidRPr="00AE1B94">
        <w:rPr>
          <w:sz w:val="28"/>
          <w:szCs w:val="28"/>
        </w:rPr>
        <w:t xml:space="preserve"> служащих и урегулированию конфликта интересов;</w:t>
      </w:r>
    </w:p>
    <w:p w:rsidR="004C4105" w:rsidRPr="00AE1B94" w:rsidRDefault="004C4105" w:rsidP="004C4105">
      <w:pPr>
        <w:ind w:firstLine="709"/>
        <w:jc w:val="both"/>
        <w:rPr>
          <w:sz w:val="28"/>
          <w:szCs w:val="28"/>
        </w:rPr>
      </w:pPr>
      <w:r>
        <w:rPr>
          <w:noProof/>
          <w:sz w:val="28"/>
          <w:szCs w:val="28"/>
        </w:rPr>
        <w:drawing>
          <wp:inline distT="0" distB="0" distL="0" distR="0">
            <wp:extent cx="219075" cy="2286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rPr>
        <w:t>–</w:t>
      </w:r>
      <w:r w:rsidRPr="00D632C4">
        <w:rPr>
          <w:sz w:val="28"/>
          <w:szCs w:val="28"/>
        </w:rPr>
        <w:t> </w:t>
      </w:r>
      <w:r w:rsidRPr="00AE1B94">
        <w:rPr>
          <w:sz w:val="28"/>
          <w:szCs w:val="28"/>
        </w:rPr>
        <w:t>ставка почасовой оплаты труда независимых экспертов</w:t>
      </w:r>
      <w:r>
        <w:rPr>
          <w:sz w:val="28"/>
          <w:szCs w:val="28"/>
        </w:rPr>
        <w:t xml:space="preserve"> в соответствии с действующим законодательством и иными нормативными правовыми актами</w:t>
      </w:r>
      <w:r w:rsidRPr="00AE1B94">
        <w:rPr>
          <w:sz w:val="28"/>
          <w:szCs w:val="28"/>
        </w:rPr>
        <w:t>;</w:t>
      </w:r>
    </w:p>
    <w:p w:rsidR="004C4105" w:rsidRPr="00AE1B94" w:rsidRDefault="004C4105" w:rsidP="004C4105">
      <w:pPr>
        <w:ind w:firstLine="709"/>
        <w:jc w:val="both"/>
        <w:rPr>
          <w:sz w:val="28"/>
          <w:szCs w:val="28"/>
        </w:rPr>
      </w:pPr>
      <w:r>
        <w:rPr>
          <w:noProof/>
          <w:sz w:val="28"/>
          <w:szCs w:val="28"/>
        </w:rPr>
        <w:drawing>
          <wp:inline distT="0" distB="0" distL="0" distR="0">
            <wp:extent cx="257175" cy="2286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AE1B94">
        <w:rPr>
          <w:sz w:val="28"/>
          <w:szCs w:val="28"/>
        </w:rPr>
        <w:t xml:space="preserve">процентная ставка страхового взноса </w:t>
      </w:r>
      <w:r w:rsidRPr="006074EE">
        <w:rPr>
          <w:sz w:val="28"/>
          <w:szCs w:val="28"/>
        </w:rPr>
        <w:t>в государственные внебюджетные фонды при оплате труда независимых экспертов</w:t>
      </w:r>
      <w:r w:rsidRPr="00AE1B94">
        <w:rPr>
          <w:sz w:val="28"/>
          <w:szCs w:val="28"/>
        </w:rPr>
        <w:t xml:space="preserve"> на основании гражданско-правовых договоров.</w:t>
      </w:r>
    </w:p>
    <w:p w:rsidR="004C4105" w:rsidRPr="00AE1B94" w:rsidRDefault="004C4105" w:rsidP="004C4105">
      <w:pPr>
        <w:spacing w:before="120" w:after="120"/>
        <w:jc w:val="center"/>
        <w:rPr>
          <w:sz w:val="28"/>
          <w:szCs w:val="28"/>
        </w:rPr>
      </w:pPr>
      <w:bookmarkStart w:id="101" w:name="sub_110208"/>
      <w:r w:rsidRPr="00AE1B94">
        <w:rPr>
          <w:sz w:val="28"/>
          <w:szCs w:val="28"/>
        </w:rPr>
        <w:t xml:space="preserve">Затраты на приобретение основных средств, не отнесенные </w:t>
      </w:r>
      <w:r>
        <w:rPr>
          <w:sz w:val="28"/>
          <w:szCs w:val="28"/>
        </w:rPr>
        <w:br/>
      </w:r>
      <w:r w:rsidRPr="00AE1B94">
        <w:rPr>
          <w:sz w:val="28"/>
          <w:szCs w:val="28"/>
        </w:rPr>
        <w:t xml:space="preserve">к затратам на приобретение основных средств в рамках затрат </w:t>
      </w:r>
      <w:r>
        <w:rPr>
          <w:sz w:val="28"/>
          <w:szCs w:val="28"/>
        </w:rPr>
        <w:br/>
      </w:r>
      <w:r w:rsidRPr="00AE1B94">
        <w:rPr>
          <w:sz w:val="28"/>
          <w:szCs w:val="28"/>
        </w:rPr>
        <w:t>на информационно-коммуникационные технологии</w:t>
      </w:r>
    </w:p>
    <w:p w:rsidR="004C4105" w:rsidRPr="003D7A1E" w:rsidRDefault="004C4105" w:rsidP="004C4105">
      <w:pPr>
        <w:ind w:firstLine="709"/>
        <w:jc w:val="both"/>
        <w:rPr>
          <w:sz w:val="28"/>
          <w:szCs w:val="28"/>
        </w:rPr>
      </w:pPr>
      <w:bookmarkStart w:id="102" w:name="sub_11092"/>
      <w:bookmarkEnd w:id="101"/>
      <w:r>
        <w:rPr>
          <w:sz w:val="28"/>
          <w:szCs w:val="28"/>
        </w:rPr>
        <w:t>2.55</w:t>
      </w:r>
      <w:r w:rsidRPr="003D7A1E">
        <w:rPr>
          <w:sz w:val="28"/>
          <w:szCs w:val="28"/>
        </w:rPr>
        <w:t>. </w:t>
      </w:r>
      <w:bookmarkEnd w:id="102"/>
      <w:r w:rsidRPr="003D7A1E">
        <w:rPr>
          <w:sz w:val="28"/>
          <w:szCs w:val="28"/>
        </w:rPr>
        <w:t>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 (</w:t>
      </w:r>
      <w:r w:rsidRPr="003309BE">
        <w:rPr>
          <w:position w:val="-12"/>
          <w:sz w:val="28"/>
          <w:szCs w:val="28"/>
        </w:rPr>
        <w:object w:dxaOrig="340" w:dyaOrig="360">
          <v:shape id="_x0000_i1031" type="#_x0000_t75" style="width:16.9pt;height:18.15pt" o:ole="">
            <v:imagedata r:id="rId406" o:title=""/>
          </v:shape>
          <o:OLEObject Type="Embed" ProgID="Equation.3" ShapeID="_x0000_i1031" DrawAspect="Content" ObjectID="_1760854357" r:id="rId407"/>
        </w:object>
      </w:r>
      <w:r w:rsidRPr="003D7A1E">
        <w:rPr>
          <w:sz w:val="28"/>
          <w:szCs w:val="28"/>
        </w:rPr>
        <w:t>), определяются по формуле:</w:t>
      </w:r>
    </w:p>
    <w:p w:rsidR="004C4105" w:rsidRDefault="004C4105" w:rsidP="004C4105">
      <w:pPr>
        <w:ind w:firstLine="709"/>
        <w:jc w:val="center"/>
        <w:rPr>
          <w:sz w:val="28"/>
          <w:szCs w:val="28"/>
        </w:rPr>
      </w:pPr>
      <w:r w:rsidRPr="003309BE">
        <w:rPr>
          <w:position w:val="-12"/>
          <w:sz w:val="28"/>
          <w:szCs w:val="28"/>
        </w:rPr>
        <w:object w:dxaOrig="2180" w:dyaOrig="360">
          <v:shape id="_x0000_i1032" type="#_x0000_t75" style="width:109.55pt;height:18.15pt" o:ole="">
            <v:imagedata r:id="rId408" o:title=""/>
          </v:shape>
          <o:OLEObject Type="Embed" ProgID="Equation.3" ShapeID="_x0000_i1032" DrawAspect="Content" ObjectID="_1760854358" r:id="rId409"/>
        </w:object>
      </w:r>
      <w:r>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sidRPr="003309BE">
        <w:rPr>
          <w:position w:val="-12"/>
          <w:sz w:val="28"/>
          <w:szCs w:val="28"/>
        </w:rPr>
        <w:object w:dxaOrig="420" w:dyaOrig="360">
          <v:shape id="_x0000_i1033" type="#_x0000_t75" style="width:20.65pt;height:18.15pt" o:ole="">
            <v:imagedata r:id="rId410" o:title=""/>
          </v:shape>
          <o:OLEObject Type="Embed" ProgID="Equation.3" ShapeID="_x0000_i1033" DrawAspect="Content" ObjectID="_1760854359" r:id="rId411"/>
        </w:object>
      </w:r>
      <w:r>
        <w:rPr>
          <w:sz w:val="28"/>
          <w:szCs w:val="28"/>
        </w:rPr>
        <w:t>–</w:t>
      </w:r>
      <w:r w:rsidRPr="00D632C4">
        <w:rPr>
          <w:sz w:val="28"/>
          <w:szCs w:val="28"/>
        </w:rPr>
        <w:t> </w:t>
      </w:r>
      <w:r w:rsidRPr="003D7A1E">
        <w:rPr>
          <w:sz w:val="28"/>
          <w:szCs w:val="28"/>
        </w:rPr>
        <w:t xml:space="preserve">затраты на приобретение </w:t>
      </w:r>
      <w:r>
        <w:rPr>
          <w:sz w:val="28"/>
          <w:szCs w:val="28"/>
        </w:rPr>
        <w:t>движимого имущества</w:t>
      </w:r>
      <w:r w:rsidRPr="003D7A1E">
        <w:rPr>
          <w:sz w:val="28"/>
          <w:szCs w:val="28"/>
        </w:rPr>
        <w:t>;</w:t>
      </w:r>
    </w:p>
    <w:p w:rsidR="004C4105" w:rsidRDefault="004C4105" w:rsidP="004C4105">
      <w:pPr>
        <w:ind w:firstLine="709"/>
        <w:jc w:val="both"/>
        <w:rPr>
          <w:sz w:val="28"/>
          <w:szCs w:val="28"/>
        </w:rPr>
      </w:pPr>
      <w:r w:rsidRPr="003309BE">
        <w:rPr>
          <w:position w:val="-12"/>
          <w:sz w:val="28"/>
          <w:szCs w:val="28"/>
        </w:rPr>
        <w:object w:dxaOrig="420" w:dyaOrig="360">
          <v:shape id="_x0000_i1034" type="#_x0000_t75" style="width:20.65pt;height:18.15pt" o:ole="">
            <v:imagedata r:id="rId412" o:title=""/>
          </v:shape>
          <o:OLEObject Type="Embed" ProgID="Equation.3" ShapeID="_x0000_i1034" DrawAspect="Content" ObjectID="_1760854360" r:id="rId413"/>
        </w:object>
      </w:r>
      <w:r>
        <w:rPr>
          <w:sz w:val="28"/>
          <w:szCs w:val="28"/>
        </w:rPr>
        <w:t>–</w:t>
      </w:r>
      <w:r w:rsidRPr="00D632C4">
        <w:rPr>
          <w:sz w:val="28"/>
          <w:szCs w:val="28"/>
        </w:rPr>
        <w:t> </w:t>
      </w:r>
      <w:r w:rsidRPr="003D7A1E">
        <w:rPr>
          <w:sz w:val="28"/>
          <w:szCs w:val="28"/>
        </w:rPr>
        <w:t xml:space="preserve">затраты на приобретение </w:t>
      </w:r>
      <w:r>
        <w:rPr>
          <w:sz w:val="28"/>
          <w:szCs w:val="28"/>
        </w:rPr>
        <w:t>недвижимого имущества;</w:t>
      </w:r>
    </w:p>
    <w:p w:rsidR="004C4105" w:rsidRDefault="004C4105" w:rsidP="004C4105">
      <w:pPr>
        <w:ind w:firstLine="709"/>
        <w:jc w:val="both"/>
        <w:rPr>
          <w:sz w:val="28"/>
          <w:szCs w:val="28"/>
        </w:rPr>
      </w:pPr>
      <w:r w:rsidRPr="00D36540">
        <w:rPr>
          <w:position w:val="-12"/>
          <w:sz w:val="28"/>
          <w:szCs w:val="28"/>
        </w:rPr>
        <w:object w:dxaOrig="420" w:dyaOrig="360">
          <v:shape id="_x0000_i1035" type="#_x0000_t75" style="width:20.65pt;height:18.15pt" o:ole="">
            <v:imagedata r:id="rId414" o:title=""/>
          </v:shape>
          <o:OLEObject Type="Embed" ProgID="Equation.3" ShapeID="_x0000_i1035" DrawAspect="Content" ObjectID="_1760854361" r:id="rId415"/>
        </w:object>
      </w:r>
      <w:r>
        <w:rPr>
          <w:sz w:val="28"/>
          <w:szCs w:val="28"/>
        </w:rPr>
        <w:t>–</w:t>
      </w:r>
      <w:r w:rsidRPr="00D632C4">
        <w:rPr>
          <w:sz w:val="28"/>
          <w:szCs w:val="28"/>
        </w:rPr>
        <w:t> </w:t>
      </w:r>
      <w:r w:rsidRPr="003D7A1E">
        <w:rPr>
          <w:sz w:val="28"/>
          <w:szCs w:val="28"/>
        </w:rPr>
        <w:t>затраты на приобретение</w:t>
      </w:r>
      <w:r>
        <w:rPr>
          <w:sz w:val="28"/>
          <w:szCs w:val="28"/>
        </w:rPr>
        <w:t xml:space="preserve"> материальных запасов.</w:t>
      </w:r>
    </w:p>
    <w:p w:rsidR="004C4105" w:rsidRDefault="004C4105" w:rsidP="004C4105">
      <w:pPr>
        <w:ind w:firstLine="709"/>
        <w:jc w:val="both"/>
        <w:rPr>
          <w:sz w:val="28"/>
          <w:szCs w:val="28"/>
        </w:rPr>
      </w:pPr>
    </w:p>
    <w:p w:rsidR="004C4105" w:rsidRPr="003D7A1E" w:rsidRDefault="004C4105" w:rsidP="004C4105">
      <w:pPr>
        <w:ind w:firstLine="709"/>
        <w:jc w:val="both"/>
        <w:rPr>
          <w:sz w:val="28"/>
          <w:szCs w:val="28"/>
        </w:rPr>
      </w:pPr>
      <w:bookmarkStart w:id="103" w:name="sub_11093"/>
      <w:r>
        <w:rPr>
          <w:sz w:val="28"/>
          <w:szCs w:val="28"/>
        </w:rPr>
        <w:t>2.56</w:t>
      </w:r>
      <w:r w:rsidRPr="003D7A1E">
        <w:rPr>
          <w:sz w:val="28"/>
          <w:szCs w:val="28"/>
        </w:rPr>
        <w:t xml:space="preserve">. Затраты на приобретение </w:t>
      </w:r>
      <w:r>
        <w:rPr>
          <w:sz w:val="28"/>
          <w:szCs w:val="28"/>
        </w:rPr>
        <w:t>движимого имущества</w:t>
      </w:r>
      <w:r w:rsidRPr="003D7A1E">
        <w:rPr>
          <w:sz w:val="28"/>
          <w:szCs w:val="28"/>
        </w:rPr>
        <w:t xml:space="preserve"> (</w:t>
      </w:r>
      <w:r w:rsidRPr="001769C3">
        <w:rPr>
          <w:position w:val="-12"/>
          <w:sz w:val="28"/>
          <w:szCs w:val="28"/>
        </w:rPr>
        <w:object w:dxaOrig="420" w:dyaOrig="360">
          <v:shape id="_x0000_i1036" type="#_x0000_t75" style="width:20.65pt;height:18.15pt" o:ole="">
            <v:imagedata r:id="rId416" o:title=""/>
          </v:shape>
          <o:OLEObject Type="Embed" ProgID="Equation.3" ShapeID="_x0000_i1036" DrawAspect="Content" ObjectID="_1760854362" r:id="rId417"/>
        </w:object>
      </w:r>
      <w:r w:rsidRPr="003D7A1E">
        <w:rPr>
          <w:sz w:val="28"/>
          <w:szCs w:val="28"/>
        </w:rPr>
        <w:t>) определяются по формуле:</w:t>
      </w:r>
    </w:p>
    <w:bookmarkStart w:id="104" w:name="sub_11931"/>
    <w:bookmarkEnd w:id="103"/>
    <w:p w:rsidR="004C4105" w:rsidRPr="003D7A1E" w:rsidRDefault="004C4105" w:rsidP="004C4105">
      <w:pPr>
        <w:jc w:val="center"/>
        <w:rPr>
          <w:sz w:val="28"/>
          <w:szCs w:val="28"/>
        </w:rPr>
      </w:pPr>
      <w:r w:rsidRPr="001769C3">
        <w:rPr>
          <w:position w:val="-28"/>
          <w:sz w:val="28"/>
          <w:szCs w:val="28"/>
        </w:rPr>
        <w:object w:dxaOrig="1579" w:dyaOrig="680">
          <v:shape id="_x0000_i1037" type="#_x0000_t75" style="width:79.5pt;height:34.45pt" o:ole="">
            <v:imagedata r:id="rId418" o:title=""/>
          </v:shape>
          <o:OLEObject Type="Embed" ProgID="Equation.3" ShapeID="_x0000_i1037" DrawAspect="Content" ObjectID="_1760854363" r:id="rId419"/>
        </w:object>
      </w:r>
      <w:r w:rsidRPr="003D7A1E">
        <w:rPr>
          <w:sz w:val="28"/>
          <w:szCs w:val="28"/>
        </w:rPr>
        <w:t>,</w:t>
      </w:r>
    </w:p>
    <w:bookmarkEnd w:id="104"/>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sidRPr="001769C3">
        <w:rPr>
          <w:position w:val="-12"/>
        </w:rPr>
        <w:object w:dxaOrig="279" w:dyaOrig="360">
          <v:shape id="_x0000_i1038" type="#_x0000_t75" style="width:13.15pt;height:18.15pt" o:ole="">
            <v:imagedata r:id="rId420" o:title=""/>
          </v:shape>
          <o:OLEObject Type="Embed" ProgID="Equation.3" ShapeID="_x0000_i1038" DrawAspect="Content" ObjectID="_1760854364" r:id="rId421"/>
        </w:object>
      </w:r>
      <w:r>
        <w:rPr>
          <w:sz w:val="28"/>
          <w:szCs w:val="28"/>
        </w:rPr>
        <w:t>–</w:t>
      </w:r>
      <w:r w:rsidRPr="00D632C4">
        <w:rPr>
          <w:sz w:val="28"/>
          <w:szCs w:val="28"/>
        </w:rPr>
        <w:t> </w:t>
      </w:r>
      <w:r w:rsidRPr="003D7A1E">
        <w:rPr>
          <w:sz w:val="28"/>
          <w:szCs w:val="28"/>
        </w:rPr>
        <w:t xml:space="preserve">планируемое к приобретению количество i-х </w:t>
      </w:r>
      <w:r>
        <w:rPr>
          <w:sz w:val="28"/>
          <w:szCs w:val="28"/>
        </w:rPr>
        <w:t>основных</w:t>
      </w:r>
      <w:r w:rsidRPr="003D7A1E">
        <w:rPr>
          <w:sz w:val="28"/>
          <w:szCs w:val="28"/>
        </w:rPr>
        <w:t xml:space="preserve"> средств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p>
    <w:p w:rsidR="004C4105" w:rsidRPr="003D7A1E" w:rsidRDefault="004C4105" w:rsidP="004C4105">
      <w:pPr>
        <w:ind w:firstLine="709"/>
        <w:jc w:val="both"/>
        <w:rPr>
          <w:sz w:val="28"/>
          <w:szCs w:val="28"/>
        </w:rPr>
      </w:pPr>
      <w:r w:rsidRPr="001769C3">
        <w:rPr>
          <w:position w:val="-12"/>
          <w:sz w:val="28"/>
          <w:szCs w:val="28"/>
        </w:rPr>
        <w:object w:dxaOrig="240" w:dyaOrig="360">
          <v:shape id="_x0000_i1039" type="#_x0000_t75" style="width:11.9pt;height:18.15pt" o:ole="">
            <v:imagedata r:id="rId422" o:title=""/>
          </v:shape>
          <o:OLEObject Type="Embed" ProgID="Equation.3" ShapeID="_x0000_i1039" DrawAspect="Content" ObjectID="_1760854365" r:id="rId423"/>
        </w:object>
      </w:r>
      <w:r>
        <w:rPr>
          <w:sz w:val="28"/>
          <w:szCs w:val="28"/>
        </w:rPr>
        <w:t>–</w:t>
      </w:r>
      <w:r w:rsidRPr="00D632C4">
        <w:rPr>
          <w:sz w:val="28"/>
          <w:szCs w:val="28"/>
        </w:rPr>
        <w:t> </w:t>
      </w:r>
      <w:r w:rsidRPr="003D7A1E">
        <w:rPr>
          <w:sz w:val="28"/>
          <w:szCs w:val="28"/>
        </w:rPr>
        <w:t xml:space="preserve">цена приобретения i-го </w:t>
      </w:r>
      <w:r>
        <w:rPr>
          <w:sz w:val="28"/>
          <w:szCs w:val="28"/>
        </w:rPr>
        <w:t>основного</w:t>
      </w:r>
      <w:r w:rsidRPr="003D7A1E">
        <w:rPr>
          <w:sz w:val="28"/>
          <w:szCs w:val="28"/>
        </w:rPr>
        <w:t xml:space="preserve"> средства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3D7A1E">
        <w:rPr>
          <w:sz w:val="28"/>
          <w:szCs w:val="28"/>
        </w:rPr>
        <w:t>.</w:t>
      </w:r>
    </w:p>
    <w:p w:rsidR="004C4105" w:rsidRPr="003D7A1E" w:rsidRDefault="004C4105" w:rsidP="004C4105">
      <w:pPr>
        <w:ind w:firstLine="709"/>
        <w:jc w:val="both"/>
        <w:rPr>
          <w:sz w:val="28"/>
          <w:szCs w:val="28"/>
        </w:rPr>
      </w:pPr>
      <w:bookmarkStart w:id="105" w:name="sub_11094"/>
      <w:r>
        <w:rPr>
          <w:sz w:val="28"/>
          <w:szCs w:val="28"/>
        </w:rPr>
        <w:t>2.57</w:t>
      </w:r>
      <w:r w:rsidRPr="003D7A1E">
        <w:rPr>
          <w:sz w:val="28"/>
          <w:szCs w:val="28"/>
        </w:rPr>
        <w:t xml:space="preserve">. Затраты на приобретение </w:t>
      </w:r>
      <w:r>
        <w:rPr>
          <w:sz w:val="28"/>
          <w:szCs w:val="28"/>
        </w:rPr>
        <w:t>недвижимого имущества</w:t>
      </w:r>
      <w:r w:rsidRPr="003D7A1E">
        <w:rPr>
          <w:sz w:val="28"/>
          <w:szCs w:val="28"/>
        </w:rPr>
        <w:t xml:space="preserve"> (</w:t>
      </w:r>
      <w:r w:rsidRPr="001769C3">
        <w:rPr>
          <w:position w:val="-12"/>
          <w:sz w:val="28"/>
          <w:szCs w:val="28"/>
        </w:rPr>
        <w:object w:dxaOrig="420" w:dyaOrig="360">
          <v:shape id="_x0000_i1040" type="#_x0000_t75" style="width:20.65pt;height:18.15pt" o:ole="">
            <v:imagedata r:id="rId424" o:title=""/>
          </v:shape>
          <o:OLEObject Type="Embed" ProgID="Equation.3" ShapeID="_x0000_i1040" DrawAspect="Content" ObjectID="_1760854366" r:id="rId425"/>
        </w:object>
      </w:r>
      <w:r w:rsidRPr="003D7A1E">
        <w:rPr>
          <w:sz w:val="28"/>
          <w:szCs w:val="28"/>
        </w:rPr>
        <w:t>) определяются по формуле:</w:t>
      </w:r>
    </w:p>
    <w:bookmarkStart w:id="106" w:name="sub_11941"/>
    <w:bookmarkEnd w:id="105"/>
    <w:p w:rsidR="004C4105" w:rsidRPr="003D7A1E" w:rsidRDefault="004C4105" w:rsidP="004C4105">
      <w:pPr>
        <w:jc w:val="center"/>
        <w:rPr>
          <w:sz w:val="28"/>
          <w:szCs w:val="28"/>
        </w:rPr>
      </w:pPr>
      <w:r w:rsidRPr="001769C3">
        <w:rPr>
          <w:position w:val="-28"/>
          <w:sz w:val="28"/>
          <w:szCs w:val="28"/>
        </w:rPr>
        <w:object w:dxaOrig="1579" w:dyaOrig="680">
          <v:shape id="_x0000_i1041" type="#_x0000_t75" style="width:79.5pt;height:34.45pt" o:ole="">
            <v:imagedata r:id="rId426" o:title=""/>
          </v:shape>
          <o:OLEObject Type="Embed" ProgID="Equation.3" ShapeID="_x0000_i1041" DrawAspect="Content" ObjectID="_1760854367" r:id="rId427"/>
        </w:object>
      </w:r>
      <w:r w:rsidRPr="003D7A1E">
        <w:rPr>
          <w:sz w:val="28"/>
          <w:szCs w:val="28"/>
        </w:rPr>
        <w:t>,</w:t>
      </w:r>
    </w:p>
    <w:bookmarkEnd w:id="106"/>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sidRPr="001769C3">
        <w:rPr>
          <w:position w:val="-12"/>
          <w:sz w:val="28"/>
          <w:szCs w:val="28"/>
        </w:rPr>
        <w:object w:dxaOrig="279" w:dyaOrig="360">
          <v:shape id="_x0000_i1042" type="#_x0000_t75" style="width:13.15pt;height:18.15pt" o:ole="">
            <v:imagedata r:id="rId428" o:title=""/>
          </v:shape>
          <o:OLEObject Type="Embed" ProgID="Equation.3" ShapeID="_x0000_i1042" DrawAspect="Content" ObjectID="_1760854368" r:id="rId429"/>
        </w:object>
      </w:r>
      <w:r>
        <w:rPr>
          <w:sz w:val="28"/>
          <w:szCs w:val="28"/>
        </w:rPr>
        <w:t>–</w:t>
      </w:r>
      <w:r w:rsidRPr="00D632C4">
        <w:rPr>
          <w:sz w:val="28"/>
          <w:szCs w:val="28"/>
        </w:rPr>
        <w:t> </w:t>
      </w:r>
      <w:r w:rsidRPr="003D7A1E">
        <w:rPr>
          <w:sz w:val="28"/>
          <w:szCs w:val="28"/>
        </w:rPr>
        <w:t xml:space="preserve">планируемое к приобретению количество i-х </w:t>
      </w:r>
      <w:r>
        <w:rPr>
          <w:sz w:val="28"/>
          <w:szCs w:val="28"/>
        </w:rPr>
        <w:t>основных</w:t>
      </w:r>
      <w:r w:rsidRPr="003D7A1E">
        <w:rPr>
          <w:sz w:val="28"/>
          <w:szCs w:val="28"/>
        </w:rPr>
        <w:t xml:space="preserve"> </w:t>
      </w:r>
      <w:r>
        <w:rPr>
          <w:sz w:val="28"/>
          <w:szCs w:val="28"/>
        </w:rPr>
        <w:t>средств</w:t>
      </w:r>
      <w:r w:rsidRPr="003D7A1E">
        <w:rPr>
          <w:sz w:val="28"/>
          <w:szCs w:val="28"/>
        </w:rPr>
        <w:t xml:space="preserve">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3D7A1E">
        <w:rPr>
          <w:sz w:val="28"/>
          <w:szCs w:val="28"/>
        </w:rPr>
        <w:t>;</w:t>
      </w:r>
    </w:p>
    <w:p w:rsidR="004C4105" w:rsidRDefault="004C4105" w:rsidP="004C4105">
      <w:pPr>
        <w:ind w:firstLine="709"/>
        <w:jc w:val="both"/>
        <w:rPr>
          <w:sz w:val="28"/>
          <w:szCs w:val="28"/>
        </w:rPr>
      </w:pPr>
      <w:r w:rsidRPr="001769C3">
        <w:rPr>
          <w:position w:val="-12"/>
          <w:sz w:val="28"/>
          <w:szCs w:val="28"/>
        </w:rPr>
        <w:object w:dxaOrig="240" w:dyaOrig="360">
          <v:shape id="_x0000_i1043" type="#_x0000_t75" style="width:11.9pt;height:18.15pt" o:ole="">
            <v:imagedata r:id="rId430" o:title=""/>
          </v:shape>
          <o:OLEObject Type="Embed" ProgID="Equation.3" ShapeID="_x0000_i1043" DrawAspect="Content" ObjectID="_1760854369" r:id="rId431"/>
        </w:object>
      </w:r>
      <w:r>
        <w:rPr>
          <w:sz w:val="28"/>
          <w:szCs w:val="28"/>
        </w:rPr>
        <w:t>–</w:t>
      </w:r>
      <w:r w:rsidRPr="00D632C4">
        <w:rPr>
          <w:sz w:val="28"/>
          <w:szCs w:val="28"/>
        </w:rPr>
        <w:t> </w:t>
      </w:r>
      <w:r w:rsidRPr="003D7A1E">
        <w:rPr>
          <w:sz w:val="28"/>
          <w:szCs w:val="28"/>
        </w:rPr>
        <w:t xml:space="preserve">цена i-гo </w:t>
      </w:r>
      <w:r>
        <w:rPr>
          <w:sz w:val="28"/>
          <w:szCs w:val="28"/>
        </w:rPr>
        <w:t>основного</w:t>
      </w:r>
      <w:r w:rsidRPr="003D7A1E">
        <w:rPr>
          <w:sz w:val="28"/>
          <w:szCs w:val="28"/>
        </w:rPr>
        <w:t xml:space="preserve"> </w:t>
      </w:r>
      <w:r>
        <w:rPr>
          <w:sz w:val="28"/>
          <w:szCs w:val="28"/>
        </w:rPr>
        <w:t>средства</w:t>
      </w:r>
      <w:r w:rsidRPr="003D7A1E">
        <w:rPr>
          <w:sz w:val="28"/>
          <w:szCs w:val="28"/>
        </w:rPr>
        <w:t xml:space="preserve">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3D7A1E">
        <w:rPr>
          <w:sz w:val="28"/>
          <w:szCs w:val="28"/>
        </w:rPr>
        <w:t>.</w:t>
      </w:r>
    </w:p>
    <w:p w:rsidR="004C4105" w:rsidRDefault="004C4105" w:rsidP="004C4105">
      <w:pPr>
        <w:ind w:firstLine="709"/>
        <w:jc w:val="both"/>
        <w:rPr>
          <w:sz w:val="28"/>
          <w:szCs w:val="28"/>
        </w:rPr>
      </w:pPr>
      <w:r>
        <w:rPr>
          <w:sz w:val="28"/>
          <w:szCs w:val="28"/>
        </w:rPr>
        <w:t>2.58.</w:t>
      </w:r>
      <w:r w:rsidRPr="00D36540">
        <w:rPr>
          <w:sz w:val="28"/>
          <w:szCs w:val="28"/>
        </w:rPr>
        <w:t xml:space="preserve"> </w:t>
      </w:r>
      <w:r w:rsidRPr="003D7A1E">
        <w:rPr>
          <w:sz w:val="28"/>
          <w:szCs w:val="28"/>
        </w:rPr>
        <w:t xml:space="preserve">Затраты на приобретение </w:t>
      </w:r>
      <w:r>
        <w:rPr>
          <w:sz w:val="28"/>
          <w:szCs w:val="28"/>
        </w:rPr>
        <w:t>материальных запасов</w:t>
      </w:r>
      <w:r w:rsidRPr="003D7A1E">
        <w:rPr>
          <w:sz w:val="28"/>
          <w:szCs w:val="28"/>
        </w:rPr>
        <w:t xml:space="preserve"> (</w:t>
      </w:r>
      <w:r w:rsidRPr="001769C3">
        <w:rPr>
          <w:position w:val="-12"/>
          <w:sz w:val="28"/>
          <w:szCs w:val="28"/>
        </w:rPr>
        <w:object w:dxaOrig="420" w:dyaOrig="360">
          <v:shape id="_x0000_i1044" type="#_x0000_t75" style="width:20.65pt;height:18.15pt" o:ole="">
            <v:imagedata r:id="rId432" o:title=""/>
          </v:shape>
          <o:OLEObject Type="Embed" ProgID="Equation.3" ShapeID="_x0000_i1044" DrawAspect="Content" ObjectID="_1760854370" r:id="rId433"/>
        </w:object>
      </w:r>
      <w:r w:rsidRPr="003D7A1E">
        <w:rPr>
          <w:sz w:val="28"/>
          <w:szCs w:val="28"/>
        </w:rPr>
        <w:t>) определяются по формуле:</w:t>
      </w:r>
    </w:p>
    <w:p w:rsidR="004C4105" w:rsidRDefault="004C4105" w:rsidP="004C4105">
      <w:pPr>
        <w:ind w:firstLine="709"/>
        <w:jc w:val="center"/>
        <w:rPr>
          <w:sz w:val="28"/>
          <w:szCs w:val="28"/>
        </w:rPr>
      </w:pPr>
      <w:r w:rsidRPr="001769C3">
        <w:rPr>
          <w:position w:val="-28"/>
          <w:sz w:val="28"/>
          <w:szCs w:val="28"/>
        </w:rPr>
        <w:object w:dxaOrig="1579" w:dyaOrig="680">
          <v:shape id="_x0000_i1045" type="#_x0000_t75" style="width:79.5pt;height:34.45pt" o:ole="">
            <v:imagedata r:id="rId434" o:title=""/>
          </v:shape>
          <o:OLEObject Type="Embed" ProgID="Equation.3" ShapeID="_x0000_i1045" DrawAspect="Content" ObjectID="_1760854371" r:id="rId435"/>
        </w:object>
      </w:r>
      <w:r>
        <w:rPr>
          <w:sz w:val="28"/>
          <w:szCs w:val="28"/>
        </w:rPr>
        <w:t>,</w:t>
      </w:r>
    </w:p>
    <w:p w:rsidR="004C4105" w:rsidRPr="003D7A1E" w:rsidRDefault="004C4105" w:rsidP="004C4105">
      <w:pPr>
        <w:ind w:firstLine="709"/>
        <w:jc w:val="both"/>
        <w:rPr>
          <w:sz w:val="28"/>
          <w:szCs w:val="28"/>
        </w:rPr>
      </w:pPr>
      <w:r w:rsidRPr="001769C3">
        <w:rPr>
          <w:position w:val="-12"/>
          <w:sz w:val="28"/>
          <w:szCs w:val="28"/>
        </w:rPr>
        <w:object w:dxaOrig="279" w:dyaOrig="360">
          <v:shape id="_x0000_i1046" type="#_x0000_t75" style="width:13.15pt;height:18.15pt" o:ole="">
            <v:imagedata r:id="rId428" o:title=""/>
          </v:shape>
          <o:OLEObject Type="Embed" ProgID="Equation.3" ShapeID="_x0000_i1046" DrawAspect="Content" ObjectID="_1760854372" r:id="rId436"/>
        </w:object>
      </w:r>
      <w:r>
        <w:rPr>
          <w:sz w:val="28"/>
          <w:szCs w:val="28"/>
        </w:rPr>
        <w:t>–</w:t>
      </w:r>
      <w:r w:rsidRPr="00D632C4">
        <w:rPr>
          <w:sz w:val="28"/>
          <w:szCs w:val="28"/>
        </w:rPr>
        <w:t> </w:t>
      </w:r>
      <w:r w:rsidRPr="003D7A1E">
        <w:rPr>
          <w:sz w:val="28"/>
          <w:szCs w:val="28"/>
        </w:rPr>
        <w:t xml:space="preserve">планируемое к приобретению количество i-х </w:t>
      </w:r>
      <w:r>
        <w:rPr>
          <w:sz w:val="28"/>
          <w:szCs w:val="28"/>
        </w:rPr>
        <w:t>материальных запасов</w:t>
      </w:r>
      <w:r w:rsidRPr="003D7A1E">
        <w:rPr>
          <w:sz w:val="28"/>
          <w:szCs w:val="28"/>
        </w:rPr>
        <w:t xml:space="preserve">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3D7A1E">
        <w:rPr>
          <w:sz w:val="28"/>
          <w:szCs w:val="28"/>
        </w:rPr>
        <w:t>;</w:t>
      </w:r>
    </w:p>
    <w:p w:rsidR="004C4105" w:rsidRDefault="004C4105" w:rsidP="004C4105">
      <w:pPr>
        <w:ind w:firstLine="709"/>
        <w:jc w:val="both"/>
        <w:rPr>
          <w:sz w:val="28"/>
          <w:szCs w:val="28"/>
        </w:rPr>
      </w:pPr>
      <w:r w:rsidRPr="001769C3">
        <w:rPr>
          <w:position w:val="-12"/>
          <w:sz w:val="28"/>
          <w:szCs w:val="28"/>
        </w:rPr>
        <w:object w:dxaOrig="240" w:dyaOrig="360">
          <v:shape id="_x0000_i1047" type="#_x0000_t75" style="width:11.9pt;height:18.15pt" o:ole="">
            <v:imagedata r:id="rId430" o:title=""/>
          </v:shape>
          <o:OLEObject Type="Embed" ProgID="Equation.3" ShapeID="_x0000_i1047" DrawAspect="Content" ObjectID="_1760854373" r:id="rId437"/>
        </w:object>
      </w:r>
      <w:r>
        <w:rPr>
          <w:sz w:val="28"/>
          <w:szCs w:val="28"/>
        </w:rPr>
        <w:t>–</w:t>
      </w:r>
      <w:r w:rsidRPr="00D632C4">
        <w:rPr>
          <w:sz w:val="28"/>
          <w:szCs w:val="28"/>
        </w:rPr>
        <w:t> </w:t>
      </w:r>
      <w:r w:rsidRPr="003D7A1E">
        <w:rPr>
          <w:sz w:val="28"/>
          <w:szCs w:val="28"/>
        </w:rPr>
        <w:t>цена i-</w:t>
      </w:r>
      <w:r>
        <w:rPr>
          <w:sz w:val="28"/>
          <w:szCs w:val="28"/>
        </w:rPr>
        <w:t>х</w:t>
      </w:r>
      <w:r w:rsidRPr="003D7A1E">
        <w:rPr>
          <w:sz w:val="28"/>
          <w:szCs w:val="28"/>
        </w:rPr>
        <w:t xml:space="preserve"> </w:t>
      </w:r>
      <w:r>
        <w:rPr>
          <w:sz w:val="28"/>
          <w:szCs w:val="28"/>
        </w:rPr>
        <w:t>материальных запасов</w:t>
      </w:r>
      <w:r w:rsidRPr="003D7A1E">
        <w:rPr>
          <w:sz w:val="28"/>
          <w:szCs w:val="28"/>
        </w:rPr>
        <w:t xml:space="preserve">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3D7A1E">
        <w:rPr>
          <w:sz w:val="28"/>
          <w:szCs w:val="28"/>
        </w:rPr>
        <w:t>.</w:t>
      </w:r>
    </w:p>
    <w:p w:rsidR="009E11D6" w:rsidRDefault="009E11D6" w:rsidP="009E11D6">
      <w:pPr>
        <w:jc w:val="center"/>
        <w:rPr>
          <w:sz w:val="28"/>
          <w:szCs w:val="28"/>
        </w:rPr>
      </w:pPr>
      <w:bookmarkStart w:id="107" w:name="sub_110209"/>
    </w:p>
    <w:p w:rsidR="004C4105" w:rsidRDefault="004C4105" w:rsidP="009E11D6">
      <w:pPr>
        <w:jc w:val="center"/>
        <w:rPr>
          <w:sz w:val="28"/>
          <w:szCs w:val="28"/>
        </w:rPr>
      </w:pPr>
      <w:r w:rsidRPr="001E7550">
        <w:rPr>
          <w:sz w:val="28"/>
          <w:szCs w:val="28"/>
        </w:rPr>
        <w:t xml:space="preserve">Затраты на приобретение материальных запасов, не отнесенные </w:t>
      </w:r>
      <w:r>
        <w:rPr>
          <w:sz w:val="28"/>
          <w:szCs w:val="28"/>
        </w:rPr>
        <w:br/>
      </w:r>
      <w:r w:rsidRPr="001E7550">
        <w:rPr>
          <w:sz w:val="28"/>
          <w:szCs w:val="28"/>
        </w:rPr>
        <w:t xml:space="preserve">к затратам на приобретение материальных запасов в рамках </w:t>
      </w:r>
      <w:r>
        <w:rPr>
          <w:sz w:val="28"/>
          <w:szCs w:val="28"/>
        </w:rPr>
        <w:br/>
      </w:r>
      <w:r w:rsidRPr="001E7550">
        <w:rPr>
          <w:sz w:val="28"/>
          <w:szCs w:val="28"/>
        </w:rPr>
        <w:t>затрат на информационно-коммуникационные технологии</w:t>
      </w:r>
    </w:p>
    <w:p w:rsidR="009E11D6" w:rsidRDefault="009E11D6" w:rsidP="004C4105">
      <w:pPr>
        <w:ind w:firstLine="709"/>
        <w:jc w:val="both"/>
        <w:rPr>
          <w:sz w:val="28"/>
          <w:szCs w:val="28"/>
        </w:rPr>
      </w:pPr>
      <w:bookmarkStart w:id="108" w:name="sub_11096"/>
      <w:bookmarkEnd w:id="107"/>
    </w:p>
    <w:p w:rsidR="004C4105" w:rsidRPr="003D7A1E" w:rsidRDefault="004C4105" w:rsidP="004C4105">
      <w:pPr>
        <w:ind w:firstLine="709"/>
        <w:jc w:val="both"/>
        <w:rPr>
          <w:sz w:val="28"/>
          <w:szCs w:val="28"/>
        </w:rPr>
      </w:pPr>
      <w:r>
        <w:rPr>
          <w:sz w:val="28"/>
          <w:szCs w:val="28"/>
        </w:rPr>
        <w:t>2.59</w:t>
      </w:r>
      <w:r w:rsidRPr="003D7A1E">
        <w:rPr>
          <w:sz w:val="28"/>
          <w:szCs w:val="28"/>
        </w:rPr>
        <w:t xml:space="preserve">. Затраты на приобретение материальных запасов, не отнесенные к затратам на приобретение материальных запасов в рамках затрат на </w:t>
      </w:r>
      <w:r w:rsidRPr="003D7A1E">
        <w:rPr>
          <w:sz w:val="28"/>
          <w:szCs w:val="28"/>
        </w:rPr>
        <w:lastRenderedPageBreak/>
        <w:t>информационно-коммуникационные технологии (</w:t>
      </w:r>
      <w:r>
        <w:rPr>
          <w:noProof/>
          <w:sz w:val="28"/>
          <w:szCs w:val="28"/>
        </w:rPr>
        <w:drawing>
          <wp:inline distT="0" distB="0" distL="0" distR="0">
            <wp:extent cx="266700" cy="2762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438" cstate="email">
                      <a:extLst>
                        <a:ext uri="{28A0092B-C50C-407E-A947-70E740481C1C}">
                          <a14:useLocalDpi xmlns:a14="http://schemas.microsoft.com/office/drawing/2010/main"/>
                        </a:ext>
                      </a:extLst>
                    </a:blip>
                    <a:srcRect/>
                    <a:stretch>
                      <a:fillRect/>
                    </a:stretch>
                  </pic:blipFill>
                  <pic:spPr bwMode="auto">
                    <a:xfrm>
                      <a:off x="0" y="0"/>
                      <a:ext cx="266700" cy="276225"/>
                    </a:xfrm>
                    <a:prstGeom prst="rect">
                      <a:avLst/>
                    </a:prstGeom>
                    <a:noFill/>
                    <a:ln>
                      <a:noFill/>
                    </a:ln>
                  </pic:spPr>
                </pic:pic>
              </a:graphicData>
            </a:graphic>
          </wp:inline>
        </w:drawing>
      </w:r>
      <w:r w:rsidRPr="003D7A1E">
        <w:rPr>
          <w:sz w:val="28"/>
          <w:szCs w:val="28"/>
        </w:rPr>
        <w:t>), определяются по формуле:</w:t>
      </w:r>
    </w:p>
    <w:bookmarkEnd w:id="108"/>
    <w:p w:rsidR="004C4105" w:rsidRPr="003D7A1E" w:rsidRDefault="004C4105" w:rsidP="004C4105">
      <w:pPr>
        <w:jc w:val="center"/>
        <w:rPr>
          <w:sz w:val="28"/>
          <w:szCs w:val="28"/>
        </w:rPr>
      </w:pPr>
      <w:r>
        <w:rPr>
          <w:noProof/>
          <w:sz w:val="28"/>
          <w:szCs w:val="28"/>
        </w:rPr>
        <w:drawing>
          <wp:inline distT="0" distB="0" distL="0" distR="0">
            <wp:extent cx="2409825" cy="2762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439" cstate="email">
                      <a:extLst>
                        <a:ext uri="{28A0092B-C50C-407E-A947-70E740481C1C}">
                          <a14:useLocalDpi xmlns:a14="http://schemas.microsoft.com/office/drawing/2010/main"/>
                        </a:ext>
                      </a:extLst>
                    </a:blip>
                    <a:srcRect/>
                    <a:stretch>
                      <a:fillRect/>
                    </a:stretch>
                  </pic:blipFill>
                  <pic:spPr bwMode="auto">
                    <a:xfrm>
                      <a:off x="0" y="0"/>
                      <a:ext cx="2409825" cy="2762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28600" cy="2286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приобретение бланочной продукции;</w:t>
      </w:r>
    </w:p>
    <w:p w:rsidR="004C4105" w:rsidRPr="003D7A1E" w:rsidRDefault="004C4105" w:rsidP="004C4105">
      <w:pPr>
        <w:ind w:firstLine="709"/>
        <w:jc w:val="both"/>
        <w:rPr>
          <w:sz w:val="28"/>
          <w:szCs w:val="28"/>
        </w:rPr>
      </w:pPr>
      <w:r>
        <w:rPr>
          <w:noProof/>
          <w:sz w:val="28"/>
          <w:szCs w:val="28"/>
        </w:rPr>
        <w:drawing>
          <wp:inline distT="0" distB="0" distL="0" distR="0">
            <wp:extent cx="333375" cy="2286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441"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приобретение канцелярских принадлежностей;</w:t>
      </w:r>
    </w:p>
    <w:p w:rsidR="004C4105" w:rsidRPr="003D7A1E" w:rsidRDefault="004C4105" w:rsidP="004C4105">
      <w:pPr>
        <w:ind w:firstLine="709"/>
        <w:jc w:val="both"/>
        <w:rPr>
          <w:sz w:val="28"/>
          <w:szCs w:val="28"/>
        </w:rPr>
      </w:pPr>
      <w:r>
        <w:rPr>
          <w:noProof/>
          <w:sz w:val="28"/>
          <w:szCs w:val="28"/>
        </w:rPr>
        <w:drawing>
          <wp:inline distT="0" distB="0" distL="0" distR="0">
            <wp:extent cx="238125" cy="2286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442"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приобретение хозяйственных товаров и принадлежностей;</w:t>
      </w:r>
    </w:p>
    <w:p w:rsidR="004C4105" w:rsidRPr="003D7A1E" w:rsidRDefault="004C4105" w:rsidP="004C4105">
      <w:pPr>
        <w:ind w:firstLine="709"/>
        <w:jc w:val="both"/>
        <w:rPr>
          <w:sz w:val="28"/>
          <w:szCs w:val="28"/>
        </w:rPr>
      </w:pPr>
      <w:r>
        <w:rPr>
          <w:noProof/>
          <w:sz w:val="28"/>
          <w:szCs w:val="28"/>
        </w:rPr>
        <w:drawing>
          <wp:inline distT="0" distB="0" distL="0" distR="0">
            <wp:extent cx="285750" cy="2286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443"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приобретение горюче-смазочных материалов;</w:t>
      </w:r>
    </w:p>
    <w:p w:rsidR="004C4105" w:rsidRPr="003D7A1E" w:rsidRDefault="004C4105" w:rsidP="004C4105">
      <w:pPr>
        <w:ind w:firstLine="709"/>
        <w:jc w:val="both"/>
        <w:rPr>
          <w:sz w:val="28"/>
          <w:szCs w:val="28"/>
        </w:rPr>
      </w:pPr>
      <w:r>
        <w:rPr>
          <w:noProof/>
          <w:sz w:val="28"/>
          <w:szCs w:val="28"/>
        </w:rPr>
        <w:drawing>
          <wp:inline distT="0" distB="0" distL="0" distR="0">
            <wp:extent cx="266700" cy="228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444"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приобретение запасных частей для транспортных средств;</w:t>
      </w:r>
    </w:p>
    <w:p w:rsidR="004C4105" w:rsidRPr="003D7A1E" w:rsidRDefault="004C4105" w:rsidP="004C4105">
      <w:pPr>
        <w:ind w:firstLine="709"/>
        <w:jc w:val="both"/>
        <w:rPr>
          <w:sz w:val="28"/>
          <w:szCs w:val="28"/>
        </w:rPr>
      </w:pPr>
      <w:r>
        <w:rPr>
          <w:noProof/>
          <w:sz w:val="28"/>
          <w:szCs w:val="28"/>
        </w:rPr>
        <w:drawing>
          <wp:inline distT="0" distB="0" distL="0" distR="0">
            <wp:extent cx="333375" cy="228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445"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затраты на приобретение материальных запасов для нужд гражданской обороны.</w:t>
      </w:r>
    </w:p>
    <w:p w:rsidR="004C4105" w:rsidRPr="003D7A1E" w:rsidRDefault="004C4105" w:rsidP="004C4105">
      <w:pPr>
        <w:ind w:firstLine="709"/>
        <w:jc w:val="both"/>
        <w:rPr>
          <w:sz w:val="28"/>
          <w:szCs w:val="28"/>
        </w:rPr>
      </w:pPr>
      <w:bookmarkStart w:id="109" w:name="sub_11097"/>
      <w:r>
        <w:rPr>
          <w:sz w:val="28"/>
          <w:szCs w:val="28"/>
        </w:rPr>
        <w:t>2.60</w:t>
      </w:r>
      <w:r w:rsidRPr="003D7A1E">
        <w:rPr>
          <w:sz w:val="28"/>
          <w:szCs w:val="28"/>
        </w:rPr>
        <w:t>. Затраты на приобретение бланочной продукции (</w:t>
      </w:r>
      <w:r>
        <w:rPr>
          <w:noProof/>
          <w:sz w:val="28"/>
          <w:szCs w:val="28"/>
        </w:rPr>
        <w:drawing>
          <wp:inline distT="0" distB="0" distL="0" distR="0">
            <wp:extent cx="228600" cy="2286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446"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3D7A1E">
        <w:rPr>
          <w:sz w:val="28"/>
          <w:szCs w:val="28"/>
        </w:rPr>
        <w:t>) определяются по формуле:</w:t>
      </w:r>
    </w:p>
    <w:bookmarkEnd w:id="109"/>
    <w:p w:rsidR="004C4105" w:rsidRPr="003D7A1E" w:rsidRDefault="004C4105" w:rsidP="004C4105">
      <w:pPr>
        <w:jc w:val="center"/>
        <w:rPr>
          <w:sz w:val="28"/>
          <w:szCs w:val="28"/>
        </w:rPr>
      </w:pPr>
      <w:r>
        <w:rPr>
          <w:noProof/>
          <w:sz w:val="28"/>
          <w:szCs w:val="28"/>
        </w:rPr>
        <w:drawing>
          <wp:inline distT="0" distB="0" distL="0" distR="0">
            <wp:extent cx="2124075" cy="5810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447" cstate="email">
                      <a:extLst>
                        <a:ext uri="{28A0092B-C50C-407E-A947-70E740481C1C}">
                          <a14:useLocalDpi xmlns:a14="http://schemas.microsoft.com/office/drawing/2010/main"/>
                        </a:ext>
                      </a:extLst>
                    </a:blip>
                    <a:srcRect/>
                    <a:stretch>
                      <a:fillRect/>
                    </a:stretch>
                  </pic:blipFill>
                  <pic:spPr bwMode="auto">
                    <a:xfrm>
                      <a:off x="0" y="0"/>
                      <a:ext cx="2124075"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19075" cy="2286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448" cstate="email">
                      <a:extLst>
                        <a:ext uri="{28A0092B-C50C-407E-A947-70E740481C1C}">
                          <a14:useLocalDpi xmlns:a14="http://schemas.microsoft.com/office/drawing/2010/main"/>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 приобретению количество бланочной продукции;</w:t>
      </w:r>
    </w:p>
    <w:p w:rsidR="004C4105" w:rsidRPr="003D7A1E" w:rsidRDefault="004C4105" w:rsidP="004C4105">
      <w:pPr>
        <w:ind w:firstLine="709"/>
        <w:jc w:val="both"/>
        <w:rPr>
          <w:sz w:val="28"/>
          <w:szCs w:val="28"/>
        </w:rPr>
      </w:pPr>
      <w:r>
        <w:rPr>
          <w:noProof/>
          <w:sz w:val="28"/>
          <w:szCs w:val="28"/>
        </w:rPr>
        <w:drawing>
          <wp:inline distT="0" distB="0" distL="0" distR="0">
            <wp:extent cx="209550" cy="2286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449" cstate="email">
                      <a:extLst>
                        <a:ext uri="{28A0092B-C50C-407E-A947-70E740481C1C}">
                          <a14:useLocalDpi xmlns:a14="http://schemas.microsoft.com/office/drawing/2010/main"/>
                        </a:ext>
                      </a:extLst>
                    </a:blip>
                    <a:srcRect/>
                    <a:stretch>
                      <a:fillRect/>
                    </a:stretch>
                  </pic:blipFill>
                  <pic:spPr bwMode="auto">
                    <a:xfrm>
                      <a:off x="0" y="0"/>
                      <a:ext cx="2095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1 бланка по i-му тиражу;</w:t>
      </w:r>
    </w:p>
    <w:p w:rsidR="004C4105" w:rsidRPr="003D7A1E" w:rsidRDefault="004C4105" w:rsidP="004C4105">
      <w:pPr>
        <w:ind w:firstLine="709"/>
        <w:jc w:val="both"/>
        <w:rPr>
          <w:sz w:val="28"/>
          <w:szCs w:val="28"/>
        </w:rPr>
      </w:pPr>
      <w:r>
        <w:rPr>
          <w:noProof/>
          <w:sz w:val="28"/>
          <w:szCs w:val="28"/>
        </w:rPr>
        <w:drawing>
          <wp:inline distT="0" distB="0" distL="0" distR="0">
            <wp:extent cx="295275" cy="228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450"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 приобретению количество прочей продукции, изготовляемой типографией;</w:t>
      </w:r>
    </w:p>
    <w:p w:rsidR="004C4105" w:rsidRPr="003D7A1E" w:rsidRDefault="004C4105" w:rsidP="004C4105">
      <w:pPr>
        <w:ind w:firstLine="709"/>
        <w:jc w:val="both"/>
        <w:rPr>
          <w:sz w:val="28"/>
          <w:szCs w:val="28"/>
        </w:rPr>
      </w:pPr>
      <w:r>
        <w:rPr>
          <w:noProof/>
          <w:sz w:val="28"/>
          <w:szCs w:val="28"/>
        </w:rPr>
        <w:drawing>
          <wp:inline distT="0" distB="0" distL="0" distR="0">
            <wp:extent cx="295275" cy="2286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451"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1 единицы прочей продукции, изготовляемой типографией, по j-му тиражу.</w:t>
      </w:r>
    </w:p>
    <w:p w:rsidR="004C4105" w:rsidRPr="003D7A1E" w:rsidRDefault="004C4105" w:rsidP="004C4105">
      <w:pPr>
        <w:ind w:firstLine="709"/>
        <w:jc w:val="both"/>
        <w:rPr>
          <w:sz w:val="28"/>
          <w:szCs w:val="28"/>
        </w:rPr>
      </w:pPr>
      <w:bookmarkStart w:id="110" w:name="sub_11098"/>
      <w:r>
        <w:rPr>
          <w:sz w:val="28"/>
          <w:szCs w:val="28"/>
        </w:rPr>
        <w:t>2.61</w:t>
      </w:r>
      <w:r w:rsidRPr="003D7A1E">
        <w:rPr>
          <w:sz w:val="28"/>
          <w:szCs w:val="28"/>
        </w:rPr>
        <w:t>. Затраты на приобретение канцелярских принадлежностей (</w:t>
      </w:r>
      <w:r>
        <w:rPr>
          <w:noProof/>
          <w:sz w:val="28"/>
          <w:szCs w:val="28"/>
        </w:rPr>
        <w:drawing>
          <wp:inline distT="0" distB="0" distL="0" distR="0">
            <wp:extent cx="333375" cy="2286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452"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sidRPr="003D7A1E">
        <w:rPr>
          <w:sz w:val="28"/>
          <w:szCs w:val="28"/>
        </w:rPr>
        <w:t>) определяются по формуле:</w:t>
      </w:r>
    </w:p>
    <w:p w:rsidR="004C4105" w:rsidRPr="003D7A1E" w:rsidRDefault="004C4105" w:rsidP="004C4105">
      <w:pPr>
        <w:jc w:val="center"/>
        <w:rPr>
          <w:sz w:val="28"/>
          <w:szCs w:val="28"/>
        </w:rPr>
      </w:pPr>
      <w:bookmarkStart w:id="111" w:name="sub_11981"/>
      <w:bookmarkEnd w:id="110"/>
      <w:r>
        <w:rPr>
          <w:noProof/>
          <w:sz w:val="28"/>
          <w:szCs w:val="28"/>
        </w:rPr>
        <w:drawing>
          <wp:inline distT="0" distB="0" distL="0" distR="0">
            <wp:extent cx="1905000" cy="5810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1905000" cy="581025"/>
                    </a:xfrm>
                    <a:prstGeom prst="rect">
                      <a:avLst/>
                    </a:prstGeom>
                    <a:noFill/>
                    <a:ln>
                      <a:noFill/>
                    </a:ln>
                  </pic:spPr>
                </pic:pic>
              </a:graphicData>
            </a:graphic>
          </wp:inline>
        </w:drawing>
      </w:r>
      <w:r w:rsidRPr="003D7A1E">
        <w:rPr>
          <w:sz w:val="28"/>
          <w:szCs w:val="28"/>
        </w:rPr>
        <w:t>,</w:t>
      </w:r>
    </w:p>
    <w:bookmarkEnd w:id="111"/>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90525" cy="228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454" cstate="email">
                      <a:extLst>
                        <a:ext uri="{28A0092B-C50C-407E-A947-70E740481C1C}">
                          <a14:useLocalDpi xmlns:a14="http://schemas.microsoft.com/office/drawing/2010/main"/>
                        </a:ext>
                      </a:extLst>
                    </a:blip>
                    <a:srcRect/>
                    <a:stretch>
                      <a:fillRect/>
                    </a:stretch>
                  </pic:blipFill>
                  <pic:spPr bwMode="auto">
                    <a:xfrm>
                      <a:off x="0" y="0"/>
                      <a:ext cx="3905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количество i-гo предмета канцелярских принадлежностей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4C4105">
        <w:rPr>
          <w:b/>
          <w:i/>
          <w:color w:val="000000" w:themeColor="text1"/>
          <w:sz w:val="28"/>
          <w:szCs w:val="28"/>
        </w:rPr>
        <w:t xml:space="preserve"> </w:t>
      </w:r>
      <w:r>
        <w:rPr>
          <w:sz w:val="28"/>
          <w:szCs w:val="28"/>
        </w:rPr>
        <w:t>Правил</w:t>
      </w:r>
      <w:r w:rsidRPr="003D7A1E">
        <w:rPr>
          <w:sz w:val="28"/>
          <w:szCs w:val="28"/>
        </w:rPr>
        <w:t xml:space="preserve"> в расчете на основного работника;</w:t>
      </w:r>
    </w:p>
    <w:p w:rsidR="004C4105" w:rsidRPr="003D7A1E" w:rsidRDefault="004C4105" w:rsidP="004C4105">
      <w:pPr>
        <w:ind w:firstLine="709"/>
        <w:jc w:val="both"/>
        <w:rPr>
          <w:sz w:val="28"/>
          <w:szCs w:val="28"/>
        </w:rPr>
      </w:pPr>
      <w:r>
        <w:rPr>
          <w:noProof/>
          <w:sz w:val="28"/>
          <w:szCs w:val="28"/>
        </w:rPr>
        <w:drawing>
          <wp:inline distT="0" distB="0" distL="0" distR="0">
            <wp:extent cx="257175" cy="2286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455"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расчетная численность основных работников, определяемая в соответствии с </w:t>
      </w:r>
      <w:r w:rsidRPr="004C4105">
        <w:rPr>
          <w:rStyle w:val="affffd"/>
          <w:b w:val="0"/>
          <w:i w:val="0"/>
          <w:color w:val="000000" w:themeColor="text1"/>
          <w:szCs w:val="28"/>
          <w:lang w:val="ru-RU"/>
        </w:rPr>
        <w:t>пунктами</w:t>
      </w:r>
      <w:r w:rsidRPr="004C4105">
        <w:rPr>
          <w:rStyle w:val="affffd"/>
          <w:b w:val="0"/>
          <w:i w:val="0"/>
          <w:color w:val="000000" w:themeColor="text1"/>
          <w:szCs w:val="28"/>
        </w:rPr>
        <w:t> </w:t>
      </w:r>
      <w:r w:rsidRPr="004C4105">
        <w:rPr>
          <w:rStyle w:val="affffd"/>
          <w:b w:val="0"/>
          <w:i w:val="0"/>
          <w:color w:val="000000" w:themeColor="text1"/>
          <w:szCs w:val="28"/>
          <w:lang w:val="ru-RU"/>
        </w:rPr>
        <w:t>17</w:t>
      </w:r>
      <w:r w:rsidRPr="004C4105">
        <w:rPr>
          <w:rStyle w:val="affffd"/>
          <w:b w:val="0"/>
          <w:i w:val="0"/>
          <w:color w:val="000000" w:themeColor="text1"/>
          <w:szCs w:val="28"/>
        </w:rPr>
        <w:t> </w:t>
      </w:r>
      <w:r w:rsidRPr="004C4105">
        <w:rPr>
          <w:rStyle w:val="affffd"/>
          <w:b w:val="0"/>
          <w:i w:val="0"/>
          <w:color w:val="000000" w:themeColor="text1"/>
          <w:szCs w:val="28"/>
          <w:lang w:val="ru-RU"/>
        </w:rPr>
        <w:t>–</w:t>
      </w:r>
      <w:r w:rsidRPr="004C4105">
        <w:rPr>
          <w:rStyle w:val="affffd"/>
          <w:b w:val="0"/>
          <w:i w:val="0"/>
          <w:color w:val="000000" w:themeColor="text1"/>
          <w:szCs w:val="28"/>
        </w:rPr>
        <w:t> </w:t>
      </w:r>
      <w:r w:rsidRPr="004C4105">
        <w:rPr>
          <w:rStyle w:val="affffd"/>
          <w:b w:val="0"/>
          <w:i w:val="0"/>
          <w:color w:val="000000" w:themeColor="text1"/>
          <w:szCs w:val="28"/>
          <w:lang w:val="ru-RU"/>
        </w:rPr>
        <w:t>22</w:t>
      </w:r>
      <w:r w:rsidRPr="00070619">
        <w:rPr>
          <w:sz w:val="28"/>
          <w:szCs w:val="28"/>
        </w:rPr>
        <w:t xml:space="preserve"> </w:t>
      </w:r>
      <w:r w:rsidRPr="003D7A1E">
        <w:rPr>
          <w:sz w:val="28"/>
          <w:szCs w:val="28"/>
        </w:rPr>
        <w:t>общих требований к определению нормативных затрат;</w:t>
      </w:r>
    </w:p>
    <w:p w:rsidR="004C4105" w:rsidRPr="003D7A1E" w:rsidRDefault="004C4105" w:rsidP="004C4105">
      <w:pPr>
        <w:ind w:firstLine="709"/>
        <w:jc w:val="both"/>
        <w:rPr>
          <w:sz w:val="28"/>
          <w:szCs w:val="28"/>
        </w:rPr>
      </w:pPr>
      <w:r>
        <w:rPr>
          <w:noProof/>
          <w:sz w:val="28"/>
          <w:szCs w:val="28"/>
        </w:rPr>
        <w:drawing>
          <wp:inline distT="0" distB="0" distL="0" distR="0">
            <wp:extent cx="371475" cy="2286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456" cstate="email">
                      <a:extLst>
                        <a:ext uri="{28A0092B-C50C-407E-A947-70E740481C1C}">
                          <a14:useLocalDpi xmlns:a14="http://schemas.microsoft.com/office/drawing/2010/main"/>
                        </a:ext>
                      </a:extLst>
                    </a:blip>
                    <a:srcRect/>
                    <a:stretch>
                      <a:fillRect/>
                    </a:stretch>
                  </pic:blipFill>
                  <pic:spPr bwMode="auto">
                    <a:xfrm>
                      <a:off x="0" y="0"/>
                      <a:ext cx="3714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цена i-гo предмета канцелярских принадлежностей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w:t>
      </w:r>
      <w:r w:rsidRPr="00BE7CA3">
        <w:rPr>
          <w:color w:val="000000"/>
          <w:sz w:val="28"/>
          <w:szCs w:val="28"/>
        </w:rPr>
        <w:lastRenderedPageBreak/>
        <w:t>самоуправления Новичихинского района</w:t>
      </w:r>
      <w:r w:rsidRPr="00A240B9">
        <w:rPr>
          <w:sz w:val="28"/>
          <w:szCs w:val="28"/>
        </w:rPr>
        <w:t xml:space="preserve"> в соответствии с </w:t>
      </w:r>
      <w:r w:rsidRPr="00E6595B">
        <w:rPr>
          <w:rStyle w:val="affffd"/>
          <w:b w:val="0"/>
          <w:i w:val="0"/>
          <w:color w:val="000000" w:themeColor="text1"/>
          <w:szCs w:val="28"/>
          <w:lang w:val="ru-RU"/>
        </w:rPr>
        <w:t>пунктом</w:t>
      </w:r>
      <w:r w:rsidRPr="00E6595B">
        <w:rPr>
          <w:rStyle w:val="affffd"/>
          <w:b w:val="0"/>
          <w:i w:val="0"/>
          <w:color w:val="000000" w:themeColor="text1"/>
          <w:szCs w:val="28"/>
        </w:rPr>
        <w:t> </w:t>
      </w:r>
      <w:r w:rsidRPr="00E6595B">
        <w:rPr>
          <w:rStyle w:val="affffd"/>
          <w:b w:val="0"/>
          <w:i w:val="0"/>
          <w:color w:val="000000" w:themeColor="text1"/>
          <w:szCs w:val="28"/>
          <w:lang w:val="ru-RU"/>
        </w:rPr>
        <w:t>5</w:t>
      </w:r>
      <w:r w:rsidRPr="00A240B9">
        <w:rPr>
          <w:sz w:val="28"/>
          <w:szCs w:val="28"/>
        </w:rPr>
        <w:t xml:space="preserve"> </w:t>
      </w:r>
      <w:r>
        <w:rPr>
          <w:sz w:val="28"/>
          <w:szCs w:val="28"/>
        </w:rPr>
        <w:t>Правил</w:t>
      </w:r>
      <w:r w:rsidRPr="003D7A1E">
        <w:rPr>
          <w:sz w:val="28"/>
          <w:szCs w:val="28"/>
        </w:rPr>
        <w:t>.</w:t>
      </w:r>
    </w:p>
    <w:p w:rsidR="004C4105" w:rsidRPr="003D7A1E" w:rsidRDefault="004C4105" w:rsidP="004C4105">
      <w:pPr>
        <w:ind w:firstLine="709"/>
        <w:jc w:val="both"/>
        <w:rPr>
          <w:sz w:val="28"/>
          <w:szCs w:val="28"/>
        </w:rPr>
      </w:pPr>
      <w:bookmarkStart w:id="112" w:name="sub_11099"/>
      <w:r>
        <w:rPr>
          <w:sz w:val="28"/>
          <w:szCs w:val="28"/>
        </w:rPr>
        <w:t>2.62</w:t>
      </w:r>
      <w:r w:rsidRPr="003D7A1E">
        <w:rPr>
          <w:sz w:val="28"/>
          <w:szCs w:val="28"/>
        </w:rPr>
        <w:t>. Затраты на приобретение хозяйственных товаров и принадлежностей (</w:t>
      </w:r>
      <w:r>
        <w:rPr>
          <w:noProof/>
          <w:sz w:val="28"/>
          <w:szCs w:val="28"/>
        </w:rPr>
        <w:drawing>
          <wp:inline distT="0" distB="0" distL="0" distR="0">
            <wp:extent cx="238125" cy="2286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457" cstate="email">
                      <a:extLst>
                        <a:ext uri="{28A0092B-C50C-407E-A947-70E740481C1C}">
                          <a14:useLocalDpi xmlns:a14="http://schemas.microsoft.com/office/drawing/2010/main"/>
                        </a:ext>
                      </a:extLst>
                    </a:blip>
                    <a:srcRect/>
                    <a:stretch>
                      <a:fillRect/>
                    </a:stretch>
                  </pic:blipFill>
                  <pic:spPr bwMode="auto">
                    <a:xfrm>
                      <a:off x="0" y="0"/>
                      <a:ext cx="238125" cy="228600"/>
                    </a:xfrm>
                    <a:prstGeom prst="rect">
                      <a:avLst/>
                    </a:prstGeom>
                    <a:noFill/>
                    <a:ln>
                      <a:noFill/>
                    </a:ln>
                  </pic:spPr>
                </pic:pic>
              </a:graphicData>
            </a:graphic>
          </wp:inline>
        </w:drawing>
      </w:r>
      <w:r w:rsidRPr="003D7A1E">
        <w:rPr>
          <w:sz w:val="28"/>
          <w:szCs w:val="28"/>
        </w:rPr>
        <w:t>) определяются по формуле:</w:t>
      </w:r>
    </w:p>
    <w:p w:rsidR="004C4105" w:rsidRPr="003D7A1E" w:rsidRDefault="004C4105" w:rsidP="004C4105">
      <w:pPr>
        <w:jc w:val="center"/>
        <w:rPr>
          <w:sz w:val="28"/>
          <w:szCs w:val="28"/>
        </w:rPr>
      </w:pPr>
      <w:bookmarkStart w:id="113" w:name="sub_11991"/>
      <w:bookmarkEnd w:id="112"/>
      <w:r>
        <w:rPr>
          <w:noProof/>
          <w:sz w:val="28"/>
          <w:szCs w:val="28"/>
        </w:rPr>
        <w:drawing>
          <wp:inline distT="0" distB="0" distL="0" distR="0">
            <wp:extent cx="1247775" cy="5810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458" cstate="email">
                      <a:extLst>
                        <a:ext uri="{28A0092B-C50C-407E-A947-70E740481C1C}">
                          <a14:useLocalDpi xmlns:a14="http://schemas.microsoft.com/office/drawing/2010/main"/>
                        </a:ext>
                      </a:extLst>
                    </a:blip>
                    <a:srcRect/>
                    <a:stretch>
                      <a:fillRect/>
                    </a:stretch>
                  </pic:blipFill>
                  <pic:spPr bwMode="auto">
                    <a:xfrm>
                      <a:off x="0" y="0"/>
                      <a:ext cx="1247775" cy="581025"/>
                    </a:xfrm>
                    <a:prstGeom prst="rect">
                      <a:avLst/>
                    </a:prstGeom>
                    <a:noFill/>
                    <a:ln>
                      <a:noFill/>
                    </a:ln>
                  </pic:spPr>
                </pic:pic>
              </a:graphicData>
            </a:graphic>
          </wp:inline>
        </w:drawing>
      </w:r>
      <w:r w:rsidRPr="003D7A1E">
        <w:rPr>
          <w:sz w:val="28"/>
          <w:szCs w:val="28"/>
        </w:rPr>
        <w:t>,</w:t>
      </w:r>
    </w:p>
    <w:bookmarkEnd w:id="113"/>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257175" cy="228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цена i-й единицы хозяйственных товаров и принадлежностей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3D7A1E">
        <w:rPr>
          <w:sz w:val="28"/>
          <w:szCs w:val="28"/>
        </w:rPr>
        <w:t>;</w:t>
      </w:r>
    </w:p>
    <w:p w:rsidR="004C4105" w:rsidRPr="003D7A1E" w:rsidRDefault="004C4105" w:rsidP="004C4105">
      <w:pPr>
        <w:ind w:firstLine="709"/>
        <w:jc w:val="both"/>
        <w:rPr>
          <w:sz w:val="28"/>
          <w:szCs w:val="28"/>
        </w:rPr>
      </w:pPr>
      <w:r>
        <w:rPr>
          <w:noProof/>
          <w:sz w:val="28"/>
          <w:szCs w:val="28"/>
        </w:rPr>
        <w:drawing>
          <wp:inline distT="0" distB="0" distL="0" distR="0">
            <wp:extent cx="266700" cy="228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количество i-гo хозяйственного товара и принадлежности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3D7A1E">
        <w:rPr>
          <w:sz w:val="28"/>
          <w:szCs w:val="28"/>
        </w:rPr>
        <w:t>.</w:t>
      </w:r>
    </w:p>
    <w:p w:rsidR="004C4105" w:rsidRPr="003D7A1E" w:rsidRDefault="004C4105" w:rsidP="004C4105">
      <w:pPr>
        <w:ind w:firstLine="709"/>
        <w:jc w:val="both"/>
        <w:rPr>
          <w:sz w:val="28"/>
          <w:szCs w:val="28"/>
        </w:rPr>
      </w:pPr>
      <w:bookmarkStart w:id="114" w:name="sub_11100"/>
      <w:r>
        <w:rPr>
          <w:sz w:val="28"/>
          <w:szCs w:val="28"/>
        </w:rPr>
        <w:t>2.63</w:t>
      </w:r>
      <w:r w:rsidRPr="003D7A1E">
        <w:rPr>
          <w:sz w:val="28"/>
          <w:szCs w:val="28"/>
        </w:rPr>
        <w:t>. Затраты на приобретение горюче-смазочных материалов (</w:t>
      </w:r>
      <w:r>
        <w:rPr>
          <w:noProof/>
          <w:sz w:val="28"/>
          <w:szCs w:val="28"/>
        </w:rPr>
        <w:drawing>
          <wp:inline distT="0" distB="0" distL="0" distR="0">
            <wp:extent cx="285750" cy="228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sidRPr="003D7A1E">
        <w:rPr>
          <w:sz w:val="28"/>
          <w:szCs w:val="28"/>
        </w:rPr>
        <w:t>) определяются по формуле:</w:t>
      </w:r>
    </w:p>
    <w:p w:rsidR="004C4105" w:rsidRPr="003D7A1E" w:rsidRDefault="004C4105" w:rsidP="004C4105">
      <w:pPr>
        <w:jc w:val="center"/>
        <w:rPr>
          <w:sz w:val="28"/>
          <w:szCs w:val="28"/>
        </w:rPr>
      </w:pPr>
      <w:bookmarkStart w:id="115" w:name="sub_11111"/>
      <w:bookmarkEnd w:id="114"/>
      <w:r>
        <w:rPr>
          <w:noProof/>
          <w:sz w:val="28"/>
          <w:szCs w:val="28"/>
        </w:rPr>
        <w:drawing>
          <wp:inline distT="0" distB="0" distL="0" distR="0">
            <wp:extent cx="1866900" cy="5810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462" cstate="email">
                      <a:extLst>
                        <a:ext uri="{28A0092B-C50C-407E-A947-70E740481C1C}">
                          <a14:useLocalDpi xmlns:a14="http://schemas.microsoft.com/office/drawing/2010/main"/>
                        </a:ext>
                      </a:extLst>
                    </a:blip>
                    <a:srcRect/>
                    <a:stretch>
                      <a:fillRect/>
                    </a:stretch>
                  </pic:blipFill>
                  <pic:spPr bwMode="auto">
                    <a:xfrm>
                      <a:off x="0" y="0"/>
                      <a:ext cx="1866900" cy="581025"/>
                    </a:xfrm>
                    <a:prstGeom prst="rect">
                      <a:avLst/>
                    </a:prstGeom>
                    <a:noFill/>
                    <a:ln>
                      <a:noFill/>
                    </a:ln>
                  </pic:spPr>
                </pic:pic>
              </a:graphicData>
            </a:graphic>
          </wp:inline>
        </w:drawing>
      </w:r>
      <w:r w:rsidRPr="003D7A1E">
        <w:rPr>
          <w:sz w:val="28"/>
          <w:szCs w:val="28"/>
        </w:rPr>
        <w:t>,</w:t>
      </w:r>
    </w:p>
    <w:bookmarkEnd w:id="115"/>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42900" cy="228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3429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норма расхода топлива на </w:t>
      </w:r>
      <w:smartTag w:uri="urn:schemas-microsoft-com:office:smarttags" w:element="metricconverter">
        <w:smartTagPr>
          <w:attr w:name="ProductID" w:val="100 километров"/>
        </w:smartTagPr>
        <w:r w:rsidRPr="003D7A1E">
          <w:rPr>
            <w:sz w:val="28"/>
            <w:szCs w:val="28"/>
          </w:rPr>
          <w:t>100 километров</w:t>
        </w:r>
      </w:smartTag>
      <w:r w:rsidRPr="003D7A1E">
        <w:rPr>
          <w:sz w:val="28"/>
          <w:szCs w:val="28"/>
        </w:rPr>
        <w:t xml:space="preserve"> пробега i-го транспортного средства согласно </w:t>
      </w:r>
      <w:r w:rsidRPr="004C4105">
        <w:rPr>
          <w:rStyle w:val="affffd"/>
          <w:b w:val="0"/>
          <w:i w:val="0"/>
          <w:color w:val="000000" w:themeColor="text1"/>
          <w:szCs w:val="28"/>
          <w:lang w:val="ru-RU"/>
        </w:rPr>
        <w:t>методическим рекомендациям</w:t>
      </w:r>
      <w:r w:rsidRPr="00070619">
        <w:rPr>
          <w:sz w:val="28"/>
          <w:szCs w:val="28"/>
        </w:rPr>
        <w:t xml:space="preserve"> «Нормы расхода топлив и смазочных материалов на автомобильном транспорте», предусмотренным приложением к </w:t>
      </w:r>
      <w:r w:rsidRPr="004C4105">
        <w:rPr>
          <w:rStyle w:val="affffd"/>
          <w:b w:val="0"/>
          <w:i w:val="0"/>
          <w:color w:val="000000" w:themeColor="text1"/>
          <w:szCs w:val="28"/>
          <w:lang w:val="ru-RU"/>
        </w:rPr>
        <w:t>распоряжению</w:t>
      </w:r>
      <w:r w:rsidRPr="00070619">
        <w:rPr>
          <w:sz w:val="28"/>
          <w:szCs w:val="28"/>
        </w:rPr>
        <w:t xml:space="preserve"> </w:t>
      </w:r>
      <w:r w:rsidRPr="003D7A1E">
        <w:rPr>
          <w:sz w:val="28"/>
          <w:szCs w:val="28"/>
        </w:rPr>
        <w:t>Министерства транспорта Российской Федерации от 14</w:t>
      </w:r>
      <w:r>
        <w:rPr>
          <w:sz w:val="28"/>
          <w:szCs w:val="28"/>
        </w:rPr>
        <w:t>.03.</w:t>
      </w:r>
      <w:r w:rsidRPr="003D7A1E">
        <w:rPr>
          <w:sz w:val="28"/>
          <w:szCs w:val="28"/>
        </w:rPr>
        <w:t xml:space="preserve">2008 </w:t>
      </w:r>
      <w:r>
        <w:rPr>
          <w:sz w:val="28"/>
          <w:szCs w:val="28"/>
        </w:rPr>
        <w:t>№</w:t>
      </w:r>
      <w:r w:rsidRPr="003D7A1E">
        <w:rPr>
          <w:sz w:val="28"/>
          <w:szCs w:val="28"/>
        </w:rPr>
        <w:t> AM-23-p;</w:t>
      </w:r>
    </w:p>
    <w:p w:rsidR="004C4105" w:rsidRPr="003D7A1E" w:rsidRDefault="004C4105" w:rsidP="004C4105">
      <w:pPr>
        <w:ind w:firstLine="709"/>
        <w:jc w:val="both"/>
        <w:rPr>
          <w:sz w:val="28"/>
          <w:szCs w:val="28"/>
        </w:rPr>
      </w:pPr>
      <w:r>
        <w:rPr>
          <w:noProof/>
          <w:sz w:val="28"/>
          <w:szCs w:val="28"/>
        </w:rPr>
        <w:drawing>
          <wp:inline distT="0" distB="0" distL="0" distR="0">
            <wp:extent cx="323850" cy="228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1 литра горюче-смазочного материала по i-му транспортному средству;</w:t>
      </w:r>
    </w:p>
    <w:p w:rsidR="004C4105" w:rsidRPr="003D7A1E" w:rsidRDefault="004C4105" w:rsidP="004C4105">
      <w:pPr>
        <w:ind w:firstLine="709"/>
        <w:jc w:val="both"/>
        <w:rPr>
          <w:sz w:val="28"/>
          <w:szCs w:val="28"/>
        </w:rPr>
      </w:pPr>
      <w:r>
        <w:rPr>
          <w:noProof/>
          <w:sz w:val="28"/>
          <w:szCs w:val="28"/>
        </w:rPr>
        <w:drawing>
          <wp:inline distT="0" distB="0" distL="0" distR="0">
            <wp:extent cx="352425"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35242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планируемое количество рабочих дней использования i-гo транспортного средства в очередном финансовом году.</w:t>
      </w:r>
    </w:p>
    <w:p w:rsidR="004C4105" w:rsidRPr="003D7A1E" w:rsidRDefault="004C4105" w:rsidP="004C4105">
      <w:pPr>
        <w:ind w:firstLine="709"/>
        <w:jc w:val="both"/>
        <w:rPr>
          <w:sz w:val="28"/>
          <w:szCs w:val="28"/>
        </w:rPr>
      </w:pPr>
      <w:bookmarkStart w:id="116" w:name="sub_11101"/>
      <w:r>
        <w:rPr>
          <w:sz w:val="28"/>
          <w:szCs w:val="28"/>
        </w:rPr>
        <w:t>2.64</w:t>
      </w:r>
      <w:r w:rsidRPr="003D7A1E">
        <w:rPr>
          <w:sz w:val="28"/>
          <w:szCs w:val="28"/>
        </w:rPr>
        <w:t>. Затраты на приобретение запасных частей для транспортных средств определяются по фактическим затратам в отчетном финансовом</w:t>
      </w:r>
      <w:r>
        <w:rPr>
          <w:sz w:val="28"/>
          <w:szCs w:val="28"/>
        </w:rPr>
        <w:t xml:space="preserve"> </w:t>
      </w:r>
      <w:r w:rsidRPr="003D7A1E">
        <w:rPr>
          <w:sz w:val="28"/>
          <w:szCs w:val="28"/>
        </w:rPr>
        <w:t>году.</w:t>
      </w:r>
    </w:p>
    <w:p w:rsidR="004C4105" w:rsidRPr="003D7A1E" w:rsidRDefault="004C4105" w:rsidP="004C4105">
      <w:pPr>
        <w:ind w:firstLine="709"/>
        <w:jc w:val="both"/>
        <w:rPr>
          <w:sz w:val="28"/>
          <w:szCs w:val="28"/>
        </w:rPr>
      </w:pPr>
      <w:bookmarkStart w:id="117" w:name="sub_11102"/>
      <w:bookmarkEnd w:id="116"/>
      <w:r>
        <w:rPr>
          <w:sz w:val="28"/>
          <w:szCs w:val="28"/>
        </w:rPr>
        <w:t>2.65</w:t>
      </w:r>
      <w:r w:rsidRPr="003D7A1E">
        <w:rPr>
          <w:sz w:val="28"/>
          <w:szCs w:val="28"/>
        </w:rPr>
        <w:t>. Затраты на приобретение материальных запасов для нужд гражданской обороны (</w:t>
      </w:r>
      <w:r>
        <w:rPr>
          <w:noProof/>
          <w:sz w:val="28"/>
          <w:szCs w:val="28"/>
        </w:rPr>
        <w:drawing>
          <wp:inline distT="0" distB="0" distL="0" distR="0">
            <wp:extent cx="333375"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466"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sidRPr="003D7A1E">
        <w:rPr>
          <w:sz w:val="28"/>
          <w:szCs w:val="28"/>
        </w:rPr>
        <w:t>) определяются по формуле:</w:t>
      </w:r>
    </w:p>
    <w:p w:rsidR="004C4105" w:rsidRPr="003D7A1E" w:rsidRDefault="004C4105" w:rsidP="004C4105">
      <w:pPr>
        <w:jc w:val="center"/>
        <w:rPr>
          <w:sz w:val="28"/>
          <w:szCs w:val="28"/>
        </w:rPr>
      </w:pPr>
      <w:bookmarkStart w:id="118" w:name="sub_11121"/>
      <w:bookmarkEnd w:id="117"/>
      <w:r>
        <w:rPr>
          <w:noProof/>
          <w:sz w:val="28"/>
          <w:szCs w:val="28"/>
        </w:rPr>
        <w:drawing>
          <wp:inline distT="0" distB="0" distL="0" distR="0">
            <wp:extent cx="1943100" cy="5810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1943100" cy="581025"/>
                    </a:xfrm>
                    <a:prstGeom prst="rect">
                      <a:avLst/>
                    </a:prstGeom>
                    <a:noFill/>
                    <a:ln>
                      <a:noFill/>
                    </a:ln>
                  </pic:spPr>
                </pic:pic>
              </a:graphicData>
            </a:graphic>
          </wp:inline>
        </w:drawing>
      </w:r>
      <w:r w:rsidRPr="003D7A1E">
        <w:rPr>
          <w:sz w:val="28"/>
          <w:szCs w:val="28"/>
        </w:rPr>
        <w:t>,</w:t>
      </w:r>
    </w:p>
    <w:bookmarkEnd w:id="118"/>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81000" cy="228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38100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цена i-й единицы материальных запасов для нужд гражданской обороны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w:t>
      </w:r>
      <w:r w:rsidRPr="00BE7CA3">
        <w:rPr>
          <w:color w:val="000000"/>
          <w:sz w:val="28"/>
          <w:szCs w:val="28"/>
        </w:rPr>
        <w:lastRenderedPageBreak/>
        <w:t>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3D7A1E">
        <w:rPr>
          <w:sz w:val="28"/>
          <w:szCs w:val="28"/>
        </w:rPr>
        <w:t>;</w:t>
      </w:r>
    </w:p>
    <w:p w:rsidR="004C4105" w:rsidRPr="003D7A1E" w:rsidRDefault="004C4105" w:rsidP="004C4105">
      <w:pPr>
        <w:ind w:firstLine="709"/>
        <w:jc w:val="both"/>
        <w:rPr>
          <w:sz w:val="28"/>
          <w:szCs w:val="28"/>
        </w:rPr>
      </w:pPr>
      <w:r>
        <w:rPr>
          <w:noProof/>
          <w:sz w:val="28"/>
          <w:szCs w:val="28"/>
        </w:rPr>
        <w:drawing>
          <wp:inline distT="0" distB="0" distL="0" distR="0">
            <wp:extent cx="409575" cy="228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4095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количество i-гo материального запаса для нужд гражданской обороны из расчета на 1 работника в год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4C4105">
        <w:rPr>
          <w:rStyle w:val="affffd"/>
          <w:b w:val="0"/>
          <w:i w:val="0"/>
          <w:color w:val="000000" w:themeColor="text1"/>
          <w:szCs w:val="28"/>
          <w:lang w:val="ru-RU"/>
        </w:rPr>
        <w:t>пунктом</w:t>
      </w:r>
      <w:r w:rsidRPr="004C4105">
        <w:rPr>
          <w:rStyle w:val="affffd"/>
          <w:b w:val="0"/>
          <w:i w:val="0"/>
          <w:color w:val="000000" w:themeColor="text1"/>
          <w:szCs w:val="28"/>
        </w:rPr>
        <w:t> </w:t>
      </w:r>
      <w:r w:rsidRPr="004C4105">
        <w:rPr>
          <w:rStyle w:val="affffd"/>
          <w:b w:val="0"/>
          <w:i w:val="0"/>
          <w:color w:val="000000" w:themeColor="text1"/>
          <w:szCs w:val="28"/>
          <w:lang w:val="ru-RU"/>
        </w:rPr>
        <w:t>5</w:t>
      </w:r>
      <w:r w:rsidRPr="00A240B9">
        <w:rPr>
          <w:sz w:val="28"/>
          <w:szCs w:val="28"/>
        </w:rPr>
        <w:t xml:space="preserve"> </w:t>
      </w:r>
      <w:r>
        <w:rPr>
          <w:sz w:val="28"/>
          <w:szCs w:val="28"/>
        </w:rPr>
        <w:t>Правил</w:t>
      </w:r>
      <w:r w:rsidRPr="003D7A1E">
        <w:rPr>
          <w:sz w:val="28"/>
          <w:szCs w:val="28"/>
        </w:rPr>
        <w:t>;</w:t>
      </w:r>
    </w:p>
    <w:p w:rsidR="004C4105" w:rsidRPr="003D7A1E" w:rsidRDefault="004C4105" w:rsidP="004C4105">
      <w:pPr>
        <w:ind w:firstLine="709"/>
        <w:jc w:val="both"/>
        <w:rPr>
          <w:sz w:val="28"/>
          <w:szCs w:val="28"/>
        </w:rPr>
      </w:pPr>
      <w:r>
        <w:rPr>
          <w:noProof/>
          <w:sz w:val="28"/>
          <w:szCs w:val="28"/>
        </w:rPr>
        <w:drawing>
          <wp:inline distT="0" distB="0" distL="0" distR="0">
            <wp:extent cx="257175" cy="228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470" cstate="email">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 xml:space="preserve">расчетная численность основных работников, определяемая в соответствии с </w:t>
      </w:r>
      <w:r w:rsidRPr="004C4105">
        <w:rPr>
          <w:rStyle w:val="affffd"/>
          <w:b w:val="0"/>
          <w:i w:val="0"/>
          <w:color w:val="000000" w:themeColor="text1"/>
          <w:szCs w:val="28"/>
          <w:lang w:val="ru-RU"/>
        </w:rPr>
        <w:t>пунктами</w:t>
      </w:r>
      <w:r w:rsidRPr="004C4105">
        <w:rPr>
          <w:rStyle w:val="affffd"/>
          <w:b w:val="0"/>
          <w:i w:val="0"/>
          <w:color w:val="000000" w:themeColor="text1"/>
          <w:szCs w:val="28"/>
        </w:rPr>
        <w:t> </w:t>
      </w:r>
      <w:r w:rsidRPr="004C4105">
        <w:rPr>
          <w:rStyle w:val="affffd"/>
          <w:b w:val="0"/>
          <w:i w:val="0"/>
          <w:color w:val="000000" w:themeColor="text1"/>
          <w:szCs w:val="28"/>
          <w:lang w:val="ru-RU"/>
        </w:rPr>
        <w:t>17</w:t>
      </w:r>
      <w:r w:rsidRPr="004C4105">
        <w:rPr>
          <w:rStyle w:val="affffd"/>
          <w:b w:val="0"/>
          <w:i w:val="0"/>
          <w:color w:val="000000" w:themeColor="text1"/>
          <w:szCs w:val="28"/>
        </w:rPr>
        <w:t> </w:t>
      </w:r>
      <w:r w:rsidRPr="004C4105">
        <w:rPr>
          <w:rStyle w:val="affffd"/>
          <w:b w:val="0"/>
          <w:i w:val="0"/>
          <w:color w:val="000000" w:themeColor="text1"/>
          <w:szCs w:val="28"/>
          <w:lang w:val="ru-RU"/>
        </w:rPr>
        <w:t>–</w:t>
      </w:r>
      <w:r w:rsidRPr="004C4105">
        <w:rPr>
          <w:rStyle w:val="affffd"/>
          <w:b w:val="0"/>
          <w:i w:val="0"/>
          <w:color w:val="000000" w:themeColor="text1"/>
          <w:szCs w:val="28"/>
        </w:rPr>
        <w:t> </w:t>
      </w:r>
      <w:r w:rsidRPr="004C4105">
        <w:rPr>
          <w:rStyle w:val="affffd"/>
          <w:b w:val="0"/>
          <w:i w:val="0"/>
          <w:color w:val="000000" w:themeColor="text1"/>
          <w:szCs w:val="28"/>
          <w:lang w:val="ru-RU"/>
        </w:rPr>
        <w:t>22</w:t>
      </w:r>
      <w:r w:rsidRPr="00572A91">
        <w:rPr>
          <w:sz w:val="28"/>
          <w:szCs w:val="28"/>
        </w:rPr>
        <w:t xml:space="preserve"> </w:t>
      </w:r>
      <w:r w:rsidRPr="003D7A1E">
        <w:rPr>
          <w:sz w:val="28"/>
          <w:szCs w:val="28"/>
        </w:rPr>
        <w:t>общих требований к определению нормативных затрат.</w:t>
      </w:r>
    </w:p>
    <w:p w:rsidR="004C4105" w:rsidRPr="004C4105" w:rsidRDefault="004C4105" w:rsidP="004C4105">
      <w:pPr>
        <w:spacing w:before="120" w:after="120"/>
        <w:jc w:val="center"/>
        <w:rPr>
          <w:sz w:val="27"/>
          <w:szCs w:val="27"/>
        </w:rPr>
      </w:pPr>
      <w:bookmarkStart w:id="119" w:name="sub_110300"/>
      <w:r w:rsidRPr="004C4105">
        <w:rPr>
          <w:sz w:val="27"/>
          <w:szCs w:val="27"/>
        </w:rPr>
        <w:t>III. Затраты на ремонт муниципального имущества</w:t>
      </w:r>
    </w:p>
    <w:p w:rsidR="004C4105" w:rsidRPr="004C4105" w:rsidRDefault="004C4105" w:rsidP="004C4105">
      <w:pPr>
        <w:ind w:firstLine="709"/>
        <w:jc w:val="both"/>
        <w:rPr>
          <w:sz w:val="27"/>
          <w:szCs w:val="27"/>
        </w:rPr>
      </w:pPr>
      <w:bookmarkStart w:id="120" w:name="sub_11103"/>
      <w:bookmarkStart w:id="121" w:name="sub_110400"/>
      <w:bookmarkEnd w:id="119"/>
      <w:r w:rsidRPr="004C4105">
        <w:rPr>
          <w:sz w:val="27"/>
          <w:szCs w:val="27"/>
        </w:rPr>
        <w:t>3.1. Затраты на ремонт муниципального имущества включают следующие группы затрат:</w:t>
      </w:r>
    </w:p>
    <w:p w:rsidR="004C4105" w:rsidRPr="004C4105" w:rsidRDefault="004C4105" w:rsidP="004C4105">
      <w:pPr>
        <w:ind w:firstLine="709"/>
        <w:jc w:val="both"/>
        <w:rPr>
          <w:sz w:val="27"/>
          <w:szCs w:val="27"/>
        </w:rPr>
      </w:pPr>
      <w:r w:rsidRPr="004C4105">
        <w:rPr>
          <w:sz w:val="27"/>
          <w:szCs w:val="27"/>
        </w:rPr>
        <w:t>а) затраты на транспортные услуги;</w:t>
      </w:r>
    </w:p>
    <w:p w:rsidR="004C4105" w:rsidRPr="004C4105" w:rsidRDefault="004C4105" w:rsidP="004C4105">
      <w:pPr>
        <w:ind w:firstLine="709"/>
        <w:jc w:val="both"/>
        <w:rPr>
          <w:sz w:val="27"/>
          <w:szCs w:val="27"/>
        </w:rPr>
      </w:pPr>
      <w:r w:rsidRPr="004C4105">
        <w:rPr>
          <w:sz w:val="27"/>
          <w:szCs w:val="27"/>
        </w:rPr>
        <w:t>б) затраты на аренду;</w:t>
      </w:r>
    </w:p>
    <w:p w:rsidR="004C4105" w:rsidRPr="004C4105" w:rsidRDefault="004C4105" w:rsidP="004C4105">
      <w:pPr>
        <w:ind w:firstLine="709"/>
        <w:jc w:val="both"/>
        <w:rPr>
          <w:sz w:val="27"/>
          <w:szCs w:val="27"/>
        </w:rPr>
      </w:pPr>
      <w:r w:rsidRPr="004C4105">
        <w:rPr>
          <w:sz w:val="27"/>
          <w:szCs w:val="27"/>
        </w:rPr>
        <w:t>в) затраты на содержание государственного (муниципального) имущества;</w:t>
      </w:r>
    </w:p>
    <w:p w:rsidR="004C4105" w:rsidRPr="004C4105" w:rsidRDefault="004C4105" w:rsidP="004C4105">
      <w:pPr>
        <w:ind w:firstLine="709"/>
        <w:jc w:val="both"/>
        <w:rPr>
          <w:sz w:val="27"/>
          <w:szCs w:val="27"/>
        </w:rPr>
      </w:pPr>
      <w:r w:rsidRPr="004C4105">
        <w:rPr>
          <w:sz w:val="27"/>
          <w:szCs w:val="27"/>
        </w:rPr>
        <w:t>г) затраты на приобретение прочих работ и услуг, не относящихся к затратам на транспортные услуги, аренду и содержание государственного (муниципального) имущества;</w:t>
      </w:r>
    </w:p>
    <w:p w:rsidR="004C4105" w:rsidRPr="004C4105" w:rsidRDefault="004C4105" w:rsidP="004C4105">
      <w:pPr>
        <w:ind w:firstLine="709"/>
        <w:jc w:val="both"/>
        <w:rPr>
          <w:sz w:val="27"/>
          <w:szCs w:val="27"/>
        </w:rPr>
      </w:pPr>
      <w:r w:rsidRPr="004C4105">
        <w:rPr>
          <w:sz w:val="27"/>
          <w:szCs w:val="27"/>
        </w:rPr>
        <w:t>д) затраты на приобретение основных средств;</w:t>
      </w:r>
    </w:p>
    <w:p w:rsidR="004C4105" w:rsidRPr="004C4105" w:rsidRDefault="004C4105" w:rsidP="004C4105">
      <w:pPr>
        <w:ind w:firstLine="709"/>
        <w:jc w:val="both"/>
        <w:rPr>
          <w:sz w:val="27"/>
          <w:szCs w:val="27"/>
        </w:rPr>
      </w:pPr>
      <w:r w:rsidRPr="004C4105">
        <w:rPr>
          <w:sz w:val="27"/>
          <w:szCs w:val="27"/>
        </w:rPr>
        <w:t>е) затраты на приобретение материальных запасов;</w:t>
      </w:r>
    </w:p>
    <w:p w:rsidR="004C4105" w:rsidRPr="004C4105" w:rsidRDefault="004C4105" w:rsidP="004C4105">
      <w:pPr>
        <w:ind w:firstLine="709"/>
        <w:jc w:val="both"/>
        <w:rPr>
          <w:sz w:val="27"/>
          <w:szCs w:val="27"/>
        </w:rPr>
      </w:pPr>
      <w:r w:rsidRPr="004C4105">
        <w:rPr>
          <w:sz w:val="27"/>
          <w:szCs w:val="27"/>
        </w:rPr>
        <w:t>ж) иные затраты, связанные с осуществлением капитального ремонта государственного (муниципального) имущества.</w:t>
      </w:r>
    </w:p>
    <w:p w:rsidR="004C4105" w:rsidRPr="004C4105" w:rsidRDefault="004C4105" w:rsidP="004C4105">
      <w:pPr>
        <w:ind w:firstLine="709"/>
        <w:jc w:val="both"/>
        <w:rPr>
          <w:sz w:val="27"/>
          <w:szCs w:val="27"/>
        </w:rPr>
      </w:pPr>
      <w:r w:rsidRPr="004C4105">
        <w:rPr>
          <w:sz w:val="27"/>
          <w:szCs w:val="27"/>
        </w:rPr>
        <w:t xml:space="preserve">Затраты на текущий и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 </w:t>
      </w:r>
      <w:bookmarkStart w:id="122" w:name="sub_11104"/>
      <w:bookmarkEnd w:id="120"/>
    </w:p>
    <w:p w:rsidR="004C4105" w:rsidRPr="004C4105" w:rsidRDefault="004C4105" w:rsidP="004C4105">
      <w:pPr>
        <w:ind w:firstLine="709"/>
        <w:jc w:val="both"/>
        <w:rPr>
          <w:sz w:val="27"/>
          <w:szCs w:val="27"/>
        </w:rPr>
      </w:pPr>
      <w:r w:rsidRPr="004C4105">
        <w:rPr>
          <w:sz w:val="27"/>
          <w:szCs w:val="27"/>
        </w:rPr>
        <w:t xml:space="preserve"> Затраты на ремонтные и строительные работы, осуществляемые в рамках текущего и капитального ремонта, определяются на основании сметного расчета стоимости работ,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w:t>
      </w:r>
      <w:bookmarkStart w:id="123" w:name="sub_11105"/>
      <w:bookmarkEnd w:id="122"/>
    </w:p>
    <w:p w:rsidR="004C4105" w:rsidRPr="004C4105" w:rsidRDefault="004C4105" w:rsidP="004C4105">
      <w:pPr>
        <w:ind w:firstLine="709"/>
        <w:jc w:val="both"/>
        <w:rPr>
          <w:sz w:val="27"/>
          <w:szCs w:val="27"/>
        </w:rPr>
      </w:pPr>
      <w:r w:rsidRPr="004C4105">
        <w:rPr>
          <w:sz w:val="27"/>
          <w:szCs w:val="27"/>
        </w:rPr>
        <w:t xml:space="preserve">Затраты на разработку проектной и сметной документации определяются в соответствии со </w:t>
      </w:r>
      <w:r w:rsidRPr="004C4105">
        <w:rPr>
          <w:rStyle w:val="affffd"/>
          <w:b w:val="0"/>
          <w:i w:val="0"/>
          <w:color w:val="000000" w:themeColor="text1"/>
          <w:sz w:val="27"/>
          <w:szCs w:val="27"/>
          <w:lang w:val="ru-RU"/>
        </w:rPr>
        <w:t>статьей</w:t>
      </w:r>
      <w:r w:rsidRPr="004C4105">
        <w:rPr>
          <w:rStyle w:val="affffd"/>
          <w:b w:val="0"/>
          <w:i w:val="0"/>
          <w:color w:val="000000" w:themeColor="text1"/>
          <w:sz w:val="27"/>
          <w:szCs w:val="27"/>
        </w:rPr>
        <w:t> </w:t>
      </w:r>
      <w:r w:rsidRPr="004C4105">
        <w:rPr>
          <w:rStyle w:val="affffd"/>
          <w:b w:val="0"/>
          <w:i w:val="0"/>
          <w:color w:val="000000" w:themeColor="text1"/>
          <w:sz w:val="27"/>
          <w:szCs w:val="27"/>
          <w:lang w:val="ru-RU"/>
        </w:rPr>
        <w:t>22</w:t>
      </w:r>
      <w:r w:rsidRPr="004C4105">
        <w:rPr>
          <w:sz w:val="27"/>
          <w:szCs w:val="27"/>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и с </w:t>
      </w:r>
      <w:r w:rsidRPr="004C4105">
        <w:rPr>
          <w:rStyle w:val="affffd"/>
          <w:b w:val="0"/>
          <w:i w:val="0"/>
          <w:color w:val="000000" w:themeColor="text1"/>
          <w:sz w:val="27"/>
          <w:szCs w:val="27"/>
          <w:lang w:val="ru-RU"/>
        </w:rPr>
        <w:t>законодательством</w:t>
      </w:r>
      <w:r w:rsidRPr="004C4105">
        <w:rPr>
          <w:sz w:val="27"/>
          <w:szCs w:val="27"/>
        </w:rPr>
        <w:t xml:space="preserve"> Российской Федерации о градостроительной деятельности.</w:t>
      </w:r>
      <w:bookmarkEnd w:id="123"/>
    </w:p>
    <w:p w:rsidR="004C4105" w:rsidRPr="001E7550" w:rsidRDefault="004C4105" w:rsidP="004C4105">
      <w:pPr>
        <w:spacing w:before="120" w:after="120"/>
        <w:jc w:val="center"/>
        <w:rPr>
          <w:sz w:val="28"/>
          <w:szCs w:val="28"/>
        </w:rPr>
      </w:pPr>
      <w:r w:rsidRPr="001E7550">
        <w:rPr>
          <w:sz w:val="28"/>
          <w:szCs w:val="28"/>
        </w:rPr>
        <w:t xml:space="preserve">IV. Затраты на финансовое обеспечение </w:t>
      </w:r>
      <w:r>
        <w:rPr>
          <w:sz w:val="28"/>
          <w:szCs w:val="28"/>
        </w:rPr>
        <w:br/>
      </w:r>
      <w:r w:rsidRPr="001E7550">
        <w:rPr>
          <w:sz w:val="28"/>
          <w:szCs w:val="28"/>
        </w:rPr>
        <w:t>строительства, реконструкции (в том числе с элементами реставрации), технического перевооружения объектов капитального строительства</w:t>
      </w:r>
    </w:p>
    <w:p w:rsidR="004C4105" w:rsidRPr="00E6595B" w:rsidRDefault="004C4105" w:rsidP="004C4105">
      <w:pPr>
        <w:ind w:firstLine="709"/>
        <w:jc w:val="both"/>
        <w:rPr>
          <w:sz w:val="28"/>
          <w:szCs w:val="27"/>
        </w:rPr>
      </w:pPr>
      <w:bookmarkStart w:id="124" w:name="sub_11106"/>
      <w:bookmarkEnd w:id="121"/>
      <w:r w:rsidRPr="00E6595B">
        <w:rPr>
          <w:sz w:val="28"/>
          <w:szCs w:val="27"/>
        </w:rPr>
        <w:t xml:space="preserve">4.1.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w:t>
      </w:r>
      <w:r w:rsidRPr="00E6595B">
        <w:rPr>
          <w:rStyle w:val="affffd"/>
          <w:b w:val="0"/>
          <w:i w:val="0"/>
          <w:color w:val="000000" w:themeColor="text1"/>
          <w:szCs w:val="27"/>
          <w:lang w:val="ru-RU"/>
        </w:rPr>
        <w:t>статьей</w:t>
      </w:r>
      <w:r w:rsidRPr="00E6595B">
        <w:rPr>
          <w:rStyle w:val="affffd"/>
          <w:b w:val="0"/>
          <w:i w:val="0"/>
          <w:color w:val="000000" w:themeColor="text1"/>
          <w:szCs w:val="27"/>
        </w:rPr>
        <w:t> </w:t>
      </w:r>
      <w:r w:rsidRPr="00E6595B">
        <w:rPr>
          <w:rStyle w:val="affffd"/>
          <w:b w:val="0"/>
          <w:i w:val="0"/>
          <w:color w:val="000000" w:themeColor="text1"/>
          <w:szCs w:val="27"/>
          <w:lang w:val="ru-RU"/>
        </w:rPr>
        <w:t>22</w:t>
      </w:r>
      <w:r w:rsidRPr="00E6595B">
        <w:rPr>
          <w:sz w:val="28"/>
          <w:szCs w:val="27"/>
        </w:rPr>
        <w:t xml:space="preserve"> Федерального закона и с </w:t>
      </w:r>
      <w:r w:rsidRPr="00E6595B">
        <w:rPr>
          <w:rStyle w:val="affffd"/>
          <w:b w:val="0"/>
          <w:i w:val="0"/>
          <w:color w:val="000000" w:themeColor="text1"/>
          <w:szCs w:val="27"/>
          <w:lang w:val="ru-RU"/>
        </w:rPr>
        <w:t>законодательством</w:t>
      </w:r>
      <w:r w:rsidRPr="00E6595B">
        <w:rPr>
          <w:sz w:val="28"/>
          <w:szCs w:val="27"/>
        </w:rPr>
        <w:t xml:space="preserve"> Российской Федерации о градостроительной деятельности.</w:t>
      </w:r>
    </w:p>
    <w:p w:rsidR="004C4105" w:rsidRPr="00E6595B" w:rsidRDefault="004C4105" w:rsidP="004C4105">
      <w:pPr>
        <w:ind w:firstLine="709"/>
        <w:jc w:val="both"/>
        <w:rPr>
          <w:sz w:val="28"/>
          <w:szCs w:val="27"/>
        </w:rPr>
      </w:pPr>
      <w:r w:rsidRPr="00E6595B">
        <w:rPr>
          <w:sz w:val="28"/>
          <w:szCs w:val="27"/>
        </w:rPr>
        <w:lastRenderedPageBreak/>
        <w:t>а) затраты на аренду;</w:t>
      </w:r>
    </w:p>
    <w:p w:rsidR="004C4105" w:rsidRPr="00E6595B" w:rsidRDefault="004C4105" w:rsidP="004C4105">
      <w:pPr>
        <w:ind w:firstLine="709"/>
        <w:jc w:val="both"/>
        <w:rPr>
          <w:sz w:val="28"/>
          <w:szCs w:val="27"/>
        </w:rPr>
      </w:pPr>
      <w:r w:rsidRPr="00E6595B">
        <w:rPr>
          <w:sz w:val="28"/>
          <w:szCs w:val="27"/>
        </w:rPr>
        <w:t>б) затраты на приобретение прочих работ и услуг, не относящихся к затратам на аренду, связанных с осуществлением строительства, реконструкции (в том числе с элементами реставрации) и технического перевооружения;</w:t>
      </w:r>
    </w:p>
    <w:p w:rsidR="004C4105" w:rsidRPr="00E6595B" w:rsidRDefault="004C4105" w:rsidP="004C4105">
      <w:pPr>
        <w:ind w:firstLine="709"/>
        <w:jc w:val="both"/>
        <w:rPr>
          <w:sz w:val="28"/>
          <w:szCs w:val="27"/>
        </w:rPr>
      </w:pPr>
      <w:r w:rsidRPr="00E6595B">
        <w:rPr>
          <w:sz w:val="28"/>
          <w:szCs w:val="27"/>
        </w:rPr>
        <w:t>в) затраты на приобретение основных средств и приобретение непроизведенных активов;</w:t>
      </w:r>
    </w:p>
    <w:p w:rsidR="004C4105" w:rsidRPr="00E6595B" w:rsidRDefault="004C4105" w:rsidP="004C4105">
      <w:pPr>
        <w:ind w:firstLine="709"/>
        <w:jc w:val="both"/>
        <w:rPr>
          <w:sz w:val="28"/>
          <w:szCs w:val="27"/>
        </w:rPr>
      </w:pPr>
      <w:r w:rsidRPr="00E6595B">
        <w:rPr>
          <w:sz w:val="28"/>
          <w:szCs w:val="27"/>
        </w:rPr>
        <w:t>г) затраты на приобретение материальных запасов;</w:t>
      </w:r>
    </w:p>
    <w:p w:rsidR="004C4105" w:rsidRPr="00E6595B" w:rsidRDefault="004C4105" w:rsidP="004C4105">
      <w:pPr>
        <w:ind w:firstLine="709"/>
        <w:jc w:val="both"/>
        <w:rPr>
          <w:sz w:val="28"/>
          <w:szCs w:val="27"/>
        </w:rPr>
      </w:pPr>
      <w:r w:rsidRPr="00E6595B">
        <w:rPr>
          <w:sz w:val="28"/>
          <w:szCs w:val="27"/>
        </w:rPr>
        <w:t>д) иные затраты, связанные со строительством, реконструкцией (в том числе с элементами реставрации), техническим перевооружением объектов капитального строительства или с приобретением объектов недвижимого имущества.</w:t>
      </w:r>
    </w:p>
    <w:p w:rsidR="004C4105" w:rsidRPr="00E6595B" w:rsidRDefault="004C4105" w:rsidP="004C4105">
      <w:pPr>
        <w:ind w:firstLine="709"/>
        <w:jc w:val="both"/>
        <w:rPr>
          <w:sz w:val="28"/>
          <w:szCs w:val="27"/>
        </w:rPr>
      </w:pPr>
      <w:bookmarkStart w:id="125" w:name="sub_11107"/>
      <w:bookmarkEnd w:id="124"/>
      <w:r w:rsidRPr="00E6595B">
        <w:rPr>
          <w:sz w:val="28"/>
          <w:szCs w:val="27"/>
        </w:rPr>
        <w:t xml:space="preserve">4.2. Затраты на приобретение объектов недвижимого имущества определяются в соответствии с </w:t>
      </w:r>
      <w:r w:rsidRPr="00E6595B">
        <w:rPr>
          <w:rStyle w:val="affffd"/>
          <w:b w:val="0"/>
          <w:i w:val="0"/>
          <w:color w:val="000000" w:themeColor="text1"/>
          <w:szCs w:val="27"/>
          <w:lang w:val="ru-RU"/>
        </w:rPr>
        <w:t>законодательством</w:t>
      </w:r>
      <w:r w:rsidRPr="00E6595B">
        <w:rPr>
          <w:sz w:val="28"/>
          <w:szCs w:val="27"/>
        </w:rPr>
        <w:t xml:space="preserve"> Российской Федерации, регулирующим оценочную деятельность в Российской Федерации и в соответствии со статьей 22 Федерального закона от 05.04.2013 N 44-ФЗ (ред. от 08.06.2020) "О контрактной системе в сфере закупок товаров, работ, услуг для обеспечения государственных и муниципальных нужд"..</w:t>
      </w:r>
    </w:p>
    <w:p w:rsidR="005877CD" w:rsidRDefault="005877CD" w:rsidP="004C4105">
      <w:pPr>
        <w:spacing w:before="120" w:after="120"/>
        <w:jc w:val="center"/>
        <w:rPr>
          <w:sz w:val="28"/>
          <w:szCs w:val="28"/>
        </w:rPr>
      </w:pPr>
      <w:bookmarkStart w:id="126" w:name="sub_110500"/>
      <w:bookmarkEnd w:id="125"/>
    </w:p>
    <w:p w:rsidR="004C4105" w:rsidRPr="001F0643" w:rsidRDefault="004C4105" w:rsidP="004C4105">
      <w:pPr>
        <w:spacing w:before="120" w:after="120"/>
        <w:jc w:val="center"/>
        <w:rPr>
          <w:sz w:val="28"/>
          <w:szCs w:val="28"/>
        </w:rPr>
      </w:pPr>
      <w:r w:rsidRPr="001F0643">
        <w:rPr>
          <w:sz w:val="28"/>
          <w:szCs w:val="28"/>
        </w:rPr>
        <w:t>V. Затраты на дополнительное профессиональное образование</w:t>
      </w:r>
    </w:p>
    <w:p w:rsidR="004C4105" w:rsidRPr="003D7A1E" w:rsidRDefault="004C4105" w:rsidP="004C4105">
      <w:pPr>
        <w:ind w:firstLine="709"/>
        <w:jc w:val="both"/>
        <w:rPr>
          <w:sz w:val="28"/>
          <w:szCs w:val="28"/>
        </w:rPr>
      </w:pPr>
      <w:bookmarkStart w:id="127" w:name="sub_11108"/>
      <w:bookmarkEnd w:id="126"/>
      <w:r>
        <w:rPr>
          <w:sz w:val="28"/>
          <w:szCs w:val="28"/>
        </w:rPr>
        <w:t>5.1</w:t>
      </w:r>
      <w:r w:rsidRPr="003D7A1E">
        <w:rPr>
          <w:sz w:val="28"/>
          <w:szCs w:val="28"/>
        </w:rPr>
        <w:t>. Затраты на приобретение образовательных услуг по профессиональной переподготовке и повышению квалификации (</w:t>
      </w:r>
      <w:r>
        <w:rPr>
          <w:noProof/>
          <w:sz w:val="28"/>
          <w:szCs w:val="28"/>
        </w:rPr>
        <w:drawing>
          <wp:inline distT="0" distB="0" distL="0" distR="0">
            <wp:extent cx="28575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sidRPr="003D7A1E">
        <w:rPr>
          <w:sz w:val="28"/>
          <w:szCs w:val="28"/>
        </w:rPr>
        <w:t>) определяются по формуле:</w:t>
      </w:r>
    </w:p>
    <w:bookmarkEnd w:id="127"/>
    <w:p w:rsidR="004C4105" w:rsidRPr="003D7A1E" w:rsidRDefault="004C4105" w:rsidP="004C4105">
      <w:pPr>
        <w:jc w:val="center"/>
        <w:rPr>
          <w:sz w:val="28"/>
          <w:szCs w:val="28"/>
        </w:rPr>
      </w:pPr>
      <w:r>
        <w:rPr>
          <w:noProof/>
          <w:sz w:val="28"/>
          <w:szCs w:val="28"/>
        </w:rPr>
        <w:drawing>
          <wp:inline distT="0" distB="0" distL="0" distR="0">
            <wp:extent cx="1428750" cy="5810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472" cstate="email">
                      <a:extLst>
                        <a:ext uri="{28A0092B-C50C-407E-A947-70E740481C1C}">
                          <a14:useLocalDpi xmlns:a14="http://schemas.microsoft.com/office/drawing/2010/main"/>
                        </a:ext>
                      </a:extLst>
                    </a:blip>
                    <a:srcRect/>
                    <a:stretch>
                      <a:fillRect/>
                    </a:stretch>
                  </pic:blipFill>
                  <pic:spPr bwMode="auto">
                    <a:xfrm>
                      <a:off x="0" y="0"/>
                      <a:ext cx="1428750" cy="581025"/>
                    </a:xfrm>
                    <a:prstGeom prst="rect">
                      <a:avLst/>
                    </a:prstGeom>
                    <a:noFill/>
                    <a:ln>
                      <a:noFill/>
                    </a:ln>
                  </pic:spPr>
                </pic:pic>
              </a:graphicData>
            </a:graphic>
          </wp:inline>
        </w:drawing>
      </w:r>
      <w:r w:rsidRPr="003D7A1E">
        <w:rPr>
          <w:sz w:val="28"/>
          <w:szCs w:val="28"/>
        </w:rPr>
        <w:t>,</w:t>
      </w:r>
    </w:p>
    <w:p w:rsidR="004C4105" w:rsidRPr="003D7A1E" w:rsidRDefault="004C4105" w:rsidP="004C4105">
      <w:pPr>
        <w:ind w:firstLine="709"/>
        <w:jc w:val="both"/>
        <w:rPr>
          <w:sz w:val="28"/>
          <w:szCs w:val="28"/>
        </w:rPr>
      </w:pPr>
      <w:r w:rsidRPr="003D7A1E">
        <w:rPr>
          <w:sz w:val="28"/>
          <w:szCs w:val="28"/>
        </w:rPr>
        <w:t>где:</w:t>
      </w:r>
    </w:p>
    <w:p w:rsidR="004C4105" w:rsidRPr="003D7A1E" w:rsidRDefault="004C4105" w:rsidP="004C4105">
      <w:pPr>
        <w:ind w:firstLine="709"/>
        <w:jc w:val="both"/>
        <w:rPr>
          <w:sz w:val="28"/>
          <w:szCs w:val="28"/>
        </w:rPr>
      </w:pPr>
      <w:r>
        <w:rPr>
          <w:noProof/>
          <w:sz w:val="28"/>
          <w:szCs w:val="28"/>
        </w:rPr>
        <w:drawing>
          <wp:inline distT="0" distB="0" distL="0" distR="0">
            <wp:extent cx="333375"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473"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количество работников, направляемых на i-й вид дополнительного профессионального образования;</w:t>
      </w:r>
    </w:p>
    <w:p w:rsidR="004C4105" w:rsidRPr="003D7A1E" w:rsidRDefault="004C4105" w:rsidP="004C4105">
      <w:pPr>
        <w:ind w:firstLine="709"/>
        <w:jc w:val="both"/>
        <w:rPr>
          <w:sz w:val="28"/>
          <w:szCs w:val="28"/>
        </w:rPr>
      </w:pPr>
      <w:r>
        <w:rPr>
          <w:noProof/>
          <w:sz w:val="28"/>
          <w:szCs w:val="28"/>
        </w:rPr>
        <w:drawing>
          <wp:inline distT="0" distB="0" distL="0" distR="0">
            <wp:extent cx="323850" cy="228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474" cstate="email">
                      <a:extLst>
                        <a:ext uri="{28A0092B-C50C-407E-A947-70E740481C1C}">
                          <a14:useLocalDpi xmlns:a14="http://schemas.microsoft.com/office/drawing/2010/main"/>
                        </a:ext>
                      </a:extLst>
                    </a:blip>
                    <a:srcRect/>
                    <a:stretch>
                      <a:fillRect/>
                    </a:stretch>
                  </pic:blipFill>
                  <pic:spPr bwMode="auto">
                    <a:xfrm>
                      <a:off x="0" y="0"/>
                      <a:ext cx="323850" cy="228600"/>
                    </a:xfrm>
                    <a:prstGeom prst="rect">
                      <a:avLst/>
                    </a:prstGeom>
                    <a:noFill/>
                    <a:ln>
                      <a:noFill/>
                    </a:ln>
                  </pic:spPr>
                </pic:pic>
              </a:graphicData>
            </a:graphic>
          </wp:inline>
        </w:drawing>
      </w:r>
      <w:r>
        <w:rPr>
          <w:sz w:val="28"/>
          <w:szCs w:val="28"/>
        </w:rPr>
        <w:t>–</w:t>
      </w:r>
      <w:r w:rsidRPr="00D632C4">
        <w:rPr>
          <w:sz w:val="28"/>
          <w:szCs w:val="28"/>
        </w:rPr>
        <w:t> </w:t>
      </w:r>
      <w:r w:rsidRPr="003D7A1E">
        <w:rPr>
          <w:sz w:val="28"/>
          <w:szCs w:val="28"/>
        </w:rPr>
        <w:t>цена обучения одного работника по i-му виду дополнительного профессионального образования.</w:t>
      </w:r>
    </w:p>
    <w:p w:rsidR="00E6595B" w:rsidRDefault="00E6595B" w:rsidP="004C4105">
      <w:pPr>
        <w:pStyle w:val="ConsPlusNormal"/>
        <w:ind w:firstLine="709"/>
        <w:jc w:val="both"/>
        <w:rPr>
          <w:rFonts w:ascii="Times New Roman" w:hAnsi="Times New Roman" w:cs="Times New Roman"/>
          <w:sz w:val="28"/>
          <w:szCs w:val="28"/>
        </w:rPr>
      </w:pPr>
    </w:p>
    <w:p w:rsidR="004C4105" w:rsidRPr="00E6595B" w:rsidRDefault="004C4105" w:rsidP="004C4105">
      <w:pPr>
        <w:pStyle w:val="ConsPlusNormal"/>
        <w:ind w:firstLine="709"/>
        <w:jc w:val="both"/>
        <w:rPr>
          <w:rFonts w:ascii="Times New Roman" w:hAnsi="Times New Roman" w:cs="Times New Roman"/>
          <w:sz w:val="28"/>
          <w:szCs w:val="28"/>
        </w:rPr>
      </w:pPr>
      <w:r w:rsidRPr="00E6595B">
        <w:rPr>
          <w:rFonts w:ascii="Times New Roman" w:hAnsi="Times New Roman" w:cs="Times New Roman"/>
          <w:sz w:val="28"/>
          <w:szCs w:val="28"/>
        </w:rPr>
        <w:t xml:space="preserve">5.2. Затраты на приобретение образовательных услуг по профессиональной переподготовке и повышению квалификации определяются в соответствии со </w:t>
      </w:r>
      <w:r w:rsidRPr="00E6595B">
        <w:rPr>
          <w:rStyle w:val="affffd"/>
          <w:rFonts w:ascii="Times New Roman" w:hAnsi="Times New Roman" w:cs="Times New Roman"/>
          <w:b w:val="0"/>
          <w:i w:val="0"/>
          <w:color w:val="000000" w:themeColor="text1"/>
          <w:szCs w:val="28"/>
          <w:lang w:val="ru-RU"/>
        </w:rPr>
        <w:t>статьей</w:t>
      </w:r>
      <w:r w:rsidRPr="00E6595B">
        <w:rPr>
          <w:rStyle w:val="affffd"/>
          <w:rFonts w:ascii="Times New Roman" w:hAnsi="Times New Roman" w:cs="Times New Roman"/>
          <w:b w:val="0"/>
          <w:i w:val="0"/>
          <w:color w:val="000000" w:themeColor="text1"/>
          <w:szCs w:val="28"/>
        </w:rPr>
        <w:t> </w:t>
      </w:r>
      <w:r w:rsidRPr="00E6595B">
        <w:rPr>
          <w:rStyle w:val="affffd"/>
          <w:rFonts w:ascii="Times New Roman" w:hAnsi="Times New Roman" w:cs="Times New Roman"/>
          <w:b w:val="0"/>
          <w:i w:val="0"/>
          <w:color w:val="000000" w:themeColor="text1"/>
          <w:szCs w:val="28"/>
          <w:lang w:val="ru-RU"/>
        </w:rPr>
        <w:t>22</w:t>
      </w:r>
      <w:r w:rsidRPr="00E6595B">
        <w:rPr>
          <w:rFonts w:ascii="Times New Roman" w:hAnsi="Times New Roman" w:cs="Times New Roman"/>
          <w:sz w:val="28"/>
          <w:szCs w:val="28"/>
        </w:rPr>
        <w:t xml:space="preserve"> Федерального закона от 05.04.2013 N 44-ФЗ (ред. от 08.06.2020) "О контрактной системе в сфере закупок товаров, работ, услуг для обеспечения государственных и муниципальных нужд".</w:t>
      </w:r>
    </w:p>
    <w:p w:rsidR="004C4105" w:rsidRPr="00E6595B" w:rsidRDefault="004C4105" w:rsidP="004C4105">
      <w:pPr>
        <w:pStyle w:val="ConsPlusNormal"/>
        <w:spacing w:before="120" w:after="120"/>
        <w:ind w:firstLine="709"/>
        <w:jc w:val="center"/>
        <w:rPr>
          <w:rFonts w:ascii="Times New Roman" w:hAnsi="Times New Roman" w:cs="Times New Roman"/>
          <w:sz w:val="28"/>
          <w:szCs w:val="28"/>
        </w:rPr>
      </w:pPr>
      <w:r w:rsidRPr="00E6595B">
        <w:rPr>
          <w:rFonts w:ascii="Times New Roman" w:hAnsi="Times New Roman" w:cs="Times New Roman"/>
          <w:sz w:val="28"/>
          <w:szCs w:val="28"/>
          <w:lang w:val="en-US"/>
        </w:rPr>
        <w:t>VI</w:t>
      </w:r>
      <w:r w:rsidRPr="00E6595B">
        <w:rPr>
          <w:rFonts w:ascii="Times New Roman" w:hAnsi="Times New Roman" w:cs="Times New Roman"/>
          <w:sz w:val="28"/>
          <w:szCs w:val="28"/>
        </w:rPr>
        <w:t>. Затраты на проведение мероприятий.</w:t>
      </w:r>
    </w:p>
    <w:p w:rsidR="004C4105" w:rsidRPr="00E6595B" w:rsidRDefault="004C4105" w:rsidP="004C4105">
      <w:pPr>
        <w:ind w:firstLine="709"/>
        <w:jc w:val="both"/>
        <w:rPr>
          <w:sz w:val="28"/>
          <w:szCs w:val="28"/>
        </w:rPr>
      </w:pPr>
      <w:r w:rsidRPr="00E6595B">
        <w:rPr>
          <w:sz w:val="28"/>
          <w:szCs w:val="28"/>
        </w:rPr>
        <w:t>6.1. Затраты на финансирование по проведению мероприятий (выплата премий, приобретение подарков и т.д.)  определяются по фактическим затратам в отчетном финансовом году.</w:t>
      </w:r>
    </w:p>
    <w:p w:rsidR="004C4105" w:rsidRDefault="004C4105" w:rsidP="005043DC">
      <w:pPr>
        <w:spacing w:line="480" w:lineRule="auto"/>
        <w:rPr>
          <w:b/>
          <w:bCs/>
          <w:sz w:val="36"/>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CA2677" w:rsidP="00CA2677">
      <w:pPr>
        <w:rPr>
          <w:b/>
          <w:bCs/>
          <w:sz w:val="28"/>
        </w:rPr>
      </w:pPr>
      <w:r w:rsidRPr="00CA2677">
        <w:rPr>
          <w:b/>
          <w:bCs/>
          <w:sz w:val="28"/>
        </w:rPr>
        <w:t>01.09.2020   №  25</w:t>
      </w:r>
      <w:r>
        <w:rPr>
          <w:b/>
          <w:bCs/>
          <w:sz w:val="28"/>
        </w:rPr>
        <w:t>1</w:t>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t>с.Новичиха</w:t>
      </w:r>
    </w:p>
    <w:p w:rsidR="00E6595B" w:rsidRDefault="00E6595B" w:rsidP="00E6595B">
      <w:pPr>
        <w:pStyle w:val="150"/>
        <w:shd w:val="clear" w:color="auto" w:fill="auto"/>
        <w:spacing w:before="0" w:after="0" w:line="240" w:lineRule="auto"/>
        <w:jc w:val="both"/>
        <w:rPr>
          <w:rStyle w:val="36"/>
          <w:szCs w:val="28"/>
        </w:rPr>
      </w:pPr>
    </w:p>
    <w:p w:rsidR="00E6595B" w:rsidRDefault="00E6595B" w:rsidP="00E6595B">
      <w:pPr>
        <w:pStyle w:val="150"/>
        <w:shd w:val="clear" w:color="auto" w:fill="auto"/>
        <w:spacing w:before="0" w:after="0" w:line="240" w:lineRule="auto"/>
        <w:jc w:val="both"/>
        <w:rPr>
          <w:rStyle w:val="36"/>
          <w:szCs w:val="28"/>
        </w:rPr>
      </w:pPr>
      <w:r>
        <w:rPr>
          <w:rStyle w:val="36"/>
          <w:szCs w:val="28"/>
        </w:rPr>
        <w:t>О внесении изменений в</w:t>
      </w:r>
    </w:p>
    <w:p w:rsidR="00E6595B" w:rsidRDefault="00E6595B" w:rsidP="00E6595B">
      <w:pPr>
        <w:pStyle w:val="150"/>
        <w:shd w:val="clear" w:color="auto" w:fill="auto"/>
        <w:spacing w:before="0" w:after="0" w:line="240" w:lineRule="auto"/>
        <w:jc w:val="both"/>
        <w:rPr>
          <w:rStyle w:val="36"/>
          <w:szCs w:val="28"/>
        </w:rPr>
      </w:pPr>
      <w:r>
        <w:rPr>
          <w:rStyle w:val="36"/>
          <w:szCs w:val="28"/>
        </w:rPr>
        <w:t>постановление Администрации</w:t>
      </w:r>
    </w:p>
    <w:p w:rsidR="00E6595B" w:rsidRDefault="00E6595B" w:rsidP="00E6595B">
      <w:pPr>
        <w:pStyle w:val="150"/>
        <w:shd w:val="clear" w:color="auto" w:fill="auto"/>
        <w:spacing w:before="0" w:after="0" w:line="240" w:lineRule="auto"/>
        <w:jc w:val="both"/>
        <w:rPr>
          <w:rStyle w:val="36"/>
          <w:szCs w:val="28"/>
        </w:rPr>
      </w:pPr>
      <w:r>
        <w:rPr>
          <w:rStyle w:val="36"/>
          <w:szCs w:val="28"/>
        </w:rPr>
        <w:t>Новичихинского района</w:t>
      </w:r>
    </w:p>
    <w:p w:rsidR="00E6595B" w:rsidRDefault="00E6595B" w:rsidP="00E6595B">
      <w:pPr>
        <w:pStyle w:val="150"/>
        <w:shd w:val="clear" w:color="auto" w:fill="auto"/>
        <w:spacing w:before="0" w:after="0" w:line="240" w:lineRule="auto"/>
        <w:jc w:val="both"/>
        <w:rPr>
          <w:rStyle w:val="36"/>
          <w:szCs w:val="28"/>
        </w:rPr>
      </w:pPr>
      <w:r>
        <w:rPr>
          <w:rStyle w:val="36"/>
          <w:szCs w:val="28"/>
        </w:rPr>
        <w:t>от 30.06.2020 № 185</w:t>
      </w:r>
      <w:r w:rsidRPr="00435F5C">
        <w:rPr>
          <w:rStyle w:val="36"/>
          <w:szCs w:val="28"/>
        </w:rPr>
        <w:t xml:space="preserve"> </w:t>
      </w:r>
      <w:r>
        <w:rPr>
          <w:rStyle w:val="36"/>
          <w:szCs w:val="28"/>
        </w:rPr>
        <w:t>«Об утверждении</w:t>
      </w:r>
    </w:p>
    <w:p w:rsidR="00E6595B" w:rsidRDefault="00E6595B" w:rsidP="00E6595B">
      <w:pPr>
        <w:pStyle w:val="150"/>
        <w:shd w:val="clear" w:color="auto" w:fill="auto"/>
        <w:spacing w:before="0" w:after="0" w:line="240" w:lineRule="auto"/>
        <w:jc w:val="both"/>
        <w:rPr>
          <w:rStyle w:val="36"/>
          <w:szCs w:val="28"/>
        </w:rPr>
      </w:pPr>
      <w:r>
        <w:rPr>
          <w:rStyle w:val="36"/>
          <w:szCs w:val="28"/>
        </w:rPr>
        <w:t>муниципальной программы «Развитие</w:t>
      </w:r>
    </w:p>
    <w:p w:rsidR="00E6595B" w:rsidRDefault="00E6595B" w:rsidP="00E6595B">
      <w:pPr>
        <w:pStyle w:val="150"/>
        <w:shd w:val="clear" w:color="auto" w:fill="auto"/>
        <w:spacing w:before="0" w:after="0" w:line="240" w:lineRule="auto"/>
        <w:jc w:val="both"/>
        <w:rPr>
          <w:rStyle w:val="36"/>
          <w:szCs w:val="28"/>
        </w:rPr>
      </w:pPr>
      <w:r>
        <w:rPr>
          <w:rStyle w:val="36"/>
          <w:szCs w:val="28"/>
        </w:rPr>
        <w:t>образования в Новичихинском районе»</w:t>
      </w:r>
    </w:p>
    <w:p w:rsidR="00E6595B" w:rsidRPr="00435F5C" w:rsidRDefault="00E6595B" w:rsidP="00E6595B">
      <w:pPr>
        <w:pStyle w:val="150"/>
        <w:shd w:val="clear" w:color="auto" w:fill="auto"/>
        <w:spacing w:before="0" w:after="0" w:line="240" w:lineRule="auto"/>
        <w:jc w:val="both"/>
        <w:rPr>
          <w:rStyle w:val="36"/>
          <w:szCs w:val="28"/>
        </w:rPr>
      </w:pPr>
      <w:r>
        <w:rPr>
          <w:rStyle w:val="36"/>
          <w:szCs w:val="28"/>
        </w:rPr>
        <w:t>на 2020-2024 годы»</w:t>
      </w:r>
    </w:p>
    <w:p w:rsidR="00E6595B" w:rsidRDefault="00E6595B" w:rsidP="00E6595B">
      <w:pPr>
        <w:pStyle w:val="150"/>
        <w:shd w:val="clear" w:color="auto" w:fill="auto"/>
        <w:spacing w:before="0" w:after="0" w:line="240" w:lineRule="auto"/>
        <w:jc w:val="both"/>
        <w:rPr>
          <w:rStyle w:val="36"/>
          <w:szCs w:val="28"/>
        </w:rPr>
      </w:pPr>
    </w:p>
    <w:p w:rsidR="00E6595B" w:rsidRPr="00E8583C" w:rsidRDefault="00E6595B" w:rsidP="00E6595B">
      <w:pPr>
        <w:pStyle w:val="150"/>
        <w:shd w:val="clear" w:color="auto" w:fill="auto"/>
        <w:spacing w:before="0" w:after="0" w:line="240" w:lineRule="auto"/>
        <w:ind w:left="40" w:right="40" w:firstLine="669"/>
        <w:jc w:val="both"/>
        <w:rPr>
          <w:sz w:val="28"/>
          <w:szCs w:val="28"/>
        </w:rPr>
      </w:pPr>
      <w:r w:rsidRPr="000B4231">
        <w:rPr>
          <w:rStyle w:val="41"/>
          <w:rFonts w:eastAsiaTheme="majorEastAsia"/>
          <w:sz w:val="28"/>
          <w:szCs w:val="28"/>
        </w:rPr>
        <w:t>С целью</w:t>
      </w:r>
      <w:r>
        <w:rPr>
          <w:rStyle w:val="41"/>
          <w:rFonts w:eastAsiaTheme="majorEastAsia"/>
          <w:sz w:val="28"/>
          <w:szCs w:val="28"/>
        </w:rPr>
        <w:t xml:space="preserve"> изменения финансирования мероприятий, определенных муниципальной программой «Развитие образования в Новичихинском районе» на 2020-2024 годы, утвержденной постановлением Администрации Новичихинского района от 30.06.2020 № 185, </w:t>
      </w:r>
      <w:r w:rsidRPr="00E8583C">
        <w:rPr>
          <w:rStyle w:val="41"/>
          <w:rFonts w:eastAsiaTheme="majorEastAsia"/>
          <w:sz w:val="28"/>
          <w:szCs w:val="28"/>
        </w:rPr>
        <w:t>ПОСТАНОВЛЯЮ</w:t>
      </w:r>
      <w:r w:rsidRPr="00E8583C">
        <w:rPr>
          <w:rStyle w:val="3pt"/>
          <w:rFonts w:eastAsiaTheme="majorEastAsia"/>
          <w:sz w:val="28"/>
          <w:szCs w:val="28"/>
        </w:rPr>
        <w:t>:</w:t>
      </w:r>
    </w:p>
    <w:p w:rsidR="00E6595B" w:rsidRPr="008171CF" w:rsidRDefault="00E6595B" w:rsidP="00754302">
      <w:pPr>
        <w:pStyle w:val="150"/>
        <w:numPr>
          <w:ilvl w:val="0"/>
          <w:numId w:val="52"/>
        </w:numPr>
        <w:shd w:val="clear" w:color="auto" w:fill="auto"/>
        <w:spacing w:before="0" w:after="0" w:line="240" w:lineRule="auto"/>
        <w:ind w:left="0" w:firstLine="709"/>
        <w:jc w:val="both"/>
        <w:rPr>
          <w:rStyle w:val="36"/>
          <w:szCs w:val="28"/>
        </w:rPr>
      </w:pPr>
      <w:r>
        <w:rPr>
          <w:rStyle w:val="36"/>
          <w:szCs w:val="28"/>
        </w:rPr>
        <w:t>Внести в приложение муниципальной программы «</w:t>
      </w:r>
      <w:r>
        <w:rPr>
          <w:rStyle w:val="41"/>
          <w:rFonts w:eastAsiaTheme="majorEastAsia"/>
          <w:sz w:val="28"/>
          <w:szCs w:val="28"/>
        </w:rPr>
        <w:t xml:space="preserve">Развитие образования в Новичихинском районе» на 2020-2024 годы, утвержденной постановлением Администрации Новичихинского района от 30.06.2020 № 185 </w:t>
      </w:r>
      <w:r>
        <w:rPr>
          <w:rStyle w:val="36"/>
          <w:szCs w:val="28"/>
        </w:rPr>
        <w:t xml:space="preserve">следующие </w:t>
      </w:r>
      <w:r w:rsidRPr="008171CF">
        <w:rPr>
          <w:rStyle w:val="36"/>
          <w:szCs w:val="28"/>
        </w:rPr>
        <w:t>изменения:</w:t>
      </w:r>
    </w:p>
    <w:p w:rsidR="00E6595B" w:rsidRDefault="00E6595B" w:rsidP="00E6595B">
      <w:pPr>
        <w:pStyle w:val="150"/>
        <w:shd w:val="clear" w:color="auto" w:fill="auto"/>
        <w:spacing w:before="0" w:after="0" w:line="240" w:lineRule="auto"/>
        <w:jc w:val="both"/>
        <w:rPr>
          <w:rStyle w:val="36"/>
          <w:szCs w:val="28"/>
        </w:rPr>
      </w:pPr>
      <w:r>
        <w:rPr>
          <w:rStyle w:val="36"/>
          <w:szCs w:val="28"/>
        </w:rPr>
        <w:t>- в табличной части перечня мероприятий муниципальной программы «Развитие образования в Новичихинском районе» на 2020-2024 годы позицию номер 19 изложить в следующей редакции</w:t>
      </w:r>
      <w:r w:rsidRPr="00E66024">
        <w:rPr>
          <w:rStyle w:val="36"/>
          <w:szCs w:val="28"/>
        </w:rPr>
        <w:t>:</w:t>
      </w:r>
    </w:p>
    <w:p w:rsidR="00E6595B" w:rsidRDefault="00E6595B" w:rsidP="00E6595B">
      <w:pPr>
        <w:pStyle w:val="150"/>
        <w:shd w:val="clear" w:color="auto" w:fill="auto"/>
        <w:spacing w:before="0" w:after="0" w:line="240" w:lineRule="auto"/>
        <w:jc w:val="both"/>
        <w:rPr>
          <w:rStyle w:val="36"/>
          <w:szCs w:val="28"/>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
        <w:gridCol w:w="3227"/>
        <w:gridCol w:w="838"/>
        <w:gridCol w:w="560"/>
        <w:gridCol w:w="558"/>
        <w:gridCol w:w="560"/>
        <w:gridCol w:w="558"/>
        <w:gridCol w:w="839"/>
        <w:gridCol w:w="1677"/>
      </w:tblGrid>
      <w:tr w:rsidR="00E6595B" w:rsidRPr="00A57A9E" w:rsidTr="004776E1">
        <w:tc>
          <w:tcPr>
            <w:tcW w:w="274" w:type="pct"/>
            <w:vMerge w:val="restart"/>
          </w:tcPr>
          <w:p w:rsidR="00E6595B" w:rsidRPr="00151BD6" w:rsidRDefault="00E6595B" w:rsidP="004776E1">
            <w:pPr>
              <w:rPr>
                <w:sz w:val="20"/>
                <w:szCs w:val="20"/>
              </w:rPr>
            </w:pPr>
            <w:r>
              <w:rPr>
                <w:sz w:val="20"/>
                <w:szCs w:val="20"/>
              </w:rPr>
              <w:t>19</w:t>
            </w:r>
          </w:p>
        </w:tc>
        <w:tc>
          <w:tcPr>
            <w:tcW w:w="1730" w:type="pct"/>
            <w:vMerge w:val="restart"/>
          </w:tcPr>
          <w:p w:rsidR="00E6595B" w:rsidRPr="00151BD6" w:rsidRDefault="00E6595B" w:rsidP="004776E1">
            <w:pPr>
              <w:rPr>
                <w:sz w:val="20"/>
                <w:szCs w:val="20"/>
              </w:rPr>
            </w:pPr>
            <w:r>
              <w:rPr>
                <w:sz w:val="22"/>
                <w:szCs w:val="22"/>
              </w:rPr>
              <w:t>Мероприятие 2.1.2.2. Организация бесплатного горячего питания обучающихся, получающих начальное общее образование в муниципальных образовательных организациях в рамках государственной программы Алтайского края «Развитие образования в Алтайском крае»</w:t>
            </w:r>
          </w:p>
        </w:tc>
        <w:tc>
          <w:tcPr>
            <w:tcW w:w="449" w:type="pct"/>
          </w:tcPr>
          <w:p w:rsidR="00E6595B" w:rsidRPr="00DA0694" w:rsidRDefault="00E6595B" w:rsidP="004776E1">
            <w:pPr>
              <w:jc w:val="center"/>
              <w:rPr>
                <w:sz w:val="20"/>
                <w:szCs w:val="20"/>
              </w:rPr>
            </w:pPr>
            <w:r>
              <w:rPr>
                <w:sz w:val="20"/>
                <w:szCs w:val="20"/>
              </w:rPr>
              <w:t>1799,3</w:t>
            </w:r>
          </w:p>
        </w:tc>
        <w:tc>
          <w:tcPr>
            <w:tcW w:w="300" w:type="pct"/>
          </w:tcPr>
          <w:p w:rsidR="00E6595B" w:rsidRPr="00DA0694" w:rsidRDefault="00E6595B" w:rsidP="004776E1">
            <w:pPr>
              <w:jc w:val="center"/>
              <w:rPr>
                <w:sz w:val="20"/>
                <w:szCs w:val="20"/>
              </w:rPr>
            </w:pPr>
            <w:r>
              <w:rPr>
                <w:sz w:val="20"/>
                <w:szCs w:val="20"/>
              </w:rPr>
              <w:t>0,0</w:t>
            </w:r>
          </w:p>
        </w:tc>
        <w:tc>
          <w:tcPr>
            <w:tcW w:w="299" w:type="pct"/>
          </w:tcPr>
          <w:p w:rsidR="00E6595B" w:rsidRPr="00DA0694" w:rsidRDefault="00E6595B" w:rsidP="004776E1">
            <w:pPr>
              <w:jc w:val="center"/>
              <w:rPr>
                <w:sz w:val="20"/>
                <w:szCs w:val="20"/>
              </w:rPr>
            </w:pPr>
            <w:r>
              <w:rPr>
                <w:sz w:val="20"/>
                <w:szCs w:val="20"/>
              </w:rPr>
              <w:t>0,0</w:t>
            </w:r>
          </w:p>
        </w:tc>
        <w:tc>
          <w:tcPr>
            <w:tcW w:w="300" w:type="pct"/>
          </w:tcPr>
          <w:p w:rsidR="00E6595B" w:rsidRPr="00DA0694" w:rsidRDefault="00E6595B" w:rsidP="004776E1">
            <w:pPr>
              <w:jc w:val="center"/>
              <w:rPr>
                <w:sz w:val="20"/>
                <w:szCs w:val="20"/>
              </w:rPr>
            </w:pPr>
            <w:r>
              <w:rPr>
                <w:sz w:val="20"/>
                <w:szCs w:val="20"/>
              </w:rPr>
              <w:t>0,0</w:t>
            </w:r>
          </w:p>
        </w:tc>
        <w:tc>
          <w:tcPr>
            <w:tcW w:w="299" w:type="pct"/>
          </w:tcPr>
          <w:p w:rsidR="00E6595B" w:rsidRPr="00DA0694" w:rsidRDefault="00E6595B" w:rsidP="004776E1">
            <w:pPr>
              <w:jc w:val="center"/>
              <w:rPr>
                <w:sz w:val="20"/>
                <w:szCs w:val="20"/>
              </w:rPr>
            </w:pPr>
            <w:r>
              <w:rPr>
                <w:sz w:val="20"/>
                <w:szCs w:val="20"/>
              </w:rPr>
              <w:t>0,0</w:t>
            </w:r>
          </w:p>
        </w:tc>
        <w:tc>
          <w:tcPr>
            <w:tcW w:w="450" w:type="pct"/>
          </w:tcPr>
          <w:p w:rsidR="00E6595B" w:rsidRPr="00DA0694" w:rsidRDefault="00E6595B" w:rsidP="004776E1">
            <w:pPr>
              <w:rPr>
                <w:sz w:val="20"/>
                <w:szCs w:val="20"/>
              </w:rPr>
            </w:pPr>
            <w:r>
              <w:rPr>
                <w:sz w:val="20"/>
                <w:szCs w:val="20"/>
              </w:rPr>
              <w:t>1799,3</w:t>
            </w:r>
          </w:p>
        </w:tc>
        <w:tc>
          <w:tcPr>
            <w:tcW w:w="899" w:type="pct"/>
          </w:tcPr>
          <w:p w:rsidR="00E6595B" w:rsidRPr="00151BD6" w:rsidRDefault="00E6595B" w:rsidP="004776E1">
            <w:pPr>
              <w:jc w:val="center"/>
              <w:rPr>
                <w:sz w:val="20"/>
                <w:szCs w:val="20"/>
              </w:rPr>
            </w:pPr>
            <w:r>
              <w:rPr>
                <w:sz w:val="20"/>
                <w:szCs w:val="20"/>
              </w:rPr>
              <w:t>Всего</w:t>
            </w:r>
          </w:p>
        </w:tc>
      </w:tr>
      <w:tr w:rsidR="00E6595B" w:rsidRPr="00A57A9E" w:rsidTr="004776E1">
        <w:tc>
          <w:tcPr>
            <w:tcW w:w="274" w:type="pct"/>
            <w:vMerge/>
          </w:tcPr>
          <w:p w:rsidR="00E6595B" w:rsidRDefault="00E6595B" w:rsidP="004776E1">
            <w:pPr>
              <w:rPr>
                <w:sz w:val="20"/>
                <w:szCs w:val="20"/>
              </w:rPr>
            </w:pPr>
          </w:p>
        </w:tc>
        <w:tc>
          <w:tcPr>
            <w:tcW w:w="1730" w:type="pct"/>
            <w:vMerge/>
          </w:tcPr>
          <w:p w:rsidR="00E6595B" w:rsidRDefault="00E6595B" w:rsidP="004776E1"/>
        </w:tc>
        <w:tc>
          <w:tcPr>
            <w:tcW w:w="449" w:type="pct"/>
          </w:tcPr>
          <w:p w:rsidR="00E6595B" w:rsidRDefault="00E6595B" w:rsidP="004776E1">
            <w:pPr>
              <w:jc w:val="center"/>
              <w:rPr>
                <w:sz w:val="20"/>
                <w:szCs w:val="20"/>
              </w:rPr>
            </w:pPr>
          </w:p>
        </w:tc>
        <w:tc>
          <w:tcPr>
            <w:tcW w:w="300" w:type="pct"/>
          </w:tcPr>
          <w:p w:rsidR="00E6595B" w:rsidRDefault="00E6595B" w:rsidP="004776E1">
            <w:pPr>
              <w:jc w:val="center"/>
              <w:rPr>
                <w:sz w:val="20"/>
                <w:szCs w:val="20"/>
              </w:rPr>
            </w:pPr>
          </w:p>
        </w:tc>
        <w:tc>
          <w:tcPr>
            <w:tcW w:w="299" w:type="pct"/>
          </w:tcPr>
          <w:p w:rsidR="00E6595B" w:rsidRDefault="00E6595B" w:rsidP="004776E1">
            <w:pPr>
              <w:jc w:val="center"/>
              <w:rPr>
                <w:sz w:val="20"/>
                <w:szCs w:val="20"/>
              </w:rPr>
            </w:pPr>
          </w:p>
        </w:tc>
        <w:tc>
          <w:tcPr>
            <w:tcW w:w="300" w:type="pct"/>
          </w:tcPr>
          <w:p w:rsidR="00E6595B" w:rsidRDefault="00E6595B" w:rsidP="004776E1">
            <w:pPr>
              <w:jc w:val="center"/>
              <w:rPr>
                <w:sz w:val="20"/>
                <w:szCs w:val="20"/>
              </w:rPr>
            </w:pPr>
          </w:p>
        </w:tc>
        <w:tc>
          <w:tcPr>
            <w:tcW w:w="299" w:type="pct"/>
          </w:tcPr>
          <w:p w:rsidR="00E6595B" w:rsidRDefault="00E6595B" w:rsidP="004776E1">
            <w:pPr>
              <w:jc w:val="center"/>
              <w:rPr>
                <w:sz w:val="20"/>
                <w:szCs w:val="20"/>
              </w:rPr>
            </w:pPr>
          </w:p>
        </w:tc>
        <w:tc>
          <w:tcPr>
            <w:tcW w:w="450" w:type="pct"/>
          </w:tcPr>
          <w:p w:rsidR="00E6595B" w:rsidRDefault="00E6595B" w:rsidP="004776E1">
            <w:pPr>
              <w:rPr>
                <w:sz w:val="20"/>
                <w:szCs w:val="20"/>
              </w:rPr>
            </w:pPr>
          </w:p>
        </w:tc>
        <w:tc>
          <w:tcPr>
            <w:tcW w:w="899" w:type="pct"/>
          </w:tcPr>
          <w:p w:rsidR="00E6595B" w:rsidRPr="00952B86" w:rsidRDefault="00E6595B" w:rsidP="004776E1">
            <w:pPr>
              <w:pStyle w:val="afff2"/>
              <w:jc w:val="center"/>
              <w:rPr>
                <w:rFonts w:ascii="Times New Roman" w:hAnsi="Times New Roman"/>
                <w:sz w:val="20"/>
                <w:szCs w:val="20"/>
              </w:rPr>
            </w:pPr>
            <w:r w:rsidRPr="00952B86">
              <w:rPr>
                <w:rFonts w:ascii="Times New Roman" w:hAnsi="Times New Roman"/>
                <w:sz w:val="20"/>
                <w:szCs w:val="20"/>
              </w:rPr>
              <w:t>в том числе</w:t>
            </w:r>
          </w:p>
        </w:tc>
      </w:tr>
      <w:tr w:rsidR="00E6595B" w:rsidRPr="00A57A9E" w:rsidTr="004776E1">
        <w:tc>
          <w:tcPr>
            <w:tcW w:w="274" w:type="pct"/>
            <w:vMerge/>
          </w:tcPr>
          <w:p w:rsidR="00E6595B" w:rsidRDefault="00E6595B" w:rsidP="004776E1">
            <w:pPr>
              <w:rPr>
                <w:sz w:val="20"/>
                <w:szCs w:val="20"/>
              </w:rPr>
            </w:pPr>
          </w:p>
        </w:tc>
        <w:tc>
          <w:tcPr>
            <w:tcW w:w="1730" w:type="pct"/>
            <w:vMerge/>
          </w:tcPr>
          <w:p w:rsidR="00E6595B" w:rsidRDefault="00E6595B" w:rsidP="004776E1"/>
        </w:tc>
        <w:tc>
          <w:tcPr>
            <w:tcW w:w="449" w:type="pct"/>
          </w:tcPr>
          <w:p w:rsidR="00E6595B" w:rsidRDefault="00E6595B" w:rsidP="004776E1">
            <w:pPr>
              <w:jc w:val="center"/>
              <w:rPr>
                <w:sz w:val="20"/>
                <w:szCs w:val="20"/>
              </w:rPr>
            </w:pPr>
            <w:r>
              <w:rPr>
                <w:sz w:val="20"/>
                <w:szCs w:val="20"/>
              </w:rPr>
              <w:t>0,0</w:t>
            </w:r>
          </w:p>
        </w:tc>
        <w:tc>
          <w:tcPr>
            <w:tcW w:w="300" w:type="pct"/>
          </w:tcPr>
          <w:p w:rsidR="00E6595B" w:rsidRDefault="00E6595B" w:rsidP="004776E1">
            <w:pPr>
              <w:jc w:val="center"/>
              <w:rPr>
                <w:sz w:val="20"/>
                <w:szCs w:val="20"/>
              </w:rPr>
            </w:pPr>
            <w:r>
              <w:rPr>
                <w:sz w:val="20"/>
                <w:szCs w:val="20"/>
              </w:rPr>
              <w:t>0,0</w:t>
            </w:r>
          </w:p>
        </w:tc>
        <w:tc>
          <w:tcPr>
            <w:tcW w:w="299" w:type="pct"/>
          </w:tcPr>
          <w:p w:rsidR="00E6595B" w:rsidRDefault="00E6595B" w:rsidP="004776E1">
            <w:pPr>
              <w:jc w:val="center"/>
              <w:rPr>
                <w:sz w:val="20"/>
                <w:szCs w:val="20"/>
              </w:rPr>
            </w:pPr>
            <w:r>
              <w:rPr>
                <w:sz w:val="20"/>
                <w:szCs w:val="20"/>
              </w:rPr>
              <w:t>0,0</w:t>
            </w:r>
          </w:p>
        </w:tc>
        <w:tc>
          <w:tcPr>
            <w:tcW w:w="300" w:type="pct"/>
          </w:tcPr>
          <w:p w:rsidR="00E6595B" w:rsidRDefault="00E6595B" w:rsidP="004776E1">
            <w:pPr>
              <w:jc w:val="center"/>
              <w:rPr>
                <w:sz w:val="20"/>
                <w:szCs w:val="20"/>
              </w:rPr>
            </w:pPr>
            <w:r>
              <w:rPr>
                <w:sz w:val="20"/>
                <w:szCs w:val="20"/>
              </w:rPr>
              <w:t>0,0</w:t>
            </w:r>
          </w:p>
        </w:tc>
        <w:tc>
          <w:tcPr>
            <w:tcW w:w="299" w:type="pct"/>
          </w:tcPr>
          <w:p w:rsidR="00E6595B" w:rsidRDefault="00E6595B" w:rsidP="004776E1">
            <w:pPr>
              <w:jc w:val="center"/>
              <w:rPr>
                <w:sz w:val="20"/>
                <w:szCs w:val="20"/>
              </w:rPr>
            </w:pPr>
            <w:r>
              <w:rPr>
                <w:sz w:val="20"/>
                <w:szCs w:val="20"/>
              </w:rPr>
              <w:t>0,0</w:t>
            </w:r>
          </w:p>
        </w:tc>
        <w:tc>
          <w:tcPr>
            <w:tcW w:w="450" w:type="pct"/>
          </w:tcPr>
          <w:p w:rsidR="00E6595B" w:rsidRDefault="00E6595B" w:rsidP="004776E1">
            <w:pPr>
              <w:rPr>
                <w:sz w:val="20"/>
                <w:szCs w:val="20"/>
              </w:rPr>
            </w:pPr>
            <w:r>
              <w:rPr>
                <w:sz w:val="20"/>
                <w:szCs w:val="20"/>
              </w:rPr>
              <w:t>0,0</w:t>
            </w:r>
          </w:p>
        </w:tc>
        <w:tc>
          <w:tcPr>
            <w:tcW w:w="899" w:type="pct"/>
          </w:tcPr>
          <w:p w:rsidR="00E6595B" w:rsidRPr="00952B86" w:rsidRDefault="00E6595B" w:rsidP="004776E1">
            <w:pPr>
              <w:pStyle w:val="afff2"/>
              <w:jc w:val="center"/>
              <w:rPr>
                <w:rFonts w:ascii="Times New Roman" w:hAnsi="Times New Roman"/>
                <w:sz w:val="20"/>
                <w:szCs w:val="20"/>
              </w:rPr>
            </w:pPr>
            <w:r w:rsidRPr="00952B86">
              <w:rPr>
                <w:rFonts w:ascii="Times New Roman" w:hAnsi="Times New Roman"/>
                <w:sz w:val="20"/>
                <w:szCs w:val="20"/>
              </w:rPr>
              <w:t>федеральный бюджет</w:t>
            </w:r>
          </w:p>
        </w:tc>
      </w:tr>
      <w:tr w:rsidR="00E6595B" w:rsidRPr="00A57A9E" w:rsidTr="004776E1">
        <w:tc>
          <w:tcPr>
            <w:tcW w:w="274" w:type="pct"/>
            <w:vMerge/>
          </w:tcPr>
          <w:p w:rsidR="00E6595B" w:rsidRDefault="00E6595B" w:rsidP="004776E1">
            <w:pPr>
              <w:rPr>
                <w:sz w:val="20"/>
                <w:szCs w:val="20"/>
              </w:rPr>
            </w:pPr>
          </w:p>
        </w:tc>
        <w:tc>
          <w:tcPr>
            <w:tcW w:w="1730" w:type="pct"/>
            <w:vMerge/>
          </w:tcPr>
          <w:p w:rsidR="00E6595B" w:rsidRDefault="00E6595B" w:rsidP="004776E1"/>
        </w:tc>
        <w:tc>
          <w:tcPr>
            <w:tcW w:w="449" w:type="pct"/>
          </w:tcPr>
          <w:p w:rsidR="00E6595B" w:rsidRPr="00DA0694" w:rsidRDefault="00E6595B" w:rsidP="004776E1">
            <w:pPr>
              <w:jc w:val="center"/>
              <w:rPr>
                <w:sz w:val="20"/>
                <w:szCs w:val="20"/>
              </w:rPr>
            </w:pPr>
            <w:r>
              <w:rPr>
                <w:sz w:val="20"/>
                <w:szCs w:val="20"/>
              </w:rPr>
              <w:t>1799,3</w:t>
            </w:r>
          </w:p>
        </w:tc>
        <w:tc>
          <w:tcPr>
            <w:tcW w:w="300" w:type="pct"/>
          </w:tcPr>
          <w:p w:rsidR="00E6595B" w:rsidRPr="00DA0694" w:rsidRDefault="00E6595B" w:rsidP="004776E1">
            <w:pPr>
              <w:jc w:val="center"/>
              <w:rPr>
                <w:sz w:val="20"/>
                <w:szCs w:val="20"/>
              </w:rPr>
            </w:pPr>
            <w:r>
              <w:rPr>
                <w:sz w:val="20"/>
                <w:szCs w:val="20"/>
              </w:rPr>
              <w:t>0,0</w:t>
            </w:r>
          </w:p>
        </w:tc>
        <w:tc>
          <w:tcPr>
            <w:tcW w:w="299" w:type="pct"/>
          </w:tcPr>
          <w:p w:rsidR="00E6595B" w:rsidRPr="00DA0694" w:rsidRDefault="00E6595B" w:rsidP="004776E1">
            <w:pPr>
              <w:jc w:val="center"/>
              <w:rPr>
                <w:sz w:val="20"/>
                <w:szCs w:val="20"/>
              </w:rPr>
            </w:pPr>
            <w:r>
              <w:rPr>
                <w:sz w:val="20"/>
                <w:szCs w:val="20"/>
              </w:rPr>
              <w:t>0,0</w:t>
            </w:r>
          </w:p>
        </w:tc>
        <w:tc>
          <w:tcPr>
            <w:tcW w:w="300" w:type="pct"/>
          </w:tcPr>
          <w:p w:rsidR="00E6595B" w:rsidRPr="00DA0694" w:rsidRDefault="00E6595B" w:rsidP="004776E1">
            <w:pPr>
              <w:jc w:val="center"/>
              <w:rPr>
                <w:sz w:val="20"/>
                <w:szCs w:val="20"/>
              </w:rPr>
            </w:pPr>
            <w:r>
              <w:rPr>
                <w:sz w:val="20"/>
                <w:szCs w:val="20"/>
              </w:rPr>
              <w:t>0,0</w:t>
            </w:r>
          </w:p>
        </w:tc>
        <w:tc>
          <w:tcPr>
            <w:tcW w:w="299" w:type="pct"/>
          </w:tcPr>
          <w:p w:rsidR="00E6595B" w:rsidRPr="00DA0694" w:rsidRDefault="00E6595B" w:rsidP="004776E1">
            <w:pPr>
              <w:jc w:val="center"/>
              <w:rPr>
                <w:sz w:val="20"/>
                <w:szCs w:val="20"/>
              </w:rPr>
            </w:pPr>
            <w:r>
              <w:rPr>
                <w:sz w:val="20"/>
                <w:szCs w:val="20"/>
              </w:rPr>
              <w:t>0,0</w:t>
            </w:r>
          </w:p>
        </w:tc>
        <w:tc>
          <w:tcPr>
            <w:tcW w:w="450" w:type="pct"/>
          </w:tcPr>
          <w:p w:rsidR="00E6595B" w:rsidRPr="00DA0694" w:rsidRDefault="00E6595B" w:rsidP="004776E1">
            <w:pPr>
              <w:rPr>
                <w:sz w:val="20"/>
                <w:szCs w:val="20"/>
              </w:rPr>
            </w:pPr>
            <w:r>
              <w:rPr>
                <w:sz w:val="20"/>
                <w:szCs w:val="20"/>
              </w:rPr>
              <w:t>1799,3</w:t>
            </w:r>
          </w:p>
        </w:tc>
        <w:tc>
          <w:tcPr>
            <w:tcW w:w="899" w:type="pct"/>
          </w:tcPr>
          <w:p w:rsidR="00E6595B" w:rsidRPr="00952B86" w:rsidRDefault="00E6595B" w:rsidP="004776E1">
            <w:pPr>
              <w:pStyle w:val="afff2"/>
              <w:jc w:val="center"/>
              <w:rPr>
                <w:rFonts w:ascii="Times New Roman" w:hAnsi="Times New Roman"/>
                <w:sz w:val="20"/>
                <w:szCs w:val="20"/>
              </w:rPr>
            </w:pPr>
            <w:r w:rsidRPr="00952B86">
              <w:rPr>
                <w:rFonts w:ascii="Times New Roman" w:hAnsi="Times New Roman"/>
                <w:sz w:val="20"/>
                <w:szCs w:val="20"/>
              </w:rPr>
              <w:t>краевой бюджет</w:t>
            </w:r>
          </w:p>
        </w:tc>
      </w:tr>
      <w:tr w:rsidR="00E6595B" w:rsidRPr="00A57A9E" w:rsidTr="004776E1">
        <w:tc>
          <w:tcPr>
            <w:tcW w:w="274" w:type="pct"/>
            <w:vMerge/>
            <w:tcBorders>
              <w:bottom w:val="single" w:sz="4" w:space="0" w:color="auto"/>
            </w:tcBorders>
          </w:tcPr>
          <w:p w:rsidR="00E6595B" w:rsidRDefault="00E6595B" w:rsidP="004776E1">
            <w:pPr>
              <w:rPr>
                <w:sz w:val="20"/>
                <w:szCs w:val="20"/>
              </w:rPr>
            </w:pPr>
          </w:p>
        </w:tc>
        <w:tc>
          <w:tcPr>
            <w:tcW w:w="1730" w:type="pct"/>
            <w:vMerge/>
            <w:tcBorders>
              <w:bottom w:val="single" w:sz="4" w:space="0" w:color="auto"/>
            </w:tcBorders>
          </w:tcPr>
          <w:p w:rsidR="00E6595B" w:rsidRDefault="00E6595B" w:rsidP="004776E1"/>
        </w:tc>
        <w:tc>
          <w:tcPr>
            <w:tcW w:w="449" w:type="pct"/>
            <w:tcBorders>
              <w:bottom w:val="single" w:sz="4" w:space="0" w:color="auto"/>
            </w:tcBorders>
          </w:tcPr>
          <w:p w:rsidR="00E6595B" w:rsidRDefault="00E6595B" w:rsidP="004776E1">
            <w:pPr>
              <w:jc w:val="center"/>
              <w:rPr>
                <w:sz w:val="20"/>
                <w:szCs w:val="20"/>
              </w:rPr>
            </w:pPr>
            <w:r>
              <w:rPr>
                <w:sz w:val="20"/>
                <w:szCs w:val="20"/>
              </w:rPr>
              <w:t>0,0</w:t>
            </w:r>
          </w:p>
        </w:tc>
        <w:tc>
          <w:tcPr>
            <w:tcW w:w="300" w:type="pct"/>
            <w:tcBorders>
              <w:bottom w:val="single" w:sz="4" w:space="0" w:color="auto"/>
            </w:tcBorders>
          </w:tcPr>
          <w:p w:rsidR="00E6595B" w:rsidRDefault="00E6595B" w:rsidP="004776E1">
            <w:pPr>
              <w:jc w:val="center"/>
              <w:rPr>
                <w:sz w:val="20"/>
                <w:szCs w:val="20"/>
              </w:rPr>
            </w:pPr>
            <w:r>
              <w:rPr>
                <w:sz w:val="20"/>
                <w:szCs w:val="20"/>
              </w:rPr>
              <w:t>0,0</w:t>
            </w:r>
          </w:p>
        </w:tc>
        <w:tc>
          <w:tcPr>
            <w:tcW w:w="299" w:type="pct"/>
            <w:tcBorders>
              <w:bottom w:val="single" w:sz="4" w:space="0" w:color="auto"/>
            </w:tcBorders>
          </w:tcPr>
          <w:p w:rsidR="00E6595B" w:rsidRDefault="00E6595B" w:rsidP="004776E1">
            <w:pPr>
              <w:jc w:val="center"/>
              <w:rPr>
                <w:sz w:val="20"/>
                <w:szCs w:val="20"/>
              </w:rPr>
            </w:pPr>
            <w:r>
              <w:rPr>
                <w:sz w:val="20"/>
                <w:szCs w:val="20"/>
              </w:rPr>
              <w:t>0,0</w:t>
            </w:r>
          </w:p>
        </w:tc>
        <w:tc>
          <w:tcPr>
            <w:tcW w:w="300" w:type="pct"/>
            <w:tcBorders>
              <w:bottom w:val="single" w:sz="4" w:space="0" w:color="auto"/>
            </w:tcBorders>
          </w:tcPr>
          <w:p w:rsidR="00E6595B" w:rsidRDefault="00E6595B" w:rsidP="004776E1">
            <w:pPr>
              <w:jc w:val="center"/>
              <w:rPr>
                <w:sz w:val="20"/>
                <w:szCs w:val="20"/>
              </w:rPr>
            </w:pPr>
            <w:r>
              <w:rPr>
                <w:sz w:val="20"/>
                <w:szCs w:val="20"/>
              </w:rPr>
              <w:t>0,0</w:t>
            </w:r>
          </w:p>
        </w:tc>
        <w:tc>
          <w:tcPr>
            <w:tcW w:w="299" w:type="pct"/>
            <w:tcBorders>
              <w:bottom w:val="single" w:sz="4" w:space="0" w:color="auto"/>
            </w:tcBorders>
          </w:tcPr>
          <w:p w:rsidR="00E6595B" w:rsidRDefault="00E6595B" w:rsidP="004776E1">
            <w:pPr>
              <w:jc w:val="center"/>
              <w:rPr>
                <w:sz w:val="20"/>
                <w:szCs w:val="20"/>
              </w:rPr>
            </w:pPr>
            <w:r>
              <w:rPr>
                <w:sz w:val="20"/>
                <w:szCs w:val="20"/>
              </w:rPr>
              <w:t>0,0</w:t>
            </w:r>
          </w:p>
        </w:tc>
        <w:tc>
          <w:tcPr>
            <w:tcW w:w="450" w:type="pct"/>
            <w:tcBorders>
              <w:bottom w:val="single" w:sz="4" w:space="0" w:color="auto"/>
            </w:tcBorders>
          </w:tcPr>
          <w:p w:rsidR="00E6595B" w:rsidRDefault="00E6595B" w:rsidP="004776E1">
            <w:pPr>
              <w:rPr>
                <w:sz w:val="20"/>
                <w:szCs w:val="20"/>
              </w:rPr>
            </w:pPr>
            <w:r>
              <w:rPr>
                <w:sz w:val="20"/>
                <w:szCs w:val="20"/>
              </w:rPr>
              <w:t>0,0</w:t>
            </w:r>
          </w:p>
        </w:tc>
        <w:tc>
          <w:tcPr>
            <w:tcW w:w="899" w:type="pct"/>
            <w:tcBorders>
              <w:bottom w:val="single" w:sz="4" w:space="0" w:color="auto"/>
            </w:tcBorders>
          </w:tcPr>
          <w:p w:rsidR="00E6595B" w:rsidRPr="00952B86" w:rsidRDefault="00E6595B" w:rsidP="004776E1">
            <w:pPr>
              <w:pStyle w:val="afff2"/>
              <w:jc w:val="center"/>
              <w:rPr>
                <w:rFonts w:ascii="Times New Roman" w:hAnsi="Times New Roman"/>
                <w:sz w:val="20"/>
                <w:szCs w:val="20"/>
              </w:rPr>
            </w:pPr>
            <w:r w:rsidRPr="00952B86">
              <w:rPr>
                <w:rFonts w:ascii="Times New Roman" w:hAnsi="Times New Roman"/>
                <w:sz w:val="20"/>
                <w:szCs w:val="20"/>
              </w:rPr>
              <w:t>местный бюджет</w:t>
            </w:r>
          </w:p>
        </w:tc>
      </w:tr>
    </w:tbl>
    <w:p w:rsidR="00E6595B" w:rsidRDefault="00E6595B" w:rsidP="00E6595B">
      <w:pPr>
        <w:pStyle w:val="150"/>
        <w:shd w:val="clear" w:color="auto" w:fill="auto"/>
        <w:spacing w:before="0" w:after="0" w:line="240" w:lineRule="auto"/>
        <w:jc w:val="both"/>
        <w:rPr>
          <w:rStyle w:val="36"/>
          <w:szCs w:val="28"/>
        </w:rPr>
      </w:pPr>
    </w:p>
    <w:p w:rsidR="00E6595B" w:rsidRPr="000B4231" w:rsidRDefault="00E6595B" w:rsidP="00E6595B">
      <w:pPr>
        <w:pStyle w:val="150"/>
        <w:shd w:val="clear" w:color="auto" w:fill="auto"/>
        <w:spacing w:before="0" w:after="0" w:line="240" w:lineRule="auto"/>
        <w:ind w:firstLine="709"/>
        <w:jc w:val="both"/>
        <w:rPr>
          <w:rStyle w:val="130"/>
          <w:szCs w:val="28"/>
        </w:rPr>
      </w:pPr>
      <w:r>
        <w:rPr>
          <w:rStyle w:val="130"/>
          <w:szCs w:val="28"/>
        </w:rPr>
        <w:t xml:space="preserve">2.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 Админист</w:t>
      </w:r>
      <w:r>
        <w:rPr>
          <w:sz w:val="28"/>
          <w:szCs w:val="28"/>
        </w:rPr>
        <w:t>рации Новичихинского района О. Н. Нагайцеву</w:t>
      </w:r>
      <w:r w:rsidRPr="004E6C11">
        <w:rPr>
          <w:sz w:val="28"/>
          <w:szCs w:val="28"/>
        </w:rPr>
        <w:t>.</w:t>
      </w: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5877CD" w:rsidRDefault="005877CD" w:rsidP="00CA2677">
      <w:pPr>
        <w:jc w:val="center"/>
        <w:rPr>
          <w:b/>
          <w:iCs/>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CA2677" w:rsidP="00CA2677">
      <w:pPr>
        <w:rPr>
          <w:b/>
          <w:bCs/>
          <w:sz w:val="28"/>
        </w:rPr>
      </w:pPr>
      <w:r w:rsidRPr="00CA2677">
        <w:rPr>
          <w:b/>
          <w:bCs/>
          <w:sz w:val="28"/>
        </w:rPr>
        <w:t xml:space="preserve">01.09.2020   №  </w:t>
      </w:r>
      <w:r>
        <w:rPr>
          <w:b/>
          <w:bCs/>
          <w:sz w:val="28"/>
        </w:rPr>
        <w:t>252</w:t>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t>с.Новичиха</w:t>
      </w:r>
    </w:p>
    <w:p w:rsidR="00CA2677" w:rsidRPr="00CA2677" w:rsidRDefault="00CA2677" w:rsidP="00CA2677">
      <w:pPr>
        <w:rPr>
          <w:sz w:val="28"/>
        </w:rPr>
      </w:pPr>
    </w:p>
    <w:p w:rsidR="00E6595B" w:rsidRDefault="00E6595B" w:rsidP="00E6595B">
      <w:pPr>
        <w:pStyle w:val="affa"/>
        <w:jc w:val="both"/>
        <w:rPr>
          <w:b w:val="0"/>
          <w:bCs w:val="0"/>
          <w:i w:val="0"/>
          <w:iCs w:val="0"/>
          <w:sz w:val="28"/>
        </w:rPr>
      </w:pPr>
      <w:r>
        <w:rPr>
          <w:b w:val="0"/>
          <w:bCs w:val="0"/>
          <w:i w:val="0"/>
          <w:iCs w:val="0"/>
          <w:sz w:val="28"/>
        </w:rPr>
        <w:t xml:space="preserve">О признании жилого помещения </w:t>
      </w:r>
    </w:p>
    <w:p w:rsidR="00E6595B" w:rsidRPr="00627CC7" w:rsidRDefault="00E6595B" w:rsidP="00E6595B">
      <w:pPr>
        <w:pStyle w:val="affa"/>
        <w:jc w:val="both"/>
        <w:rPr>
          <w:b w:val="0"/>
          <w:bCs w:val="0"/>
          <w:i w:val="0"/>
          <w:iCs w:val="0"/>
          <w:sz w:val="28"/>
        </w:rPr>
      </w:pPr>
      <w:r>
        <w:rPr>
          <w:b w:val="0"/>
          <w:bCs w:val="0"/>
          <w:i w:val="0"/>
          <w:iCs w:val="0"/>
          <w:sz w:val="28"/>
        </w:rPr>
        <w:t>пригодным для  постоянного проживания</w:t>
      </w:r>
    </w:p>
    <w:p w:rsidR="00E6595B" w:rsidRDefault="00E6595B" w:rsidP="00E6595B">
      <w:pPr>
        <w:pStyle w:val="affa"/>
        <w:jc w:val="both"/>
        <w:rPr>
          <w:b w:val="0"/>
          <w:bCs w:val="0"/>
          <w:i w:val="0"/>
          <w:iCs w:val="0"/>
          <w:sz w:val="28"/>
        </w:rPr>
      </w:pPr>
    </w:p>
    <w:p w:rsidR="00E6595B" w:rsidRDefault="00E6595B" w:rsidP="00E6595B">
      <w:pPr>
        <w:pStyle w:val="affa"/>
        <w:jc w:val="both"/>
        <w:rPr>
          <w:b w:val="0"/>
          <w:bCs w:val="0"/>
          <w:i w:val="0"/>
          <w:iCs w:val="0"/>
          <w:sz w:val="28"/>
        </w:rPr>
      </w:pPr>
      <w:r>
        <w:rPr>
          <w:b w:val="0"/>
          <w:bCs w:val="0"/>
          <w:i w:val="0"/>
          <w:iCs w:val="0"/>
          <w:sz w:val="28"/>
        </w:rPr>
        <w:tab/>
        <w:t>Руководствуясь, постановлением Правительства Российской Федерации от 28.01.2006 г №47 «Об утверждении Положения о признании помещения жилым помещением, жилого помещения пригодным для проживания и многоквартирного дома аварийным и подлежащим сносу или реконструкции», рассмотрев заключение межведомственной комиссии от 31.08.2020 г. ПОСТАНОВЛЯЮ:</w:t>
      </w:r>
    </w:p>
    <w:p w:rsidR="00E6595B" w:rsidRDefault="00E6595B" w:rsidP="00E6595B">
      <w:pPr>
        <w:pStyle w:val="affa"/>
        <w:jc w:val="both"/>
        <w:rPr>
          <w:b w:val="0"/>
          <w:bCs w:val="0"/>
          <w:i w:val="0"/>
          <w:iCs w:val="0"/>
          <w:sz w:val="28"/>
        </w:rPr>
      </w:pPr>
    </w:p>
    <w:p w:rsidR="00E6595B" w:rsidRDefault="00E6595B" w:rsidP="00E6595B">
      <w:pPr>
        <w:pStyle w:val="affa"/>
        <w:jc w:val="both"/>
        <w:rPr>
          <w:b w:val="0"/>
          <w:bCs w:val="0"/>
          <w:i w:val="0"/>
          <w:iCs w:val="0"/>
          <w:sz w:val="28"/>
        </w:rPr>
      </w:pPr>
      <w:r>
        <w:rPr>
          <w:b w:val="0"/>
          <w:bCs w:val="0"/>
          <w:i w:val="0"/>
          <w:iCs w:val="0"/>
          <w:sz w:val="28"/>
        </w:rPr>
        <w:tab/>
        <w:t>1. Признать жилое помещение, расположенное  Алтайский край Новичихинский район с. Долгово, ул. Школьная 1пригодным для проживания.</w:t>
      </w:r>
    </w:p>
    <w:p w:rsidR="00E6595B" w:rsidRDefault="00E6595B" w:rsidP="00E6595B">
      <w:pPr>
        <w:pStyle w:val="affa"/>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375C43" w:rsidRDefault="00375C43" w:rsidP="004875A3">
      <w:pPr>
        <w:jc w:val="both"/>
        <w:rPr>
          <w:sz w:val="28"/>
          <w:szCs w:val="28"/>
        </w:rPr>
      </w:pPr>
    </w:p>
    <w:p w:rsidR="00375C43" w:rsidRDefault="00375C43" w:rsidP="004875A3">
      <w:pPr>
        <w:jc w:val="both"/>
        <w:rPr>
          <w:sz w:val="28"/>
          <w:szCs w:val="28"/>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Pr="00CA2677" w:rsidRDefault="00CA2677" w:rsidP="00CA2677">
      <w:pPr>
        <w:jc w:val="center"/>
        <w:rPr>
          <w:b/>
          <w:iCs/>
        </w:rPr>
      </w:pPr>
      <w:r w:rsidRPr="00CA2677">
        <w:rPr>
          <w:b/>
          <w:iCs/>
        </w:rPr>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CA2677" w:rsidP="00CA2677">
      <w:pPr>
        <w:rPr>
          <w:b/>
          <w:bCs/>
          <w:sz w:val="28"/>
        </w:rPr>
      </w:pPr>
      <w:r w:rsidRPr="00CA2677">
        <w:rPr>
          <w:b/>
          <w:bCs/>
          <w:sz w:val="28"/>
        </w:rPr>
        <w:t>0</w:t>
      </w:r>
      <w:r>
        <w:rPr>
          <w:b/>
          <w:bCs/>
          <w:sz w:val="28"/>
        </w:rPr>
        <w:t>3</w:t>
      </w:r>
      <w:r w:rsidRPr="00CA2677">
        <w:rPr>
          <w:b/>
          <w:bCs/>
          <w:sz w:val="28"/>
        </w:rPr>
        <w:t xml:space="preserve">.09.2020   №  </w:t>
      </w:r>
      <w:r>
        <w:rPr>
          <w:b/>
          <w:bCs/>
          <w:sz w:val="28"/>
        </w:rPr>
        <w:t>253</w:t>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t>с.Новичиха</w:t>
      </w:r>
    </w:p>
    <w:p w:rsidR="00CA2677" w:rsidRDefault="00CA2677" w:rsidP="00CA2677">
      <w:pPr>
        <w:rPr>
          <w:sz w:val="28"/>
        </w:rPr>
      </w:pPr>
    </w:p>
    <w:p w:rsidR="00654CC1" w:rsidRPr="00CA2677" w:rsidRDefault="00654CC1" w:rsidP="00CA2677">
      <w:pPr>
        <w:rPr>
          <w:sz w:val="28"/>
        </w:rPr>
      </w:pPr>
    </w:p>
    <w:p w:rsidR="00654CC1" w:rsidRDefault="00654CC1" w:rsidP="00654CC1">
      <w:pPr>
        <w:rPr>
          <w:sz w:val="28"/>
          <w:szCs w:val="28"/>
        </w:rPr>
      </w:pPr>
      <w:r>
        <w:rPr>
          <w:sz w:val="28"/>
          <w:szCs w:val="28"/>
        </w:rPr>
        <w:t>О внесении изменений в Постановление Администрации</w:t>
      </w:r>
    </w:p>
    <w:p w:rsidR="00654CC1" w:rsidRDefault="00654CC1" w:rsidP="00654CC1">
      <w:pPr>
        <w:rPr>
          <w:sz w:val="28"/>
          <w:szCs w:val="28"/>
        </w:rPr>
      </w:pPr>
      <w:r>
        <w:rPr>
          <w:sz w:val="28"/>
          <w:szCs w:val="28"/>
        </w:rPr>
        <w:t>района № 179 от 22.06.2020 «О деятельности муниципальных</w:t>
      </w:r>
    </w:p>
    <w:p w:rsidR="00654CC1" w:rsidRDefault="00654CC1" w:rsidP="00654CC1">
      <w:pPr>
        <w:rPr>
          <w:sz w:val="28"/>
          <w:szCs w:val="28"/>
        </w:rPr>
      </w:pPr>
      <w:r>
        <w:rPr>
          <w:sz w:val="28"/>
          <w:szCs w:val="28"/>
        </w:rPr>
        <w:t>учреждений культуры Новичихинского района</w:t>
      </w:r>
    </w:p>
    <w:p w:rsidR="00654CC1" w:rsidRDefault="00654CC1" w:rsidP="00654CC1">
      <w:pPr>
        <w:rPr>
          <w:sz w:val="28"/>
          <w:szCs w:val="28"/>
        </w:rPr>
      </w:pPr>
      <w:r>
        <w:rPr>
          <w:sz w:val="28"/>
          <w:szCs w:val="28"/>
        </w:rPr>
        <w:t>в условиях распространения</w:t>
      </w:r>
    </w:p>
    <w:p w:rsidR="00654CC1" w:rsidRPr="00B64F46" w:rsidRDefault="00654CC1" w:rsidP="00654CC1">
      <w:pPr>
        <w:rPr>
          <w:sz w:val="28"/>
          <w:szCs w:val="28"/>
        </w:rPr>
      </w:pPr>
      <w:r>
        <w:rPr>
          <w:sz w:val="28"/>
          <w:szCs w:val="28"/>
        </w:rPr>
        <w:t>новой короновирусной инфекции (</w:t>
      </w:r>
      <w:r>
        <w:rPr>
          <w:sz w:val="28"/>
          <w:szCs w:val="28"/>
          <w:lang w:val="en-US"/>
        </w:rPr>
        <w:t>COVID</w:t>
      </w:r>
      <w:r w:rsidRPr="00B64F46">
        <w:rPr>
          <w:sz w:val="28"/>
          <w:szCs w:val="28"/>
        </w:rPr>
        <w:t>-19)</w:t>
      </w:r>
      <w:r>
        <w:rPr>
          <w:sz w:val="28"/>
          <w:szCs w:val="28"/>
        </w:rPr>
        <w:t>»</w:t>
      </w:r>
    </w:p>
    <w:p w:rsidR="00654CC1" w:rsidRDefault="00654CC1" w:rsidP="00654CC1">
      <w:pPr>
        <w:autoSpaceDE w:val="0"/>
        <w:autoSpaceDN w:val="0"/>
        <w:adjustRightInd w:val="0"/>
        <w:ind w:firstLine="720"/>
        <w:jc w:val="both"/>
        <w:rPr>
          <w:sz w:val="28"/>
          <w:szCs w:val="28"/>
        </w:rPr>
      </w:pPr>
    </w:p>
    <w:p w:rsidR="00654CC1" w:rsidRPr="00E31B43" w:rsidRDefault="00654CC1" w:rsidP="00654CC1">
      <w:pPr>
        <w:ind w:firstLine="708"/>
        <w:jc w:val="both"/>
        <w:rPr>
          <w:sz w:val="28"/>
          <w:szCs w:val="28"/>
        </w:rPr>
      </w:pPr>
      <w:r>
        <w:rPr>
          <w:sz w:val="28"/>
          <w:szCs w:val="28"/>
        </w:rPr>
        <w:t xml:space="preserve">В целях реализации </w:t>
      </w:r>
      <w:r w:rsidRPr="00E31B43">
        <w:rPr>
          <w:sz w:val="28"/>
          <w:szCs w:val="28"/>
        </w:rPr>
        <w:t xml:space="preserve">указа Губернатора Алтайского края от 31.03.2020 №44 «Об отдельных мерах по предупреждению завоза и распространения новой короновирусной инфекции </w:t>
      </w:r>
      <w:r w:rsidRPr="00E31B43">
        <w:rPr>
          <w:sz w:val="28"/>
          <w:szCs w:val="28"/>
          <w:lang w:val="en-US"/>
        </w:rPr>
        <w:t>COVID</w:t>
      </w:r>
      <w:r w:rsidRPr="00E31B43">
        <w:rPr>
          <w:sz w:val="28"/>
          <w:szCs w:val="28"/>
        </w:rPr>
        <w:t>-19» (в редакции от 0</w:t>
      </w:r>
      <w:r>
        <w:rPr>
          <w:sz w:val="28"/>
          <w:szCs w:val="28"/>
        </w:rPr>
        <w:t>3.09</w:t>
      </w:r>
      <w:r w:rsidRPr="00E31B43">
        <w:rPr>
          <w:sz w:val="28"/>
          <w:szCs w:val="28"/>
        </w:rPr>
        <w:t>.2020 №  1</w:t>
      </w:r>
      <w:r>
        <w:rPr>
          <w:sz w:val="28"/>
          <w:szCs w:val="28"/>
        </w:rPr>
        <w:t>44</w:t>
      </w:r>
      <w:r w:rsidRPr="00E31B43">
        <w:rPr>
          <w:sz w:val="28"/>
          <w:szCs w:val="28"/>
        </w:rPr>
        <w:t>),</w:t>
      </w:r>
    </w:p>
    <w:p w:rsidR="00654CC1" w:rsidRPr="00E31B43" w:rsidRDefault="00654CC1" w:rsidP="00654CC1">
      <w:pPr>
        <w:autoSpaceDE w:val="0"/>
        <w:autoSpaceDN w:val="0"/>
        <w:adjustRightInd w:val="0"/>
        <w:ind w:firstLine="720"/>
        <w:jc w:val="both"/>
        <w:rPr>
          <w:sz w:val="28"/>
          <w:szCs w:val="28"/>
        </w:rPr>
      </w:pPr>
      <w:r w:rsidRPr="00E31B43">
        <w:rPr>
          <w:sz w:val="28"/>
          <w:szCs w:val="28"/>
        </w:rPr>
        <w:t>ПОСТАНОВЛЯЮ:</w:t>
      </w:r>
    </w:p>
    <w:p w:rsidR="00654CC1" w:rsidRDefault="00654CC1" w:rsidP="00754302">
      <w:pPr>
        <w:numPr>
          <w:ilvl w:val="0"/>
          <w:numId w:val="53"/>
        </w:numPr>
        <w:autoSpaceDE w:val="0"/>
        <w:autoSpaceDN w:val="0"/>
        <w:adjustRightInd w:val="0"/>
        <w:ind w:left="0" w:firstLine="720"/>
        <w:jc w:val="both"/>
        <w:rPr>
          <w:sz w:val="28"/>
          <w:szCs w:val="28"/>
        </w:rPr>
      </w:pPr>
      <w:r w:rsidRPr="00E31B43">
        <w:rPr>
          <w:sz w:val="28"/>
          <w:szCs w:val="28"/>
        </w:rPr>
        <w:t>Муниципальным учреждениям культуры возобновить прием посетителей и организованных групп, а также</w:t>
      </w:r>
      <w:r w:rsidRPr="00734401">
        <w:rPr>
          <w:sz w:val="28"/>
          <w:szCs w:val="28"/>
        </w:rPr>
        <w:t xml:space="preserve"> проведение мероприятий</w:t>
      </w:r>
      <w:r>
        <w:rPr>
          <w:sz w:val="28"/>
          <w:szCs w:val="28"/>
        </w:rPr>
        <w:t>, при условии заполнения зала не более чем не 50% от общей вместимости зала, в том числе возобновить работу</w:t>
      </w:r>
      <w:r w:rsidRPr="00734401">
        <w:rPr>
          <w:sz w:val="28"/>
          <w:szCs w:val="28"/>
        </w:rPr>
        <w:t xml:space="preserve"> </w:t>
      </w:r>
      <w:r>
        <w:rPr>
          <w:sz w:val="28"/>
          <w:szCs w:val="28"/>
        </w:rPr>
        <w:t>культурно-досуговых формирований;</w:t>
      </w:r>
    </w:p>
    <w:p w:rsidR="00654CC1" w:rsidRDefault="00654CC1" w:rsidP="00754302">
      <w:pPr>
        <w:numPr>
          <w:ilvl w:val="0"/>
          <w:numId w:val="53"/>
        </w:numPr>
        <w:autoSpaceDE w:val="0"/>
        <w:autoSpaceDN w:val="0"/>
        <w:adjustRightInd w:val="0"/>
        <w:ind w:left="0" w:firstLine="720"/>
        <w:jc w:val="both"/>
        <w:rPr>
          <w:sz w:val="28"/>
          <w:szCs w:val="28"/>
        </w:rPr>
      </w:pPr>
      <w:r w:rsidRPr="00821A6E">
        <w:rPr>
          <w:sz w:val="28"/>
          <w:szCs w:val="28"/>
        </w:rPr>
        <w:t xml:space="preserve">Подпункт 3.1 пункта 3 дополнить словами «и </w:t>
      </w:r>
      <w:r>
        <w:rPr>
          <w:sz w:val="28"/>
          <w:szCs w:val="28"/>
        </w:rPr>
        <w:t>учреждений клубного типа</w:t>
      </w:r>
      <w:r w:rsidRPr="00821A6E">
        <w:rPr>
          <w:sz w:val="28"/>
          <w:szCs w:val="28"/>
        </w:rPr>
        <w:t>»</w:t>
      </w:r>
      <w:r>
        <w:rPr>
          <w:sz w:val="28"/>
          <w:szCs w:val="28"/>
        </w:rPr>
        <w:t>;</w:t>
      </w:r>
      <w:r w:rsidRPr="00821A6E">
        <w:rPr>
          <w:sz w:val="28"/>
          <w:szCs w:val="28"/>
        </w:rPr>
        <w:t xml:space="preserve"> </w:t>
      </w:r>
    </w:p>
    <w:p w:rsidR="00654CC1" w:rsidRDefault="00654CC1" w:rsidP="00754302">
      <w:pPr>
        <w:numPr>
          <w:ilvl w:val="0"/>
          <w:numId w:val="53"/>
        </w:numPr>
        <w:autoSpaceDE w:val="0"/>
        <w:autoSpaceDN w:val="0"/>
        <w:adjustRightInd w:val="0"/>
        <w:ind w:left="0" w:firstLine="720"/>
        <w:jc w:val="both"/>
        <w:rPr>
          <w:sz w:val="28"/>
          <w:szCs w:val="28"/>
        </w:rPr>
      </w:pPr>
      <w:r w:rsidRPr="00821A6E">
        <w:rPr>
          <w:sz w:val="28"/>
          <w:szCs w:val="28"/>
        </w:rPr>
        <w:t>Пункт 1 и 2</w:t>
      </w:r>
      <w:r>
        <w:rPr>
          <w:sz w:val="28"/>
          <w:szCs w:val="28"/>
        </w:rPr>
        <w:t>, подпункт 3.3 пункта 3</w:t>
      </w:r>
      <w:r w:rsidRPr="00821A6E">
        <w:rPr>
          <w:sz w:val="28"/>
          <w:szCs w:val="28"/>
        </w:rPr>
        <w:t xml:space="preserve"> Постановления считать утратившими силу</w:t>
      </w:r>
      <w:r>
        <w:rPr>
          <w:sz w:val="28"/>
          <w:szCs w:val="28"/>
        </w:rPr>
        <w:t>;</w:t>
      </w:r>
    </w:p>
    <w:p w:rsidR="00654CC1" w:rsidRPr="00821A6E" w:rsidRDefault="00654CC1" w:rsidP="00754302">
      <w:pPr>
        <w:numPr>
          <w:ilvl w:val="0"/>
          <w:numId w:val="53"/>
        </w:numPr>
        <w:autoSpaceDE w:val="0"/>
        <w:autoSpaceDN w:val="0"/>
        <w:adjustRightInd w:val="0"/>
        <w:ind w:left="0" w:firstLine="720"/>
        <w:jc w:val="both"/>
        <w:rPr>
          <w:sz w:val="28"/>
          <w:szCs w:val="28"/>
        </w:rPr>
      </w:pPr>
      <w:r w:rsidRPr="00821A6E">
        <w:rPr>
          <w:sz w:val="28"/>
          <w:szCs w:val="28"/>
        </w:rPr>
        <w:t>Контроль за исполнением постановления возложить на первого заместителя главы Администрации района О.Н. Нагайцеву.</w:t>
      </w:r>
    </w:p>
    <w:p w:rsidR="00CA2677" w:rsidRP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375C43" w:rsidRDefault="00375C43" w:rsidP="004875A3">
      <w:pPr>
        <w:jc w:val="both"/>
        <w:rPr>
          <w:sz w:val="28"/>
          <w:szCs w:val="28"/>
        </w:rPr>
      </w:pPr>
    </w:p>
    <w:p w:rsidR="00375C43" w:rsidRDefault="00375C43" w:rsidP="004875A3">
      <w:pPr>
        <w:jc w:val="both"/>
        <w:rPr>
          <w:sz w:val="28"/>
          <w:szCs w:val="28"/>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CA2677" w:rsidP="00CA2677">
      <w:pPr>
        <w:rPr>
          <w:b/>
          <w:bCs/>
          <w:sz w:val="28"/>
        </w:rPr>
      </w:pPr>
      <w:r w:rsidRPr="00CA2677">
        <w:rPr>
          <w:b/>
          <w:bCs/>
          <w:sz w:val="28"/>
        </w:rPr>
        <w:t>0</w:t>
      </w:r>
      <w:r>
        <w:rPr>
          <w:b/>
          <w:bCs/>
          <w:sz w:val="28"/>
        </w:rPr>
        <w:t>4</w:t>
      </w:r>
      <w:r w:rsidRPr="00CA2677">
        <w:rPr>
          <w:b/>
          <w:bCs/>
          <w:sz w:val="28"/>
        </w:rPr>
        <w:t>.09.2020   №  25</w:t>
      </w:r>
      <w:r>
        <w:rPr>
          <w:b/>
          <w:bCs/>
          <w:sz w:val="28"/>
        </w:rPr>
        <w:t>4</w:t>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t>с.Новичиха</w:t>
      </w:r>
    </w:p>
    <w:p w:rsidR="00CA2677" w:rsidRDefault="00CA2677" w:rsidP="00CA2677">
      <w:pPr>
        <w:rPr>
          <w:sz w:val="28"/>
        </w:rPr>
      </w:pPr>
    </w:p>
    <w:p w:rsidR="00654CC1" w:rsidRPr="00613CF1" w:rsidRDefault="00654CC1" w:rsidP="00654CC1">
      <w:pPr>
        <w:tabs>
          <w:tab w:val="left" w:pos="4111"/>
        </w:tabs>
        <w:ind w:left="20" w:right="4820"/>
        <w:jc w:val="both"/>
        <w:rPr>
          <w:color w:val="000000"/>
          <w:sz w:val="28"/>
          <w:szCs w:val="28"/>
        </w:rPr>
      </w:pPr>
      <w:r w:rsidRPr="002A3053">
        <w:rPr>
          <w:color w:val="000000"/>
          <w:sz w:val="28"/>
          <w:szCs w:val="28"/>
        </w:rPr>
        <w:t xml:space="preserve">Об утверждении порядка предоставления </w:t>
      </w:r>
      <w:r w:rsidRPr="004B3C19">
        <w:rPr>
          <w:color w:val="000000"/>
          <w:sz w:val="28"/>
          <w:szCs w:val="28"/>
        </w:rPr>
        <w:t xml:space="preserve"> бесплатно</w:t>
      </w:r>
      <w:r>
        <w:rPr>
          <w:color w:val="000000"/>
          <w:sz w:val="28"/>
          <w:szCs w:val="28"/>
        </w:rPr>
        <w:t>го горячего питания обучающимся, получающим</w:t>
      </w:r>
      <w:r w:rsidRPr="004B3C19">
        <w:rPr>
          <w:color w:val="000000"/>
          <w:sz w:val="28"/>
          <w:szCs w:val="28"/>
        </w:rPr>
        <w:t xml:space="preserve"> начальное общее образование в </w:t>
      </w:r>
      <w:r w:rsidRPr="00613CF1">
        <w:rPr>
          <w:color w:val="000000"/>
          <w:sz w:val="28"/>
          <w:szCs w:val="28"/>
        </w:rPr>
        <w:t>муниципальных</w:t>
      </w:r>
      <w:r>
        <w:rPr>
          <w:color w:val="000000"/>
          <w:sz w:val="28"/>
          <w:szCs w:val="28"/>
        </w:rPr>
        <w:t xml:space="preserve"> общеобразовательных организациях</w:t>
      </w:r>
    </w:p>
    <w:p w:rsidR="00654CC1" w:rsidRPr="002A3053" w:rsidRDefault="00654CC1" w:rsidP="00654CC1">
      <w:pPr>
        <w:tabs>
          <w:tab w:val="left" w:pos="4820"/>
        </w:tabs>
        <w:ind w:right="4534"/>
        <w:jc w:val="both"/>
        <w:rPr>
          <w:color w:val="000000"/>
          <w:sz w:val="28"/>
          <w:szCs w:val="28"/>
        </w:rPr>
      </w:pPr>
    </w:p>
    <w:p w:rsidR="00654CC1" w:rsidRPr="004B3C19" w:rsidRDefault="00654CC1" w:rsidP="00654CC1">
      <w:pPr>
        <w:ind w:firstLine="709"/>
        <w:jc w:val="both"/>
        <w:rPr>
          <w:sz w:val="28"/>
          <w:szCs w:val="28"/>
        </w:rPr>
      </w:pPr>
      <w:r w:rsidRPr="004B3C19">
        <w:rPr>
          <w:sz w:val="28"/>
          <w:szCs w:val="28"/>
        </w:rPr>
        <w:t>В целях исполнения Послания Президента Российской Федерации Федеральному Собранию Российской Федерации от 15 января 2020 г. по реализации мероприятий по организации беспла</w:t>
      </w:r>
      <w:r>
        <w:rPr>
          <w:sz w:val="28"/>
          <w:szCs w:val="28"/>
        </w:rPr>
        <w:t>тного горячего питания обучающимся, получающим</w:t>
      </w:r>
      <w:r w:rsidRPr="004B3C19">
        <w:rPr>
          <w:sz w:val="28"/>
          <w:szCs w:val="28"/>
        </w:rPr>
        <w:t xml:space="preserve"> начальное общее образование в образовательных организациях, </w:t>
      </w:r>
    </w:p>
    <w:p w:rsidR="00654CC1" w:rsidRPr="002A3053" w:rsidRDefault="00654CC1" w:rsidP="00654CC1">
      <w:pPr>
        <w:ind w:firstLine="709"/>
        <w:jc w:val="both"/>
        <w:rPr>
          <w:sz w:val="28"/>
          <w:szCs w:val="28"/>
        </w:rPr>
      </w:pPr>
      <w:r w:rsidRPr="002A3053">
        <w:rPr>
          <w:sz w:val="28"/>
          <w:szCs w:val="28"/>
        </w:rPr>
        <w:t>ПОСТАНОВЛЯЮ:</w:t>
      </w:r>
    </w:p>
    <w:p w:rsidR="00654CC1" w:rsidRPr="00613CF1" w:rsidRDefault="00654CC1" w:rsidP="00754302">
      <w:pPr>
        <w:numPr>
          <w:ilvl w:val="0"/>
          <w:numId w:val="54"/>
        </w:numPr>
        <w:tabs>
          <w:tab w:val="left" w:pos="994"/>
        </w:tabs>
        <w:spacing w:line="331" w:lineRule="exact"/>
        <w:ind w:right="20" w:firstLine="709"/>
        <w:jc w:val="both"/>
        <w:rPr>
          <w:color w:val="000000"/>
          <w:sz w:val="28"/>
          <w:szCs w:val="28"/>
        </w:rPr>
      </w:pPr>
      <w:r w:rsidRPr="002A3053">
        <w:rPr>
          <w:color w:val="000000"/>
          <w:sz w:val="28"/>
          <w:szCs w:val="28"/>
        </w:rPr>
        <w:t xml:space="preserve">      Утвердить прилагаемый порядок предоставления бесплатного </w:t>
      </w:r>
      <w:r w:rsidRPr="004B3C19">
        <w:rPr>
          <w:color w:val="000000"/>
          <w:sz w:val="28"/>
          <w:szCs w:val="28"/>
        </w:rPr>
        <w:t xml:space="preserve">питания обучающимся, получающим начальное общее образование в </w:t>
      </w:r>
      <w:r>
        <w:rPr>
          <w:color w:val="000000"/>
          <w:sz w:val="28"/>
          <w:szCs w:val="28"/>
        </w:rPr>
        <w:t xml:space="preserve"> </w:t>
      </w:r>
      <w:r w:rsidRPr="00613CF1">
        <w:rPr>
          <w:color w:val="000000"/>
          <w:sz w:val="28"/>
          <w:szCs w:val="28"/>
        </w:rPr>
        <w:t>муниципальных общеобразовательных организациях</w:t>
      </w:r>
      <w:r>
        <w:rPr>
          <w:color w:val="000000"/>
          <w:sz w:val="28"/>
          <w:szCs w:val="28"/>
        </w:rPr>
        <w:t xml:space="preserve"> </w:t>
      </w:r>
      <w:r w:rsidRPr="00613CF1">
        <w:rPr>
          <w:color w:val="000000"/>
          <w:sz w:val="28"/>
          <w:szCs w:val="28"/>
        </w:rPr>
        <w:t>(приложение).</w:t>
      </w:r>
    </w:p>
    <w:p w:rsidR="00654CC1" w:rsidRPr="002A3053" w:rsidRDefault="00654CC1" w:rsidP="00754302">
      <w:pPr>
        <w:numPr>
          <w:ilvl w:val="0"/>
          <w:numId w:val="54"/>
        </w:numPr>
        <w:ind w:firstLine="709"/>
        <w:jc w:val="both"/>
        <w:rPr>
          <w:sz w:val="28"/>
          <w:szCs w:val="28"/>
        </w:rPr>
      </w:pPr>
      <w:r w:rsidRPr="002A3053">
        <w:rPr>
          <w:color w:val="000000"/>
          <w:sz w:val="28"/>
          <w:szCs w:val="28"/>
        </w:rPr>
        <w:t xml:space="preserve">Комитету Администрации Новичихинского района по образованию (Е.А. Соловиченко) </w:t>
      </w:r>
      <w:r w:rsidRPr="002A3053">
        <w:rPr>
          <w:sz w:val="28"/>
          <w:szCs w:val="28"/>
        </w:rPr>
        <w:t xml:space="preserve">организовать </w:t>
      </w:r>
      <w:r w:rsidRPr="004B3C19">
        <w:rPr>
          <w:sz w:val="28"/>
          <w:szCs w:val="28"/>
        </w:rPr>
        <w:t>бесплатно</w:t>
      </w:r>
      <w:r>
        <w:rPr>
          <w:sz w:val="28"/>
          <w:szCs w:val="28"/>
        </w:rPr>
        <w:t xml:space="preserve">е горячее питание </w:t>
      </w:r>
      <w:r w:rsidRPr="004B3C19">
        <w:rPr>
          <w:sz w:val="28"/>
          <w:szCs w:val="28"/>
        </w:rPr>
        <w:t xml:space="preserve"> в </w:t>
      </w:r>
      <w:r w:rsidRPr="002A3053">
        <w:rPr>
          <w:sz w:val="28"/>
          <w:szCs w:val="28"/>
        </w:rPr>
        <w:t>общеобразовательных организаций Новичихинского района в соответствии с настоящим Порядком.</w:t>
      </w:r>
    </w:p>
    <w:p w:rsidR="00654CC1" w:rsidRDefault="00654CC1" w:rsidP="00754302">
      <w:pPr>
        <w:pStyle w:val="26"/>
        <w:numPr>
          <w:ilvl w:val="0"/>
          <w:numId w:val="54"/>
        </w:numPr>
        <w:spacing w:line="240" w:lineRule="auto"/>
        <w:ind w:firstLine="709"/>
        <w:rPr>
          <w:szCs w:val="28"/>
        </w:rPr>
      </w:pPr>
      <w:r w:rsidRPr="002A3053">
        <w:rPr>
          <w:szCs w:val="28"/>
        </w:rPr>
        <w:t>Контроль исполнения постановления возложить на первого заместителя главы Администрации Новичихинского района О.Н. Нагайцеву.</w:t>
      </w:r>
    </w:p>
    <w:p w:rsidR="00654CC1" w:rsidRPr="004B3C19" w:rsidRDefault="00654CC1" w:rsidP="00754302">
      <w:pPr>
        <w:pStyle w:val="26"/>
        <w:numPr>
          <w:ilvl w:val="0"/>
          <w:numId w:val="54"/>
        </w:numPr>
        <w:spacing w:line="240" w:lineRule="auto"/>
        <w:ind w:firstLine="709"/>
        <w:rPr>
          <w:szCs w:val="28"/>
        </w:rPr>
      </w:pPr>
      <w:r w:rsidRPr="00505256">
        <w:rPr>
          <w:szCs w:val="28"/>
        </w:rPr>
        <w:t>Настоящее постановление вступает в силу со дня его официального опубликования и распространяет свое действие на правоотноше</w:t>
      </w:r>
      <w:r>
        <w:rPr>
          <w:szCs w:val="28"/>
        </w:rPr>
        <w:t>ния, воз</w:t>
      </w:r>
      <w:r w:rsidRPr="00505256">
        <w:rPr>
          <w:szCs w:val="28"/>
        </w:rPr>
        <w:t>никшие с</w:t>
      </w:r>
      <w:r>
        <w:rPr>
          <w:szCs w:val="28"/>
        </w:rPr>
        <w:t xml:space="preserve"> 01.09.2020г.</w:t>
      </w:r>
    </w:p>
    <w:p w:rsidR="00CA2677" w:rsidRP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375C43" w:rsidRPr="006507C7" w:rsidRDefault="00375C43" w:rsidP="004875A3">
      <w:pPr>
        <w:jc w:val="both"/>
        <w:rPr>
          <w:sz w:val="28"/>
          <w:szCs w:val="28"/>
        </w:rPr>
      </w:pPr>
    </w:p>
    <w:p w:rsidR="003B515C" w:rsidRDefault="003B515C" w:rsidP="004875A3">
      <w:pPr>
        <w:jc w:val="both"/>
        <w:rPr>
          <w:sz w:val="28"/>
          <w:szCs w:val="28"/>
        </w:rPr>
      </w:pPr>
    </w:p>
    <w:p w:rsidR="00CA2677" w:rsidRDefault="00CA2677" w:rsidP="00CA2677">
      <w:pPr>
        <w:jc w:val="center"/>
        <w:rPr>
          <w:b/>
          <w:iCs/>
        </w:rPr>
      </w:pPr>
    </w:p>
    <w:p w:rsidR="00CA2677" w:rsidRDefault="00CA2677" w:rsidP="00CA2677">
      <w:pPr>
        <w:jc w:val="center"/>
        <w:rPr>
          <w:b/>
          <w:iCs/>
        </w:rPr>
      </w:pPr>
    </w:p>
    <w:p w:rsidR="00654CC1" w:rsidRPr="00654CC1" w:rsidRDefault="00654CC1" w:rsidP="00654CC1">
      <w:pPr>
        <w:jc w:val="right"/>
        <w:rPr>
          <w:color w:val="000000"/>
          <w:sz w:val="28"/>
          <w:szCs w:val="28"/>
        </w:rPr>
      </w:pPr>
      <w:r w:rsidRPr="00654CC1">
        <w:rPr>
          <w:color w:val="000000"/>
          <w:sz w:val="28"/>
          <w:szCs w:val="28"/>
        </w:rPr>
        <w:lastRenderedPageBreak/>
        <w:t>Утвержден постановлением</w:t>
      </w:r>
    </w:p>
    <w:p w:rsidR="00654CC1" w:rsidRPr="00654CC1" w:rsidRDefault="00654CC1" w:rsidP="00654CC1">
      <w:pPr>
        <w:jc w:val="right"/>
        <w:rPr>
          <w:color w:val="000000"/>
          <w:sz w:val="28"/>
          <w:szCs w:val="28"/>
        </w:rPr>
      </w:pPr>
      <w:r w:rsidRPr="00654CC1">
        <w:rPr>
          <w:color w:val="000000"/>
          <w:sz w:val="28"/>
          <w:szCs w:val="28"/>
        </w:rPr>
        <w:t>Администрации Новичихинского района</w:t>
      </w:r>
    </w:p>
    <w:p w:rsidR="00654CC1" w:rsidRPr="00654CC1" w:rsidRDefault="00654CC1" w:rsidP="00654CC1">
      <w:pPr>
        <w:jc w:val="right"/>
        <w:rPr>
          <w:sz w:val="28"/>
          <w:szCs w:val="28"/>
        </w:rPr>
      </w:pPr>
      <w:r w:rsidRPr="00654CC1">
        <w:rPr>
          <w:sz w:val="28"/>
          <w:szCs w:val="28"/>
        </w:rPr>
        <w:t xml:space="preserve">от 04.09.2020г. №254        </w:t>
      </w:r>
    </w:p>
    <w:p w:rsidR="00654CC1" w:rsidRDefault="00654CC1" w:rsidP="00654CC1">
      <w:pPr>
        <w:spacing w:line="240" w:lineRule="exact"/>
        <w:ind w:left="4000"/>
        <w:rPr>
          <w:color w:val="000000"/>
          <w:sz w:val="26"/>
          <w:szCs w:val="26"/>
        </w:rPr>
      </w:pPr>
    </w:p>
    <w:p w:rsidR="00654CC1" w:rsidRPr="002A3053" w:rsidRDefault="00654CC1" w:rsidP="00654CC1">
      <w:pPr>
        <w:spacing w:line="240" w:lineRule="exact"/>
        <w:ind w:left="4000"/>
        <w:rPr>
          <w:color w:val="000000"/>
          <w:sz w:val="28"/>
          <w:szCs w:val="28"/>
        </w:rPr>
      </w:pPr>
    </w:p>
    <w:p w:rsidR="00654CC1" w:rsidRPr="002A3053" w:rsidRDefault="00654CC1" w:rsidP="00654CC1">
      <w:pPr>
        <w:spacing w:line="240" w:lineRule="exact"/>
        <w:ind w:left="4000"/>
        <w:rPr>
          <w:color w:val="000000"/>
          <w:sz w:val="28"/>
          <w:szCs w:val="28"/>
        </w:rPr>
      </w:pPr>
      <w:r w:rsidRPr="002A3053">
        <w:rPr>
          <w:color w:val="000000"/>
          <w:sz w:val="28"/>
          <w:szCs w:val="28"/>
        </w:rPr>
        <w:t>ПОРЯДОК</w:t>
      </w:r>
    </w:p>
    <w:p w:rsidR="00654CC1" w:rsidRDefault="00654CC1" w:rsidP="00654CC1">
      <w:pPr>
        <w:ind w:right="23"/>
        <w:jc w:val="center"/>
        <w:rPr>
          <w:color w:val="000000"/>
          <w:sz w:val="28"/>
          <w:szCs w:val="28"/>
        </w:rPr>
      </w:pPr>
      <w:r>
        <w:rPr>
          <w:color w:val="000000"/>
          <w:sz w:val="28"/>
          <w:szCs w:val="28"/>
        </w:rPr>
        <w:t>предоставления бесплатного</w:t>
      </w:r>
      <w:r w:rsidRPr="0013727D">
        <w:rPr>
          <w:color w:val="000000"/>
          <w:sz w:val="28"/>
          <w:szCs w:val="28"/>
        </w:rPr>
        <w:t xml:space="preserve"> </w:t>
      </w:r>
      <w:r>
        <w:rPr>
          <w:color w:val="000000"/>
          <w:sz w:val="28"/>
          <w:szCs w:val="28"/>
        </w:rPr>
        <w:t xml:space="preserve"> </w:t>
      </w:r>
      <w:r w:rsidRPr="0013727D">
        <w:rPr>
          <w:color w:val="000000"/>
          <w:sz w:val="28"/>
          <w:szCs w:val="28"/>
        </w:rPr>
        <w:t xml:space="preserve">горячего питания обучающимся, </w:t>
      </w:r>
    </w:p>
    <w:p w:rsidR="00654CC1" w:rsidRDefault="00654CC1" w:rsidP="00654CC1">
      <w:pPr>
        <w:ind w:right="23"/>
        <w:jc w:val="center"/>
        <w:rPr>
          <w:color w:val="000000"/>
          <w:sz w:val="28"/>
          <w:szCs w:val="28"/>
        </w:rPr>
      </w:pPr>
      <w:r w:rsidRPr="0013727D">
        <w:rPr>
          <w:color w:val="000000"/>
          <w:sz w:val="28"/>
          <w:szCs w:val="28"/>
        </w:rPr>
        <w:t xml:space="preserve">получающим начальное общее образование </w:t>
      </w:r>
    </w:p>
    <w:p w:rsidR="00654CC1" w:rsidRPr="002A3053" w:rsidRDefault="00654CC1" w:rsidP="00654CC1">
      <w:pPr>
        <w:ind w:right="23"/>
        <w:jc w:val="center"/>
        <w:rPr>
          <w:color w:val="000000"/>
          <w:sz w:val="28"/>
          <w:szCs w:val="28"/>
        </w:rPr>
      </w:pPr>
      <w:r w:rsidRPr="0013727D">
        <w:rPr>
          <w:color w:val="000000"/>
          <w:sz w:val="28"/>
          <w:szCs w:val="28"/>
        </w:rPr>
        <w:t xml:space="preserve">в </w:t>
      </w:r>
      <w:r w:rsidRPr="00613CF1">
        <w:rPr>
          <w:color w:val="000000"/>
          <w:sz w:val="28"/>
          <w:szCs w:val="28"/>
        </w:rPr>
        <w:t>муниципальных общеобразовательных организациях</w:t>
      </w:r>
    </w:p>
    <w:p w:rsidR="00654CC1" w:rsidRPr="002A3053" w:rsidRDefault="00654CC1" w:rsidP="00654CC1">
      <w:pPr>
        <w:ind w:right="23"/>
        <w:jc w:val="center"/>
        <w:rPr>
          <w:color w:val="000000"/>
          <w:sz w:val="28"/>
          <w:szCs w:val="28"/>
        </w:rPr>
      </w:pPr>
    </w:p>
    <w:p w:rsidR="00654CC1" w:rsidRPr="002A3053" w:rsidRDefault="00654CC1" w:rsidP="00654CC1">
      <w:pPr>
        <w:spacing w:after="124" w:line="260" w:lineRule="exact"/>
        <w:ind w:right="20"/>
        <w:jc w:val="center"/>
        <w:rPr>
          <w:color w:val="000000"/>
          <w:sz w:val="28"/>
          <w:szCs w:val="28"/>
        </w:rPr>
      </w:pPr>
      <w:r w:rsidRPr="002A3053">
        <w:rPr>
          <w:color w:val="000000"/>
          <w:sz w:val="28"/>
          <w:szCs w:val="28"/>
        </w:rPr>
        <w:t>1. Основные положения</w:t>
      </w:r>
    </w:p>
    <w:p w:rsidR="00654CC1" w:rsidRDefault="00654CC1" w:rsidP="00654CC1">
      <w:pPr>
        <w:tabs>
          <w:tab w:val="left" w:pos="0"/>
        </w:tabs>
        <w:spacing w:line="326" w:lineRule="exact"/>
        <w:ind w:right="20" w:firstLine="709"/>
        <w:jc w:val="both"/>
        <w:rPr>
          <w:color w:val="000000"/>
          <w:sz w:val="28"/>
          <w:szCs w:val="28"/>
        </w:rPr>
      </w:pPr>
      <w:r>
        <w:rPr>
          <w:color w:val="000000"/>
          <w:sz w:val="28"/>
          <w:szCs w:val="28"/>
        </w:rPr>
        <w:t xml:space="preserve">1.1 </w:t>
      </w:r>
      <w:r w:rsidRPr="0013727D">
        <w:rPr>
          <w:color w:val="000000"/>
          <w:sz w:val="28"/>
          <w:szCs w:val="28"/>
        </w:rPr>
        <w:t>Настоящий порядок разработ</w:t>
      </w:r>
      <w:r>
        <w:rPr>
          <w:color w:val="000000"/>
          <w:sz w:val="28"/>
          <w:szCs w:val="28"/>
        </w:rPr>
        <w:t xml:space="preserve">ан в целях создания условий для </w:t>
      </w:r>
      <w:r w:rsidRPr="0013727D">
        <w:rPr>
          <w:color w:val="000000"/>
          <w:sz w:val="28"/>
          <w:szCs w:val="28"/>
        </w:rPr>
        <w:t>предоста</w:t>
      </w:r>
      <w:r>
        <w:rPr>
          <w:color w:val="000000"/>
          <w:sz w:val="28"/>
          <w:szCs w:val="28"/>
        </w:rPr>
        <w:t xml:space="preserve">вления бесплатного </w:t>
      </w:r>
      <w:r w:rsidRPr="0013727D">
        <w:rPr>
          <w:color w:val="000000"/>
          <w:sz w:val="28"/>
          <w:szCs w:val="28"/>
        </w:rPr>
        <w:t>питания обучающимся</w:t>
      </w:r>
      <w:r>
        <w:rPr>
          <w:color w:val="000000"/>
          <w:sz w:val="28"/>
          <w:szCs w:val="28"/>
        </w:rPr>
        <w:t>,</w:t>
      </w:r>
      <w:r w:rsidRPr="0013727D">
        <w:rPr>
          <w:color w:val="000000"/>
          <w:sz w:val="28"/>
          <w:szCs w:val="28"/>
        </w:rPr>
        <w:t xml:space="preserve"> получающим начальное общее образование в образовательных организациях Новичихинского района</w:t>
      </w:r>
      <w:r>
        <w:rPr>
          <w:color w:val="000000"/>
          <w:sz w:val="28"/>
          <w:szCs w:val="28"/>
        </w:rPr>
        <w:t>.</w:t>
      </w:r>
    </w:p>
    <w:p w:rsidR="00654CC1" w:rsidRPr="0013727D" w:rsidRDefault="00654CC1" w:rsidP="00754302">
      <w:pPr>
        <w:numPr>
          <w:ilvl w:val="1"/>
          <w:numId w:val="56"/>
        </w:numPr>
        <w:tabs>
          <w:tab w:val="left" w:pos="1196"/>
        </w:tabs>
        <w:spacing w:line="326" w:lineRule="exact"/>
        <w:ind w:left="0" w:right="20" w:firstLine="709"/>
        <w:jc w:val="both"/>
        <w:rPr>
          <w:color w:val="000000"/>
          <w:sz w:val="28"/>
          <w:szCs w:val="28"/>
        </w:rPr>
      </w:pPr>
      <w:r w:rsidRPr="0013727D">
        <w:rPr>
          <w:color w:val="000000"/>
          <w:sz w:val="28"/>
          <w:szCs w:val="28"/>
        </w:rPr>
        <w:t>Право на по</w:t>
      </w:r>
      <w:r>
        <w:rPr>
          <w:color w:val="000000"/>
          <w:sz w:val="28"/>
          <w:szCs w:val="28"/>
        </w:rPr>
        <w:t xml:space="preserve">лучение бесплатного </w:t>
      </w:r>
      <w:r w:rsidRPr="0013727D">
        <w:rPr>
          <w:color w:val="000000"/>
          <w:sz w:val="28"/>
          <w:szCs w:val="28"/>
        </w:rPr>
        <w:t xml:space="preserve"> питания имеют обучающиеся</w:t>
      </w:r>
      <w:r>
        <w:rPr>
          <w:color w:val="000000"/>
          <w:sz w:val="28"/>
          <w:szCs w:val="28"/>
        </w:rPr>
        <w:t>,</w:t>
      </w:r>
      <w:r w:rsidRPr="0013727D">
        <w:rPr>
          <w:color w:val="000000"/>
          <w:sz w:val="28"/>
          <w:szCs w:val="28"/>
        </w:rPr>
        <w:t xml:space="preserve"> </w:t>
      </w:r>
      <w:r>
        <w:rPr>
          <w:color w:val="000000"/>
          <w:sz w:val="28"/>
          <w:szCs w:val="28"/>
        </w:rPr>
        <w:t>получающие</w:t>
      </w:r>
      <w:r w:rsidRPr="0013727D">
        <w:rPr>
          <w:color w:val="000000"/>
          <w:sz w:val="28"/>
          <w:szCs w:val="28"/>
        </w:rPr>
        <w:t xml:space="preserve"> начальное общее образование в </w:t>
      </w:r>
      <w:r>
        <w:rPr>
          <w:color w:val="000000"/>
          <w:sz w:val="28"/>
          <w:szCs w:val="28"/>
        </w:rPr>
        <w:t xml:space="preserve">муниципальных </w:t>
      </w:r>
      <w:r w:rsidRPr="0013727D">
        <w:rPr>
          <w:color w:val="000000"/>
          <w:sz w:val="28"/>
          <w:szCs w:val="28"/>
        </w:rPr>
        <w:t>образовательных ор</w:t>
      </w:r>
      <w:r>
        <w:rPr>
          <w:color w:val="000000"/>
          <w:sz w:val="28"/>
          <w:szCs w:val="28"/>
        </w:rPr>
        <w:t>ганизациях.</w:t>
      </w:r>
      <w:r w:rsidRPr="0013727D">
        <w:rPr>
          <w:color w:val="000000"/>
          <w:sz w:val="28"/>
          <w:szCs w:val="28"/>
        </w:rPr>
        <w:t xml:space="preserve"> </w:t>
      </w:r>
    </w:p>
    <w:p w:rsidR="00654CC1" w:rsidRPr="0013727D" w:rsidRDefault="00654CC1" w:rsidP="00754302">
      <w:pPr>
        <w:numPr>
          <w:ilvl w:val="1"/>
          <w:numId w:val="56"/>
        </w:numPr>
        <w:tabs>
          <w:tab w:val="left" w:pos="1196"/>
        </w:tabs>
        <w:spacing w:line="326" w:lineRule="exact"/>
        <w:ind w:left="0" w:right="20" w:firstLine="709"/>
        <w:jc w:val="both"/>
        <w:rPr>
          <w:color w:val="000000"/>
          <w:sz w:val="28"/>
          <w:szCs w:val="28"/>
        </w:rPr>
      </w:pPr>
      <w:r>
        <w:rPr>
          <w:color w:val="000000"/>
          <w:sz w:val="28"/>
          <w:szCs w:val="28"/>
        </w:rPr>
        <w:t>Питание обучающихся, получающих</w:t>
      </w:r>
      <w:r w:rsidRPr="0013727D">
        <w:rPr>
          <w:color w:val="000000"/>
          <w:sz w:val="28"/>
          <w:szCs w:val="28"/>
        </w:rPr>
        <w:t xml:space="preserve"> начальное общее образование </w:t>
      </w:r>
      <w:r>
        <w:rPr>
          <w:color w:val="000000"/>
          <w:sz w:val="28"/>
          <w:szCs w:val="28"/>
        </w:rPr>
        <w:t xml:space="preserve"> </w:t>
      </w:r>
      <w:r w:rsidRPr="0013727D">
        <w:rPr>
          <w:color w:val="000000"/>
          <w:sz w:val="28"/>
          <w:szCs w:val="28"/>
        </w:rPr>
        <w:t>организуется в муниципальных общеобразовательных организациях в соответствии с санитарно-эпидемиологическими требованиями к организации питания обучающихся в общеобразовательных организациях и утвержденным примерным меню.</w:t>
      </w:r>
    </w:p>
    <w:p w:rsidR="00654CC1" w:rsidRPr="002A3053" w:rsidRDefault="00654CC1" w:rsidP="00654CC1">
      <w:pPr>
        <w:tabs>
          <w:tab w:val="left" w:pos="1234"/>
        </w:tabs>
        <w:spacing w:line="326" w:lineRule="exact"/>
        <w:ind w:right="20" w:firstLine="709"/>
        <w:jc w:val="both"/>
        <w:rPr>
          <w:color w:val="000000"/>
          <w:sz w:val="28"/>
          <w:szCs w:val="28"/>
        </w:rPr>
      </w:pPr>
      <w:r>
        <w:rPr>
          <w:color w:val="000000"/>
          <w:sz w:val="28"/>
          <w:szCs w:val="28"/>
        </w:rPr>
        <w:t xml:space="preserve">1.4.Бесплатное </w:t>
      </w:r>
      <w:r w:rsidRPr="002A3053">
        <w:rPr>
          <w:color w:val="000000"/>
          <w:sz w:val="28"/>
          <w:szCs w:val="28"/>
        </w:rPr>
        <w:t>питание п</w:t>
      </w:r>
      <w:r>
        <w:rPr>
          <w:color w:val="000000"/>
          <w:sz w:val="28"/>
          <w:szCs w:val="28"/>
        </w:rPr>
        <w:t xml:space="preserve">редоставляется обучающимся, </w:t>
      </w:r>
      <w:r w:rsidRPr="0013727D">
        <w:rPr>
          <w:color w:val="000000"/>
          <w:sz w:val="28"/>
          <w:szCs w:val="28"/>
        </w:rPr>
        <w:t>получающим начальное общее образование</w:t>
      </w:r>
      <w:r w:rsidRPr="002A3053">
        <w:rPr>
          <w:color w:val="000000"/>
          <w:sz w:val="28"/>
          <w:szCs w:val="28"/>
        </w:rPr>
        <w:t xml:space="preserve"> только в дни посещения занятий (уроков) в общеобразовательных организациях.</w:t>
      </w:r>
    </w:p>
    <w:p w:rsidR="00654CC1" w:rsidRPr="002A3053" w:rsidRDefault="00654CC1" w:rsidP="00754302">
      <w:pPr>
        <w:numPr>
          <w:ilvl w:val="1"/>
          <w:numId w:val="58"/>
        </w:numPr>
        <w:tabs>
          <w:tab w:val="left" w:pos="1215"/>
        </w:tabs>
        <w:spacing w:line="326" w:lineRule="exact"/>
        <w:ind w:left="0" w:right="20" w:firstLine="709"/>
        <w:jc w:val="both"/>
        <w:rPr>
          <w:color w:val="000000"/>
          <w:sz w:val="28"/>
          <w:szCs w:val="28"/>
        </w:rPr>
      </w:pPr>
      <w:r>
        <w:rPr>
          <w:color w:val="000000"/>
          <w:sz w:val="28"/>
          <w:szCs w:val="28"/>
        </w:rPr>
        <w:t>Замена бесплатного</w:t>
      </w:r>
      <w:r w:rsidRPr="002A3053">
        <w:rPr>
          <w:color w:val="000000"/>
          <w:sz w:val="28"/>
          <w:szCs w:val="28"/>
        </w:rPr>
        <w:t xml:space="preserve"> питания на денежную компенсацию не производится.</w:t>
      </w:r>
    </w:p>
    <w:p w:rsidR="00654CC1" w:rsidRDefault="00654CC1" w:rsidP="00754302">
      <w:pPr>
        <w:numPr>
          <w:ilvl w:val="1"/>
          <w:numId w:val="58"/>
        </w:numPr>
        <w:ind w:left="0" w:right="23" w:firstLine="709"/>
        <w:jc w:val="both"/>
        <w:rPr>
          <w:color w:val="000000"/>
          <w:sz w:val="28"/>
          <w:szCs w:val="28"/>
        </w:rPr>
      </w:pPr>
      <w:r w:rsidRPr="002A3053">
        <w:rPr>
          <w:color w:val="000000"/>
          <w:sz w:val="28"/>
          <w:szCs w:val="28"/>
        </w:rPr>
        <w:t>Информация о предост</w:t>
      </w:r>
      <w:r>
        <w:rPr>
          <w:color w:val="000000"/>
          <w:sz w:val="28"/>
          <w:szCs w:val="28"/>
        </w:rPr>
        <w:t xml:space="preserve">авлении бесплатного питания обучающимся, </w:t>
      </w:r>
      <w:r w:rsidRPr="00666DF5">
        <w:rPr>
          <w:color w:val="000000"/>
          <w:sz w:val="28"/>
          <w:szCs w:val="28"/>
        </w:rPr>
        <w:t xml:space="preserve">получающим начальное общее образование </w:t>
      </w:r>
      <w:r w:rsidRPr="002A3053">
        <w:rPr>
          <w:color w:val="000000"/>
          <w:sz w:val="28"/>
          <w:szCs w:val="28"/>
        </w:rPr>
        <w:t>размещается в Единой государственной информационной системе социального обеспечения.</w:t>
      </w:r>
    </w:p>
    <w:p w:rsidR="00654CC1" w:rsidRPr="00B40B9F" w:rsidRDefault="00654CC1" w:rsidP="00754302">
      <w:pPr>
        <w:numPr>
          <w:ilvl w:val="1"/>
          <w:numId w:val="58"/>
        </w:numPr>
        <w:ind w:left="0" w:firstLine="709"/>
        <w:jc w:val="both"/>
        <w:rPr>
          <w:color w:val="000000"/>
          <w:sz w:val="28"/>
          <w:szCs w:val="28"/>
        </w:rPr>
      </w:pPr>
      <w:r>
        <w:rPr>
          <w:color w:val="000000"/>
          <w:sz w:val="28"/>
          <w:szCs w:val="28"/>
        </w:rPr>
        <w:t>Контроль организации по вопросу</w:t>
      </w:r>
      <w:r w:rsidRPr="00B40B9F">
        <w:rPr>
          <w:color w:val="000000"/>
          <w:sz w:val="28"/>
          <w:szCs w:val="28"/>
        </w:rPr>
        <w:t xml:space="preserve"> качественного и здорового питания обучающихся, пропаганды основ здоро</w:t>
      </w:r>
      <w:r>
        <w:rPr>
          <w:color w:val="000000"/>
          <w:sz w:val="28"/>
          <w:szCs w:val="28"/>
        </w:rPr>
        <w:t>вого питания общеобразовательными организациями  осуществляет</w:t>
      </w:r>
      <w:r w:rsidRPr="00B40B9F">
        <w:rPr>
          <w:color w:val="000000"/>
          <w:sz w:val="28"/>
          <w:szCs w:val="28"/>
        </w:rPr>
        <w:t>ся при взаимодействии с общешкольным</w:t>
      </w:r>
      <w:r>
        <w:rPr>
          <w:color w:val="000000"/>
          <w:sz w:val="28"/>
          <w:szCs w:val="28"/>
        </w:rPr>
        <w:t>и</w:t>
      </w:r>
      <w:r w:rsidRPr="00B40B9F">
        <w:rPr>
          <w:color w:val="000000"/>
          <w:sz w:val="28"/>
          <w:szCs w:val="28"/>
        </w:rPr>
        <w:t xml:space="preserve"> родительским</w:t>
      </w:r>
      <w:r>
        <w:rPr>
          <w:color w:val="000000"/>
          <w:sz w:val="28"/>
          <w:szCs w:val="28"/>
        </w:rPr>
        <w:t>и комитета</w:t>
      </w:r>
      <w:r w:rsidRPr="00B40B9F">
        <w:rPr>
          <w:color w:val="000000"/>
          <w:sz w:val="28"/>
          <w:szCs w:val="28"/>
        </w:rPr>
        <w:t>м</w:t>
      </w:r>
      <w:r>
        <w:rPr>
          <w:color w:val="000000"/>
          <w:sz w:val="28"/>
          <w:szCs w:val="28"/>
        </w:rPr>
        <w:t>и</w:t>
      </w:r>
      <w:r w:rsidRPr="00B40B9F">
        <w:rPr>
          <w:color w:val="000000"/>
          <w:sz w:val="28"/>
          <w:szCs w:val="28"/>
        </w:rPr>
        <w:t>, общественными организациями.</w:t>
      </w:r>
    </w:p>
    <w:p w:rsidR="00654CC1" w:rsidRDefault="00654CC1" w:rsidP="00654CC1">
      <w:pPr>
        <w:ind w:left="709" w:right="23"/>
        <w:jc w:val="both"/>
        <w:rPr>
          <w:color w:val="000000"/>
          <w:sz w:val="28"/>
          <w:szCs w:val="28"/>
        </w:rPr>
      </w:pPr>
    </w:p>
    <w:p w:rsidR="00654CC1" w:rsidRDefault="00654CC1" w:rsidP="00654CC1">
      <w:pPr>
        <w:spacing w:after="124" w:line="331" w:lineRule="exact"/>
        <w:jc w:val="center"/>
        <w:rPr>
          <w:color w:val="000000"/>
          <w:sz w:val="28"/>
          <w:szCs w:val="28"/>
        </w:rPr>
      </w:pPr>
      <w:r>
        <w:rPr>
          <w:color w:val="000000"/>
          <w:sz w:val="28"/>
          <w:szCs w:val="28"/>
        </w:rPr>
        <w:t xml:space="preserve">2. Порядок </w:t>
      </w:r>
      <w:r w:rsidRPr="002A3053">
        <w:rPr>
          <w:color w:val="000000"/>
          <w:sz w:val="28"/>
          <w:szCs w:val="28"/>
        </w:rPr>
        <w:t xml:space="preserve"> принятия решения о п</w:t>
      </w:r>
      <w:r>
        <w:rPr>
          <w:color w:val="000000"/>
          <w:sz w:val="28"/>
          <w:szCs w:val="28"/>
        </w:rPr>
        <w:t xml:space="preserve">редоставлении и прекращении предоставления бесплатного </w:t>
      </w:r>
      <w:r w:rsidRPr="0094517E">
        <w:rPr>
          <w:color w:val="000000"/>
          <w:sz w:val="28"/>
          <w:szCs w:val="28"/>
        </w:rPr>
        <w:t>питания обучающимся, получающим начальное общее образование в образовательных организациях</w:t>
      </w:r>
    </w:p>
    <w:p w:rsidR="00654CC1" w:rsidRPr="002A3053" w:rsidRDefault="00654CC1" w:rsidP="00654CC1">
      <w:pPr>
        <w:spacing w:after="124" w:line="331" w:lineRule="exact"/>
        <w:jc w:val="center"/>
        <w:rPr>
          <w:color w:val="000000"/>
          <w:sz w:val="28"/>
          <w:szCs w:val="28"/>
        </w:rPr>
      </w:pPr>
    </w:p>
    <w:p w:rsidR="00654CC1" w:rsidRPr="002A3053" w:rsidRDefault="00654CC1" w:rsidP="00754302">
      <w:pPr>
        <w:numPr>
          <w:ilvl w:val="1"/>
          <w:numId w:val="57"/>
        </w:numPr>
        <w:tabs>
          <w:tab w:val="left" w:pos="1206"/>
        </w:tabs>
        <w:spacing w:line="326" w:lineRule="exact"/>
        <w:ind w:left="0" w:right="20" w:firstLine="720"/>
        <w:jc w:val="both"/>
        <w:rPr>
          <w:color w:val="000000"/>
          <w:sz w:val="28"/>
          <w:szCs w:val="28"/>
        </w:rPr>
      </w:pPr>
      <w:r w:rsidRPr="00046112">
        <w:rPr>
          <w:color w:val="000000"/>
          <w:sz w:val="28"/>
          <w:szCs w:val="28"/>
        </w:rPr>
        <w:t xml:space="preserve">Решение о предоставлении бесплатного  питания обучающемуся, получающему начальное общее образование в образовательных организациях оформляется приказом образовательной организации о </w:t>
      </w:r>
      <w:r w:rsidRPr="00046112">
        <w:rPr>
          <w:color w:val="000000"/>
          <w:sz w:val="28"/>
          <w:szCs w:val="28"/>
        </w:rPr>
        <w:lastRenderedPageBreak/>
        <w:t xml:space="preserve">зачислении в образовательную организацию для получения начального общего образования. </w:t>
      </w:r>
    </w:p>
    <w:p w:rsidR="00654CC1" w:rsidRDefault="00654CC1" w:rsidP="00754302">
      <w:pPr>
        <w:numPr>
          <w:ilvl w:val="1"/>
          <w:numId w:val="57"/>
        </w:numPr>
        <w:ind w:left="0" w:right="23" w:firstLine="720"/>
        <w:jc w:val="both"/>
        <w:rPr>
          <w:color w:val="000000"/>
          <w:sz w:val="28"/>
          <w:szCs w:val="28"/>
        </w:rPr>
      </w:pPr>
      <w:r w:rsidRPr="00A625B7">
        <w:rPr>
          <w:color w:val="000000"/>
          <w:sz w:val="28"/>
          <w:szCs w:val="28"/>
        </w:rPr>
        <w:t xml:space="preserve">Бесплатное  питание предоставляется обучающемуся, получающему начальное общее образование в образовательных организациях с учебного дня, следующего за днем издания приказа общеобразовательной организации. </w:t>
      </w:r>
    </w:p>
    <w:p w:rsidR="00654CC1" w:rsidRDefault="00654CC1" w:rsidP="00754302">
      <w:pPr>
        <w:numPr>
          <w:ilvl w:val="1"/>
          <w:numId w:val="57"/>
        </w:numPr>
        <w:ind w:left="0" w:right="23" w:firstLine="720"/>
        <w:jc w:val="both"/>
        <w:rPr>
          <w:color w:val="000000"/>
          <w:sz w:val="28"/>
          <w:szCs w:val="28"/>
        </w:rPr>
      </w:pPr>
      <w:r w:rsidRPr="00A625B7">
        <w:rPr>
          <w:color w:val="000000"/>
          <w:sz w:val="28"/>
          <w:szCs w:val="28"/>
        </w:rPr>
        <w:t>Основаниями для прекращения предоста</w:t>
      </w:r>
      <w:r>
        <w:rPr>
          <w:color w:val="000000"/>
          <w:sz w:val="28"/>
          <w:szCs w:val="28"/>
        </w:rPr>
        <w:t>вления бесплатного  питания обучающемуся,</w:t>
      </w:r>
      <w:r w:rsidRPr="00A625B7">
        <w:rPr>
          <w:color w:val="000000"/>
          <w:sz w:val="28"/>
          <w:szCs w:val="28"/>
        </w:rPr>
        <w:t xml:space="preserve"> получающему начальное общее образование в образовательных организациях</w:t>
      </w:r>
      <w:r>
        <w:rPr>
          <w:color w:val="000000"/>
          <w:sz w:val="28"/>
          <w:szCs w:val="28"/>
        </w:rPr>
        <w:t xml:space="preserve"> </w:t>
      </w:r>
      <w:r w:rsidRPr="00A625B7">
        <w:rPr>
          <w:color w:val="000000"/>
          <w:sz w:val="28"/>
          <w:szCs w:val="28"/>
        </w:rPr>
        <w:t xml:space="preserve"> являютс</w:t>
      </w:r>
      <w:r>
        <w:rPr>
          <w:color w:val="000000"/>
          <w:sz w:val="28"/>
          <w:szCs w:val="28"/>
        </w:rPr>
        <w:t xml:space="preserve">я отчисление обучающегося </w:t>
      </w:r>
      <w:r w:rsidRPr="00A625B7">
        <w:rPr>
          <w:color w:val="000000"/>
          <w:sz w:val="28"/>
          <w:szCs w:val="28"/>
        </w:rPr>
        <w:t>из общеобразовательной организации в соответствии с приказом об</w:t>
      </w:r>
      <w:r w:rsidRPr="00A625B7">
        <w:rPr>
          <w:color w:val="000000"/>
          <w:sz w:val="28"/>
          <w:szCs w:val="28"/>
        </w:rPr>
        <w:softHyphen/>
        <w:t>щеобразовательной организации, а также</w:t>
      </w:r>
      <w:r>
        <w:rPr>
          <w:color w:val="000000"/>
          <w:sz w:val="28"/>
          <w:szCs w:val="28"/>
        </w:rPr>
        <w:t xml:space="preserve"> окончание срока получения </w:t>
      </w:r>
      <w:r w:rsidRPr="00A625B7">
        <w:rPr>
          <w:color w:val="000000"/>
          <w:sz w:val="28"/>
          <w:szCs w:val="28"/>
        </w:rPr>
        <w:t>начально</w:t>
      </w:r>
      <w:r>
        <w:rPr>
          <w:color w:val="000000"/>
          <w:sz w:val="28"/>
          <w:szCs w:val="28"/>
        </w:rPr>
        <w:t>го общего образования</w:t>
      </w:r>
      <w:r w:rsidRPr="00A625B7">
        <w:rPr>
          <w:color w:val="000000"/>
          <w:sz w:val="28"/>
          <w:szCs w:val="28"/>
        </w:rPr>
        <w:t>.</w:t>
      </w:r>
    </w:p>
    <w:p w:rsidR="00654CC1" w:rsidRPr="00A625B7" w:rsidRDefault="00654CC1" w:rsidP="00654CC1">
      <w:pPr>
        <w:ind w:left="720" w:right="23"/>
        <w:jc w:val="both"/>
        <w:rPr>
          <w:color w:val="000000"/>
          <w:sz w:val="28"/>
          <w:szCs w:val="28"/>
        </w:rPr>
      </w:pPr>
    </w:p>
    <w:p w:rsidR="00654CC1" w:rsidRDefault="00654CC1" w:rsidP="00754302">
      <w:pPr>
        <w:numPr>
          <w:ilvl w:val="0"/>
          <w:numId w:val="57"/>
        </w:numPr>
        <w:spacing w:after="52" w:line="260" w:lineRule="exact"/>
        <w:jc w:val="center"/>
        <w:rPr>
          <w:color w:val="000000"/>
          <w:sz w:val="28"/>
          <w:szCs w:val="28"/>
        </w:rPr>
      </w:pPr>
      <w:r w:rsidRPr="002A3053">
        <w:rPr>
          <w:color w:val="000000"/>
          <w:sz w:val="28"/>
          <w:szCs w:val="28"/>
        </w:rPr>
        <w:t>Организация предост</w:t>
      </w:r>
      <w:r>
        <w:rPr>
          <w:color w:val="000000"/>
          <w:sz w:val="28"/>
          <w:szCs w:val="28"/>
        </w:rPr>
        <w:t xml:space="preserve">авления бесплатного </w:t>
      </w:r>
      <w:r w:rsidRPr="002A3053">
        <w:rPr>
          <w:color w:val="000000"/>
          <w:sz w:val="28"/>
          <w:szCs w:val="28"/>
        </w:rPr>
        <w:t xml:space="preserve"> питания</w:t>
      </w:r>
    </w:p>
    <w:p w:rsidR="00654CC1" w:rsidRDefault="00654CC1" w:rsidP="00654CC1">
      <w:pPr>
        <w:spacing w:after="52" w:line="260" w:lineRule="exact"/>
        <w:ind w:left="450"/>
        <w:jc w:val="center"/>
        <w:rPr>
          <w:color w:val="000000"/>
          <w:sz w:val="28"/>
          <w:szCs w:val="28"/>
        </w:rPr>
      </w:pPr>
      <w:r w:rsidRPr="00A625B7">
        <w:rPr>
          <w:color w:val="000000"/>
          <w:sz w:val="28"/>
          <w:szCs w:val="28"/>
        </w:rPr>
        <w:t>обучающимся, получающим начальное общее образование в образовательных организациях</w:t>
      </w:r>
    </w:p>
    <w:p w:rsidR="00654CC1" w:rsidRPr="002A3053" w:rsidRDefault="00654CC1" w:rsidP="00654CC1">
      <w:pPr>
        <w:spacing w:after="52" w:line="260" w:lineRule="exact"/>
        <w:ind w:left="450"/>
        <w:jc w:val="center"/>
        <w:rPr>
          <w:color w:val="000000"/>
          <w:sz w:val="28"/>
          <w:szCs w:val="28"/>
        </w:rPr>
      </w:pPr>
    </w:p>
    <w:p w:rsidR="00654CC1" w:rsidRPr="00B40B9F" w:rsidRDefault="00654CC1" w:rsidP="00654CC1">
      <w:pPr>
        <w:spacing w:line="326" w:lineRule="exact"/>
        <w:ind w:left="20" w:right="20" w:firstLine="700"/>
        <w:jc w:val="both"/>
        <w:rPr>
          <w:color w:val="000000"/>
          <w:sz w:val="28"/>
          <w:szCs w:val="28"/>
        </w:rPr>
      </w:pPr>
      <w:r w:rsidRPr="00B40B9F">
        <w:rPr>
          <w:color w:val="000000"/>
          <w:sz w:val="28"/>
          <w:szCs w:val="28"/>
        </w:rPr>
        <w:t>3.1. Для организации предоставления бесплатного питания обучающимся, получающим начальное общее образование  общеобразовательная  организация:</w:t>
      </w:r>
    </w:p>
    <w:p w:rsidR="00654CC1" w:rsidRPr="00B40B9F" w:rsidRDefault="00654CC1" w:rsidP="00754302">
      <w:pPr>
        <w:numPr>
          <w:ilvl w:val="2"/>
          <w:numId w:val="57"/>
        </w:numPr>
        <w:tabs>
          <w:tab w:val="left" w:pos="1421"/>
        </w:tabs>
        <w:spacing w:line="326" w:lineRule="exact"/>
        <w:ind w:left="0" w:firstLine="709"/>
        <w:jc w:val="both"/>
        <w:rPr>
          <w:color w:val="000000"/>
          <w:sz w:val="28"/>
          <w:szCs w:val="28"/>
        </w:rPr>
      </w:pPr>
      <w:r w:rsidRPr="00B40B9F">
        <w:rPr>
          <w:color w:val="000000"/>
          <w:sz w:val="28"/>
          <w:szCs w:val="28"/>
        </w:rPr>
        <w:t>формирует списки обучающихся, получающих начальное общее образование;</w:t>
      </w:r>
    </w:p>
    <w:p w:rsidR="00654CC1" w:rsidRPr="00B40B9F" w:rsidRDefault="00654CC1" w:rsidP="00754302">
      <w:pPr>
        <w:numPr>
          <w:ilvl w:val="2"/>
          <w:numId w:val="57"/>
        </w:numPr>
        <w:tabs>
          <w:tab w:val="left" w:pos="1422"/>
        </w:tabs>
        <w:spacing w:line="326" w:lineRule="exact"/>
        <w:ind w:left="0" w:right="20" w:firstLine="709"/>
        <w:jc w:val="both"/>
        <w:rPr>
          <w:color w:val="000000"/>
          <w:sz w:val="28"/>
          <w:szCs w:val="28"/>
        </w:rPr>
      </w:pPr>
      <w:r w:rsidRPr="00B40B9F">
        <w:rPr>
          <w:color w:val="000000"/>
          <w:sz w:val="28"/>
          <w:szCs w:val="28"/>
        </w:rPr>
        <w:t>обеспечивает информирование родителей (законных представителей) о порядке и условиях предоставления бесплатного питания обучающимся, получающим начальное общее образование;</w:t>
      </w:r>
    </w:p>
    <w:p w:rsidR="00654CC1" w:rsidRPr="00B40B9F" w:rsidRDefault="00654CC1" w:rsidP="00754302">
      <w:pPr>
        <w:numPr>
          <w:ilvl w:val="2"/>
          <w:numId w:val="57"/>
        </w:numPr>
        <w:spacing w:line="326" w:lineRule="exact"/>
        <w:ind w:left="0" w:right="20" w:firstLine="709"/>
        <w:jc w:val="both"/>
        <w:rPr>
          <w:color w:val="000000"/>
          <w:sz w:val="28"/>
          <w:szCs w:val="28"/>
        </w:rPr>
      </w:pPr>
      <w:r w:rsidRPr="00B40B9F">
        <w:rPr>
          <w:color w:val="000000"/>
          <w:sz w:val="28"/>
          <w:szCs w:val="28"/>
        </w:rPr>
        <w:t>обеспечивает обучающихся, получающих начальное общее образование бесплатным  питанием;</w:t>
      </w:r>
    </w:p>
    <w:p w:rsidR="00654CC1" w:rsidRPr="00B40B9F" w:rsidRDefault="00654CC1" w:rsidP="00754302">
      <w:pPr>
        <w:numPr>
          <w:ilvl w:val="2"/>
          <w:numId w:val="57"/>
        </w:numPr>
        <w:tabs>
          <w:tab w:val="left" w:pos="142"/>
        </w:tabs>
        <w:spacing w:line="326" w:lineRule="exact"/>
        <w:ind w:left="0" w:right="20" w:firstLine="709"/>
        <w:jc w:val="both"/>
        <w:rPr>
          <w:color w:val="000000"/>
          <w:sz w:val="28"/>
          <w:szCs w:val="28"/>
        </w:rPr>
      </w:pPr>
      <w:r w:rsidRPr="00B40B9F">
        <w:rPr>
          <w:color w:val="000000"/>
          <w:sz w:val="28"/>
          <w:szCs w:val="28"/>
        </w:rPr>
        <w:t>в случае передачи полномочий по организации питания сторонней организации заключает договор об оказании услуг на базе общеобразовательной организации;</w:t>
      </w:r>
    </w:p>
    <w:p w:rsidR="00654CC1" w:rsidRPr="00B40B9F" w:rsidRDefault="00654CC1" w:rsidP="00754302">
      <w:pPr>
        <w:numPr>
          <w:ilvl w:val="2"/>
          <w:numId w:val="57"/>
        </w:numPr>
        <w:tabs>
          <w:tab w:val="left" w:pos="142"/>
        </w:tabs>
        <w:spacing w:line="326" w:lineRule="exact"/>
        <w:ind w:left="0" w:right="20" w:firstLine="709"/>
        <w:jc w:val="both"/>
        <w:rPr>
          <w:color w:val="000000"/>
          <w:sz w:val="28"/>
          <w:szCs w:val="28"/>
        </w:rPr>
      </w:pPr>
      <w:r w:rsidRPr="00B40B9F">
        <w:rPr>
          <w:color w:val="000000"/>
          <w:sz w:val="28"/>
          <w:szCs w:val="28"/>
        </w:rPr>
        <w:t>обеспечивает составление и представление учредителю отчетности</w:t>
      </w:r>
      <w:r w:rsidRPr="002A3053">
        <w:rPr>
          <w:color w:val="000000"/>
          <w:sz w:val="28"/>
          <w:szCs w:val="28"/>
        </w:rPr>
        <w:t xml:space="preserve"> по предоставлению</w:t>
      </w:r>
      <w:r>
        <w:rPr>
          <w:color w:val="000000"/>
          <w:sz w:val="28"/>
          <w:szCs w:val="28"/>
        </w:rPr>
        <w:t xml:space="preserve"> бесплатного  питания обучающимся, </w:t>
      </w:r>
      <w:r w:rsidRPr="00B40B9F">
        <w:rPr>
          <w:color w:val="000000"/>
          <w:sz w:val="28"/>
          <w:szCs w:val="28"/>
        </w:rPr>
        <w:t>получающим начальное общее образование в образовательных организациях</w:t>
      </w:r>
      <w:r>
        <w:rPr>
          <w:color w:val="000000"/>
          <w:sz w:val="28"/>
          <w:szCs w:val="28"/>
        </w:rPr>
        <w:t>.</w:t>
      </w:r>
    </w:p>
    <w:p w:rsidR="00654CC1" w:rsidRPr="002A3053" w:rsidRDefault="00654CC1" w:rsidP="00654CC1">
      <w:pPr>
        <w:tabs>
          <w:tab w:val="left" w:pos="142"/>
        </w:tabs>
        <w:spacing w:line="326" w:lineRule="exact"/>
        <w:ind w:right="20"/>
        <w:jc w:val="both"/>
        <w:rPr>
          <w:color w:val="000000"/>
          <w:sz w:val="28"/>
          <w:szCs w:val="28"/>
        </w:rPr>
      </w:pPr>
      <w:r w:rsidRPr="002A3053">
        <w:rPr>
          <w:color w:val="000000"/>
          <w:sz w:val="28"/>
          <w:szCs w:val="28"/>
        </w:rPr>
        <w:t xml:space="preserve"> </w:t>
      </w:r>
    </w:p>
    <w:p w:rsidR="00654CC1" w:rsidRDefault="00654CC1" w:rsidP="00754302">
      <w:pPr>
        <w:numPr>
          <w:ilvl w:val="0"/>
          <w:numId w:val="57"/>
        </w:numPr>
        <w:ind w:left="448" w:right="23"/>
        <w:jc w:val="center"/>
        <w:rPr>
          <w:color w:val="000000"/>
          <w:sz w:val="28"/>
          <w:szCs w:val="28"/>
        </w:rPr>
      </w:pPr>
      <w:r w:rsidRPr="002A3053">
        <w:rPr>
          <w:color w:val="000000"/>
          <w:sz w:val="28"/>
          <w:szCs w:val="28"/>
        </w:rPr>
        <w:t>Финансирование расходов, связан</w:t>
      </w:r>
      <w:r>
        <w:rPr>
          <w:color w:val="000000"/>
          <w:sz w:val="28"/>
          <w:szCs w:val="28"/>
        </w:rPr>
        <w:t>ных с предоставлением</w:t>
      </w:r>
    </w:p>
    <w:p w:rsidR="00654CC1" w:rsidRDefault="00654CC1" w:rsidP="00654CC1">
      <w:pPr>
        <w:ind w:left="448" w:right="23"/>
        <w:jc w:val="center"/>
        <w:rPr>
          <w:color w:val="000000"/>
          <w:sz w:val="28"/>
          <w:szCs w:val="28"/>
        </w:rPr>
      </w:pPr>
      <w:r w:rsidRPr="002A3053">
        <w:rPr>
          <w:color w:val="000000"/>
          <w:sz w:val="28"/>
          <w:szCs w:val="28"/>
        </w:rPr>
        <w:t>бесплатно</w:t>
      </w:r>
      <w:r>
        <w:rPr>
          <w:color w:val="000000"/>
          <w:sz w:val="28"/>
          <w:szCs w:val="28"/>
        </w:rPr>
        <w:t xml:space="preserve">го питания обучающимся, получающим начальное </w:t>
      </w:r>
      <w:r w:rsidRPr="00816AA6">
        <w:rPr>
          <w:color w:val="000000"/>
          <w:sz w:val="28"/>
          <w:szCs w:val="28"/>
        </w:rPr>
        <w:t>общее образование в образовательных организациях</w:t>
      </w:r>
    </w:p>
    <w:p w:rsidR="00654CC1" w:rsidRPr="002A3053" w:rsidRDefault="00654CC1" w:rsidP="00654CC1">
      <w:pPr>
        <w:spacing w:after="124" w:line="331" w:lineRule="exact"/>
        <w:ind w:left="450" w:right="20"/>
        <w:rPr>
          <w:color w:val="000000"/>
          <w:sz w:val="28"/>
          <w:szCs w:val="28"/>
        </w:rPr>
      </w:pPr>
    </w:p>
    <w:p w:rsidR="00654CC1" w:rsidRPr="00613CF1" w:rsidRDefault="00654CC1" w:rsidP="00754302">
      <w:pPr>
        <w:numPr>
          <w:ilvl w:val="1"/>
          <w:numId w:val="57"/>
        </w:numPr>
        <w:tabs>
          <w:tab w:val="left" w:pos="1206"/>
        </w:tabs>
        <w:spacing w:line="326" w:lineRule="exact"/>
        <w:ind w:left="0" w:right="20" w:firstLine="709"/>
        <w:jc w:val="both"/>
        <w:rPr>
          <w:color w:val="000000"/>
          <w:sz w:val="28"/>
          <w:szCs w:val="28"/>
        </w:rPr>
      </w:pPr>
      <w:r w:rsidRPr="00613CF1">
        <w:rPr>
          <w:color w:val="000000"/>
          <w:sz w:val="28"/>
          <w:szCs w:val="28"/>
        </w:rPr>
        <w:t>Финансовое обеспечение расходов, связанных с предоставлением бесплатного питания обучающимся, получающим начальное общее образование осуществляется за счет средств краевого бюджета и является целевым.</w:t>
      </w:r>
    </w:p>
    <w:p w:rsidR="00654CC1" w:rsidRPr="00613CF1" w:rsidRDefault="00654CC1" w:rsidP="00754302">
      <w:pPr>
        <w:numPr>
          <w:ilvl w:val="1"/>
          <w:numId w:val="57"/>
        </w:numPr>
        <w:tabs>
          <w:tab w:val="left" w:pos="1210"/>
        </w:tabs>
        <w:spacing w:line="326" w:lineRule="exact"/>
        <w:ind w:left="0" w:right="20" w:firstLine="709"/>
        <w:jc w:val="both"/>
        <w:rPr>
          <w:color w:val="000000"/>
          <w:sz w:val="28"/>
          <w:szCs w:val="28"/>
        </w:rPr>
      </w:pPr>
      <w:r w:rsidRPr="00613CF1">
        <w:rPr>
          <w:color w:val="000000"/>
          <w:sz w:val="28"/>
          <w:szCs w:val="28"/>
        </w:rPr>
        <w:t xml:space="preserve">Средства на предоставление бесплатного  питания  обучающимся, получающим начальное общее образование муниципальных </w:t>
      </w:r>
      <w:r w:rsidRPr="00613CF1">
        <w:rPr>
          <w:color w:val="000000"/>
          <w:sz w:val="28"/>
          <w:szCs w:val="28"/>
        </w:rPr>
        <w:lastRenderedPageBreak/>
        <w:t>общеобразовательных организаций пе</w:t>
      </w:r>
      <w:r w:rsidRPr="00613CF1">
        <w:rPr>
          <w:color w:val="000000"/>
          <w:sz w:val="28"/>
          <w:szCs w:val="28"/>
        </w:rPr>
        <w:softHyphen/>
        <w:t>редаются бюджетам муниципальных районов в виде субвенций, предусмотренных на указанные цели в краевом бюджете на соответствующий финансовый год.</w:t>
      </w:r>
    </w:p>
    <w:p w:rsidR="00654CC1" w:rsidRPr="00613CF1" w:rsidRDefault="00654CC1" w:rsidP="00754302">
      <w:pPr>
        <w:numPr>
          <w:ilvl w:val="1"/>
          <w:numId w:val="57"/>
        </w:numPr>
        <w:ind w:left="0" w:firstLine="709"/>
        <w:jc w:val="both"/>
        <w:rPr>
          <w:sz w:val="28"/>
          <w:szCs w:val="28"/>
        </w:rPr>
      </w:pPr>
      <w:r w:rsidRPr="00613CF1">
        <w:rPr>
          <w:sz w:val="28"/>
          <w:szCs w:val="28"/>
        </w:rPr>
        <w:t>Финансирование расходов осуществляется по  заявкам общеобразовательных организаций, предоставляемым в  комитет Администрации Новичихинского района по образованию, ежемесячно, до 15 числа по установленной форме.</w:t>
      </w:r>
    </w:p>
    <w:p w:rsidR="00654CC1" w:rsidRPr="00613CF1" w:rsidRDefault="00654CC1" w:rsidP="00654CC1">
      <w:pPr>
        <w:spacing w:line="326" w:lineRule="exact"/>
        <w:ind w:right="20" w:firstLine="709"/>
        <w:jc w:val="both"/>
        <w:rPr>
          <w:color w:val="000000"/>
          <w:sz w:val="28"/>
          <w:szCs w:val="28"/>
        </w:rPr>
      </w:pPr>
      <w:r w:rsidRPr="00613CF1">
        <w:rPr>
          <w:color w:val="000000"/>
          <w:sz w:val="28"/>
          <w:szCs w:val="28"/>
        </w:rPr>
        <w:t>В случае неполного использования средств в течение календарного месяца заявка на следующий месяц формируется с учетом остатка.</w:t>
      </w:r>
    </w:p>
    <w:p w:rsidR="00654CC1" w:rsidRPr="00613CF1" w:rsidRDefault="00654CC1" w:rsidP="00754302">
      <w:pPr>
        <w:numPr>
          <w:ilvl w:val="1"/>
          <w:numId w:val="55"/>
        </w:numPr>
        <w:tabs>
          <w:tab w:val="left" w:pos="1210"/>
        </w:tabs>
        <w:spacing w:line="326" w:lineRule="exact"/>
        <w:ind w:left="0" w:right="20" w:firstLine="709"/>
        <w:jc w:val="both"/>
        <w:rPr>
          <w:color w:val="000000"/>
          <w:sz w:val="28"/>
          <w:szCs w:val="28"/>
        </w:rPr>
      </w:pPr>
      <w:r w:rsidRPr="00613CF1">
        <w:rPr>
          <w:color w:val="000000"/>
          <w:sz w:val="28"/>
          <w:szCs w:val="28"/>
        </w:rPr>
        <w:t>Комитет по финансам, налоговой и кредитной политике Администрации Новичихинского района ежемесячно при получении средств из краевого бюджета направляет их на питание обучающихся, получающих начальное общее образование.</w:t>
      </w:r>
    </w:p>
    <w:p w:rsidR="00654CC1" w:rsidRPr="00613CF1" w:rsidRDefault="00654CC1" w:rsidP="00754302">
      <w:pPr>
        <w:numPr>
          <w:ilvl w:val="1"/>
          <w:numId w:val="55"/>
        </w:numPr>
        <w:spacing w:line="326" w:lineRule="exact"/>
        <w:ind w:left="0" w:right="20" w:firstLine="709"/>
        <w:jc w:val="both"/>
        <w:rPr>
          <w:color w:val="000000"/>
          <w:sz w:val="28"/>
          <w:szCs w:val="28"/>
        </w:rPr>
      </w:pPr>
      <w:r w:rsidRPr="00613CF1">
        <w:rPr>
          <w:color w:val="000000"/>
          <w:sz w:val="28"/>
          <w:szCs w:val="28"/>
        </w:rPr>
        <w:t>Оплата расходов на питание обучающихся, получающих начальное общее образование в муниципальных районах за счет средств краевого бюджета производится исходя из фактического количества обучающихся, получающих начальное общее образование, имеющих на это право, в соответствии с пунктом 1.2 настоящего порядка.</w:t>
      </w:r>
    </w:p>
    <w:p w:rsidR="00654CC1" w:rsidRPr="00613CF1" w:rsidRDefault="00654CC1" w:rsidP="00754302">
      <w:pPr>
        <w:numPr>
          <w:ilvl w:val="1"/>
          <w:numId w:val="55"/>
        </w:numPr>
        <w:tabs>
          <w:tab w:val="left" w:pos="1210"/>
        </w:tabs>
        <w:spacing w:line="326" w:lineRule="exact"/>
        <w:ind w:left="0" w:right="20" w:firstLine="709"/>
        <w:jc w:val="both"/>
        <w:rPr>
          <w:color w:val="000000"/>
          <w:sz w:val="28"/>
          <w:szCs w:val="28"/>
        </w:rPr>
      </w:pPr>
      <w:r w:rsidRPr="00613CF1">
        <w:rPr>
          <w:color w:val="000000"/>
          <w:sz w:val="28"/>
          <w:szCs w:val="28"/>
        </w:rPr>
        <w:t>Государственный финансовый контроль за использованием средств, выделенных из краевого бюджета на предоставление бесплатного питания обучающимся, получающим начальное общее образование, осуществляется органами государственного финансового контроля края.</w:t>
      </w:r>
    </w:p>
    <w:p w:rsidR="00654CC1" w:rsidRPr="00613CF1" w:rsidRDefault="00654CC1" w:rsidP="00754302">
      <w:pPr>
        <w:numPr>
          <w:ilvl w:val="1"/>
          <w:numId w:val="55"/>
        </w:numPr>
        <w:tabs>
          <w:tab w:val="left" w:pos="1210"/>
        </w:tabs>
        <w:spacing w:line="326" w:lineRule="exact"/>
        <w:ind w:left="0" w:right="20" w:firstLine="709"/>
        <w:jc w:val="both"/>
        <w:rPr>
          <w:color w:val="000000"/>
          <w:sz w:val="28"/>
          <w:szCs w:val="28"/>
        </w:rPr>
      </w:pPr>
      <w:r w:rsidRPr="00613CF1">
        <w:rPr>
          <w:color w:val="000000"/>
          <w:sz w:val="28"/>
          <w:szCs w:val="28"/>
        </w:rPr>
        <w:t>Ответственность за предоставление бесплатного питания обучающимся, получающим начальное общее образование, достоверность представляемых отчетов возлагается на общеобразовательные организации, комитет администрации Новичихинского района по образованию, комитет по финансам, налоговой и кредитной политике Администрации Новичихинского района.</w:t>
      </w:r>
    </w:p>
    <w:p w:rsidR="00654CC1" w:rsidRPr="00654CC1" w:rsidRDefault="00654CC1" w:rsidP="00654CC1">
      <w:pP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CA2677" w:rsidP="00CA2677">
      <w:pPr>
        <w:rPr>
          <w:b/>
          <w:bCs/>
          <w:sz w:val="28"/>
        </w:rPr>
      </w:pPr>
      <w:r w:rsidRPr="00CA2677">
        <w:rPr>
          <w:b/>
          <w:bCs/>
          <w:sz w:val="28"/>
        </w:rPr>
        <w:t>0</w:t>
      </w:r>
      <w:r>
        <w:rPr>
          <w:b/>
          <w:bCs/>
          <w:sz w:val="28"/>
        </w:rPr>
        <w:t>8</w:t>
      </w:r>
      <w:r w:rsidRPr="00CA2677">
        <w:rPr>
          <w:b/>
          <w:bCs/>
          <w:sz w:val="28"/>
        </w:rPr>
        <w:t>.09.2020   №  25</w:t>
      </w:r>
      <w:r>
        <w:rPr>
          <w:b/>
          <w:bCs/>
          <w:sz w:val="28"/>
        </w:rPr>
        <w:t>5</w:t>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t>с.Новичиха</w:t>
      </w:r>
    </w:p>
    <w:p w:rsidR="00CA2677" w:rsidRPr="00CA2677" w:rsidRDefault="00CA2677" w:rsidP="00CA2677">
      <w:pPr>
        <w:rPr>
          <w:sz w:val="28"/>
        </w:rPr>
      </w:pPr>
    </w:p>
    <w:p w:rsidR="00654CC1" w:rsidRPr="00540C0C" w:rsidRDefault="00654CC1" w:rsidP="00654CC1">
      <w:pPr>
        <w:pStyle w:val="26"/>
        <w:spacing w:line="240" w:lineRule="auto"/>
        <w:ind w:firstLine="0"/>
      </w:pPr>
    </w:p>
    <w:p w:rsidR="00654CC1" w:rsidRDefault="00654CC1" w:rsidP="00654CC1">
      <w:pPr>
        <w:rPr>
          <w:bCs/>
          <w:spacing w:val="-5"/>
          <w:sz w:val="28"/>
          <w:szCs w:val="28"/>
        </w:rPr>
      </w:pPr>
      <w:r>
        <w:rPr>
          <w:bCs/>
          <w:spacing w:val="-5"/>
          <w:sz w:val="28"/>
          <w:szCs w:val="28"/>
        </w:rPr>
        <w:t xml:space="preserve">О внесении изменений </w:t>
      </w:r>
    </w:p>
    <w:p w:rsidR="00654CC1" w:rsidRDefault="00654CC1" w:rsidP="00654CC1">
      <w:pPr>
        <w:rPr>
          <w:bCs/>
          <w:spacing w:val="-5"/>
          <w:sz w:val="28"/>
          <w:szCs w:val="28"/>
        </w:rPr>
      </w:pPr>
      <w:r>
        <w:rPr>
          <w:bCs/>
          <w:spacing w:val="-5"/>
          <w:sz w:val="28"/>
          <w:szCs w:val="28"/>
        </w:rPr>
        <w:t xml:space="preserve">в Постановление Администрации </w:t>
      </w:r>
    </w:p>
    <w:p w:rsidR="00654CC1" w:rsidRDefault="00654CC1" w:rsidP="00654CC1">
      <w:pPr>
        <w:rPr>
          <w:bCs/>
          <w:spacing w:val="-5"/>
          <w:sz w:val="28"/>
          <w:szCs w:val="28"/>
        </w:rPr>
      </w:pPr>
      <w:r>
        <w:rPr>
          <w:bCs/>
          <w:spacing w:val="-5"/>
          <w:sz w:val="28"/>
          <w:szCs w:val="28"/>
        </w:rPr>
        <w:t xml:space="preserve">Новичихинского района № 615 от 29.12.2014 г. </w:t>
      </w:r>
    </w:p>
    <w:p w:rsidR="00654CC1" w:rsidRDefault="00654CC1" w:rsidP="00654CC1">
      <w:pPr>
        <w:rPr>
          <w:bCs/>
          <w:spacing w:val="-5"/>
          <w:sz w:val="28"/>
          <w:szCs w:val="28"/>
        </w:rPr>
      </w:pPr>
      <w:r>
        <w:rPr>
          <w:bCs/>
          <w:spacing w:val="-5"/>
          <w:sz w:val="28"/>
          <w:szCs w:val="28"/>
        </w:rPr>
        <w:t xml:space="preserve"> «Об утверждении муниципальной программы</w:t>
      </w:r>
    </w:p>
    <w:p w:rsidR="00654CC1" w:rsidRDefault="00654CC1" w:rsidP="00654CC1">
      <w:pPr>
        <w:rPr>
          <w:bCs/>
          <w:spacing w:val="-5"/>
          <w:sz w:val="28"/>
          <w:szCs w:val="28"/>
        </w:rPr>
      </w:pPr>
      <w:r>
        <w:rPr>
          <w:bCs/>
          <w:spacing w:val="-5"/>
          <w:sz w:val="28"/>
          <w:szCs w:val="28"/>
        </w:rPr>
        <w:t xml:space="preserve"> «Развитие культуры, молодежной политики, </w:t>
      </w:r>
    </w:p>
    <w:p w:rsidR="00654CC1" w:rsidRDefault="00654CC1" w:rsidP="00654CC1">
      <w:pPr>
        <w:rPr>
          <w:bCs/>
          <w:spacing w:val="-5"/>
          <w:sz w:val="28"/>
          <w:szCs w:val="28"/>
        </w:rPr>
      </w:pPr>
      <w:r>
        <w:rPr>
          <w:bCs/>
          <w:spacing w:val="-5"/>
          <w:sz w:val="28"/>
          <w:szCs w:val="28"/>
        </w:rPr>
        <w:t xml:space="preserve">физической культуры и спорта </w:t>
      </w:r>
    </w:p>
    <w:p w:rsidR="00654CC1" w:rsidRDefault="00654CC1" w:rsidP="00654CC1">
      <w:pPr>
        <w:rPr>
          <w:bCs/>
          <w:spacing w:val="-5"/>
          <w:sz w:val="28"/>
          <w:szCs w:val="28"/>
        </w:rPr>
      </w:pPr>
      <w:r>
        <w:rPr>
          <w:bCs/>
          <w:spacing w:val="-5"/>
          <w:sz w:val="28"/>
          <w:szCs w:val="28"/>
        </w:rPr>
        <w:t>на территории Новичихинского района»</w:t>
      </w:r>
    </w:p>
    <w:p w:rsidR="00654CC1" w:rsidRPr="0078524E" w:rsidRDefault="00654CC1" w:rsidP="00654CC1">
      <w:pPr>
        <w:rPr>
          <w:sz w:val="28"/>
          <w:szCs w:val="28"/>
        </w:rPr>
      </w:pPr>
      <w:r>
        <w:rPr>
          <w:bCs/>
          <w:spacing w:val="-5"/>
          <w:sz w:val="28"/>
          <w:szCs w:val="28"/>
        </w:rPr>
        <w:t>на 2015-2020 годы»</w:t>
      </w:r>
    </w:p>
    <w:p w:rsidR="00654CC1" w:rsidRDefault="00654CC1" w:rsidP="00654CC1">
      <w:pPr>
        <w:shd w:val="clear" w:color="auto" w:fill="FFFFFF"/>
        <w:tabs>
          <w:tab w:val="left" w:pos="7781"/>
        </w:tabs>
        <w:jc w:val="both"/>
        <w:rPr>
          <w:bCs/>
          <w:spacing w:val="-5"/>
          <w:sz w:val="28"/>
          <w:szCs w:val="28"/>
        </w:rPr>
      </w:pPr>
    </w:p>
    <w:p w:rsidR="00654CC1" w:rsidRDefault="00654CC1" w:rsidP="00654CC1">
      <w:pPr>
        <w:ind w:firstLine="567"/>
        <w:jc w:val="both"/>
        <w:rPr>
          <w:sz w:val="28"/>
        </w:rPr>
      </w:pPr>
      <w:r>
        <w:rPr>
          <w:sz w:val="28"/>
        </w:rPr>
        <w:t xml:space="preserve">Согласно ст. 58 Устава муниципального образования Новичихинский район Алтайского края, </w:t>
      </w:r>
    </w:p>
    <w:p w:rsidR="00654CC1" w:rsidRPr="00ED1B0D" w:rsidRDefault="00654CC1" w:rsidP="00654CC1">
      <w:pPr>
        <w:jc w:val="both"/>
        <w:rPr>
          <w:sz w:val="28"/>
          <w:szCs w:val="28"/>
        </w:rPr>
      </w:pPr>
      <w:r>
        <w:rPr>
          <w:sz w:val="28"/>
        </w:rPr>
        <w:t>ПОСТАНОВЛЯЮ:</w:t>
      </w:r>
    </w:p>
    <w:p w:rsidR="00654CC1" w:rsidRDefault="00654CC1" w:rsidP="00654CC1">
      <w:pPr>
        <w:ind w:right="-2" w:firstLine="709"/>
        <w:jc w:val="both"/>
        <w:rPr>
          <w:sz w:val="28"/>
        </w:rPr>
      </w:pPr>
      <w:r>
        <w:rPr>
          <w:sz w:val="28"/>
        </w:rPr>
        <w:t xml:space="preserve"> 1. Внести изменения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изложив Приложения 4 Программы в новой редакции (прилагается).</w:t>
      </w:r>
    </w:p>
    <w:p w:rsidR="00CA2677" w:rsidRP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9376DB" w:rsidRDefault="009376DB" w:rsidP="004875A3">
      <w:pPr>
        <w:jc w:val="both"/>
        <w:rPr>
          <w:sz w:val="28"/>
          <w:szCs w:val="28"/>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654CC1">
      <w:pPr>
        <w:rPr>
          <w:b/>
          <w:iCs/>
        </w:rPr>
      </w:pPr>
    </w:p>
    <w:p w:rsidR="00654CC1" w:rsidRDefault="00654CC1" w:rsidP="00654CC1">
      <w:pPr>
        <w:rPr>
          <w:b/>
          <w:iCs/>
        </w:rPr>
      </w:pPr>
    </w:p>
    <w:p w:rsidR="00654CC1" w:rsidRDefault="00654CC1" w:rsidP="00654CC1">
      <w:pPr>
        <w:rPr>
          <w:b/>
          <w:iCs/>
        </w:rPr>
      </w:pPr>
    </w:p>
    <w:p w:rsidR="00654CC1" w:rsidRDefault="00654CC1" w:rsidP="00654CC1">
      <w:pPr>
        <w:rPr>
          <w:b/>
          <w:iCs/>
        </w:rPr>
      </w:pPr>
    </w:p>
    <w:p w:rsidR="00654CC1" w:rsidRPr="00654CC1" w:rsidRDefault="00654CC1" w:rsidP="00654CC1">
      <w:pPr>
        <w:jc w:val="right"/>
        <w:rPr>
          <w:sz w:val="28"/>
          <w:szCs w:val="28"/>
        </w:rPr>
      </w:pPr>
      <w:r w:rsidRPr="00654CC1">
        <w:rPr>
          <w:sz w:val="28"/>
          <w:szCs w:val="28"/>
        </w:rPr>
        <w:lastRenderedPageBreak/>
        <w:t>Приложение 4</w:t>
      </w:r>
    </w:p>
    <w:p w:rsidR="00654CC1" w:rsidRDefault="00654CC1" w:rsidP="00654CC1">
      <w:pPr>
        <w:pStyle w:val="ConsPlusNormal"/>
        <w:widowControl/>
        <w:ind w:firstLine="540"/>
        <w:jc w:val="both"/>
        <w:rPr>
          <w:rFonts w:ascii="Times New Roman" w:hAnsi="Times New Roman"/>
          <w:sz w:val="28"/>
        </w:rPr>
      </w:pPr>
    </w:p>
    <w:p w:rsidR="00654CC1" w:rsidRDefault="00654CC1" w:rsidP="00654CC1">
      <w:pPr>
        <w:pStyle w:val="ConsPlusNormal"/>
        <w:widowControl/>
        <w:ind w:firstLine="0"/>
        <w:jc w:val="center"/>
        <w:rPr>
          <w:rFonts w:ascii="Times New Roman" w:hAnsi="Times New Roman"/>
          <w:sz w:val="28"/>
        </w:rPr>
      </w:pPr>
      <w:r>
        <w:rPr>
          <w:rFonts w:ascii="Times New Roman" w:hAnsi="Times New Roman"/>
          <w:sz w:val="28"/>
        </w:rPr>
        <w:t>ДИНАМИКА</w:t>
      </w:r>
    </w:p>
    <w:p w:rsidR="00654CC1" w:rsidRDefault="00654CC1" w:rsidP="00654CC1">
      <w:pPr>
        <w:pStyle w:val="ConsPlusNormal"/>
        <w:widowControl/>
        <w:ind w:firstLine="0"/>
        <w:jc w:val="center"/>
        <w:rPr>
          <w:rFonts w:ascii="Times New Roman" w:hAnsi="Times New Roman"/>
          <w:sz w:val="28"/>
        </w:rPr>
      </w:pPr>
      <w:r>
        <w:rPr>
          <w:rFonts w:ascii="Times New Roman" w:hAnsi="Times New Roman"/>
          <w:sz w:val="28"/>
        </w:rPr>
        <w:t>ВАЖНЕЙШИХ ЦЕЛЕВЫХ ИНДИКАТОРОВ И ПОКАЗАТЕЛЕЙ</w:t>
      </w:r>
    </w:p>
    <w:p w:rsidR="00654CC1" w:rsidRDefault="00654CC1" w:rsidP="00654CC1">
      <w:pPr>
        <w:pStyle w:val="ConsPlusNormal"/>
        <w:widowControl/>
        <w:ind w:firstLine="0"/>
        <w:jc w:val="center"/>
        <w:rPr>
          <w:rFonts w:ascii="Times New Roman" w:hAnsi="Times New Roman"/>
          <w:sz w:val="28"/>
        </w:rPr>
      </w:pPr>
      <w:r>
        <w:rPr>
          <w:rFonts w:ascii="Times New Roman" w:hAnsi="Times New Roman"/>
          <w:sz w:val="28"/>
        </w:rPr>
        <w:t>ЭФФЕКТИВНОСТИ РЕАЛИЗАЦИИ МУНИЦИПАЛЬНОЙ ПРОГРАММЫ</w:t>
      </w:r>
    </w:p>
    <w:p w:rsidR="00654CC1" w:rsidRDefault="00654CC1" w:rsidP="00654CC1">
      <w:pPr>
        <w:pStyle w:val="ConsPlusNormal"/>
        <w:widowControl/>
        <w:ind w:firstLine="540"/>
        <w:jc w:val="both"/>
        <w:rPr>
          <w:rFonts w:ascii="Times New Roman" w:hAnsi="Times New Roman"/>
          <w:sz w:val="28"/>
        </w:rPr>
      </w:pPr>
    </w:p>
    <w:tbl>
      <w:tblPr>
        <w:tblW w:w="9472" w:type="dxa"/>
        <w:jc w:val="center"/>
        <w:tblInd w:w="-650" w:type="dxa"/>
        <w:tblLayout w:type="fixed"/>
        <w:tblCellMar>
          <w:left w:w="70" w:type="dxa"/>
          <w:right w:w="70" w:type="dxa"/>
        </w:tblCellMar>
        <w:tblLook w:val="0000" w:firstRow="0" w:lastRow="0" w:firstColumn="0" w:lastColumn="0" w:noHBand="0" w:noVBand="0"/>
      </w:tblPr>
      <w:tblGrid>
        <w:gridCol w:w="3697"/>
        <w:gridCol w:w="945"/>
        <w:gridCol w:w="675"/>
        <w:gridCol w:w="858"/>
        <w:gridCol w:w="875"/>
        <w:gridCol w:w="975"/>
        <w:gridCol w:w="735"/>
        <w:gridCol w:w="712"/>
      </w:tblGrid>
      <w:tr w:rsidR="00654CC1" w:rsidTr="004776E1">
        <w:trPr>
          <w:cantSplit/>
          <w:trHeight w:val="360"/>
          <w:jc w:val="center"/>
        </w:trPr>
        <w:tc>
          <w:tcPr>
            <w:tcW w:w="3697" w:type="dxa"/>
            <w:vMerge w:val="restart"/>
            <w:tcBorders>
              <w:top w:val="single" w:sz="6" w:space="0" w:color="auto"/>
              <w:left w:val="single" w:sz="6" w:space="0" w:color="auto"/>
              <w:bottom w:val="nil"/>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Целевой индикатор</w:t>
            </w:r>
          </w:p>
        </w:tc>
        <w:tc>
          <w:tcPr>
            <w:tcW w:w="945" w:type="dxa"/>
            <w:vMerge w:val="restart"/>
            <w:tcBorders>
              <w:top w:val="single" w:sz="6" w:space="0" w:color="auto"/>
              <w:left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Едини</w:t>
            </w:r>
            <w:r>
              <w:rPr>
                <w:rFonts w:ascii="Times New Roman" w:hAnsi="Times New Roman" w:cs="Times New Roman"/>
                <w:sz w:val="24"/>
                <w:szCs w:val="24"/>
              </w:rPr>
              <w:t>-</w:t>
            </w:r>
            <w:r w:rsidRPr="00B31677">
              <w:rPr>
                <w:rFonts w:ascii="Times New Roman" w:hAnsi="Times New Roman" w:cs="Times New Roman"/>
                <w:sz w:val="24"/>
                <w:szCs w:val="24"/>
              </w:rPr>
              <w:t xml:space="preserve">ца </w:t>
            </w:r>
            <w:r w:rsidRPr="00B31677">
              <w:rPr>
                <w:rFonts w:ascii="Times New Roman" w:hAnsi="Times New Roman" w:cs="Times New Roman"/>
                <w:sz w:val="24"/>
                <w:szCs w:val="24"/>
              </w:rPr>
              <w:br/>
              <w:t>измерения</w:t>
            </w:r>
          </w:p>
        </w:tc>
        <w:tc>
          <w:tcPr>
            <w:tcW w:w="4830" w:type="dxa"/>
            <w:gridSpan w:val="6"/>
            <w:tcBorders>
              <w:top w:val="single" w:sz="6" w:space="0" w:color="auto"/>
              <w:left w:val="single" w:sz="6" w:space="0" w:color="auto"/>
              <w:bottom w:val="nil"/>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 xml:space="preserve">Значение индикатора </w:t>
            </w:r>
            <w:r w:rsidRPr="00B31677">
              <w:rPr>
                <w:rFonts w:ascii="Times New Roman" w:hAnsi="Times New Roman" w:cs="Times New Roman"/>
                <w:sz w:val="24"/>
                <w:szCs w:val="24"/>
              </w:rPr>
              <w:br/>
              <w:t>по годам</w:t>
            </w:r>
          </w:p>
        </w:tc>
      </w:tr>
      <w:tr w:rsidR="00654CC1" w:rsidTr="004776E1">
        <w:trPr>
          <w:cantSplit/>
          <w:trHeight w:val="240"/>
          <w:jc w:val="center"/>
        </w:trPr>
        <w:tc>
          <w:tcPr>
            <w:tcW w:w="3697" w:type="dxa"/>
            <w:vMerge/>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both"/>
              <w:rPr>
                <w:rFonts w:ascii="Times New Roman" w:hAnsi="Times New Roman" w:cs="Times New Roman"/>
                <w:sz w:val="24"/>
                <w:szCs w:val="24"/>
              </w:rPr>
            </w:pPr>
          </w:p>
        </w:tc>
        <w:tc>
          <w:tcPr>
            <w:tcW w:w="945" w:type="dxa"/>
            <w:vMerge/>
            <w:tcBorders>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both"/>
              <w:rPr>
                <w:rFonts w:ascii="Times New Roman" w:hAnsi="Times New Roman" w:cs="Times New Roman"/>
                <w:sz w:val="24"/>
                <w:szCs w:val="24"/>
              </w:rPr>
            </w:pPr>
          </w:p>
        </w:tc>
        <w:tc>
          <w:tcPr>
            <w:tcW w:w="67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2015</w:t>
            </w:r>
          </w:p>
        </w:tc>
        <w:tc>
          <w:tcPr>
            <w:tcW w:w="858"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2016</w:t>
            </w:r>
          </w:p>
        </w:tc>
        <w:tc>
          <w:tcPr>
            <w:tcW w:w="8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r w:rsidRPr="00B31677">
              <w:rPr>
                <w:rFonts w:ascii="Times New Roman" w:hAnsi="Times New Roman"/>
                <w:sz w:val="24"/>
                <w:szCs w:val="24"/>
              </w:rPr>
              <w:t>2017</w:t>
            </w:r>
          </w:p>
        </w:tc>
        <w:tc>
          <w:tcPr>
            <w:tcW w:w="975" w:type="dxa"/>
            <w:tcBorders>
              <w:top w:val="single" w:sz="6" w:space="0" w:color="auto"/>
              <w:left w:val="single" w:sz="6" w:space="0" w:color="auto"/>
              <w:bottom w:val="single" w:sz="6" w:space="0" w:color="auto"/>
              <w:right w:val="single" w:sz="4"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201</w:t>
            </w:r>
            <w:r>
              <w:rPr>
                <w:rFonts w:ascii="Times New Roman" w:hAnsi="Times New Roman" w:cs="Times New Roman"/>
                <w:sz w:val="24"/>
                <w:szCs w:val="24"/>
              </w:rPr>
              <w:t>8</w:t>
            </w:r>
          </w:p>
        </w:tc>
        <w:tc>
          <w:tcPr>
            <w:tcW w:w="735" w:type="dxa"/>
            <w:tcBorders>
              <w:top w:val="single" w:sz="4" w:space="0" w:color="auto"/>
              <w:left w:val="single" w:sz="4" w:space="0" w:color="auto"/>
              <w:bottom w:val="single" w:sz="6" w:space="0" w:color="auto"/>
              <w:right w:val="single" w:sz="4"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2019</w:t>
            </w:r>
          </w:p>
        </w:tc>
        <w:tc>
          <w:tcPr>
            <w:tcW w:w="712" w:type="dxa"/>
            <w:tcBorders>
              <w:top w:val="single" w:sz="4" w:space="0" w:color="auto"/>
              <w:left w:val="single" w:sz="4"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r w:rsidRPr="00B31677">
              <w:rPr>
                <w:rFonts w:ascii="Times New Roman" w:hAnsi="Times New Roman"/>
                <w:sz w:val="24"/>
                <w:szCs w:val="24"/>
              </w:rPr>
              <w:t>20</w:t>
            </w:r>
            <w:r>
              <w:rPr>
                <w:rFonts w:ascii="Times New Roman" w:hAnsi="Times New Roman"/>
                <w:sz w:val="24"/>
                <w:szCs w:val="24"/>
              </w:rPr>
              <w:t>20</w:t>
            </w:r>
          </w:p>
        </w:tc>
      </w:tr>
      <w:tr w:rsidR="00654CC1" w:rsidTr="004776E1">
        <w:trPr>
          <w:cantSplit/>
          <w:trHeight w:val="240"/>
          <w:jc w:val="center"/>
        </w:trPr>
        <w:tc>
          <w:tcPr>
            <w:tcW w:w="3697" w:type="dxa"/>
            <w:tcBorders>
              <w:top w:val="nil"/>
              <w:left w:val="single" w:sz="6" w:space="0" w:color="auto"/>
              <w:bottom w:val="single" w:sz="6" w:space="0" w:color="auto"/>
              <w:right w:val="single" w:sz="6" w:space="0" w:color="auto"/>
            </w:tcBorders>
          </w:tcPr>
          <w:p w:rsidR="00654CC1" w:rsidRPr="00B31677" w:rsidRDefault="00654CC1" w:rsidP="004776E1">
            <w:r w:rsidRPr="00B31677">
              <w:t>Доля новых поступлений в библиотечные фонды</w:t>
            </w:r>
          </w:p>
        </w:tc>
        <w:tc>
          <w:tcPr>
            <w:tcW w:w="94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w:t>
            </w:r>
          </w:p>
        </w:tc>
        <w:tc>
          <w:tcPr>
            <w:tcW w:w="67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0,6</w:t>
            </w:r>
          </w:p>
        </w:tc>
        <w:tc>
          <w:tcPr>
            <w:tcW w:w="858"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0,6</w:t>
            </w:r>
          </w:p>
        </w:tc>
        <w:tc>
          <w:tcPr>
            <w:tcW w:w="8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0,62</w:t>
            </w:r>
          </w:p>
        </w:tc>
        <w:tc>
          <w:tcPr>
            <w:tcW w:w="975" w:type="dxa"/>
            <w:tcBorders>
              <w:top w:val="single" w:sz="6" w:space="0" w:color="auto"/>
              <w:left w:val="single" w:sz="6" w:space="0" w:color="auto"/>
              <w:bottom w:val="single" w:sz="6" w:space="0" w:color="auto"/>
              <w:right w:val="single" w:sz="4" w:space="0" w:color="auto"/>
            </w:tcBorders>
          </w:tcPr>
          <w:p w:rsidR="00654CC1" w:rsidRPr="004E48C3" w:rsidRDefault="00654CC1" w:rsidP="004776E1">
            <w:pPr>
              <w:pStyle w:val="ConsPlusNormal"/>
              <w:widowControl/>
              <w:ind w:firstLine="0"/>
              <w:jc w:val="center"/>
              <w:rPr>
                <w:rFonts w:ascii="Times New Roman" w:hAnsi="Times New Roman" w:cs="Times New Roman"/>
                <w:sz w:val="24"/>
                <w:szCs w:val="24"/>
              </w:rPr>
            </w:pPr>
            <w:r w:rsidRPr="004E48C3">
              <w:rPr>
                <w:rFonts w:ascii="Times New Roman" w:hAnsi="Times New Roman" w:cs="Times New Roman"/>
                <w:sz w:val="24"/>
                <w:szCs w:val="24"/>
              </w:rPr>
              <w:t>2,8</w:t>
            </w:r>
          </w:p>
        </w:tc>
        <w:tc>
          <w:tcPr>
            <w:tcW w:w="735" w:type="dxa"/>
            <w:tcBorders>
              <w:top w:val="single" w:sz="4" w:space="0" w:color="auto"/>
              <w:left w:val="single" w:sz="4" w:space="0" w:color="auto"/>
              <w:bottom w:val="single" w:sz="6" w:space="0" w:color="auto"/>
              <w:right w:val="single" w:sz="4"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2,8</w:t>
            </w:r>
          </w:p>
        </w:tc>
        <w:tc>
          <w:tcPr>
            <w:tcW w:w="712" w:type="dxa"/>
            <w:tcBorders>
              <w:top w:val="single" w:sz="4" w:space="0" w:color="auto"/>
              <w:left w:val="single" w:sz="4"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0,7</w:t>
            </w:r>
          </w:p>
        </w:tc>
      </w:tr>
      <w:tr w:rsidR="00654CC1" w:rsidTr="004776E1">
        <w:trPr>
          <w:cantSplit/>
          <w:trHeight w:val="240"/>
          <w:jc w:val="center"/>
        </w:trPr>
        <w:tc>
          <w:tcPr>
            <w:tcW w:w="3697" w:type="dxa"/>
            <w:tcBorders>
              <w:top w:val="nil"/>
              <w:left w:val="single" w:sz="6" w:space="0" w:color="auto"/>
              <w:bottom w:val="single" w:sz="6" w:space="0" w:color="auto"/>
              <w:right w:val="single" w:sz="6" w:space="0" w:color="auto"/>
            </w:tcBorders>
          </w:tcPr>
          <w:p w:rsidR="00654CC1" w:rsidRPr="00B31677" w:rsidRDefault="00654CC1" w:rsidP="004776E1">
            <w:r w:rsidRPr="00B31677">
              <w:t>Количество экземпляров библиотечного фонда общедоступных библиотек на 1000 человек населения</w:t>
            </w:r>
          </w:p>
        </w:tc>
        <w:tc>
          <w:tcPr>
            <w:tcW w:w="94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p>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Экз.</w:t>
            </w:r>
          </w:p>
        </w:tc>
        <w:tc>
          <w:tcPr>
            <w:tcW w:w="67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8000</w:t>
            </w:r>
          </w:p>
          <w:p w:rsidR="00654CC1" w:rsidRPr="00B31677" w:rsidRDefault="00654CC1" w:rsidP="004776E1">
            <w:pPr>
              <w:pStyle w:val="ConsPlusNormal"/>
              <w:widowControl/>
              <w:ind w:firstLine="0"/>
              <w:jc w:val="center"/>
              <w:rPr>
                <w:rFonts w:ascii="Times New Roman" w:hAnsi="Times New Roman" w:cs="Times New Roman"/>
                <w:sz w:val="24"/>
                <w:szCs w:val="24"/>
              </w:rPr>
            </w:pPr>
          </w:p>
        </w:tc>
        <w:tc>
          <w:tcPr>
            <w:tcW w:w="858"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8000</w:t>
            </w:r>
          </w:p>
          <w:p w:rsidR="00654CC1" w:rsidRPr="00B31677" w:rsidRDefault="00654CC1" w:rsidP="004776E1">
            <w:pPr>
              <w:pStyle w:val="ConsPlusNormal"/>
              <w:widowControl/>
              <w:ind w:firstLine="0"/>
              <w:jc w:val="center"/>
              <w:rPr>
                <w:rFonts w:ascii="Times New Roman" w:hAnsi="Times New Roman" w:cs="Times New Roman"/>
                <w:sz w:val="24"/>
                <w:szCs w:val="24"/>
              </w:rPr>
            </w:pPr>
          </w:p>
        </w:tc>
        <w:tc>
          <w:tcPr>
            <w:tcW w:w="8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8085</w:t>
            </w:r>
          </w:p>
        </w:tc>
        <w:tc>
          <w:tcPr>
            <w:tcW w:w="975" w:type="dxa"/>
            <w:tcBorders>
              <w:top w:val="single" w:sz="6" w:space="0" w:color="auto"/>
              <w:left w:val="single" w:sz="6" w:space="0" w:color="auto"/>
              <w:bottom w:val="single" w:sz="6" w:space="0" w:color="auto"/>
              <w:right w:val="single" w:sz="4" w:space="0" w:color="auto"/>
            </w:tcBorders>
          </w:tcPr>
          <w:p w:rsidR="00654CC1" w:rsidRPr="00E341EF" w:rsidRDefault="00654CC1" w:rsidP="004776E1">
            <w:pPr>
              <w:pStyle w:val="ConsPlusNormal"/>
              <w:widowControl/>
              <w:ind w:firstLine="0"/>
              <w:jc w:val="center"/>
              <w:rPr>
                <w:rFonts w:ascii="Times New Roman" w:hAnsi="Times New Roman" w:cs="Times New Roman"/>
                <w:sz w:val="24"/>
                <w:szCs w:val="24"/>
              </w:rPr>
            </w:pPr>
            <w:r w:rsidRPr="00E341EF">
              <w:rPr>
                <w:rFonts w:ascii="Times New Roman" w:hAnsi="Times New Roman" w:cs="Times New Roman"/>
                <w:sz w:val="24"/>
                <w:szCs w:val="24"/>
              </w:rPr>
              <w:t>8127</w:t>
            </w:r>
          </w:p>
        </w:tc>
        <w:tc>
          <w:tcPr>
            <w:tcW w:w="735" w:type="dxa"/>
            <w:tcBorders>
              <w:top w:val="single" w:sz="4" w:space="0" w:color="auto"/>
              <w:left w:val="single" w:sz="4" w:space="0" w:color="auto"/>
              <w:bottom w:val="single" w:sz="6" w:space="0" w:color="auto"/>
              <w:right w:val="single" w:sz="4"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8252</w:t>
            </w:r>
          </w:p>
        </w:tc>
        <w:tc>
          <w:tcPr>
            <w:tcW w:w="712" w:type="dxa"/>
            <w:tcBorders>
              <w:top w:val="single" w:sz="4" w:space="0" w:color="auto"/>
              <w:left w:val="single" w:sz="4"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8000</w:t>
            </w:r>
          </w:p>
        </w:tc>
      </w:tr>
      <w:tr w:rsidR="00654CC1" w:rsidTr="004776E1">
        <w:trPr>
          <w:cantSplit/>
          <w:trHeight w:val="240"/>
          <w:jc w:val="center"/>
        </w:trPr>
        <w:tc>
          <w:tcPr>
            <w:tcW w:w="3697" w:type="dxa"/>
            <w:tcBorders>
              <w:top w:val="nil"/>
              <w:left w:val="single" w:sz="6" w:space="0" w:color="auto"/>
              <w:bottom w:val="single" w:sz="6" w:space="0" w:color="auto"/>
              <w:right w:val="single" w:sz="6" w:space="0" w:color="auto"/>
            </w:tcBorders>
          </w:tcPr>
          <w:p w:rsidR="00654CC1" w:rsidRPr="00B31677" w:rsidRDefault="00654CC1" w:rsidP="004776E1">
            <w:r w:rsidRPr="00B31677">
              <w:t xml:space="preserve">Число посетителей библиотек района </w:t>
            </w:r>
          </w:p>
        </w:tc>
        <w:tc>
          <w:tcPr>
            <w:tcW w:w="94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тыс. чел</w:t>
            </w:r>
          </w:p>
        </w:tc>
        <w:tc>
          <w:tcPr>
            <w:tcW w:w="67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50,784</w:t>
            </w:r>
          </w:p>
        </w:tc>
        <w:tc>
          <w:tcPr>
            <w:tcW w:w="858"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53,107</w:t>
            </w:r>
          </w:p>
        </w:tc>
        <w:tc>
          <w:tcPr>
            <w:tcW w:w="8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53,137</w:t>
            </w:r>
          </w:p>
        </w:tc>
        <w:tc>
          <w:tcPr>
            <w:tcW w:w="975" w:type="dxa"/>
            <w:tcBorders>
              <w:top w:val="single" w:sz="6" w:space="0" w:color="auto"/>
              <w:left w:val="single" w:sz="6" w:space="0" w:color="auto"/>
              <w:bottom w:val="single" w:sz="6" w:space="0" w:color="auto"/>
              <w:right w:val="single" w:sz="4" w:space="0" w:color="auto"/>
            </w:tcBorders>
          </w:tcPr>
          <w:p w:rsidR="00654CC1" w:rsidRPr="00AA6A85"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75,2</w:t>
            </w:r>
          </w:p>
        </w:tc>
        <w:tc>
          <w:tcPr>
            <w:tcW w:w="735" w:type="dxa"/>
            <w:tcBorders>
              <w:top w:val="single" w:sz="4" w:space="0" w:color="auto"/>
              <w:left w:val="single" w:sz="4" w:space="0" w:color="auto"/>
              <w:bottom w:val="single" w:sz="6" w:space="0" w:color="auto"/>
              <w:right w:val="single" w:sz="4"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53,67</w:t>
            </w:r>
          </w:p>
        </w:tc>
        <w:tc>
          <w:tcPr>
            <w:tcW w:w="712" w:type="dxa"/>
            <w:tcBorders>
              <w:top w:val="single" w:sz="4" w:space="0" w:color="auto"/>
              <w:left w:val="single" w:sz="4"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83</w:t>
            </w:r>
          </w:p>
        </w:tc>
      </w:tr>
      <w:tr w:rsidR="00654CC1" w:rsidTr="004776E1">
        <w:trPr>
          <w:cantSplit/>
          <w:trHeight w:val="240"/>
          <w:jc w:val="center"/>
        </w:trPr>
        <w:tc>
          <w:tcPr>
            <w:tcW w:w="3697" w:type="dxa"/>
            <w:tcBorders>
              <w:top w:val="nil"/>
              <w:left w:val="single" w:sz="6" w:space="0" w:color="auto"/>
              <w:bottom w:val="single" w:sz="6" w:space="0" w:color="auto"/>
              <w:right w:val="single" w:sz="6" w:space="0" w:color="auto"/>
            </w:tcBorders>
          </w:tcPr>
          <w:p w:rsidR="00654CC1" w:rsidRPr="00B31677" w:rsidRDefault="00654CC1" w:rsidP="004776E1">
            <w:r w:rsidRPr="00B31677">
              <w:t>Доля детей-читателей библиотек района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w:t>
            </w:r>
          </w:p>
          <w:p w:rsidR="00654CC1" w:rsidRPr="00B31677" w:rsidRDefault="00654CC1" w:rsidP="004776E1">
            <w:pPr>
              <w:pStyle w:val="ConsPlusNormal"/>
              <w:widowControl/>
              <w:ind w:firstLine="0"/>
              <w:jc w:val="center"/>
              <w:rPr>
                <w:rFonts w:ascii="Times New Roman" w:hAnsi="Times New Roman" w:cs="Times New Roman"/>
                <w:sz w:val="24"/>
                <w:szCs w:val="24"/>
              </w:rPr>
            </w:pPr>
          </w:p>
        </w:tc>
        <w:tc>
          <w:tcPr>
            <w:tcW w:w="67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70</w:t>
            </w:r>
          </w:p>
        </w:tc>
        <w:tc>
          <w:tcPr>
            <w:tcW w:w="858"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70</w:t>
            </w:r>
          </w:p>
        </w:tc>
        <w:tc>
          <w:tcPr>
            <w:tcW w:w="8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72,1</w:t>
            </w:r>
          </w:p>
        </w:tc>
        <w:tc>
          <w:tcPr>
            <w:tcW w:w="975" w:type="dxa"/>
            <w:tcBorders>
              <w:top w:val="single" w:sz="6" w:space="0" w:color="auto"/>
              <w:left w:val="single" w:sz="6" w:space="0" w:color="auto"/>
              <w:bottom w:val="single" w:sz="6" w:space="0" w:color="auto"/>
              <w:right w:val="single" w:sz="4" w:space="0" w:color="auto"/>
            </w:tcBorders>
          </w:tcPr>
          <w:p w:rsidR="00654CC1" w:rsidRPr="004E48C3" w:rsidRDefault="00654CC1" w:rsidP="004776E1">
            <w:pPr>
              <w:pStyle w:val="ConsPlusNormal"/>
              <w:widowControl/>
              <w:ind w:firstLine="0"/>
              <w:jc w:val="center"/>
              <w:rPr>
                <w:rFonts w:ascii="Times New Roman" w:hAnsi="Times New Roman" w:cs="Times New Roman"/>
                <w:sz w:val="24"/>
                <w:szCs w:val="24"/>
              </w:rPr>
            </w:pPr>
            <w:r w:rsidRPr="004E48C3">
              <w:rPr>
                <w:rFonts w:ascii="Times New Roman" w:hAnsi="Times New Roman" w:cs="Times New Roman"/>
                <w:sz w:val="24"/>
                <w:szCs w:val="24"/>
              </w:rPr>
              <w:t>80</w:t>
            </w:r>
          </w:p>
        </w:tc>
        <w:tc>
          <w:tcPr>
            <w:tcW w:w="735" w:type="dxa"/>
            <w:tcBorders>
              <w:top w:val="single" w:sz="4" w:space="0" w:color="auto"/>
              <w:left w:val="single" w:sz="4" w:space="0" w:color="auto"/>
              <w:bottom w:val="single" w:sz="6" w:space="0" w:color="auto"/>
              <w:right w:val="single" w:sz="4"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77,7</w:t>
            </w:r>
          </w:p>
        </w:tc>
        <w:tc>
          <w:tcPr>
            <w:tcW w:w="712" w:type="dxa"/>
            <w:tcBorders>
              <w:top w:val="single" w:sz="4" w:space="0" w:color="auto"/>
              <w:left w:val="single" w:sz="4"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77</w:t>
            </w:r>
          </w:p>
        </w:tc>
      </w:tr>
      <w:tr w:rsidR="00654CC1" w:rsidTr="004776E1">
        <w:trPr>
          <w:cantSplit/>
          <w:trHeight w:val="240"/>
          <w:jc w:val="center"/>
        </w:trPr>
        <w:tc>
          <w:tcPr>
            <w:tcW w:w="3697" w:type="dxa"/>
            <w:tcBorders>
              <w:top w:val="nil"/>
              <w:left w:val="single" w:sz="6" w:space="0" w:color="auto"/>
              <w:bottom w:val="single" w:sz="6" w:space="0" w:color="auto"/>
              <w:right w:val="single" w:sz="6" w:space="0" w:color="auto"/>
            </w:tcBorders>
          </w:tcPr>
          <w:p w:rsidR="00654CC1" w:rsidRPr="00B31677" w:rsidRDefault="00654CC1" w:rsidP="004776E1">
            <w:r>
              <w:t>Средняя численность участников клубных формирований в расчете на 1 тысячу человек</w:t>
            </w:r>
          </w:p>
        </w:tc>
        <w:tc>
          <w:tcPr>
            <w:tcW w:w="94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чел.</w:t>
            </w:r>
          </w:p>
        </w:tc>
        <w:tc>
          <w:tcPr>
            <w:tcW w:w="675" w:type="dxa"/>
            <w:tcBorders>
              <w:top w:val="nil"/>
              <w:left w:val="single" w:sz="6" w:space="0" w:color="auto"/>
              <w:bottom w:val="single" w:sz="6" w:space="0" w:color="auto"/>
              <w:right w:val="single" w:sz="6" w:space="0" w:color="auto"/>
            </w:tcBorders>
          </w:tcPr>
          <w:p w:rsidR="00654CC1"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8" w:type="dxa"/>
            <w:tcBorders>
              <w:top w:val="single" w:sz="6" w:space="0" w:color="auto"/>
              <w:left w:val="single" w:sz="6" w:space="0" w:color="auto"/>
              <w:bottom w:val="single" w:sz="6" w:space="0" w:color="auto"/>
              <w:right w:val="single" w:sz="6" w:space="0" w:color="auto"/>
            </w:tcBorders>
          </w:tcPr>
          <w:p w:rsidR="00654CC1"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75" w:type="dxa"/>
            <w:tcBorders>
              <w:top w:val="single" w:sz="6" w:space="0" w:color="auto"/>
              <w:left w:val="single" w:sz="6" w:space="0" w:color="auto"/>
              <w:bottom w:val="single" w:sz="6" w:space="0" w:color="auto"/>
              <w:right w:val="single" w:sz="6" w:space="0" w:color="auto"/>
            </w:tcBorders>
          </w:tcPr>
          <w:p w:rsidR="00654CC1"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w:t>
            </w:r>
          </w:p>
        </w:tc>
        <w:tc>
          <w:tcPr>
            <w:tcW w:w="975" w:type="dxa"/>
            <w:tcBorders>
              <w:top w:val="single" w:sz="6" w:space="0" w:color="auto"/>
              <w:left w:val="single" w:sz="6" w:space="0" w:color="auto"/>
              <w:bottom w:val="single" w:sz="6" w:space="0" w:color="auto"/>
              <w:right w:val="single" w:sz="4" w:space="0" w:color="auto"/>
            </w:tcBorders>
          </w:tcPr>
          <w:p w:rsidR="00654CC1" w:rsidRPr="004E48C3"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735" w:type="dxa"/>
            <w:tcBorders>
              <w:top w:val="single" w:sz="4" w:space="0" w:color="auto"/>
              <w:left w:val="single" w:sz="4" w:space="0" w:color="auto"/>
              <w:bottom w:val="single" w:sz="6" w:space="0" w:color="auto"/>
              <w:right w:val="single" w:sz="4" w:space="0" w:color="auto"/>
            </w:tcBorders>
          </w:tcPr>
          <w:p w:rsidR="00654CC1" w:rsidRPr="00733B2D" w:rsidRDefault="00654CC1" w:rsidP="004776E1">
            <w:pPr>
              <w:pStyle w:val="ConsPlusNormal"/>
              <w:widowControl/>
              <w:ind w:firstLine="0"/>
              <w:jc w:val="center"/>
              <w:rPr>
                <w:rFonts w:ascii="Times New Roman" w:hAnsi="Times New Roman" w:cs="Times New Roman"/>
                <w:sz w:val="24"/>
                <w:szCs w:val="24"/>
              </w:rPr>
            </w:pPr>
            <w:r w:rsidRPr="00733B2D">
              <w:rPr>
                <w:rFonts w:ascii="Times New Roman" w:hAnsi="Times New Roman" w:cs="Times New Roman"/>
                <w:sz w:val="24"/>
                <w:szCs w:val="24"/>
              </w:rPr>
              <w:t>75,91</w:t>
            </w:r>
          </w:p>
        </w:tc>
        <w:tc>
          <w:tcPr>
            <w:tcW w:w="712" w:type="dxa"/>
            <w:tcBorders>
              <w:top w:val="single" w:sz="4" w:space="0" w:color="auto"/>
              <w:left w:val="single" w:sz="4" w:space="0" w:color="auto"/>
              <w:bottom w:val="single" w:sz="6" w:space="0" w:color="auto"/>
              <w:right w:val="single" w:sz="6" w:space="0" w:color="auto"/>
            </w:tcBorders>
          </w:tcPr>
          <w:p w:rsidR="00654CC1"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75</w:t>
            </w:r>
          </w:p>
        </w:tc>
      </w:tr>
      <w:tr w:rsidR="00654CC1" w:rsidTr="004776E1">
        <w:trPr>
          <w:cantSplit/>
          <w:trHeight w:val="240"/>
          <w:jc w:val="center"/>
        </w:trPr>
        <w:tc>
          <w:tcPr>
            <w:tcW w:w="3697" w:type="dxa"/>
            <w:tcBorders>
              <w:top w:val="nil"/>
              <w:left w:val="single" w:sz="6" w:space="0" w:color="auto"/>
              <w:bottom w:val="single" w:sz="6" w:space="0" w:color="auto"/>
              <w:right w:val="single" w:sz="6" w:space="0" w:color="auto"/>
            </w:tcBorders>
          </w:tcPr>
          <w:p w:rsidR="00654CC1" w:rsidRPr="00A07364" w:rsidRDefault="00654CC1" w:rsidP="004776E1">
            <w:r w:rsidRPr="00A07364">
              <w:t>Доля участников коллективов самодеятельного народного творчества в общей численности населения района</w:t>
            </w:r>
          </w:p>
        </w:tc>
        <w:tc>
          <w:tcPr>
            <w:tcW w:w="94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w:t>
            </w:r>
          </w:p>
          <w:p w:rsidR="00654CC1" w:rsidRPr="00B31677" w:rsidRDefault="00654CC1" w:rsidP="004776E1">
            <w:pPr>
              <w:pStyle w:val="ConsPlusNormal"/>
              <w:widowControl/>
              <w:ind w:firstLine="0"/>
              <w:jc w:val="center"/>
              <w:rPr>
                <w:rFonts w:ascii="Times New Roman" w:hAnsi="Times New Roman" w:cs="Times New Roman"/>
                <w:sz w:val="24"/>
                <w:szCs w:val="24"/>
              </w:rPr>
            </w:pPr>
          </w:p>
        </w:tc>
        <w:tc>
          <w:tcPr>
            <w:tcW w:w="67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7,8</w:t>
            </w:r>
          </w:p>
        </w:tc>
        <w:tc>
          <w:tcPr>
            <w:tcW w:w="858"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7,8</w:t>
            </w:r>
          </w:p>
        </w:tc>
        <w:tc>
          <w:tcPr>
            <w:tcW w:w="8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r w:rsidRPr="00B31677">
              <w:rPr>
                <w:rFonts w:ascii="Times New Roman" w:hAnsi="Times New Roman"/>
                <w:sz w:val="24"/>
                <w:szCs w:val="24"/>
              </w:rPr>
              <w:t>7,</w:t>
            </w:r>
            <w:r>
              <w:rPr>
                <w:rFonts w:ascii="Times New Roman" w:hAnsi="Times New Roman"/>
                <w:sz w:val="24"/>
                <w:szCs w:val="24"/>
              </w:rPr>
              <w:t>45</w:t>
            </w:r>
          </w:p>
        </w:tc>
        <w:tc>
          <w:tcPr>
            <w:tcW w:w="975" w:type="dxa"/>
            <w:tcBorders>
              <w:top w:val="single" w:sz="6" w:space="0" w:color="auto"/>
              <w:left w:val="single" w:sz="6" w:space="0" w:color="auto"/>
              <w:bottom w:val="single" w:sz="6" w:space="0" w:color="auto"/>
              <w:right w:val="single" w:sz="4" w:space="0" w:color="auto"/>
            </w:tcBorders>
          </w:tcPr>
          <w:p w:rsidR="00654CC1" w:rsidRPr="004E48C3" w:rsidRDefault="00654CC1" w:rsidP="004776E1">
            <w:pPr>
              <w:pStyle w:val="ConsPlusNormal"/>
              <w:widowControl/>
              <w:ind w:firstLine="0"/>
              <w:jc w:val="center"/>
              <w:rPr>
                <w:rFonts w:ascii="Times New Roman" w:hAnsi="Times New Roman" w:cs="Times New Roman"/>
                <w:sz w:val="24"/>
                <w:szCs w:val="24"/>
              </w:rPr>
            </w:pPr>
            <w:r w:rsidRPr="004E48C3">
              <w:rPr>
                <w:rFonts w:ascii="Times New Roman" w:hAnsi="Times New Roman" w:cs="Times New Roman"/>
                <w:sz w:val="24"/>
                <w:szCs w:val="24"/>
              </w:rPr>
              <w:t>7,8</w:t>
            </w:r>
          </w:p>
        </w:tc>
        <w:tc>
          <w:tcPr>
            <w:tcW w:w="735" w:type="dxa"/>
            <w:tcBorders>
              <w:top w:val="single" w:sz="4" w:space="0" w:color="auto"/>
              <w:left w:val="single" w:sz="4" w:space="0" w:color="auto"/>
              <w:bottom w:val="single" w:sz="6" w:space="0" w:color="auto"/>
              <w:right w:val="single" w:sz="4"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7.59</w:t>
            </w:r>
          </w:p>
        </w:tc>
        <w:tc>
          <w:tcPr>
            <w:tcW w:w="712" w:type="dxa"/>
            <w:tcBorders>
              <w:top w:val="single" w:sz="4" w:space="0" w:color="auto"/>
              <w:left w:val="single" w:sz="4"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8</w:t>
            </w:r>
          </w:p>
        </w:tc>
      </w:tr>
      <w:tr w:rsidR="00654CC1" w:rsidTr="004776E1">
        <w:trPr>
          <w:cantSplit/>
          <w:trHeight w:val="240"/>
          <w:jc w:val="center"/>
        </w:trPr>
        <w:tc>
          <w:tcPr>
            <w:tcW w:w="3697" w:type="dxa"/>
            <w:tcBorders>
              <w:top w:val="nil"/>
              <w:left w:val="single" w:sz="6" w:space="0" w:color="auto"/>
              <w:bottom w:val="single" w:sz="6" w:space="0" w:color="auto"/>
              <w:right w:val="single" w:sz="6" w:space="0" w:color="auto"/>
            </w:tcBorders>
          </w:tcPr>
          <w:p w:rsidR="00654CC1" w:rsidRPr="00A07364" w:rsidRDefault="00654CC1" w:rsidP="004776E1">
            <w:r w:rsidRPr="00A07364">
              <w:t>Доля детей-участников коллек</w:t>
            </w:r>
            <w:r>
              <w:t>-</w:t>
            </w:r>
            <w:r w:rsidRPr="00A07364">
              <w:t>тивов самодеятельного народного творчества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w:t>
            </w:r>
          </w:p>
        </w:tc>
        <w:tc>
          <w:tcPr>
            <w:tcW w:w="67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20</w:t>
            </w:r>
          </w:p>
        </w:tc>
        <w:tc>
          <w:tcPr>
            <w:tcW w:w="858"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20</w:t>
            </w:r>
          </w:p>
        </w:tc>
        <w:tc>
          <w:tcPr>
            <w:tcW w:w="8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16,3</w:t>
            </w:r>
          </w:p>
        </w:tc>
        <w:tc>
          <w:tcPr>
            <w:tcW w:w="975" w:type="dxa"/>
            <w:tcBorders>
              <w:top w:val="single" w:sz="6" w:space="0" w:color="auto"/>
              <w:left w:val="single" w:sz="6" w:space="0" w:color="auto"/>
              <w:bottom w:val="single" w:sz="6" w:space="0" w:color="auto"/>
              <w:right w:val="single" w:sz="4" w:space="0" w:color="auto"/>
            </w:tcBorders>
          </w:tcPr>
          <w:p w:rsidR="00654CC1" w:rsidRPr="004E48C3" w:rsidRDefault="00654CC1" w:rsidP="004776E1">
            <w:pPr>
              <w:pStyle w:val="ConsPlusNormal"/>
              <w:widowControl/>
              <w:ind w:firstLine="0"/>
              <w:jc w:val="center"/>
              <w:rPr>
                <w:rFonts w:ascii="Times New Roman" w:hAnsi="Times New Roman" w:cs="Times New Roman"/>
                <w:sz w:val="24"/>
                <w:szCs w:val="24"/>
              </w:rPr>
            </w:pPr>
            <w:r w:rsidRPr="004E48C3">
              <w:rPr>
                <w:rFonts w:ascii="Times New Roman" w:hAnsi="Times New Roman" w:cs="Times New Roman"/>
                <w:sz w:val="24"/>
                <w:szCs w:val="24"/>
              </w:rPr>
              <w:t>16,9</w:t>
            </w:r>
          </w:p>
        </w:tc>
        <w:tc>
          <w:tcPr>
            <w:tcW w:w="735" w:type="dxa"/>
            <w:tcBorders>
              <w:top w:val="single" w:sz="4" w:space="0" w:color="auto"/>
              <w:left w:val="single" w:sz="4" w:space="0" w:color="auto"/>
              <w:bottom w:val="single" w:sz="6" w:space="0" w:color="auto"/>
              <w:right w:val="single" w:sz="4"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13,58</w:t>
            </w:r>
          </w:p>
        </w:tc>
        <w:tc>
          <w:tcPr>
            <w:tcW w:w="712" w:type="dxa"/>
            <w:tcBorders>
              <w:top w:val="single" w:sz="4" w:space="0" w:color="auto"/>
              <w:left w:val="single" w:sz="4"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22</w:t>
            </w:r>
          </w:p>
        </w:tc>
      </w:tr>
      <w:tr w:rsidR="00654CC1" w:rsidTr="004776E1">
        <w:trPr>
          <w:cantSplit/>
          <w:trHeight w:val="240"/>
          <w:jc w:val="center"/>
        </w:trPr>
        <w:tc>
          <w:tcPr>
            <w:tcW w:w="3697" w:type="dxa"/>
            <w:tcBorders>
              <w:top w:val="nil"/>
              <w:left w:val="single" w:sz="6" w:space="0" w:color="auto"/>
              <w:bottom w:val="single" w:sz="6" w:space="0" w:color="auto"/>
              <w:right w:val="single" w:sz="6" w:space="0" w:color="auto"/>
            </w:tcBorders>
          </w:tcPr>
          <w:p w:rsidR="00654CC1" w:rsidRPr="00A07364" w:rsidRDefault="00654CC1" w:rsidP="004776E1">
            <w:r w:rsidRPr="00A07364">
              <w:t>Число посещений мероприятий на платной основе в КДУ района</w:t>
            </w:r>
          </w:p>
        </w:tc>
        <w:tc>
          <w:tcPr>
            <w:tcW w:w="94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Тыс. чел.</w:t>
            </w:r>
          </w:p>
        </w:tc>
        <w:tc>
          <w:tcPr>
            <w:tcW w:w="675" w:type="dxa"/>
            <w:tcBorders>
              <w:top w:val="nil"/>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7,784</w:t>
            </w:r>
          </w:p>
        </w:tc>
        <w:tc>
          <w:tcPr>
            <w:tcW w:w="858"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7,9</w:t>
            </w:r>
          </w:p>
        </w:tc>
        <w:tc>
          <w:tcPr>
            <w:tcW w:w="875" w:type="dxa"/>
            <w:tcBorders>
              <w:top w:val="single" w:sz="6" w:space="0" w:color="auto"/>
              <w:left w:val="single" w:sz="6" w:space="0" w:color="auto"/>
              <w:bottom w:val="single" w:sz="6" w:space="0" w:color="auto"/>
              <w:right w:val="single" w:sz="6" w:space="0" w:color="auto"/>
            </w:tcBorders>
          </w:tcPr>
          <w:p w:rsidR="00654CC1"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18,909</w:t>
            </w:r>
          </w:p>
        </w:tc>
        <w:tc>
          <w:tcPr>
            <w:tcW w:w="975" w:type="dxa"/>
            <w:tcBorders>
              <w:top w:val="single" w:sz="6" w:space="0" w:color="auto"/>
              <w:left w:val="single" w:sz="6" w:space="0" w:color="auto"/>
              <w:bottom w:val="single" w:sz="6" w:space="0" w:color="auto"/>
              <w:right w:val="single" w:sz="4" w:space="0" w:color="auto"/>
            </w:tcBorders>
          </w:tcPr>
          <w:p w:rsidR="00654CC1" w:rsidRPr="007C5D8C"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20,399</w:t>
            </w:r>
          </w:p>
        </w:tc>
        <w:tc>
          <w:tcPr>
            <w:tcW w:w="735" w:type="dxa"/>
            <w:tcBorders>
              <w:top w:val="single" w:sz="4" w:space="0" w:color="auto"/>
              <w:left w:val="single" w:sz="4" w:space="0" w:color="auto"/>
              <w:bottom w:val="single" w:sz="6" w:space="0" w:color="auto"/>
              <w:right w:val="single" w:sz="4" w:space="0" w:color="auto"/>
            </w:tcBorders>
          </w:tcPr>
          <w:p w:rsidR="00654CC1"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18,941</w:t>
            </w:r>
          </w:p>
        </w:tc>
        <w:tc>
          <w:tcPr>
            <w:tcW w:w="712" w:type="dxa"/>
            <w:tcBorders>
              <w:top w:val="single" w:sz="4" w:space="0" w:color="auto"/>
              <w:left w:val="single" w:sz="4" w:space="0" w:color="auto"/>
              <w:bottom w:val="single" w:sz="6" w:space="0" w:color="auto"/>
              <w:right w:val="single" w:sz="6" w:space="0" w:color="auto"/>
            </w:tcBorders>
          </w:tcPr>
          <w:p w:rsidR="00654CC1"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26,5</w:t>
            </w:r>
          </w:p>
        </w:tc>
      </w:tr>
      <w:tr w:rsidR="00654CC1" w:rsidTr="004776E1">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654CC1" w:rsidRPr="00654CC1" w:rsidRDefault="00654CC1" w:rsidP="004776E1">
            <w:pPr>
              <w:pStyle w:val="ConsPlusNormal"/>
              <w:widowControl/>
              <w:ind w:firstLine="0"/>
              <w:jc w:val="both"/>
              <w:rPr>
                <w:rFonts w:ascii="Times New Roman" w:hAnsi="Times New Roman" w:cs="Times New Roman"/>
                <w:sz w:val="24"/>
                <w:szCs w:val="24"/>
              </w:rPr>
            </w:pPr>
            <w:r w:rsidRPr="00654CC1">
              <w:rPr>
                <w:rFonts w:ascii="Times New Roman" w:hAnsi="Times New Roman" w:cs="Times New Roman"/>
                <w:sz w:val="24"/>
                <w:szCs w:val="24"/>
              </w:rPr>
              <w:t>Количество действующих молодежных объединений и  волонтёрских отрядов</w:t>
            </w:r>
          </w:p>
        </w:tc>
        <w:tc>
          <w:tcPr>
            <w:tcW w:w="94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p>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шт.</w:t>
            </w:r>
          </w:p>
        </w:tc>
        <w:tc>
          <w:tcPr>
            <w:tcW w:w="6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p>
          <w:p w:rsidR="00654CC1" w:rsidRPr="00B31677" w:rsidRDefault="00654CC1" w:rsidP="004776E1">
            <w:pPr>
              <w:pStyle w:val="ConsPlusNormal"/>
              <w:widowControl/>
              <w:ind w:firstLine="0"/>
              <w:jc w:val="center"/>
              <w:rPr>
                <w:rFonts w:ascii="Times New Roman" w:hAnsi="Times New Roman" w:cs="Times New Roman"/>
                <w:sz w:val="24"/>
                <w:szCs w:val="24"/>
              </w:rPr>
            </w:pPr>
            <w:r w:rsidRPr="00B31677">
              <w:rPr>
                <w:rFonts w:ascii="Times New Roman" w:hAnsi="Times New Roman" w:cs="Times New Roman"/>
                <w:sz w:val="24"/>
                <w:szCs w:val="24"/>
              </w:rPr>
              <w:t>12</w:t>
            </w:r>
          </w:p>
        </w:tc>
        <w:tc>
          <w:tcPr>
            <w:tcW w:w="858"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p>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8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p>
          <w:p w:rsidR="00654CC1" w:rsidRPr="00B31677"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12</w:t>
            </w:r>
          </w:p>
        </w:tc>
        <w:tc>
          <w:tcPr>
            <w:tcW w:w="975" w:type="dxa"/>
            <w:tcBorders>
              <w:top w:val="single" w:sz="6" w:space="0" w:color="auto"/>
              <w:left w:val="single" w:sz="6" w:space="0" w:color="auto"/>
              <w:bottom w:val="single" w:sz="6" w:space="0" w:color="auto"/>
              <w:right w:val="single" w:sz="4" w:space="0" w:color="auto"/>
            </w:tcBorders>
          </w:tcPr>
          <w:p w:rsidR="00654CC1" w:rsidRPr="00AA6A85" w:rsidRDefault="00654CC1" w:rsidP="004776E1">
            <w:pPr>
              <w:pStyle w:val="ConsPlusNormal"/>
              <w:widowControl/>
              <w:ind w:firstLine="0"/>
              <w:jc w:val="center"/>
              <w:rPr>
                <w:rFonts w:ascii="Times New Roman" w:hAnsi="Times New Roman" w:cs="Times New Roman"/>
                <w:color w:val="FF0000"/>
                <w:sz w:val="24"/>
                <w:szCs w:val="24"/>
              </w:rPr>
            </w:pPr>
          </w:p>
          <w:p w:rsidR="00654CC1" w:rsidRPr="007C5D8C" w:rsidRDefault="00654CC1" w:rsidP="004776E1">
            <w:pPr>
              <w:pStyle w:val="ConsPlusNormal"/>
              <w:widowControl/>
              <w:ind w:firstLine="0"/>
              <w:jc w:val="center"/>
              <w:rPr>
                <w:rFonts w:ascii="Times New Roman" w:hAnsi="Times New Roman" w:cs="Times New Roman"/>
                <w:sz w:val="24"/>
                <w:szCs w:val="24"/>
              </w:rPr>
            </w:pPr>
            <w:r w:rsidRPr="007C5D8C">
              <w:rPr>
                <w:rFonts w:ascii="Times New Roman" w:hAnsi="Times New Roman" w:cs="Times New Roman"/>
                <w:sz w:val="24"/>
                <w:szCs w:val="24"/>
              </w:rPr>
              <w:t>1</w:t>
            </w:r>
            <w:r>
              <w:rPr>
                <w:rFonts w:ascii="Times New Roman" w:hAnsi="Times New Roman" w:cs="Times New Roman"/>
                <w:sz w:val="24"/>
                <w:szCs w:val="24"/>
              </w:rPr>
              <w:t>5</w:t>
            </w:r>
          </w:p>
        </w:tc>
        <w:tc>
          <w:tcPr>
            <w:tcW w:w="735" w:type="dxa"/>
            <w:tcBorders>
              <w:top w:val="single" w:sz="6" w:space="0" w:color="auto"/>
              <w:left w:val="single" w:sz="4" w:space="0" w:color="auto"/>
              <w:bottom w:val="single" w:sz="6" w:space="0" w:color="auto"/>
              <w:right w:val="single" w:sz="4" w:space="0" w:color="auto"/>
            </w:tcBorders>
          </w:tcPr>
          <w:p w:rsidR="00654CC1" w:rsidRDefault="00654CC1" w:rsidP="004776E1">
            <w:pPr>
              <w:pStyle w:val="ConsPlusNormal"/>
              <w:widowControl/>
              <w:ind w:firstLine="0"/>
              <w:jc w:val="center"/>
              <w:rPr>
                <w:rFonts w:ascii="Times New Roman" w:hAnsi="Times New Roman" w:cs="Times New Roman"/>
                <w:sz w:val="24"/>
                <w:szCs w:val="24"/>
              </w:rPr>
            </w:pPr>
          </w:p>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712" w:type="dxa"/>
            <w:tcBorders>
              <w:top w:val="single" w:sz="6" w:space="0" w:color="auto"/>
              <w:left w:val="single" w:sz="4" w:space="0" w:color="auto"/>
              <w:bottom w:val="single" w:sz="6" w:space="0" w:color="auto"/>
              <w:right w:val="single" w:sz="6" w:space="0" w:color="auto"/>
            </w:tcBorders>
          </w:tcPr>
          <w:p w:rsidR="00654CC1" w:rsidRDefault="00654CC1" w:rsidP="004776E1">
            <w:pPr>
              <w:pStyle w:val="ConsPlusNormal"/>
              <w:widowControl/>
              <w:ind w:firstLine="0"/>
              <w:jc w:val="center"/>
              <w:rPr>
                <w:rFonts w:ascii="Times New Roman" w:hAnsi="Times New Roman"/>
                <w:sz w:val="24"/>
                <w:szCs w:val="24"/>
              </w:rPr>
            </w:pPr>
          </w:p>
          <w:p w:rsidR="00654CC1" w:rsidRPr="00B31677"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12</w:t>
            </w:r>
          </w:p>
        </w:tc>
      </w:tr>
      <w:tr w:rsidR="00654CC1" w:rsidTr="004776E1">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654CC1" w:rsidRPr="00654CC1" w:rsidRDefault="00654CC1" w:rsidP="00654CC1">
            <w:pPr>
              <w:pStyle w:val="ConsPlusNormal"/>
              <w:widowControl/>
              <w:ind w:firstLine="0"/>
              <w:rPr>
                <w:rFonts w:ascii="Times New Roman" w:hAnsi="Times New Roman" w:cs="Times New Roman"/>
                <w:sz w:val="24"/>
                <w:szCs w:val="24"/>
              </w:rPr>
            </w:pPr>
            <w:r w:rsidRPr="00654CC1">
              <w:rPr>
                <w:rFonts w:ascii="Times New Roman" w:hAnsi="Times New Roman" w:cs="Times New Roman"/>
                <w:sz w:val="24"/>
                <w:szCs w:val="24"/>
              </w:rPr>
              <w:t>Доля населения Новичихинского района, систематически занимающегося физической культурой и спортом, в общей численности населения Новичихинского района в возрасте от 3 до 79 лет</w:t>
            </w:r>
          </w:p>
        </w:tc>
        <w:tc>
          <w:tcPr>
            <w:tcW w:w="94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27</w:t>
            </w:r>
          </w:p>
        </w:tc>
        <w:tc>
          <w:tcPr>
            <w:tcW w:w="858"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36,4</w:t>
            </w:r>
          </w:p>
        </w:tc>
        <w:tc>
          <w:tcPr>
            <w:tcW w:w="8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36,5</w:t>
            </w:r>
          </w:p>
        </w:tc>
        <w:tc>
          <w:tcPr>
            <w:tcW w:w="975" w:type="dxa"/>
            <w:tcBorders>
              <w:top w:val="single" w:sz="6" w:space="0" w:color="auto"/>
              <w:left w:val="single" w:sz="6" w:space="0" w:color="auto"/>
              <w:bottom w:val="single" w:sz="6" w:space="0" w:color="auto"/>
              <w:right w:val="single" w:sz="4" w:space="0" w:color="auto"/>
            </w:tcBorders>
          </w:tcPr>
          <w:p w:rsidR="00654CC1" w:rsidRPr="00E341EF" w:rsidRDefault="00654CC1" w:rsidP="004776E1">
            <w:pPr>
              <w:pStyle w:val="ConsPlusNormal"/>
              <w:widowControl/>
              <w:ind w:firstLine="0"/>
              <w:jc w:val="center"/>
              <w:rPr>
                <w:rFonts w:ascii="Times New Roman" w:hAnsi="Times New Roman" w:cs="Times New Roman"/>
                <w:sz w:val="24"/>
                <w:szCs w:val="24"/>
              </w:rPr>
            </w:pPr>
            <w:r w:rsidRPr="00E341EF">
              <w:rPr>
                <w:rFonts w:ascii="Times New Roman" w:hAnsi="Times New Roman" w:cs="Times New Roman"/>
                <w:sz w:val="24"/>
                <w:szCs w:val="24"/>
              </w:rPr>
              <w:t>42</w:t>
            </w:r>
          </w:p>
        </w:tc>
        <w:tc>
          <w:tcPr>
            <w:tcW w:w="735" w:type="dxa"/>
            <w:tcBorders>
              <w:top w:val="single" w:sz="6" w:space="0" w:color="auto"/>
              <w:left w:val="single" w:sz="4" w:space="0" w:color="auto"/>
              <w:bottom w:val="single" w:sz="6" w:space="0" w:color="auto"/>
              <w:right w:val="single" w:sz="4" w:space="0" w:color="auto"/>
            </w:tcBorders>
          </w:tcPr>
          <w:p w:rsidR="00654CC1" w:rsidRPr="00733B2D" w:rsidRDefault="00654CC1" w:rsidP="004776E1">
            <w:pPr>
              <w:pStyle w:val="ConsPlusNormal"/>
              <w:widowControl/>
              <w:ind w:firstLine="0"/>
              <w:jc w:val="center"/>
              <w:rPr>
                <w:rFonts w:ascii="Times New Roman" w:hAnsi="Times New Roman" w:cs="Times New Roman"/>
                <w:sz w:val="24"/>
                <w:szCs w:val="24"/>
              </w:rPr>
            </w:pPr>
            <w:r w:rsidRPr="00733B2D">
              <w:rPr>
                <w:rFonts w:ascii="Times New Roman" w:hAnsi="Times New Roman" w:cs="Times New Roman"/>
                <w:sz w:val="24"/>
                <w:szCs w:val="24"/>
              </w:rPr>
              <w:t>45</w:t>
            </w:r>
          </w:p>
        </w:tc>
        <w:tc>
          <w:tcPr>
            <w:tcW w:w="712" w:type="dxa"/>
            <w:tcBorders>
              <w:top w:val="single" w:sz="6" w:space="0" w:color="auto"/>
              <w:left w:val="single" w:sz="4" w:space="0" w:color="auto"/>
              <w:bottom w:val="single" w:sz="6" w:space="0" w:color="auto"/>
              <w:right w:val="single" w:sz="6" w:space="0" w:color="auto"/>
            </w:tcBorders>
          </w:tcPr>
          <w:p w:rsidR="00654CC1"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47,7</w:t>
            </w:r>
          </w:p>
        </w:tc>
      </w:tr>
      <w:tr w:rsidR="00654CC1" w:rsidTr="004776E1">
        <w:trPr>
          <w:trHeight w:val="1259"/>
          <w:jc w:val="center"/>
        </w:trPr>
        <w:tc>
          <w:tcPr>
            <w:tcW w:w="3697" w:type="dxa"/>
            <w:tcBorders>
              <w:top w:val="single" w:sz="6" w:space="0" w:color="auto"/>
              <w:left w:val="single" w:sz="6" w:space="0" w:color="auto"/>
              <w:bottom w:val="single" w:sz="6" w:space="0" w:color="auto"/>
              <w:right w:val="single" w:sz="6" w:space="0" w:color="auto"/>
            </w:tcBorders>
          </w:tcPr>
          <w:p w:rsidR="00654CC1" w:rsidRPr="00654CC1" w:rsidRDefault="00654CC1" w:rsidP="00654CC1">
            <w:pPr>
              <w:pStyle w:val="ConsPlusNormal"/>
              <w:widowControl/>
              <w:ind w:firstLine="0"/>
              <w:rPr>
                <w:rFonts w:ascii="Times New Roman" w:hAnsi="Times New Roman" w:cs="Times New Roman"/>
                <w:sz w:val="24"/>
                <w:szCs w:val="24"/>
              </w:rPr>
            </w:pPr>
            <w:r w:rsidRPr="00654CC1">
              <w:rPr>
                <w:rFonts w:ascii="Times New Roman" w:hAnsi="Times New Roman" w:cs="Times New Roman"/>
                <w:sz w:val="24"/>
                <w:szCs w:val="24"/>
              </w:rPr>
              <w:t>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w:t>
            </w:r>
          </w:p>
        </w:tc>
        <w:tc>
          <w:tcPr>
            <w:tcW w:w="945" w:type="dxa"/>
            <w:tcBorders>
              <w:top w:val="single" w:sz="6" w:space="0" w:color="auto"/>
              <w:left w:val="single" w:sz="6" w:space="0" w:color="auto"/>
              <w:bottom w:val="single" w:sz="6" w:space="0" w:color="auto"/>
              <w:right w:val="single" w:sz="6" w:space="0" w:color="auto"/>
            </w:tcBorders>
          </w:tcPr>
          <w:p w:rsidR="00654CC1"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654CC1"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8" w:type="dxa"/>
            <w:tcBorders>
              <w:top w:val="single" w:sz="6" w:space="0" w:color="auto"/>
              <w:left w:val="single" w:sz="6" w:space="0" w:color="auto"/>
              <w:bottom w:val="single" w:sz="6" w:space="0" w:color="auto"/>
              <w:right w:val="single" w:sz="6" w:space="0" w:color="auto"/>
            </w:tcBorders>
          </w:tcPr>
          <w:p w:rsidR="00654CC1"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75" w:type="dxa"/>
            <w:tcBorders>
              <w:top w:val="single" w:sz="6" w:space="0" w:color="auto"/>
              <w:left w:val="single" w:sz="6" w:space="0" w:color="auto"/>
              <w:bottom w:val="single" w:sz="6" w:space="0" w:color="auto"/>
              <w:right w:val="single" w:sz="6" w:space="0" w:color="auto"/>
            </w:tcBorders>
          </w:tcPr>
          <w:p w:rsidR="00654CC1"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w:t>
            </w:r>
          </w:p>
        </w:tc>
        <w:tc>
          <w:tcPr>
            <w:tcW w:w="975" w:type="dxa"/>
            <w:tcBorders>
              <w:top w:val="single" w:sz="6" w:space="0" w:color="auto"/>
              <w:left w:val="single" w:sz="6" w:space="0" w:color="auto"/>
              <w:bottom w:val="single" w:sz="6" w:space="0" w:color="auto"/>
              <w:right w:val="single" w:sz="4" w:space="0" w:color="auto"/>
            </w:tcBorders>
          </w:tcPr>
          <w:p w:rsidR="00654CC1" w:rsidRPr="00E341EF" w:rsidRDefault="00654CC1" w:rsidP="004776E1">
            <w:pPr>
              <w:pStyle w:val="ConsPlusNormal"/>
              <w:widowControl/>
              <w:ind w:firstLine="0"/>
              <w:jc w:val="center"/>
              <w:rPr>
                <w:rFonts w:ascii="Times New Roman" w:hAnsi="Times New Roman" w:cs="Times New Roman"/>
                <w:sz w:val="24"/>
                <w:szCs w:val="24"/>
              </w:rPr>
            </w:pPr>
            <w:r w:rsidRPr="00E341EF">
              <w:rPr>
                <w:rFonts w:ascii="Times New Roman" w:hAnsi="Times New Roman" w:cs="Times New Roman"/>
                <w:sz w:val="24"/>
                <w:szCs w:val="24"/>
              </w:rPr>
              <w:t>15,6</w:t>
            </w:r>
          </w:p>
        </w:tc>
        <w:tc>
          <w:tcPr>
            <w:tcW w:w="735" w:type="dxa"/>
            <w:tcBorders>
              <w:top w:val="single" w:sz="6" w:space="0" w:color="auto"/>
              <w:left w:val="single" w:sz="4" w:space="0" w:color="auto"/>
              <w:bottom w:val="single" w:sz="6" w:space="0" w:color="auto"/>
              <w:right w:val="single" w:sz="4" w:space="0" w:color="auto"/>
            </w:tcBorders>
          </w:tcPr>
          <w:p w:rsidR="00654CC1" w:rsidRPr="00733B2D" w:rsidRDefault="00654CC1" w:rsidP="004776E1">
            <w:pPr>
              <w:pStyle w:val="ConsPlusNormal"/>
              <w:widowControl/>
              <w:ind w:firstLine="0"/>
              <w:jc w:val="center"/>
              <w:rPr>
                <w:rFonts w:ascii="Times New Roman" w:hAnsi="Times New Roman" w:cs="Times New Roman"/>
                <w:sz w:val="24"/>
                <w:szCs w:val="24"/>
              </w:rPr>
            </w:pPr>
            <w:r w:rsidRPr="00733B2D">
              <w:rPr>
                <w:rFonts w:ascii="Times New Roman" w:hAnsi="Times New Roman" w:cs="Times New Roman"/>
                <w:sz w:val="24"/>
                <w:szCs w:val="24"/>
              </w:rPr>
              <w:t>17,6</w:t>
            </w:r>
          </w:p>
        </w:tc>
        <w:tc>
          <w:tcPr>
            <w:tcW w:w="712" w:type="dxa"/>
            <w:tcBorders>
              <w:top w:val="single" w:sz="6" w:space="0" w:color="auto"/>
              <w:left w:val="single" w:sz="4" w:space="0" w:color="auto"/>
              <w:bottom w:val="single" w:sz="6" w:space="0" w:color="auto"/>
              <w:right w:val="single" w:sz="6" w:space="0" w:color="auto"/>
            </w:tcBorders>
          </w:tcPr>
          <w:p w:rsidR="00654CC1"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22,6</w:t>
            </w:r>
          </w:p>
        </w:tc>
      </w:tr>
      <w:tr w:rsidR="00654CC1" w:rsidTr="004776E1">
        <w:trPr>
          <w:trHeight w:val="2160"/>
          <w:jc w:val="center"/>
        </w:trPr>
        <w:tc>
          <w:tcPr>
            <w:tcW w:w="3697" w:type="dxa"/>
            <w:tcBorders>
              <w:top w:val="single" w:sz="6" w:space="0" w:color="auto"/>
              <w:left w:val="single" w:sz="6" w:space="0" w:color="auto"/>
              <w:bottom w:val="single" w:sz="4" w:space="0" w:color="auto"/>
              <w:right w:val="single" w:sz="6" w:space="0" w:color="auto"/>
            </w:tcBorders>
          </w:tcPr>
          <w:p w:rsidR="00654CC1" w:rsidRPr="00654CC1" w:rsidRDefault="00654CC1" w:rsidP="00654CC1">
            <w:pPr>
              <w:pStyle w:val="ConsPlusNormal"/>
              <w:widowControl/>
              <w:ind w:firstLine="0"/>
              <w:rPr>
                <w:rFonts w:ascii="Times New Roman" w:hAnsi="Times New Roman" w:cs="Times New Roman"/>
                <w:sz w:val="24"/>
                <w:szCs w:val="24"/>
              </w:rPr>
            </w:pPr>
            <w:r w:rsidRPr="00654CC1">
              <w:rPr>
                <w:rFonts w:ascii="Times New Roman" w:hAnsi="Times New Roman" w:cs="Times New Roman"/>
                <w:sz w:val="24"/>
                <w:szCs w:val="24"/>
              </w:rPr>
              <w:lastRenderedPageBreak/>
              <w:t>Доля населения Новичихинского района,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p>
          <w:p w:rsidR="00654CC1" w:rsidRPr="00654CC1" w:rsidRDefault="00654CC1" w:rsidP="004776E1">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4" w:space="0" w:color="auto"/>
              <w:right w:val="single" w:sz="6" w:space="0" w:color="auto"/>
            </w:tcBorders>
          </w:tcPr>
          <w:p w:rsidR="00654CC1"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Borders>
              <w:top w:val="single" w:sz="6" w:space="0" w:color="auto"/>
              <w:left w:val="single" w:sz="6" w:space="0" w:color="auto"/>
              <w:bottom w:val="single" w:sz="4" w:space="0" w:color="auto"/>
              <w:right w:val="single" w:sz="6" w:space="0" w:color="auto"/>
            </w:tcBorders>
          </w:tcPr>
          <w:p w:rsidR="00654CC1"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8" w:type="dxa"/>
            <w:tcBorders>
              <w:top w:val="single" w:sz="6" w:space="0" w:color="auto"/>
              <w:left w:val="single" w:sz="6" w:space="0" w:color="auto"/>
              <w:bottom w:val="single" w:sz="4" w:space="0" w:color="auto"/>
              <w:right w:val="single" w:sz="6" w:space="0" w:color="auto"/>
            </w:tcBorders>
          </w:tcPr>
          <w:p w:rsidR="00654CC1" w:rsidRDefault="00654CC1" w:rsidP="004776E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75" w:type="dxa"/>
            <w:tcBorders>
              <w:top w:val="single" w:sz="6" w:space="0" w:color="auto"/>
              <w:left w:val="single" w:sz="6" w:space="0" w:color="auto"/>
              <w:bottom w:val="single" w:sz="4" w:space="0" w:color="auto"/>
              <w:right w:val="single" w:sz="6" w:space="0" w:color="auto"/>
            </w:tcBorders>
          </w:tcPr>
          <w:p w:rsidR="00654CC1"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w:t>
            </w:r>
          </w:p>
        </w:tc>
        <w:tc>
          <w:tcPr>
            <w:tcW w:w="975" w:type="dxa"/>
            <w:tcBorders>
              <w:top w:val="single" w:sz="6" w:space="0" w:color="auto"/>
              <w:left w:val="single" w:sz="6" w:space="0" w:color="auto"/>
              <w:bottom w:val="single" w:sz="4" w:space="0" w:color="auto"/>
              <w:right w:val="single" w:sz="4" w:space="0" w:color="auto"/>
            </w:tcBorders>
          </w:tcPr>
          <w:p w:rsidR="00654CC1" w:rsidRPr="00E341EF" w:rsidRDefault="00654CC1" w:rsidP="004776E1">
            <w:pPr>
              <w:pStyle w:val="ConsPlusNormal"/>
              <w:widowControl/>
              <w:ind w:firstLine="0"/>
              <w:jc w:val="center"/>
              <w:rPr>
                <w:rFonts w:ascii="Times New Roman" w:hAnsi="Times New Roman" w:cs="Times New Roman"/>
                <w:sz w:val="24"/>
                <w:szCs w:val="24"/>
              </w:rPr>
            </w:pPr>
            <w:r w:rsidRPr="00E341EF">
              <w:rPr>
                <w:rFonts w:ascii="Times New Roman" w:hAnsi="Times New Roman" w:cs="Times New Roman"/>
                <w:sz w:val="24"/>
                <w:szCs w:val="24"/>
              </w:rPr>
              <w:t>40</w:t>
            </w:r>
          </w:p>
        </w:tc>
        <w:tc>
          <w:tcPr>
            <w:tcW w:w="735" w:type="dxa"/>
            <w:tcBorders>
              <w:top w:val="single" w:sz="6" w:space="0" w:color="auto"/>
              <w:left w:val="single" w:sz="4" w:space="0" w:color="auto"/>
              <w:bottom w:val="single" w:sz="4" w:space="0" w:color="auto"/>
              <w:right w:val="single" w:sz="4" w:space="0" w:color="auto"/>
            </w:tcBorders>
          </w:tcPr>
          <w:p w:rsidR="00654CC1" w:rsidRPr="00733B2D" w:rsidRDefault="00654CC1" w:rsidP="004776E1">
            <w:pPr>
              <w:pStyle w:val="ConsPlusNormal"/>
              <w:widowControl/>
              <w:ind w:firstLine="0"/>
              <w:jc w:val="center"/>
              <w:rPr>
                <w:rFonts w:ascii="Times New Roman" w:hAnsi="Times New Roman" w:cs="Times New Roman"/>
                <w:sz w:val="24"/>
                <w:szCs w:val="24"/>
              </w:rPr>
            </w:pPr>
            <w:r w:rsidRPr="00733B2D">
              <w:rPr>
                <w:rFonts w:ascii="Times New Roman" w:hAnsi="Times New Roman" w:cs="Times New Roman"/>
                <w:sz w:val="24"/>
                <w:szCs w:val="24"/>
              </w:rPr>
              <w:t>45</w:t>
            </w:r>
          </w:p>
        </w:tc>
        <w:tc>
          <w:tcPr>
            <w:tcW w:w="712" w:type="dxa"/>
            <w:tcBorders>
              <w:top w:val="single" w:sz="6" w:space="0" w:color="auto"/>
              <w:left w:val="single" w:sz="4" w:space="0" w:color="auto"/>
              <w:bottom w:val="single" w:sz="4" w:space="0" w:color="auto"/>
              <w:right w:val="single" w:sz="6" w:space="0" w:color="auto"/>
            </w:tcBorders>
          </w:tcPr>
          <w:p w:rsidR="00654CC1" w:rsidRDefault="00654CC1" w:rsidP="004776E1">
            <w:pPr>
              <w:pStyle w:val="ConsPlusNormal"/>
              <w:widowControl/>
              <w:ind w:firstLine="0"/>
              <w:jc w:val="center"/>
              <w:rPr>
                <w:rFonts w:ascii="Times New Roman" w:hAnsi="Times New Roman"/>
                <w:sz w:val="24"/>
                <w:szCs w:val="24"/>
              </w:rPr>
            </w:pPr>
            <w:r>
              <w:rPr>
                <w:rFonts w:ascii="Times New Roman" w:hAnsi="Times New Roman"/>
                <w:sz w:val="24"/>
                <w:szCs w:val="24"/>
              </w:rPr>
              <w:t>49</w:t>
            </w:r>
          </w:p>
        </w:tc>
      </w:tr>
      <w:tr w:rsidR="00654CC1" w:rsidTr="004776E1">
        <w:trPr>
          <w:trHeight w:val="360"/>
          <w:jc w:val="center"/>
        </w:trPr>
        <w:tc>
          <w:tcPr>
            <w:tcW w:w="3697" w:type="dxa"/>
            <w:tcBorders>
              <w:top w:val="single" w:sz="4" w:space="0" w:color="auto"/>
              <w:left w:val="single" w:sz="6" w:space="0" w:color="auto"/>
              <w:bottom w:val="single" w:sz="6" w:space="0" w:color="auto"/>
              <w:right w:val="single" w:sz="6" w:space="0" w:color="auto"/>
            </w:tcBorders>
          </w:tcPr>
          <w:p w:rsidR="00654CC1" w:rsidRPr="00654CC1" w:rsidRDefault="00654CC1" w:rsidP="004776E1">
            <w:pPr>
              <w:pStyle w:val="ConsPlusNormal"/>
              <w:jc w:val="both"/>
              <w:rPr>
                <w:rFonts w:ascii="Times New Roman" w:hAnsi="Times New Roman" w:cs="Times New Roman"/>
                <w:sz w:val="24"/>
                <w:szCs w:val="24"/>
              </w:rPr>
            </w:pPr>
            <w:r w:rsidRPr="00654CC1">
              <w:rPr>
                <w:rFonts w:ascii="Times New Roman" w:hAnsi="Times New Roman" w:cs="Times New Roman"/>
                <w:sz w:val="24"/>
                <w:szCs w:val="24"/>
              </w:rPr>
              <w:t>Из них учащихся</w:t>
            </w:r>
          </w:p>
        </w:tc>
        <w:tc>
          <w:tcPr>
            <w:tcW w:w="945" w:type="dxa"/>
            <w:tcBorders>
              <w:top w:val="single" w:sz="4" w:space="0" w:color="auto"/>
              <w:left w:val="single" w:sz="6" w:space="0" w:color="auto"/>
              <w:bottom w:val="single" w:sz="6" w:space="0" w:color="auto"/>
              <w:right w:val="single" w:sz="6" w:space="0" w:color="auto"/>
            </w:tcBorders>
          </w:tcPr>
          <w:p w:rsidR="00654CC1" w:rsidRDefault="00654CC1" w:rsidP="004776E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Borders>
              <w:top w:val="single" w:sz="4" w:space="0" w:color="auto"/>
              <w:left w:val="single" w:sz="6" w:space="0" w:color="auto"/>
              <w:bottom w:val="single" w:sz="6" w:space="0" w:color="auto"/>
              <w:right w:val="single" w:sz="6" w:space="0" w:color="auto"/>
            </w:tcBorders>
          </w:tcPr>
          <w:p w:rsidR="00654CC1" w:rsidRDefault="00654CC1" w:rsidP="004776E1">
            <w:pPr>
              <w:pStyle w:val="ConsPlusNormal"/>
              <w:ind w:left="-781"/>
              <w:jc w:val="center"/>
              <w:rPr>
                <w:rFonts w:ascii="Times New Roman" w:hAnsi="Times New Roman" w:cs="Times New Roman"/>
                <w:sz w:val="24"/>
                <w:szCs w:val="24"/>
              </w:rPr>
            </w:pPr>
          </w:p>
        </w:tc>
        <w:tc>
          <w:tcPr>
            <w:tcW w:w="858" w:type="dxa"/>
            <w:tcBorders>
              <w:top w:val="single" w:sz="4" w:space="0" w:color="auto"/>
              <w:left w:val="single" w:sz="6" w:space="0" w:color="auto"/>
              <w:bottom w:val="single" w:sz="6" w:space="0" w:color="auto"/>
              <w:right w:val="single" w:sz="6" w:space="0" w:color="auto"/>
            </w:tcBorders>
          </w:tcPr>
          <w:p w:rsidR="00654CC1" w:rsidRDefault="00654CC1" w:rsidP="004776E1">
            <w:pPr>
              <w:pStyle w:val="ConsPlusNormal"/>
              <w:ind w:left="-781"/>
              <w:jc w:val="center"/>
              <w:rPr>
                <w:rFonts w:ascii="Times New Roman" w:hAnsi="Times New Roman" w:cs="Times New Roman"/>
                <w:sz w:val="24"/>
                <w:szCs w:val="24"/>
              </w:rPr>
            </w:pPr>
          </w:p>
        </w:tc>
        <w:tc>
          <w:tcPr>
            <w:tcW w:w="875" w:type="dxa"/>
            <w:tcBorders>
              <w:top w:val="single" w:sz="4" w:space="0" w:color="auto"/>
              <w:left w:val="single" w:sz="6" w:space="0" w:color="auto"/>
              <w:bottom w:val="single" w:sz="6" w:space="0" w:color="auto"/>
              <w:right w:val="single" w:sz="6" w:space="0" w:color="auto"/>
            </w:tcBorders>
          </w:tcPr>
          <w:p w:rsidR="00654CC1" w:rsidRDefault="00654CC1" w:rsidP="004776E1">
            <w:pPr>
              <w:pStyle w:val="ConsPlusNormal"/>
              <w:ind w:left="-781"/>
              <w:jc w:val="center"/>
              <w:rPr>
                <w:rFonts w:ascii="Times New Roman" w:hAnsi="Times New Roman"/>
                <w:sz w:val="24"/>
                <w:szCs w:val="24"/>
              </w:rPr>
            </w:pPr>
          </w:p>
        </w:tc>
        <w:tc>
          <w:tcPr>
            <w:tcW w:w="975" w:type="dxa"/>
            <w:tcBorders>
              <w:top w:val="single" w:sz="4" w:space="0" w:color="auto"/>
              <w:left w:val="single" w:sz="6" w:space="0" w:color="auto"/>
              <w:bottom w:val="single" w:sz="6" w:space="0" w:color="auto"/>
              <w:right w:val="single" w:sz="4" w:space="0" w:color="auto"/>
            </w:tcBorders>
          </w:tcPr>
          <w:p w:rsidR="00654CC1" w:rsidRPr="00E341EF" w:rsidRDefault="00654CC1" w:rsidP="004776E1">
            <w:pPr>
              <w:pStyle w:val="ConsPlusNormal"/>
              <w:ind w:left="-781"/>
              <w:jc w:val="center"/>
              <w:rPr>
                <w:rFonts w:ascii="Times New Roman" w:hAnsi="Times New Roman" w:cs="Times New Roman"/>
                <w:sz w:val="24"/>
                <w:szCs w:val="24"/>
              </w:rPr>
            </w:pPr>
          </w:p>
        </w:tc>
        <w:tc>
          <w:tcPr>
            <w:tcW w:w="735" w:type="dxa"/>
            <w:tcBorders>
              <w:top w:val="single" w:sz="4" w:space="0" w:color="auto"/>
              <w:left w:val="single" w:sz="4" w:space="0" w:color="auto"/>
              <w:bottom w:val="single" w:sz="6" w:space="0" w:color="auto"/>
              <w:right w:val="single" w:sz="4" w:space="0" w:color="auto"/>
            </w:tcBorders>
          </w:tcPr>
          <w:p w:rsidR="00654CC1" w:rsidRPr="00733B2D" w:rsidRDefault="00654CC1" w:rsidP="004776E1">
            <w:pPr>
              <w:pStyle w:val="ConsPlusNormal"/>
              <w:ind w:left="-781"/>
              <w:jc w:val="center"/>
              <w:rPr>
                <w:rFonts w:ascii="Times New Roman" w:hAnsi="Times New Roman" w:cs="Times New Roman"/>
                <w:sz w:val="24"/>
                <w:szCs w:val="24"/>
              </w:rPr>
            </w:pPr>
          </w:p>
        </w:tc>
        <w:tc>
          <w:tcPr>
            <w:tcW w:w="712" w:type="dxa"/>
            <w:tcBorders>
              <w:top w:val="single" w:sz="4" w:space="0" w:color="auto"/>
              <w:left w:val="single" w:sz="4" w:space="0" w:color="auto"/>
              <w:bottom w:val="single" w:sz="6" w:space="0" w:color="auto"/>
              <w:right w:val="single" w:sz="6" w:space="0" w:color="auto"/>
            </w:tcBorders>
          </w:tcPr>
          <w:p w:rsidR="00654CC1" w:rsidRDefault="00654CC1" w:rsidP="004776E1">
            <w:pPr>
              <w:pStyle w:val="ConsPlusNormal"/>
              <w:ind w:left="-781"/>
              <w:jc w:val="center"/>
              <w:rPr>
                <w:rFonts w:ascii="Times New Roman" w:hAnsi="Times New Roman"/>
                <w:sz w:val="24"/>
                <w:szCs w:val="24"/>
              </w:rPr>
            </w:pPr>
            <w:r>
              <w:rPr>
                <w:rFonts w:ascii="Times New Roman" w:hAnsi="Times New Roman"/>
                <w:sz w:val="24"/>
                <w:szCs w:val="24"/>
              </w:rPr>
              <w:t>55</w:t>
            </w:r>
          </w:p>
        </w:tc>
      </w:tr>
      <w:tr w:rsidR="00654CC1" w:rsidTr="004776E1">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654CC1" w:rsidRPr="00654CC1" w:rsidRDefault="00654CC1" w:rsidP="004776E1">
            <w:r w:rsidRPr="00654CC1">
              <w:t>Доля детей и молодежи (возраст 3-29 лет), систематически занимающихся физической культурой и спортом, в общей численности детей и молодежи (%)</w:t>
            </w:r>
          </w:p>
        </w:tc>
        <w:tc>
          <w:tcPr>
            <w:tcW w:w="945" w:type="dxa"/>
            <w:tcBorders>
              <w:top w:val="single" w:sz="6" w:space="0" w:color="auto"/>
              <w:left w:val="single" w:sz="6" w:space="0" w:color="auto"/>
              <w:bottom w:val="single" w:sz="6" w:space="0" w:color="auto"/>
              <w:right w:val="single" w:sz="6" w:space="0" w:color="auto"/>
            </w:tcBorders>
          </w:tcPr>
          <w:p w:rsidR="00654CC1" w:rsidRPr="00B400D1" w:rsidRDefault="00654CC1" w:rsidP="004776E1">
            <w:pPr>
              <w:jc w:val="center"/>
            </w:pPr>
            <w:r w:rsidRPr="00B31677">
              <w:t>%</w:t>
            </w:r>
          </w:p>
        </w:tc>
        <w:tc>
          <w:tcPr>
            <w:tcW w:w="675" w:type="dxa"/>
            <w:tcBorders>
              <w:top w:val="single" w:sz="6" w:space="0" w:color="auto"/>
              <w:left w:val="single" w:sz="6" w:space="0" w:color="auto"/>
              <w:bottom w:val="single" w:sz="6" w:space="0" w:color="auto"/>
              <w:right w:val="single" w:sz="6" w:space="0" w:color="auto"/>
            </w:tcBorders>
          </w:tcPr>
          <w:p w:rsidR="00654CC1" w:rsidRPr="00FD3C34" w:rsidRDefault="00654CC1" w:rsidP="004776E1">
            <w:pPr>
              <w:jc w:val="center"/>
            </w:pPr>
            <w:r w:rsidRPr="00FD3C34">
              <w:t>-</w:t>
            </w:r>
          </w:p>
        </w:tc>
        <w:tc>
          <w:tcPr>
            <w:tcW w:w="858" w:type="dxa"/>
            <w:tcBorders>
              <w:top w:val="single" w:sz="6" w:space="0" w:color="auto"/>
              <w:left w:val="single" w:sz="6" w:space="0" w:color="auto"/>
              <w:bottom w:val="single" w:sz="6" w:space="0" w:color="auto"/>
              <w:right w:val="single" w:sz="6" w:space="0" w:color="auto"/>
            </w:tcBorders>
          </w:tcPr>
          <w:p w:rsidR="00654CC1" w:rsidRPr="00FD3C34" w:rsidRDefault="00654CC1" w:rsidP="004776E1">
            <w:pPr>
              <w:jc w:val="center"/>
            </w:pPr>
            <w:r w:rsidRPr="00FD3C34">
              <w:t>-</w:t>
            </w:r>
          </w:p>
        </w:tc>
        <w:tc>
          <w:tcPr>
            <w:tcW w:w="875" w:type="dxa"/>
            <w:tcBorders>
              <w:top w:val="single" w:sz="6" w:space="0" w:color="auto"/>
              <w:left w:val="single" w:sz="6" w:space="0" w:color="auto"/>
              <w:bottom w:val="single" w:sz="6" w:space="0" w:color="auto"/>
              <w:right w:val="single" w:sz="6" w:space="0" w:color="auto"/>
            </w:tcBorders>
          </w:tcPr>
          <w:p w:rsidR="00654CC1" w:rsidRPr="00FD3C34" w:rsidRDefault="00654CC1" w:rsidP="004776E1">
            <w:pPr>
              <w:jc w:val="center"/>
            </w:pPr>
            <w:r w:rsidRPr="00FD3C34">
              <w:t>-</w:t>
            </w:r>
          </w:p>
        </w:tc>
        <w:tc>
          <w:tcPr>
            <w:tcW w:w="975" w:type="dxa"/>
            <w:tcBorders>
              <w:top w:val="single" w:sz="6" w:space="0" w:color="auto"/>
              <w:left w:val="single" w:sz="6" w:space="0" w:color="auto"/>
              <w:bottom w:val="single" w:sz="6" w:space="0" w:color="auto"/>
              <w:right w:val="single" w:sz="4" w:space="0" w:color="auto"/>
            </w:tcBorders>
          </w:tcPr>
          <w:p w:rsidR="00654CC1" w:rsidRPr="00FD3C34" w:rsidRDefault="00654CC1" w:rsidP="004776E1">
            <w:pPr>
              <w:jc w:val="center"/>
            </w:pPr>
            <w:r w:rsidRPr="00FD3C34">
              <w:t>-</w:t>
            </w:r>
          </w:p>
        </w:tc>
        <w:tc>
          <w:tcPr>
            <w:tcW w:w="735" w:type="dxa"/>
            <w:tcBorders>
              <w:top w:val="single" w:sz="6" w:space="0" w:color="auto"/>
              <w:left w:val="single" w:sz="4" w:space="0" w:color="auto"/>
              <w:bottom w:val="single" w:sz="6" w:space="0" w:color="auto"/>
              <w:right w:val="single" w:sz="4" w:space="0" w:color="auto"/>
            </w:tcBorders>
          </w:tcPr>
          <w:p w:rsidR="00654CC1" w:rsidRPr="00733B2D" w:rsidRDefault="00654CC1" w:rsidP="004776E1">
            <w:pPr>
              <w:jc w:val="center"/>
            </w:pPr>
            <w:r w:rsidRPr="00733B2D">
              <w:t>92</w:t>
            </w:r>
          </w:p>
        </w:tc>
        <w:tc>
          <w:tcPr>
            <w:tcW w:w="712" w:type="dxa"/>
            <w:tcBorders>
              <w:top w:val="single" w:sz="6" w:space="0" w:color="auto"/>
              <w:left w:val="single" w:sz="4" w:space="0" w:color="auto"/>
              <w:bottom w:val="single" w:sz="6" w:space="0" w:color="auto"/>
              <w:right w:val="single" w:sz="6" w:space="0" w:color="auto"/>
            </w:tcBorders>
          </w:tcPr>
          <w:p w:rsidR="00654CC1" w:rsidRPr="00FD3C34" w:rsidRDefault="00654CC1" w:rsidP="004776E1">
            <w:pPr>
              <w:jc w:val="center"/>
            </w:pPr>
            <w:r w:rsidRPr="00FD3C34">
              <w:t>92,5</w:t>
            </w:r>
          </w:p>
        </w:tc>
      </w:tr>
      <w:tr w:rsidR="00654CC1" w:rsidTr="004776E1">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654CC1" w:rsidRPr="00654CC1" w:rsidRDefault="00654CC1" w:rsidP="004776E1">
            <w:r w:rsidRPr="00654CC1">
              <w:t>Доля граждан среднего возраста (женщины:30-54 года; мужчины: 30-59 лет), систематически занимающихся физической культурой и спортом, в общей численности граждан среднего возраста (%)</w:t>
            </w:r>
          </w:p>
        </w:tc>
        <w:tc>
          <w:tcPr>
            <w:tcW w:w="945" w:type="dxa"/>
            <w:tcBorders>
              <w:top w:val="single" w:sz="6" w:space="0" w:color="auto"/>
              <w:left w:val="single" w:sz="6" w:space="0" w:color="auto"/>
              <w:bottom w:val="single" w:sz="6" w:space="0" w:color="auto"/>
              <w:right w:val="single" w:sz="6" w:space="0" w:color="auto"/>
            </w:tcBorders>
          </w:tcPr>
          <w:p w:rsidR="00654CC1" w:rsidRPr="00B400D1" w:rsidRDefault="00654CC1" w:rsidP="004776E1">
            <w:pPr>
              <w:jc w:val="center"/>
            </w:pPr>
            <w:r w:rsidRPr="00B31677">
              <w:t>%</w:t>
            </w:r>
          </w:p>
        </w:tc>
        <w:tc>
          <w:tcPr>
            <w:tcW w:w="675" w:type="dxa"/>
            <w:tcBorders>
              <w:top w:val="single" w:sz="6" w:space="0" w:color="auto"/>
              <w:left w:val="single" w:sz="6" w:space="0" w:color="auto"/>
              <w:bottom w:val="single" w:sz="6" w:space="0" w:color="auto"/>
              <w:right w:val="single" w:sz="6" w:space="0" w:color="auto"/>
            </w:tcBorders>
          </w:tcPr>
          <w:p w:rsidR="00654CC1" w:rsidRPr="00FD3C34" w:rsidRDefault="00654CC1" w:rsidP="004776E1">
            <w:pPr>
              <w:jc w:val="center"/>
            </w:pPr>
            <w:r w:rsidRPr="00FD3C34">
              <w:t>-</w:t>
            </w:r>
          </w:p>
        </w:tc>
        <w:tc>
          <w:tcPr>
            <w:tcW w:w="858" w:type="dxa"/>
            <w:tcBorders>
              <w:top w:val="single" w:sz="6" w:space="0" w:color="auto"/>
              <w:left w:val="single" w:sz="6" w:space="0" w:color="auto"/>
              <w:bottom w:val="single" w:sz="6" w:space="0" w:color="auto"/>
              <w:right w:val="single" w:sz="6" w:space="0" w:color="auto"/>
            </w:tcBorders>
          </w:tcPr>
          <w:p w:rsidR="00654CC1" w:rsidRPr="00FD3C34" w:rsidRDefault="00654CC1" w:rsidP="004776E1">
            <w:pPr>
              <w:jc w:val="center"/>
            </w:pPr>
            <w:r w:rsidRPr="00FD3C34">
              <w:t>-</w:t>
            </w:r>
          </w:p>
        </w:tc>
        <w:tc>
          <w:tcPr>
            <w:tcW w:w="875" w:type="dxa"/>
            <w:tcBorders>
              <w:top w:val="single" w:sz="6" w:space="0" w:color="auto"/>
              <w:left w:val="single" w:sz="6" w:space="0" w:color="auto"/>
              <w:bottom w:val="single" w:sz="6" w:space="0" w:color="auto"/>
              <w:right w:val="single" w:sz="6" w:space="0" w:color="auto"/>
            </w:tcBorders>
          </w:tcPr>
          <w:p w:rsidR="00654CC1" w:rsidRPr="00FD3C34" w:rsidRDefault="00654CC1" w:rsidP="004776E1">
            <w:pPr>
              <w:jc w:val="center"/>
            </w:pPr>
            <w:r w:rsidRPr="00FD3C34">
              <w:t>-</w:t>
            </w:r>
          </w:p>
        </w:tc>
        <w:tc>
          <w:tcPr>
            <w:tcW w:w="975" w:type="dxa"/>
            <w:tcBorders>
              <w:top w:val="single" w:sz="6" w:space="0" w:color="auto"/>
              <w:left w:val="single" w:sz="6" w:space="0" w:color="auto"/>
              <w:bottom w:val="single" w:sz="6" w:space="0" w:color="auto"/>
              <w:right w:val="single" w:sz="4" w:space="0" w:color="auto"/>
            </w:tcBorders>
          </w:tcPr>
          <w:p w:rsidR="00654CC1" w:rsidRPr="00FD3C34" w:rsidRDefault="00654CC1" w:rsidP="004776E1">
            <w:pPr>
              <w:jc w:val="center"/>
            </w:pPr>
            <w:r w:rsidRPr="00FD3C34">
              <w:t>-</w:t>
            </w:r>
          </w:p>
        </w:tc>
        <w:tc>
          <w:tcPr>
            <w:tcW w:w="735" w:type="dxa"/>
            <w:tcBorders>
              <w:top w:val="single" w:sz="6" w:space="0" w:color="auto"/>
              <w:left w:val="single" w:sz="4" w:space="0" w:color="auto"/>
              <w:bottom w:val="single" w:sz="6" w:space="0" w:color="auto"/>
              <w:right w:val="single" w:sz="4" w:space="0" w:color="auto"/>
            </w:tcBorders>
          </w:tcPr>
          <w:p w:rsidR="00654CC1" w:rsidRPr="00733B2D" w:rsidRDefault="00654CC1" w:rsidP="004776E1">
            <w:pPr>
              <w:jc w:val="center"/>
            </w:pPr>
            <w:r w:rsidRPr="00733B2D">
              <w:t>30</w:t>
            </w:r>
          </w:p>
        </w:tc>
        <w:tc>
          <w:tcPr>
            <w:tcW w:w="712" w:type="dxa"/>
            <w:tcBorders>
              <w:top w:val="single" w:sz="6" w:space="0" w:color="auto"/>
              <w:left w:val="single" w:sz="4" w:space="0" w:color="auto"/>
              <w:bottom w:val="single" w:sz="6" w:space="0" w:color="auto"/>
              <w:right w:val="single" w:sz="6" w:space="0" w:color="auto"/>
            </w:tcBorders>
          </w:tcPr>
          <w:p w:rsidR="00654CC1" w:rsidRPr="00FD3C34" w:rsidRDefault="00654CC1" w:rsidP="004776E1">
            <w:pPr>
              <w:jc w:val="center"/>
            </w:pPr>
            <w:r w:rsidRPr="00FD3C34">
              <w:t>35</w:t>
            </w:r>
          </w:p>
        </w:tc>
      </w:tr>
      <w:tr w:rsidR="00654CC1" w:rsidTr="004776E1">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654CC1" w:rsidRPr="00654CC1" w:rsidRDefault="00654CC1" w:rsidP="004776E1">
            <w:r w:rsidRPr="00654CC1">
              <w:t>Доля граждан старшего возраста (женщины:55-79 года; мужчины: 60-79 лет), систематически занимающихся физической культурой и спортом, в общей численности граждан старшего возраста (%)</w:t>
            </w:r>
          </w:p>
        </w:tc>
        <w:tc>
          <w:tcPr>
            <w:tcW w:w="945" w:type="dxa"/>
            <w:tcBorders>
              <w:top w:val="single" w:sz="6" w:space="0" w:color="auto"/>
              <w:left w:val="single" w:sz="6" w:space="0" w:color="auto"/>
              <w:bottom w:val="single" w:sz="6" w:space="0" w:color="auto"/>
              <w:right w:val="single" w:sz="6" w:space="0" w:color="auto"/>
            </w:tcBorders>
          </w:tcPr>
          <w:p w:rsidR="00654CC1" w:rsidRPr="00B400D1" w:rsidRDefault="00654CC1" w:rsidP="004776E1">
            <w:pPr>
              <w:jc w:val="center"/>
            </w:pPr>
            <w:r w:rsidRPr="00B31677">
              <w:t>%</w:t>
            </w:r>
          </w:p>
        </w:tc>
        <w:tc>
          <w:tcPr>
            <w:tcW w:w="675" w:type="dxa"/>
            <w:tcBorders>
              <w:top w:val="single" w:sz="6" w:space="0" w:color="auto"/>
              <w:left w:val="single" w:sz="6" w:space="0" w:color="auto"/>
              <w:bottom w:val="single" w:sz="6" w:space="0" w:color="auto"/>
              <w:right w:val="single" w:sz="6" w:space="0" w:color="auto"/>
            </w:tcBorders>
          </w:tcPr>
          <w:p w:rsidR="00654CC1" w:rsidRPr="00FD3C34" w:rsidRDefault="00654CC1" w:rsidP="004776E1">
            <w:pPr>
              <w:jc w:val="center"/>
            </w:pPr>
            <w:r w:rsidRPr="00FD3C34">
              <w:t>-</w:t>
            </w:r>
          </w:p>
        </w:tc>
        <w:tc>
          <w:tcPr>
            <w:tcW w:w="858" w:type="dxa"/>
            <w:tcBorders>
              <w:top w:val="single" w:sz="6" w:space="0" w:color="auto"/>
              <w:left w:val="single" w:sz="6" w:space="0" w:color="auto"/>
              <w:bottom w:val="single" w:sz="6" w:space="0" w:color="auto"/>
              <w:right w:val="single" w:sz="6" w:space="0" w:color="auto"/>
            </w:tcBorders>
          </w:tcPr>
          <w:p w:rsidR="00654CC1" w:rsidRPr="00FD3C34" w:rsidRDefault="00654CC1" w:rsidP="004776E1">
            <w:pPr>
              <w:jc w:val="center"/>
            </w:pPr>
            <w:r w:rsidRPr="00FD3C34">
              <w:t>-</w:t>
            </w:r>
          </w:p>
        </w:tc>
        <w:tc>
          <w:tcPr>
            <w:tcW w:w="875" w:type="dxa"/>
            <w:tcBorders>
              <w:top w:val="single" w:sz="6" w:space="0" w:color="auto"/>
              <w:left w:val="single" w:sz="6" w:space="0" w:color="auto"/>
              <w:bottom w:val="single" w:sz="6" w:space="0" w:color="auto"/>
              <w:right w:val="single" w:sz="6" w:space="0" w:color="auto"/>
            </w:tcBorders>
          </w:tcPr>
          <w:p w:rsidR="00654CC1" w:rsidRPr="00FD3C34" w:rsidRDefault="00654CC1" w:rsidP="004776E1">
            <w:pPr>
              <w:jc w:val="center"/>
            </w:pPr>
            <w:r w:rsidRPr="00FD3C34">
              <w:t>-</w:t>
            </w:r>
          </w:p>
        </w:tc>
        <w:tc>
          <w:tcPr>
            <w:tcW w:w="975" w:type="dxa"/>
            <w:tcBorders>
              <w:top w:val="single" w:sz="6" w:space="0" w:color="auto"/>
              <w:left w:val="single" w:sz="6" w:space="0" w:color="auto"/>
              <w:bottom w:val="single" w:sz="6" w:space="0" w:color="auto"/>
              <w:right w:val="single" w:sz="4" w:space="0" w:color="auto"/>
            </w:tcBorders>
          </w:tcPr>
          <w:p w:rsidR="00654CC1" w:rsidRPr="00FD3C34" w:rsidRDefault="00654CC1" w:rsidP="004776E1">
            <w:pPr>
              <w:jc w:val="center"/>
            </w:pPr>
            <w:r w:rsidRPr="00FD3C34">
              <w:t>-</w:t>
            </w:r>
          </w:p>
        </w:tc>
        <w:tc>
          <w:tcPr>
            <w:tcW w:w="735" w:type="dxa"/>
            <w:tcBorders>
              <w:top w:val="single" w:sz="6" w:space="0" w:color="auto"/>
              <w:left w:val="single" w:sz="4" w:space="0" w:color="auto"/>
              <w:bottom w:val="single" w:sz="6" w:space="0" w:color="auto"/>
              <w:right w:val="single" w:sz="4" w:space="0" w:color="auto"/>
            </w:tcBorders>
          </w:tcPr>
          <w:p w:rsidR="00654CC1" w:rsidRPr="00733B2D" w:rsidRDefault="00654CC1" w:rsidP="004776E1">
            <w:pPr>
              <w:jc w:val="center"/>
            </w:pPr>
            <w:r w:rsidRPr="00733B2D">
              <w:t>9</w:t>
            </w:r>
          </w:p>
        </w:tc>
        <w:tc>
          <w:tcPr>
            <w:tcW w:w="712" w:type="dxa"/>
            <w:tcBorders>
              <w:top w:val="single" w:sz="6" w:space="0" w:color="auto"/>
              <w:left w:val="single" w:sz="4" w:space="0" w:color="auto"/>
              <w:bottom w:val="single" w:sz="6" w:space="0" w:color="auto"/>
              <w:right w:val="single" w:sz="6" w:space="0" w:color="auto"/>
            </w:tcBorders>
          </w:tcPr>
          <w:p w:rsidR="00654CC1" w:rsidRPr="00FD3C34" w:rsidRDefault="00654CC1" w:rsidP="004776E1">
            <w:pPr>
              <w:jc w:val="center"/>
            </w:pPr>
            <w:r w:rsidRPr="00FD3C34">
              <w:t>12</w:t>
            </w:r>
          </w:p>
        </w:tc>
      </w:tr>
      <w:tr w:rsidR="00654CC1" w:rsidTr="004776E1">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654CC1" w:rsidRPr="00654CC1" w:rsidRDefault="00654CC1" w:rsidP="004776E1">
            <w:r w:rsidRPr="00654CC1">
              <w:t>Уровень обеспеченности граждан спортивными сооружениями исходя из единовременной пропускной способности объектов спорта(%)</w:t>
            </w:r>
          </w:p>
        </w:tc>
        <w:tc>
          <w:tcPr>
            <w:tcW w:w="945" w:type="dxa"/>
            <w:tcBorders>
              <w:top w:val="single" w:sz="6" w:space="0" w:color="auto"/>
              <w:left w:val="single" w:sz="6" w:space="0" w:color="auto"/>
              <w:bottom w:val="single" w:sz="6" w:space="0" w:color="auto"/>
              <w:right w:val="single" w:sz="6" w:space="0" w:color="auto"/>
            </w:tcBorders>
          </w:tcPr>
          <w:p w:rsidR="00654CC1" w:rsidRPr="00B400D1" w:rsidRDefault="00654CC1" w:rsidP="004776E1">
            <w:pPr>
              <w:jc w:val="center"/>
            </w:pPr>
            <w:r w:rsidRPr="00B31677">
              <w:t>%</w:t>
            </w:r>
          </w:p>
        </w:tc>
        <w:tc>
          <w:tcPr>
            <w:tcW w:w="675" w:type="dxa"/>
            <w:tcBorders>
              <w:top w:val="single" w:sz="6" w:space="0" w:color="auto"/>
              <w:left w:val="single" w:sz="6" w:space="0" w:color="auto"/>
              <w:bottom w:val="single" w:sz="6" w:space="0" w:color="auto"/>
              <w:right w:val="single" w:sz="6" w:space="0" w:color="auto"/>
            </w:tcBorders>
          </w:tcPr>
          <w:p w:rsidR="00654CC1" w:rsidRPr="00FD3C34" w:rsidRDefault="00654CC1" w:rsidP="004776E1">
            <w:pPr>
              <w:jc w:val="center"/>
            </w:pPr>
            <w:r w:rsidRPr="00FD3C34">
              <w:t>-</w:t>
            </w:r>
          </w:p>
        </w:tc>
        <w:tc>
          <w:tcPr>
            <w:tcW w:w="858" w:type="dxa"/>
            <w:tcBorders>
              <w:top w:val="single" w:sz="6" w:space="0" w:color="auto"/>
              <w:left w:val="single" w:sz="6" w:space="0" w:color="auto"/>
              <w:bottom w:val="single" w:sz="6" w:space="0" w:color="auto"/>
              <w:right w:val="single" w:sz="6" w:space="0" w:color="auto"/>
            </w:tcBorders>
          </w:tcPr>
          <w:p w:rsidR="00654CC1" w:rsidRPr="00FD3C34" w:rsidRDefault="00654CC1" w:rsidP="004776E1">
            <w:pPr>
              <w:jc w:val="center"/>
            </w:pPr>
            <w:r w:rsidRPr="00FD3C34">
              <w:t>-</w:t>
            </w:r>
          </w:p>
        </w:tc>
        <w:tc>
          <w:tcPr>
            <w:tcW w:w="875" w:type="dxa"/>
            <w:tcBorders>
              <w:top w:val="single" w:sz="6" w:space="0" w:color="auto"/>
              <w:left w:val="single" w:sz="6" w:space="0" w:color="auto"/>
              <w:bottom w:val="single" w:sz="6" w:space="0" w:color="auto"/>
              <w:right w:val="single" w:sz="6" w:space="0" w:color="auto"/>
            </w:tcBorders>
          </w:tcPr>
          <w:p w:rsidR="00654CC1" w:rsidRPr="00FD3C34" w:rsidRDefault="00654CC1" w:rsidP="004776E1">
            <w:pPr>
              <w:jc w:val="center"/>
            </w:pPr>
            <w:r w:rsidRPr="00FD3C34">
              <w:t>-</w:t>
            </w:r>
          </w:p>
        </w:tc>
        <w:tc>
          <w:tcPr>
            <w:tcW w:w="975" w:type="dxa"/>
            <w:tcBorders>
              <w:top w:val="single" w:sz="6" w:space="0" w:color="auto"/>
              <w:left w:val="single" w:sz="6" w:space="0" w:color="auto"/>
              <w:bottom w:val="single" w:sz="6" w:space="0" w:color="auto"/>
              <w:right w:val="single" w:sz="4" w:space="0" w:color="auto"/>
            </w:tcBorders>
          </w:tcPr>
          <w:p w:rsidR="00654CC1" w:rsidRPr="00FD3C34" w:rsidRDefault="00654CC1" w:rsidP="004776E1">
            <w:pPr>
              <w:jc w:val="center"/>
            </w:pPr>
            <w:r w:rsidRPr="00FD3C34">
              <w:t>47,4</w:t>
            </w:r>
          </w:p>
        </w:tc>
        <w:tc>
          <w:tcPr>
            <w:tcW w:w="735" w:type="dxa"/>
            <w:tcBorders>
              <w:top w:val="single" w:sz="6" w:space="0" w:color="auto"/>
              <w:left w:val="single" w:sz="4" w:space="0" w:color="auto"/>
              <w:bottom w:val="single" w:sz="6" w:space="0" w:color="auto"/>
              <w:right w:val="single" w:sz="4" w:space="0" w:color="auto"/>
            </w:tcBorders>
          </w:tcPr>
          <w:p w:rsidR="00654CC1" w:rsidRPr="00733B2D" w:rsidRDefault="00654CC1" w:rsidP="004776E1">
            <w:pPr>
              <w:jc w:val="center"/>
            </w:pPr>
            <w:r w:rsidRPr="00733B2D">
              <w:t>67</w:t>
            </w:r>
          </w:p>
        </w:tc>
        <w:tc>
          <w:tcPr>
            <w:tcW w:w="712" w:type="dxa"/>
            <w:tcBorders>
              <w:top w:val="single" w:sz="6" w:space="0" w:color="auto"/>
              <w:left w:val="single" w:sz="4" w:space="0" w:color="auto"/>
              <w:bottom w:val="single" w:sz="6" w:space="0" w:color="auto"/>
              <w:right w:val="single" w:sz="6" w:space="0" w:color="auto"/>
            </w:tcBorders>
          </w:tcPr>
          <w:p w:rsidR="00654CC1" w:rsidRPr="00FD3C34" w:rsidRDefault="00654CC1" w:rsidP="004776E1">
            <w:pPr>
              <w:jc w:val="center"/>
            </w:pPr>
            <w:r>
              <w:t>55</w:t>
            </w:r>
          </w:p>
        </w:tc>
      </w:tr>
      <w:tr w:rsidR="00654CC1" w:rsidTr="004776E1">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654CC1" w:rsidRPr="00654CC1" w:rsidRDefault="00654CC1" w:rsidP="004776E1">
            <w:r w:rsidRPr="00654CC1">
              <w:t>Доля занимающихся по программам спортивной подготовки в организациях ведомственной принадлежности физической культуры и спорта (%)</w:t>
            </w:r>
          </w:p>
        </w:tc>
        <w:tc>
          <w:tcPr>
            <w:tcW w:w="945" w:type="dxa"/>
            <w:tcBorders>
              <w:top w:val="single" w:sz="6" w:space="0" w:color="auto"/>
              <w:left w:val="single" w:sz="6" w:space="0" w:color="auto"/>
              <w:bottom w:val="single" w:sz="6" w:space="0" w:color="auto"/>
              <w:right w:val="single" w:sz="6" w:space="0" w:color="auto"/>
            </w:tcBorders>
          </w:tcPr>
          <w:p w:rsidR="00654CC1" w:rsidRPr="00B400D1" w:rsidRDefault="00654CC1" w:rsidP="004776E1">
            <w:pPr>
              <w:jc w:val="center"/>
            </w:pPr>
            <w:r w:rsidRPr="00B31677">
              <w:t>%</w:t>
            </w:r>
          </w:p>
        </w:tc>
        <w:tc>
          <w:tcPr>
            <w:tcW w:w="675" w:type="dxa"/>
            <w:tcBorders>
              <w:top w:val="single" w:sz="6" w:space="0" w:color="auto"/>
              <w:left w:val="single" w:sz="6" w:space="0" w:color="auto"/>
              <w:bottom w:val="single" w:sz="6" w:space="0" w:color="auto"/>
              <w:right w:val="single" w:sz="6" w:space="0" w:color="auto"/>
            </w:tcBorders>
          </w:tcPr>
          <w:p w:rsidR="00654CC1" w:rsidRPr="00FD3C34" w:rsidRDefault="00654CC1" w:rsidP="004776E1">
            <w:pPr>
              <w:jc w:val="center"/>
            </w:pPr>
            <w:r w:rsidRPr="00FD3C34">
              <w:t>-</w:t>
            </w:r>
          </w:p>
        </w:tc>
        <w:tc>
          <w:tcPr>
            <w:tcW w:w="858" w:type="dxa"/>
            <w:tcBorders>
              <w:top w:val="single" w:sz="6" w:space="0" w:color="auto"/>
              <w:left w:val="single" w:sz="6" w:space="0" w:color="auto"/>
              <w:bottom w:val="single" w:sz="6" w:space="0" w:color="auto"/>
              <w:right w:val="single" w:sz="6" w:space="0" w:color="auto"/>
            </w:tcBorders>
          </w:tcPr>
          <w:p w:rsidR="00654CC1" w:rsidRPr="00FD3C34" w:rsidRDefault="00654CC1" w:rsidP="004776E1">
            <w:pPr>
              <w:jc w:val="center"/>
            </w:pPr>
            <w:r w:rsidRPr="00FD3C34">
              <w:t>-</w:t>
            </w:r>
          </w:p>
        </w:tc>
        <w:tc>
          <w:tcPr>
            <w:tcW w:w="875" w:type="dxa"/>
            <w:tcBorders>
              <w:top w:val="single" w:sz="6" w:space="0" w:color="auto"/>
              <w:left w:val="single" w:sz="6" w:space="0" w:color="auto"/>
              <w:bottom w:val="single" w:sz="6" w:space="0" w:color="auto"/>
              <w:right w:val="single" w:sz="6" w:space="0" w:color="auto"/>
            </w:tcBorders>
          </w:tcPr>
          <w:p w:rsidR="00654CC1" w:rsidRPr="00FD3C34" w:rsidRDefault="00654CC1" w:rsidP="004776E1">
            <w:pPr>
              <w:jc w:val="center"/>
            </w:pPr>
            <w:r w:rsidRPr="00FD3C34">
              <w:t>-</w:t>
            </w:r>
          </w:p>
        </w:tc>
        <w:tc>
          <w:tcPr>
            <w:tcW w:w="975" w:type="dxa"/>
            <w:tcBorders>
              <w:top w:val="single" w:sz="6" w:space="0" w:color="auto"/>
              <w:left w:val="single" w:sz="6" w:space="0" w:color="auto"/>
              <w:bottom w:val="single" w:sz="6" w:space="0" w:color="auto"/>
              <w:right w:val="single" w:sz="4" w:space="0" w:color="auto"/>
            </w:tcBorders>
          </w:tcPr>
          <w:p w:rsidR="00654CC1" w:rsidRPr="00FD3C34" w:rsidRDefault="00654CC1" w:rsidP="004776E1">
            <w:pPr>
              <w:jc w:val="center"/>
            </w:pPr>
            <w:r w:rsidRPr="00FD3C34">
              <w:t>-</w:t>
            </w:r>
          </w:p>
        </w:tc>
        <w:tc>
          <w:tcPr>
            <w:tcW w:w="735" w:type="dxa"/>
            <w:tcBorders>
              <w:top w:val="single" w:sz="6" w:space="0" w:color="auto"/>
              <w:left w:val="single" w:sz="4" w:space="0" w:color="auto"/>
              <w:bottom w:val="single" w:sz="6" w:space="0" w:color="auto"/>
              <w:right w:val="single" w:sz="4" w:space="0" w:color="auto"/>
            </w:tcBorders>
          </w:tcPr>
          <w:p w:rsidR="00654CC1" w:rsidRPr="00733B2D" w:rsidRDefault="00654CC1" w:rsidP="004776E1">
            <w:pPr>
              <w:jc w:val="center"/>
            </w:pPr>
            <w:r w:rsidRPr="00733B2D">
              <w:t>12</w:t>
            </w:r>
          </w:p>
        </w:tc>
        <w:tc>
          <w:tcPr>
            <w:tcW w:w="712" w:type="dxa"/>
            <w:tcBorders>
              <w:top w:val="single" w:sz="6" w:space="0" w:color="auto"/>
              <w:left w:val="single" w:sz="4" w:space="0" w:color="auto"/>
              <w:bottom w:val="single" w:sz="6" w:space="0" w:color="auto"/>
              <w:right w:val="single" w:sz="6" w:space="0" w:color="auto"/>
            </w:tcBorders>
          </w:tcPr>
          <w:p w:rsidR="00654CC1" w:rsidRPr="00FD3C34" w:rsidRDefault="00654CC1" w:rsidP="004776E1">
            <w:pPr>
              <w:jc w:val="center"/>
            </w:pPr>
            <w:r>
              <w:t>57</w:t>
            </w:r>
          </w:p>
        </w:tc>
      </w:tr>
      <w:tr w:rsidR="00654CC1" w:rsidRPr="00B31677" w:rsidTr="004776E1">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654CC1" w:rsidRPr="00654CC1" w:rsidRDefault="00654CC1" w:rsidP="004776E1">
            <w:r w:rsidRPr="00654CC1">
              <w:t xml:space="preserve">Динамика преступлений, совершённых несовершеннолетними </w:t>
            </w:r>
          </w:p>
        </w:tc>
        <w:tc>
          <w:tcPr>
            <w:tcW w:w="94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jc w:val="center"/>
            </w:pPr>
          </w:p>
          <w:p w:rsidR="00654CC1" w:rsidRPr="00B31677" w:rsidRDefault="00654CC1" w:rsidP="004776E1">
            <w:r w:rsidRPr="00B31677">
              <w:t>шт.</w:t>
            </w:r>
          </w:p>
        </w:tc>
        <w:tc>
          <w:tcPr>
            <w:tcW w:w="6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 w:rsidR="00654CC1" w:rsidRPr="00B31677" w:rsidRDefault="00654CC1" w:rsidP="004776E1">
            <w:r w:rsidRPr="00B31677">
              <w:t>3</w:t>
            </w:r>
          </w:p>
        </w:tc>
        <w:tc>
          <w:tcPr>
            <w:tcW w:w="858" w:type="dxa"/>
            <w:tcBorders>
              <w:top w:val="single" w:sz="6" w:space="0" w:color="auto"/>
              <w:left w:val="single" w:sz="6" w:space="0" w:color="auto"/>
              <w:bottom w:val="single" w:sz="6" w:space="0" w:color="auto"/>
              <w:right w:val="single" w:sz="6" w:space="0" w:color="auto"/>
            </w:tcBorders>
          </w:tcPr>
          <w:p w:rsidR="00654CC1" w:rsidRPr="00B31677" w:rsidRDefault="00654CC1" w:rsidP="004776E1"/>
          <w:p w:rsidR="00654CC1" w:rsidRPr="00B31677" w:rsidRDefault="00654CC1" w:rsidP="004776E1">
            <w:r w:rsidRPr="00B31677">
              <w:t>2</w:t>
            </w:r>
          </w:p>
        </w:tc>
        <w:tc>
          <w:tcPr>
            <w:tcW w:w="8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 w:rsidR="00654CC1" w:rsidRPr="00B31677" w:rsidRDefault="00654CC1" w:rsidP="004776E1">
            <w:r w:rsidRPr="00B31677">
              <w:t>2</w:t>
            </w:r>
          </w:p>
          <w:p w:rsidR="00654CC1" w:rsidRPr="00B31677" w:rsidRDefault="00654CC1" w:rsidP="004776E1"/>
        </w:tc>
        <w:tc>
          <w:tcPr>
            <w:tcW w:w="975" w:type="dxa"/>
            <w:tcBorders>
              <w:top w:val="single" w:sz="6" w:space="0" w:color="auto"/>
              <w:left w:val="single" w:sz="6" w:space="0" w:color="auto"/>
              <w:bottom w:val="single" w:sz="6" w:space="0" w:color="auto"/>
              <w:right w:val="single" w:sz="4" w:space="0" w:color="auto"/>
            </w:tcBorders>
          </w:tcPr>
          <w:p w:rsidR="00654CC1" w:rsidRPr="00A235F5" w:rsidRDefault="00654CC1" w:rsidP="004776E1"/>
          <w:p w:rsidR="00654CC1" w:rsidRPr="00E341EF" w:rsidRDefault="00654CC1" w:rsidP="004776E1">
            <w:r w:rsidRPr="00E341EF">
              <w:t>1</w:t>
            </w:r>
          </w:p>
        </w:tc>
        <w:tc>
          <w:tcPr>
            <w:tcW w:w="735" w:type="dxa"/>
            <w:tcBorders>
              <w:top w:val="single" w:sz="6" w:space="0" w:color="auto"/>
              <w:left w:val="single" w:sz="4" w:space="0" w:color="auto"/>
              <w:bottom w:val="single" w:sz="6" w:space="0" w:color="auto"/>
              <w:right w:val="single" w:sz="4" w:space="0" w:color="auto"/>
            </w:tcBorders>
          </w:tcPr>
          <w:p w:rsidR="00654CC1" w:rsidRDefault="00654CC1" w:rsidP="004776E1"/>
          <w:p w:rsidR="00654CC1" w:rsidRPr="00B31677" w:rsidRDefault="00654CC1" w:rsidP="004776E1">
            <w:r>
              <w:t>1</w:t>
            </w:r>
          </w:p>
          <w:p w:rsidR="00654CC1" w:rsidRPr="00B31677" w:rsidRDefault="00654CC1" w:rsidP="004776E1"/>
        </w:tc>
        <w:tc>
          <w:tcPr>
            <w:tcW w:w="712" w:type="dxa"/>
            <w:tcBorders>
              <w:top w:val="single" w:sz="6" w:space="0" w:color="auto"/>
              <w:left w:val="single" w:sz="4" w:space="0" w:color="auto"/>
              <w:bottom w:val="single" w:sz="6" w:space="0" w:color="auto"/>
              <w:right w:val="single" w:sz="6" w:space="0" w:color="auto"/>
            </w:tcBorders>
          </w:tcPr>
          <w:p w:rsidR="00654CC1" w:rsidRDefault="00654CC1" w:rsidP="004776E1"/>
          <w:p w:rsidR="00654CC1" w:rsidRPr="00B31677" w:rsidRDefault="00654CC1" w:rsidP="004776E1">
            <w:r>
              <w:t>1</w:t>
            </w:r>
          </w:p>
          <w:p w:rsidR="00654CC1" w:rsidRPr="00B31677" w:rsidRDefault="00654CC1" w:rsidP="004776E1"/>
        </w:tc>
      </w:tr>
      <w:tr w:rsidR="00654CC1" w:rsidRPr="005532F9" w:rsidTr="004776E1">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654CC1" w:rsidRPr="00654CC1" w:rsidRDefault="00654CC1" w:rsidP="004776E1">
            <w:r w:rsidRPr="00654CC1">
              <w:t xml:space="preserve">Количество детей в возрасте от 7 до 17 лет, вовлеченных в культурно-массовые и </w:t>
            </w:r>
            <w:r w:rsidRPr="00654CC1">
              <w:lastRenderedPageBreak/>
              <w:t>спортивные мероприятия, в том числе в летний период</w:t>
            </w:r>
          </w:p>
        </w:tc>
        <w:tc>
          <w:tcPr>
            <w:tcW w:w="94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jc w:val="center"/>
            </w:pPr>
          </w:p>
          <w:p w:rsidR="00654CC1" w:rsidRPr="00B31677" w:rsidRDefault="00654CC1" w:rsidP="004776E1">
            <w:pPr>
              <w:jc w:val="center"/>
            </w:pPr>
          </w:p>
          <w:p w:rsidR="00654CC1" w:rsidRPr="00B31677" w:rsidRDefault="00654CC1" w:rsidP="004776E1">
            <w:r w:rsidRPr="00B31677">
              <w:t>чел.</w:t>
            </w:r>
          </w:p>
        </w:tc>
        <w:tc>
          <w:tcPr>
            <w:tcW w:w="6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 w:rsidR="00654CC1" w:rsidRPr="00B31677" w:rsidRDefault="00654CC1" w:rsidP="004776E1"/>
          <w:p w:rsidR="00654CC1" w:rsidRPr="00B31677" w:rsidRDefault="00654CC1" w:rsidP="004776E1">
            <w:r w:rsidRPr="00B31677">
              <w:t>565</w:t>
            </w:r>
          </w:p>
        </w:tc>
        <w:tc>
          <w:tcPr>
            <w:tcW w:w="858" w:type="dxa"/>
            <w:tcBorders>
              <w:top w:val="single" w:sz="6" w:space="0" w:color="auto"/>
              <w:left w:val="single" w:sz="6" w:space="0" w:color="auto"/>
              <w:bottom w:val="single" w:sz="6" w:space="0" w:color="auto"/>
              <w:right w:val="single" w:sz="6" w:space="0" w:color="auto"/>
            </w:tcBorders>
          </w:tcPr>
          <w:p w:rsidR="00654CC1" w:rsidRPr="00B31677" w:rsidRDefault="00654CC1" w:rsidP="004776E1"/>
          <w:p w:rsidR="00654CC1" w:rsidRPr="00B31677" w:rsidRDefault="00654CC1" w:rsidP="004776E1"/>
          <w:p w:rsidR="00654CC1" w:rsidRPr="00B31677" w:rsidRDefault="00654CC1" w:rsidP="004776E1">
            <w:r w:rsidRPr="00B31677">
              <w:t>575</w:t>
            </w:r>
          </w:p>
        </w:tc>
        <w:tc>
          <w:tcPr>
            <w:tcW w:w="8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 w:rsidR="00654CC1" w:rsidRPr="00B31677" w:rsidRDefault="00654CC1" w:rsidP="004776E1"/>
          <w:p w:rsidR="00654CC1" w:rsidRPr="00B31677" w:rsidRDefault="00654CC1" w:rsidP="004776E1">
            <w:r>
              <w:t>1075</w:t>
            </w:r>
          </w:p>
        </w:tc>
        <w:tc>
          <w:tcPr>
            <w:tcW w:w="975" w:type="dxa"/>
            <w:tcBorders>
              <w:top w:val="single" w:sz="6" w:space="0" w:color="auto"/>
              <w:left w:val="single" w:sz="6" w:space="0" w:color="auto"/>
              <w:bottom w:val="single" w:sz="6" w:space="0" w:color="auto"/>
              <w:right w:val="single" w:sz="4" w:space="0" w:color="auto"/>
            </w:tcBorders>
          </w:tcPr>
          <w:p w:rsidR="00654CC1" w:rsidRPr="00A235F5" w:rsidRDefault="00654CC1" w:rsidP="004776E1"/>
          <w:p w:rsidR="00654CC1" w:rsidRPr="00A235F5" w:rsidRDefault="00654CC1" w:rsidP="004776E1"/>
          <w:p w:rsidR="00654CC1" w:rsidRPr="00AA6A85" w:rsidRDefault="00654CC1" w:rsidP="004776E1">
            <w:pPr>
              <w:jc w:val="center"/>
            </w:pPr>
            <w:r w:rsidRPr="00AA6A85">
              <w:t>11</w:t>
            </w:r>
            <w:r>
              <w:t>15</w:t>
            </w:r>
          </w:p>
        </w:tc>
        <w:tc>
          <w:tcPr>
            <w:tcW w:w="735" w:type="dxa"/>
            <w:tcBorders>
              <w:top w:val="single" w:sz="6" w:space="0" w:color="auto"/>
              <w:left w:val="single" w:sz="4" w:space="0" w:color="auto"/>
              <w:bottom w:val="single" w:sz="6" w:space="0" w:color="auto"/>
              <w:right w:val="single" w:sz="4" w:space="0" w:color="auto"/>
            </w:tcBorders>
          </w:tcPr>
          <w:p w:rsidR="00654CC1" w:rsidRPr="005532F9" w:rsidRDefault="00654CC1" w:rsidP="004776E1"/>
          <w:p w:rsidR="00654CC1" w:rsidRPr="005532F9" w:rsidRDefault="00654CC1" w:rsidP="004776E1"/>
          <w:p w:rsidR="00654CC1" w:rsidRPr="005532F9" w:rsidRDefault="00654CC1" w:rsidP="004776E1">
            <w:r w:rsidRPr="005532F9">
              <w:t>1</w:t>
            </w:r>
            <w:r>
              <w:t>073</w:t>
            </w:r>
          </w:p>
        </w:tc>
        <w:tc>
          <w:tcPr>
            <w:tcW w:w="712" w:type="dxa"/>
            <w:tcBorders>
              <w:top w:val="single" w:sz="6" w:space="0" w:color="auto"/>
              <w:left w:val="single" w:sz="4" w:space="0" w:color="auto"/>
              <w:bottom w:val="single" w:sz="6" w:space="0" w:color="auto"/>
              <w:right w:val="single" w:sz="6" w:space="0" w:color="auto"/>
            </w:tcBorders>
          </w:tcPr>
          <w:p w:rsidR="00654CC1" w:rsidRPr="005532F9" w:rsidRDefault="00654CC1" w:rsidP="004776E1"/>
          <w:p w:rsidR="00654CC1" w:rsidRPr="005532F9" w:rsidRDefault="00654CC1" w:rsidP="004776E1"/>
          <w:p w:rsidR="00654CC1" w:rsidRPr="005532F9" w:rsidRDefault="00654CC1" w:rsidP="004776E1">
            <w:r w:rsidRPr="005532F9">
              <w:t>1100</w:t>
            </w:r>
          </w:p>
        </w:tc>
      </w:tr>
      <w:tr w:rsidR="00654CC1" w:rsidRPr="00B31677" w:rsidTr="004776E1">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654CC1" w:rsidRPr="00654CC1" w:rsidRDefault="00654CC1" w:rsidP="004776E1">
            <w:r w:rsidRPr="00654CC1">
              <w:lastRenderedPageBreak/>
              <w:t>Доля детей в возрасте от 7 до 17 лет, находящихся в трудной жизненной ситуации, вовлеченных в различные формы организованного отдыха и оздоровления</w:t>
            </w:r>
          </w:p>
        </w:tc>
        <w:tc>
          <w:tcPr>
            <w:tcW w:w="94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jc w:val="center"/>
            </w:pPr>
          </w:p>
          <w:p w:rsidR="00654CC1" w:rsidRPr="00B31677" w:rsidRDefault="00654CC1" w:rsidP="004776E1">
            <w:pPr>
              <w:jc w:val="center"/>
            </w:pPr>
          </w:p>
          <w:p w:rsidR="00654CC1" w:rsidRPr="00B31677" w:rsidRDefault="00654CC1" w:rsidP="004776E1">
            <w:r w:rsidRPr="00B31677">
              <w:t>%</w:t>
            </w:r>
          </w:p>
        </w:tc>
        <w:tc>
          <w:tcPr>
            <w:tcW w:w="6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 w:rsidR="00654CC1" w:rsidRPr="00B31677" w:rsidRDefault="00654CC1" w:rsidP="004776E1"/>
          <w:p w:rsidR="00654CC1" w:rsidRPr="00B31677" w:rsidRDefault="00654CC1" w:rsidP="004776E1">
            <w:r w:rsidRPr="00B31677">
              <w:t>90</w:t>
            </w:r>
          </w:p>
        </w:tc>
        <w:tc>
          <w:tcPr>
            <w:tcW w:w="858" w:type="dxa"/>
            <w:tcBorders>
              <w:top w:val="single" w:sz="6" w:space="0" w:color="auto"/>
              <w:left w:val="single" w:sz="6" w:space="0" w:color="auto"/>
              <w:bottom w:val="single" w:sz="6" w:space="0" w:color="auto"/>
              <w:right w:val="single" w:sz="6" w:space="0" w:color="auto"/>
            </w:tcBorders>
          </w:tcPr>
          <w:p w:rsidR="00654CC1" w:rsidRPr="00B31677" w:rsidRDefault="00654CC1" w:rsidP="004776E1"/>
          <w:p w:rsidR="00654CC1" w:rsidRPr="00B31677" w:rsidRDefault="00654CC1" w:rsidP="004776E1"/>
          <w:p w:rsidR="00654CC1" w:rsidRPr="00B31677" w:rsidRDefault="00654CC1" w:rsidP="004776E1">
            <w:r w:rsidRPr="00B31677">
              <w:t>95</w:t>
            </w:r>
          </w:p>
        </w:tc>
        <w:tc>
          <w:tcPr>
            <w:tcW w:w="875" w:type="dxa"/>
            <w:tcBorders>
              <w:top w:val="single" w:sz="6" w:space="0" w:color="auto"/>
              <w:left w:val="single" w:sz="6" w:space="0" w:color="auto"/>
              <w:bottom w:val="single" w:sz="6" w:space="0" w:color="auto"/>
              <w:right w:val="single" w:sz="6" w:space="0" w:color="auto"/>
            </w:tcBorders>
          </w:tcPr>
          <w:p w:rsidR="00654CC1" w:rsidRPr="00B31677" w:rsidRDefault="00654CC1" w:rsidP="004776E1"/>
          <w:p w:rsidR="00654CC1" w:rsidRPr="00B31677" w:rsidRDefault="00654CC1" w:rsidP="004776E1"/>
          <w:p w:rsidR="00654CC1" w:rsidRPr="00B31677" w:rsidRDefault="00654CC1" w:rsidP="004776E1">
            <w:r w:rsidRPr="00B31677">
              <w:t>90</w:t>
            </w:r>
          </w:p>
        </w:tc>
        <w:tc>
          <w:tcPr>
            <w:tcW w:w="975" w:type="dxa"/>
            <w:tcBorders>
              <w:top w:val="single" w:sz="6" w:space="0" w:color="auto"/>
              <w:left w:val="single" w:sz="6" w:space="0" w:color="auto"/>
              <w:bottom w:val="single" w:sz="6" w:space="0" w:color="auto"/>
              <w:right w:val="single" w:sz="4" w:space="0" w:color="auto"/>
            </w:tcBorders>
          </w:tcPr>
          <w:p w:rsidR="00654CC1" w:rsidRPr="00A235F5" w:rsidRDefault="00654CC1" w:rsidP="004776E1"/>
          <w:p w:rsidR="00654CC1" w:rsidRPr="00A235F5" w:rsidRDefault="00654CC1" w:rsidP="004776E1"/>
          <w:p w:rsidR="00654CC1" w:rsidRPr="00AA6A85" w:rsidRDefault="00654CC1" w:rsidP="004776E1">
            <w:r w:rsidRPr="00AA6A85">
              <w:t>75</w:t>
            </w:r>
          </w:p>
        </w:tc>
        <w:tc>
          <w:tcPr>
            <w:tcW w:w="735" w:type="dxa"/>
            <w:tcBorders>
              <w:top w:val="single" w:sz="6" w:space="0" w:color="auto"/>
              <w:left w:val="single" w:sz="4" w:space="0" w:color="auto"/>
              <w:bottom w:val="single" w:sz="6" w:space="0" w:color="auto"/>
              <w:right w:val="single" w:sz="4" w:space="0" w:color="auto"/>
            </w:tcBorders>
          </w:tcPr>
          <w:p w:rsidR="00654CC1" w:rsidRPr="00645BE2" w:rsidRDefault="00654CC1" w:rsidP="004776E1"/>
          <w:p w:rsidR="00654CC1" w:rsidRPr="00645BE2" w:rsidRDefault="00654CC1" w:rsidP="004776E1"/>
          <w:p w:rsidR="00654CC1" w:rsidRPr="00645BE2" w:rsidRDefault="00654CC1" w:rsidP="004776E1">
            <w:pPr>
              <w:jc w:val="center"/>
            </w:pPr>
            <w:r>
              <w:t>32,5</w:t>
            </w:r>
          </w:p>
          <w:p w:rsidR="00654CC1" w:rsidRPr="00645BE2" w:rsidRDefault="00654CC1" w:rsidP="004776E1"/>
        </w:tc>
        <w:tc>
          <w:tcPr>
            <w:tcW w:w="712" w:type="dxa"/>
            <w:tcBorders>
              <w:top w:val="single" w:sz="6" w:space="0" w:color="auto"/>
              <w:left w:val="single" w:sz="4" w:space="0" w:color="auto"/>
              <w:bottom w:val="single" w:sz="6" w:space="0" w:color="auto"/>
              <w:right w:val="single" w:sz="6" w:space="0" w:color="auto"/>
            </w:tcBorders>
          </w:tcPr>
          <w:p w:rsidR="00654CC1" w:rsidRPr="00B31677" w:rsidRDefault="00654CC1" w:rsidP="004776E1"/>
          <w:p w:rsidR="00654CC1" w:rsidRPr="00B31677" w:rsidRDefault="00654CC1" w:rsidP="004776E1"/>
          <w:p w:rsidR="00654CC1" w:rsidRPr="00B31677" w:rsidRDefault="00654CC1" w:rsidP="004776E1">
            <w:r w:rsidRPr="00B31677">
              <w:t>95</w:t>
            </w:r>
          </w:p>
        </w:tc>
      </w:tr>
      <w:tr w:rsidR="00654CC1" w:rsidRPr="00B31677" w:rsidTr="004776E1">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654CC1" w:rsidRPr="00654CC1" w:rsidRDefault="00654CC1" w:rsidP="004776E1">
            <w:r w:rsidRPr="00654CC1">
              <w:t>Количество объектов культурного наследия – памятников Великой Отечественной войны, на которых произведен текущий и капитальный ремонт, благоустройство территорий</w:t>
            </w:r>
          </w:p>
        </w:tc>
        <w:tc>
          <w:tcPr>
            <w:tcW w:w="945" w:type="dxa"/>
            <w:tcBorders>
              <w:top w:val="single" w:sz="6" w:space="0" w:color="auto"/>
              <w:left w:val="single" w:sz="6" w:space="0" w:color="auto"/>
              <w:bottom w:val="single" w:sz="6" w:space="0" w:color="auto"/>
              <w:right w:val="single" w:sz="6" w:space="0" w:color="auto"/>
            </w:tcBorders>
          </w:tcPr>
          <w:p w:rsidR="00654CC1" w:rsidRPr="00B31677" w:rsidRDefault="00654CC1" w:rsidP="004776E1">
            <w:pPr>
              <w:jc w:val="center"/>
            </w:pPr>
            <w:r>
              <w:t>единиц</w:t>
            </w:r>
          </w:p>
        </w:tc>
        <w:tc>
          <w:tcPr>
            <w:tcW w:w="675" w:type="dxa"/>
            <w:tcBorders>
              <w:top w:val="single" w:sz="6" w:space="0" w:color="auto"/>
              <w:left w:val="single" w:sz="6" w:space="0" w:color="auto"/>
              <w:bottom w:val="single" w:sz="6" w:space="0" w:color="auto"/>
              <w:right w:val="single" w:sz="6" w:space="0" w:color="auto"/>
            </w:tcBorders>
          </w:tcPr>
          <w:p w:rsidR="00654CC1" w:rsidRPr="00B31677" w:rsidRDefault="00654CC1" w:rsidP="004776E1">
            <w:r>
              <w:t>0</w:t>
            </w:r>
          </w:p>
        </w:tc>
        <w:tc>
          <w:tcPr>
            <w:tcW w:w="858" w:type="dxa"/>
            <w:tcBorders>
              <w:top w:val="single" w:sz="6" w:space="0" w:color="auto"/>
              <w:left w:val="single" w:sz="6" w:space="0" w:color="auto"/>
              <w:bottom w:val="single" w:sz="6" w:space="0" w:color="auto"/>
              <w:right w:val="single" w:sz="6" w:space="0" w:color="auto"/>
            </w:tcBorders>
          </w:tcPr>
          <w:p w:rsidR="00654CC1" w:rsidRPr="00B31677" w:rsidRDefault="00654CC1" w:rsidP="004776E1">
            <w:r>
              <w:t>0</w:t>
            </w:r>
          </w:p>
        </w:tc>
        <w:tc>
          <w:tcPr>
            <w:tcW w:w="875" w:type="dxa"/>
            <w:tcBorders>
              <w:top w:val="single" w:sz="6" w:space="0" w:color="auto"/>
              <w:left w:val="single" w:sz="6" w:space="0" w:color="auto"/>
              <w:bottom w:val="single" w:sz="6" w:space="0" w:color="auto"/>
              <w:right w:val="single" w:sz="6" w:space="0" w:color="auto"/>
            </w:tcBorders>
          </w:tcPr>
          <w:p w:rsidR="00654CC1" w:rsidRPr="00B31677" w:rsidRDefault="00654CC1" w:rsidP="004776E1">
            <w:r>
              <w:t>0</w:t>
            </w:r>
          </w:p>
        </w:tc>
        <w:tc>
          <w:tcPr>
            <w:tcW w:w="975" w:type="dxa"/>
            <w:tcBorders>
              <w:top w:val="single" w:sz="6" w:space="0" w:color="auto"/>
              <w:left w:val="single" w:sz="6" w:space="0" w:color="auto"/>
              <w:bottom w:val="single" w:sz="6" w:space="0" w:color="auto"/>
              <w:right w:val="single" w:sz="4" w:space="0" w:color="auto"/>
            </w:tcBorders>
          </w:tcPr>
          <w:p w:rsidR="00654CC1" w:rsidRPr="00A235F5" w:rsidRDefault="00654CC1" w:rsidP="004776E1">
            <w:r>
              <w:t>0</w:t>
            </w:r>
          </w:p>
        </w:tc>
        <w:tc>
          <w:tcPr>
            <w:tcW w:w="735" w:type="dxa"/>
            <w:tcBorders>
              <w:top w:val="single" w:sz="6" w:space="0" w:color="auto"/>
              <w:left w:val="single" w:sz="4" w:space="0" w:color="auto"/>
              <w:bottom w:val="single" w:sz="6" w:space="0" w:color="auto"/>
              <w:right w:val="single" w:sz="4" w:space="0" w:color="auto"/>
            </w:tcBorders>
          </w:tcPr>
          <w:p w:rsidR="00654CC1" w:rsidRPr="00645BE2" w:rsidRDefault="00654CC1" w:rsidP="004776E1">
            <w:r>
              <w:t>0</w:t>
            </w:r>
          </w:p>
        </w:tc>
        <w:tc>
          <w:tcPr>
            <w:tcW w:w="712" w:type="dxa"/>
            <w:tcBorders>
              <w:top w:val="single" w:sz="6" w:space="0" w:color="auto"/>
              <w:left w:val="single" w:sz="4" w:space="0" w:color="auto"/>
              <w:bottom w:val="single" w:sz="6" w:space="0" w:color="auto"/>
              <w:right w:val="single" w:sz="6" w:space="0" w:color="auto"/>
            </w:tcBorders>
          </w:tcPr>
          <w:p w:rsidR="00654CC1" w:rsidRPr="00B31677" w:rsidRDefault="00654CC1" w:rsidP="004776E1">
            <w:r>
              <w:t>не менее 2</w:t>
            </w:r>
          </w:p>
        </w:tc>
      </w:tr>
    </w:tbl>
    <w:p w:rsidR="00654CC1" w:rsidRDefault="00654CC1" w:rsidP="00654CC1">
      <w:pP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335DBB" w:rsidRDefault="00335DBB" w:rsidP="00CA2677">
      <w:pPr>
        <w:jc w:val="center"/>
        <w:rPr>
          <w:b/>
          <w:iCs/>
        </w:rPr>
      </w:pPr>
    </w:p>
    <w:p w:rsidR="00335DBB" w:rsidRDefault="00335DBB" w:rsidP="00CA2677">
      <w:pPr>
        <w:jc w:val="center"/>
        <w:rPr>
          <w:b/>
          <w:iCs/>
        </w:rPr>
      </w:pPr>
    </w:p>
    <w:p w:rsidR="00335DBB" w:rsidRDefault="00335DBB" w:rsidP="00CA2677">
      <w:pPr>
        <w:jc w:val="center"/>
        <w:rPr>
          <w:b/>
          <w:iCs/>
        </w:rPr>
      </w:pPr>
    </w:p>
    <w:p w:rsidR="00335DBB" w:rsidRDefault="00335DBB" w:rsidP="00CA2677">
      <w:pPr>
        <w:jc w:val="center"/>
        <w:rPr>
          <w:b/>
          <w:iCs/>
        </w:rPr>
      </w:pPr>
    </w:p>
    <w:p w:rsidR="00335DBB" w:rsidRDefault="00335DBB" w:rsidP="00CA2677">
      <w:pPr>
        <w:jc w:val="center"/>
        <w:rPr>
          <w:b/>
          <w:iCs/>
        </w:rPr>
      </w:pPr>
    </w:p>
    <w:p w:rsidR="00335DBB" w:rsidRDefault="00335DBB" w:rsidP="00CA2677">
      <w:pPr>
        <w:jc w:val="center"/>
        <w:rPr>
          <w:b/>
          <w:iCs/>
        </w:rPr>
      </w:pPr>
    </w:p>
    <w:p w:rsidR="00335DBB" w:rsidRDefault="00335DBB" w:rsidP="00CA2677">
      <w:pPr>
        <w:jc w:val="center"/>
        <w:rPr>
          <w:b/>
          <w:iCs/>
        </w:rPr>
      </w:pPr>
    </w:p>
    <w:p w:rsidR="00335DBB" w:rsidRDefault="00335DBB" w:rsidP="00CA2677">
      <w:pPr>
        <w:jc w:val="center"/>
        <w:rPr>
          <w:b/>
          <w:iCs/>
        </w:rPr>
      </w:pPr>
    </w:p>
    <w:p w:rsidR="00335DBB" w:rsidRDefault="00335DBB" w:rsidP="00CA2677">
      <w:pPr>
        <w:jc w:val="center"/>
        <w:rPr>
          <w:b/>
          <w:iCs/>
        </w:rPr>
      </w:pPr>
    </w:p>
    <w:p w:rsidR="00335DBB" w:rsidRDefault="00335DBB" w:rsidP="00CA2677">
      <w:pPr>
        <w:jc w:val="center"/>
        <w:rPr>
          <w:b/>
          <w:iCs/>
        </w:rPr>
      </w:pPr>
    </w:p>
    <w:p w:rsidR="00335DBB" w:rsidRDefault="00335DBB" w:rsidP="00CA2677">
      <w:pPr>
        <w:jc w:val="center"/>
        <w:rPr>
          <w:b/>
          <w:iCs/>
        </w:rPr>
      </w:pPr>
    </w:p>
    <w:p w:rsidR="00335DBB" w:rsidRDefault="00335DBB" w:rsidP="00CA2677">
      <w:pPr>
        <w:jc w:val="center"/>
        <w:rPr>
          <w:b/>
          <w:iCs/>
        </w:rPr>
      </w:pPr>
    </w:p>
    <w:p w:rsidR="00335DBB" w:rsidRDefault="00335DBB" w:rsidP="00CA2677">
      <w:pPr>
        <w:jc w:val="center"/>
        <w:rPr>
          <w:b/>
          <w:iCs/>
        </w:rPr>
      </w:pPr>
    </w:p>
    <w:p w:rsidR="00335DBB" w:rsidRDefault="00335DBB" w:rsidP="00CA2677">
      <w:pPr>
        <w:jc w:val="center"/>
        <w:rPr>
          <w:b/>
          <w:iCs/>
        </w:rPr>
      </w:pPr>
    </w:p>
    <w:p w:rsidR="00335DBB" w:rsidRDefault="00335DBB" w:rsidP="00CA2677">
      <w:pPr>
        <w:jc w:val="center"/>
        <w:rPr>
          <w:b/>
          <w:iCs/>
        </w:rPr>
      </w:pPr>
    </w:p>
    <w:p w:rsidR="00335DBB" w:rsidRDefault="00335DBB" w:rsidP="00CA2677">
      <w:pPr>
        <w:jc w:val="center"/>
        <w:rPr>
          <w:b/>
          <w:iCs/>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CA2677" w:rsidP="00CA2677">
      <w:pPr>
        <w:rPr>
          <w:b/>
          <w:bCs/>
          <w:sz w:val="28"/>
        </w:rPr>
      </w:pPr>
      <w:r>
        <w:rPr>
          <w:b/>
          <w:bCs/>
          <w:sz w:val="28"/>
        </w:rPr>
        <w:t>1</w:t>
      </w:r>
      <w:r w:rsidRPr="00CA2677">
        <w:rPr>
          <w:b/>
          <w:bCs/>
          <w:sz w:val="28"/>
        </w:rPr>
        <w:t>1.09.2020   №  25</w:t>
      </w:r>
      <w:r>
        <w:rPr>
          <w:b/>
          <w:bCs/>
          <w:sz w:val="28"/>
        </w:rPr>
        <w:t>6</w:t>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t>с.Новичиха</w:t>
      </w:r>
    </w:p>
    <w:p w:rsidR="00CA2677" w:rsidRDefault="00CA2677" w:rsidP="00CA2677">
      <w:pPr>
        <w:rPr>
          <w:sz w:val="28"/>
        </w:rPr>
      </w:pPr>
    </w:p>
    <w:p w:rsidR="00335DBB" w:rsidRPr="00781798" w:rsidRDefault="00335DBB" w:rsidP="00335DBB">
      <w:pPr>
        <w:rPr>
          <w:sz w:val="28"/>
          <w:szCs w:val="28"/>
        </w:rPr>
      </w:pPr>
    </w:p>
    <w:p w:rsidR="00335DBB" w:rsidRDefault="00335DBB" w:rsidP="00335DBB">
      <w:pPr>
        <w:jc w:val="both"/>
        <w:rPr>
          <w:sz w:val="28"/>
        </w:rPr>
      </w:pPr>
      <w:r w:rsidRPr="001C2665">
        <w:rPr>
          <w:sz w:val="28"/>
        </w:rPr>
        <w:t>О передаче имущества</w:t>
      </w:r>
    </w:p>
    <w:p w:rsidR="00335DBB" w:rsidRDefault="00335DBB" w:rsidP="00335DBB">
      <w:pPr>
        <w:rPr>
          <w:sz w:val="28"/>
          <w:szCs w:val="28"/>
        </w:rPr>
      </w:pPr>
      <w:r>
        <w:rPr>
          <w:sz w:val="28"/>
          <w:szCs w:val="28"/>
        </w:rPr>
        <w:t xml:space="preserve">     </w:t>
      </w:r>
    </w:p>
    <w:p w:rsidR="00335DBB" w:rsidRDefault="00335DBB" w:rsidP="00335DBB">
      <w:pPr>
        <w:rPr>
          <w:sz w:val="28"/>
          <w:szCs w:val="28"/>
        </w:rPr>
      </w:pPr>
    </w:p>
    <w:p w:rsidR="00335DBB" w:rsidRPr="00D52042" w:rsidRDefault="00335DBB" w:rsidP="00335DBB">
      <w:pPr>
        <w:pStyle w:val="afff2"/>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10.03.2020 № 303,</w:t>
      </w:r>
      <w:r w:rsidRPr="00D52042">
        <w:rPr>
          <w:rFonts w:ascii="Times New Roman" w:hAnsi="Times New Roman"/>
          <w:sz w:val="28"/>
          <w:szCs w:val="28"/>
        </w:rPr>
        <w:t xml:space="preserve">  ПОСТАНОВЛЯЮ:</w:t>
      </w:r>
    </w:p>
    <w:p w:rsidR="00335DBB" w:rsidRPr="00AA30B0" w:rsidRDefault="00335DBB" w:rsidP="00335DBB">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335DBB" w:rsidRDefault="00335DBB" w:rsidP="00335DBB">
      <w:pPr>
        <w:ind w:firstLine="900"/>
        <w:jc w:val="both"/>
        <w:rPr>
          <w:sz w:val="28"/>
        </w:rPr>
      </w:pPr>
      <w:r>
        <w:rPr>
          <w:sz w:val="28"/>
          <w:szCs w:val="28"/>
        </w:rPr>
        <w:t xml:space="preserve">2. </w:t>
      </w:r>
      <w:r w:rsidRPr="00574A4F">
        <w:rPr>
          <w:sz w:val="28"/>
          <w:szCs w:val="28"/>
        </w:rPr>
        <w:t xml:space="preserve">Передать </w:t>
      </w:r>
      <w:r>
        <w:rPr>
          <w:sz w:val="28"/>
          <w:szCs w:val="28"/>
        </w:rPr>
        <w:t>в оперативное управление МКОУ ДО «Новичихинская ДЮСШ» Новичихинского района Алтайского края имущество согласно приложению 2.</w:t>
      </w:r>
    </w:p>
    <w:p w:rsidR="00335DBB" w:rsidRPr="00AA30B0" w:rsidRDefault="00335DBB" w:rsidP="00335DBB">
      <w:pPr>
        <w:ind w:firstLine="900"/>
        <w:jc w:val="both"/>
        <w:rPr>
          <w:color w:val="FF0000"/>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CA2677" w:rsidRDefault="00CA2677" w:rsidP="00CA2677">
      <w:pPr>
        <w:jc w:val="center"/>
        <w:rPr>
          <w:b/>
          <w:iCs/>
        </w:rPr>
      </w:pPr>
    </w:p>
    <w:p w:rsidR="00CA2677" w:rsidRDefault="00CA2677" w:rsidP="00CA2677">
      <w:pPr>
        <w:jc w:val="center"/>
        <w:rPr>
          <w:b/>
          <w:iCs/>
        </w:rPr>
      </w:pPr>
    </w:p>
    <w:p w:rsidR="00CA2677" w:rsidRDefault="00CA2677"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jc w:val="right"/>
        <w:rPr>
          <w:sz w:val="28"/>
          <w:szCs w:val="28"/>
        </w:rPr>
      </w:pPr>
      <w:r w:rsidRPr="0098349B">
        <w:rPr>
          <w:sz w:val="28"/>
          <w:szCs w:val="28"/>
        </w:rPr>
        <w:lastRenderedPageBreak/>
        <w:t xml:space="preserve">Приложение </w:t>
      </w:r>
      <w:r>
        <w:rPr>
          <w:sz w:val="28"/>
          <w:szCs w:val="28"/>
        </w:rPr>
        <w:t>1</w:t>
      </w:r>
    </w:p>
    <w:p w:rsidR="00335DBB" w:rsidRDefault="00335DBB" w:rsidP="00335DBB">
      <w:pPr>
        <w:jc w:val="right"/>
        <w:rPr>
          <w:sz w:val="28"/>
          <w:szCs w:val="28"/>
        </w:rPr>
      </w:pPr>
      <w:r w:rsidRPr="0098349B">
        <w:rPr>
          <w:sz w:val="28"/>
          <w:szCs w:val="28"/>
        </w:rPr>
        <w:t xml:space="preserve">к постановлению </w:t>
      </w:r>
    </w:p>
    <w:p w:rsidR="00335DBB" w:rsidRPr="00B877D3" w:rsidRDefault="00335DBB" w:rsidP="00335DBB">
      <w:pPr>
        <w:jc w:val="right"/>
        <w:rPr>
          <w:sz w:val="28"/>
          <w:szCs w:val="28"/>
        </w:rPr>
      </w:pPr>
      <w:r>
        <w:rPr>
          <w:sz w:val="28"/>
          <w:szCs w:val="28"/>
        </w:rPr>
        <w:t>от 11.09.2020 № 256</w:t>
      </w:r>
    </w:p>
    <w:p w:rsidR="00335DBB" w:rsidRDefault="00335DBB" w:rsidP="00335DBB">
      <w:pPr>
        <w:jc w:val="right"/>
        <w:rPr>
          <w:sz w:val="28"/>
          <w:szCs w:val="28"/>
        </w:rPr>
      </w:pPr>
    </w:p>
    <w:p w:rsidR="00335DBB" w:rsidRPr="0098349B" w:rsidRDefault="00335DBB" w:rsidP="00335DBB">
      <w:pPr>
        <w:jc w:val="right"/>
        <w:rPr>
          <w:sz w:val="28"/>
          <w:szCs w:val="28"/>
        </w:rPr>
      </w:pPr>
    </w:p>
    <w:p w:rsidR="00335DBB" w:rsidRDefault="00335DBB" w:rsidP="00335DBB">
      <w:pPr>
        <w:jc w:val="center"/>
        <w:rPr>
          <w:sz w:val="28"/>
          <w:szCs w:val="28"/>
        </w:rPr>
      </w:pPr>
      <w:r w:rsidRPr="0098349B">
        <w:rPr>
          <w:sz w:val="28"/>
          <w:szCs w:val="28"/>
        </w:rPr>
        <w:t xml:space="preserve">Перечень имущества, </w:t>
      </w:r>
    </w:p>
    <w:p w:rsidR="00335DBB" w:rsidRDefault="00335DBB" w:rsidP="00335DBB">
      <w:pPr>
        <w:jc w:val="center"/>
      </w:pPr>
      <w:r>
        <w:rPr>
          <w:sz w:val="28"/>
          <w:szCs w:val="28"/>
        </w:rPr>
        <w:t>принимаемого в собственность МО Новичихинский район</w:t>
      </w:r>
    </w:p>
    <w:p w:rsidR="00335DBB" w:rsidRDefault="00335DBB" w:rsidP="00335DBB">
      <w:pPr>
        <w:jc w:val="center"/>
      </w:pPr>
    </w:p>
    <w:p w:rsidR="00335DBB" w:rsidRDefault="00335DBB" w:rsidP="00335DBB">
      <w:pPr>
        <w:jc w:val="cente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701"/>
        <w:gridCol w:w="1417"/>
        <w:gridCol w:w="1560"/>
      </w:tblGrid>
      <w:tr w:rsidR="00335DBB" w:rsidRPr="006F79E2" w:rsidTr="00335DBB">
        <w:tc>
          <w:tcPr>
            <w:tcW w:w="4536" w:type="dxa"/>
          </w:tcPr>
          <w:p w:rsidR="00335DBB" w:rsidRPr="009C0E4E" w:rsidRDefault="00335DBB" w:rsidP="004776E1">
            <w:pPr>
              <w:jc w:val="center"/>
            </w:pPr>
            <w:r w:rsidRPr="009C0E4E">
              <w:t>Наименование</w:t>
            </w:r>
          </w:p>
          <w:p w:rsidR="00335DBB" w:rsidRPr="009C0E4E" w:rsidRDefault="00335DBB" w:rsidP="004776E1">
            <w:pPr>
              <w:jc w:val="center"/>
            </w:pPr>
            <w:r w:rsidRPr="009C0E4E">
              <w:t>имущества</w:t>
            </w:r>
          </w:p>
        </w:tc>
        <w:tc>
          <w:tcPr>
            <w:tcW w:w="1701" w:type="dxa"/>
          </w:tcPr>
          <w:p w:rsidR="00335DBB" w:rsidRPr="009C0E4E" w:rsidRDefault="00335DBB" w:rsidP="004776E1">
            <w:pPr>
              <w:jc w:val="center"/>
            </w:pPr>
            <w:r w:rsidRPr="009C0E4E">
              <w:t>Количество, шт.</w:t>
            </w:r>
          </w:p>
        </w:tc>
        <w:tc>
          <w:tcPr>
            <w:tcW w:w="1417" w:type="dxa"/>
          </w:tcPr>
          <w:p w:rsidR="00335DBB" w:rsidRPr="009C0E4E" w:rsidRDefault="00335DBB" w:rsidP="004776E1">
            <w:pPr>
              <w:jc w:val="center"/>
            </w:pPr>
            <w:r w:rsidRPr="009C0E4E">
              <w:t>Стоимость за единицу, руб.</w:t>
            </w:r>
          </w:p>
        </w:tc>
        <w:tc>
          <w:tcPr>
            <w:tcW w:w="1560" w:type="dxa"/>
          </w:tcPr>
          <w:p w:rsidR="00335DBB" w:rsidRPr="009C0E4E" w:rsidRDefault="00335DBB" w:rsidP="004776E1">
            <w:pPr>
              <w:jc w:val="center"/>
            </w:pPr>
            <w:r w:rsidRPr="009C0E4E">
              <w:t>Стоимость всего, руб.</w:t>
            </w:r>
          </w:p>
        </w:tc>
      </w:tr>
      <w:tr w:rsidR="00335DBB" w:rsidRPr="006F79E2" w:rsidTr="00335DBB">
        <w:tc>
          <w:tcPr>
            <w:tcW w:w="4536" w:type="dxa"/>
          </w:tcPr>
          <w:p w:rsidR="00335DBB" w:rsidRPr="00851062" w:rsidRDefault="00335DBB" w:rsidP="00335DBB">
            <w:r w:rsidRPr="00720723">
              <w:t>Баскетбольный щит с кольцом.</w:t>
            </w:r>
          </w:p>
        </w:tc>
        <w:tc>
          <w:tcPr>
            <w:tcW w:w="1701" w:type="dxa"/>
          </w:tcPr>
          <w:p w:rsidR="00335DBB" w:rsidRPr="00851062" w:rsidRDefault="00335DBB" w:rsidP="004776E1">
            <w:pPr>
              <w:jc w:val="center"/>
            </w:pPr>
            <w:r w:rsidRPr="00720723">
              <w:t>1</w:t>
            </w:r>
            <w:r>
              <w:t xml:space="preserve"> шт.</w:t>
            </w:r>
          </w:p>
        </w:tc>
        <w:tc>
          <w:tcPr>
            <w:tcW w:w="1417" w:type="dxa"/>
          </w:tcPr>
          <w:p w:rsidR="00335DBB" w:rsidRPr="000247A7" w:rsidRDefault="00335DBB" w:rsidP="004776E1">
            <w:pPr>
              <w:jc w:val="center"/>
            </w:pPr>
            <w:r w:rsidRPr="000247A7">
              <w:t>28 073,90</w:t>
            </w:r>
          </w:p>
        </w:tc>
        <w:tc>
          <w:tcPr>
            <w:tcW w:w="1560" w:type="dxa"/>
          </w:tcPr>
          <w:p w:rsidR="00335DBB" w:rsidRPr="000247A7" w:rsidRDefault="00335DBB" w:rsidP="004776E1">
            <w:pPr>
              <w:jc w:val="center"/>
            </w:pPr>
            <w:r w:rsidRPr="000247A7">
              <w:t>28 073,90</w:t>
            </w:r>
          </w:p>
        </w:tc>
      </w:tr>
      <w:tr w:rsidR="00335DBB" w:rsidRPr="006F79E2" w:rsidTr="00335DBB">
        <w:tc>
          <w:tcPr>
            <w:tcW w:w="4536" w:type="dxa"/>
          </w:tcPr>
          <w:p w:rsidR="00335DBB" w:rsidRPr="000247A7" w:rsidRDefault="00335DBB" w:rsidP="00335DBB">
            <w:r w:rsidRPr="00720723">
              <w:t>Большие брусья воркаут с упорами для отжиманий</w:t>
            </w:r>
            <w:r>
              <w:t>.</w:t>
            </w:r>
          </w:p>
        </w:tc>
        <w:tc>
          <w:tcPr>
            <w:tcW w:w="1701" w:type="dxa"/>
          </w:tcPr>
          <w:p w:rsidR="00335DBB" w:rsidRPr="00851062" w:rsidRDefault="00335DBB" w:rsidP="004776E1">
            <w:pPr>
              <w:jc w:val="center"/>
            </w:pPr>
            <w:r>
              <w:t>1 шт.</w:t>
            </w:r>
          </w:p>
        </w:tc>
        <w:tc>
          <w:tcPr>
            <w:tcW w:w="1417" w:type="dxa"/>
          </w:tcPr>
          <w:p w:rsidR="00335DBB" w:rsidRPr="000247A7" w:rsidRDefault="00335DBB" w:rsidP="004776E1">
            <w:pPr>
              <w:jc w:val="center"/>
            </w:pPr>
            <w:r w:rsidRPr="000247A7">
              <w:t>36 376,85</w:t>
            </w:r>
          </w:p>
        </w:tc>
        <w:tc>
          <w:tcPr>
            <w:tcW w:w="1560" w:type="dxa"/>
          </w:tcPr>
          <w:p w:rsidR="00335DBB" w:rsidRPr="000247A7" w:rsidRDefault="00335DBB" w:rsidP="004776E1">
            <w:pPr>
              <w:jc w:val="center"/>
            </w:pPr>
            <w:r w:rsidRPr="000247A7">
              <w:t>36 376,85</w:t>
            </w:r>
          </w:p>
        </w:tc>
      </w:tr>
      <w:tr w:rsidR="00335DBB" w:rsidRPr="006F79E2" w:rsidTr="00335DBB">
        <w:tc>
          <w:tcPr>
            <w:tcW w:w="4536" w:type="dxa"/>
          </w:tcPr>
          <w:p w:rsidR="00335DBB" w:rsidRPr="00851062" w:rsidRDefault="00335DBB" w:rsidP="00335DBB">
            <w:r w:rsidRPr="00720723">
              <w:t>Велотренажер.</w:t>
            </w:r>
          </w:p>
        </w:tc>
        <w:tc>
          <w:tcPr>
            <w:tcW w:w="1701" w:type="dxa"/>
          </w:tcPr>
          <w:p w:rsidR="00335DBB" w:rsidRPr="00851062" w:rsidRDefault="00335DBB" w:rsidP="004776E1">
            <w:pPr>
              <w:jc w:val="center"/>
            </w:pPr>
            <w:r>
              <w:t>2 шт.</w:t>
            </w:r>
          </w:p>
        </w:tc>
        <w:tc>
          <w:tcPr>
            <w:tcW w:w="1417" w:type="dxa"/>
          </w:tcPr>
          <w:p w:rsidR="00335DBB" w:rsidRPr="000247A7" w:rsidRDefault="00335DBB" w:rsidP="004776E1">
            <w:pPr>
              <w:jc w:val="center"/>
            </w:pPr>
            <w:r w:rsidRPr="000247A7">
              <w:t>26 030,00</w:t>
            </w:r>
          </w:p>
        </w:tc>
        <w:tc>
          <w:tcPr>
            <w:tcW w:w="1560" w:type="dxa"/>
          </w:tcPr>
          <w:p w:rsidR="00335DBB" w:rsidRPr="000247A7" w:rsidRDefault="00335DBB" w:rsidP="004776E1">
            <w:pPr>
              <w:jc w:val="center"/>
            </w:pPr>
            <w:r w:rsidRPr="000247A7">
              <w:t>52060,00</w:t>
            </w:r>
          </w:p>
        </w:tc>
      </w:tr>
      <w:tr w:rsidR="00335DBB" w:rsidRPr="00F960CD" w:rsidTr="00335DBB">
        <w:tc>
          <w:tcPr>
            <w:tcW w:w="4536" w:type="dxa"/>
          </w:tcPr>
          <w:p w:rsidR="00335DBB" w:rsidRPr="00851062" w:rsidRDefault="00335DBB" w:rsidP="00335DBB">
            <w:r w:rsidRPr="002C6693">
              <w:t>Вспомогательные рукоятки для людей с ограниченными возможностями.</w:t>
            </w:r>
          </w:p>
        </w:tc>
        <w:tc>
          <w:tcPr>
            <w:tcW w:w="1701" w:type="dxa"/>
          </w:tcPr>
          <w:p w:rsidR="00335DBB" w:rsidRPr="00851062" w:rsidRDefault="00335DBB" w:rsidP="004776E1">
            <w:pPr>
              <w:jc w:val="center"/>
            </w:pPr>
            <w:r w:rsidRPr="002C6693">
              <w:t>3</w:t>
            </w:r>
            <w:r>
              <w:t xml:space="preserve"> </w:t>
            </w:r>
            <w:r w:rsidRPr="002C6693">
              <w:t>пары</w:t>
            </w:r>
          </w:p>
        </w:tc>
        <w:tc>
          <w:tcPr>
            <w:tcW w:w="1417" w:type="dxa"/>
          </w:tcPr>
          <w:p w:rsidR="00335DBB" w:rsidRPr="000247A7" w:rsidRDefault="00335DBB" w:rsidP="004776E1">
            <w:pPr>
              <w:jc w:val="center"/>
            </w:pPr>
            <w:r w:rsidRPr="000247A7">
              <w:t>12 958,90</w:t>
            </w:r>
          </w:p>
        </w:tc>
        <w:tc>
          <w:tcPr>
            <w:tcW w:w="1560" w:type="dxa"/>
          </w:tcPr>
          <w:p w:rsidR="00335DBB" w:rsidRPr="000247A7" w:rsidRDefault="00335DBB" w:rsidP="004776E1">
            <w:pPr>
              <w:jc w:val="center"/>
            </w:pPr>
            <w:r w:rsidRPr="000247A7">
              <w:t>38 876,7</w:t>
            </w:r>
          </w:p>
        </w:tc>
      </w:tr>
      <w:tr w:rsidR="00335DBB" w:rsidRPr="006F79E2" w:rsidTr="00335DBB">
        <w:tc>
          <w:tcPr>
            <w:tcW w:w="4536" w:type="dxa"/>
          </w:tcPr>
          <w:p w:rsidR="00335DBB" w:rsidRPr="00851062" w:rsidRDefault="00335DBB" w:rsidP="00335DBB">
            <w:r w:rsidRPr="002C6693">
              <w:t>Горизонтальная гимнастическая скамья для выполнения испытания «Сгибание – разгибание рук в упоре о гимнастическую скамью в упоре о стул».</w:t>
            </w:r>
          </w:p>
        </w:tc>
        <w:tc>
          <w:tcPr>
            <w:tcW w:w="1701" w:type="dxa"/>
          </w:tcPr>
          <w:p w:rsidR="00335DBB" w:rsidRPr="00851062" w:rsidRDefault="00335DBB" w:rsidP="004776E1">
            <w:pPr>
              <w:jc w:val="center"/>
            </w:pPr>
            <w:r w:rsidRPr="002C6693">
              <w:t>3</w:t>
            </w:r>
            <w:r>
              <w:t xml:space="preserve"> </w:t>
            </w:r>
            <w:r w:rsidRPr="002C6693">
              <w:t>шт.</w:t>
            </w:r>
          </w:p>
        </w:tc>
        <w:tc>
          <w:tcPr>
            <w:tcW w:w="1417" w:type="dxa"/>
          </w:tcPr>
          <w:p w:rsidR="00335DBB" w:rsidRPr="000247A7" w:rsidRDefault="00335DBB" w:rsidP="004776E1">
            <w:pPr>
              <w:jc w:val="center"/>
            </w:pPr>
            <w:r w:rsidRPr="000247A7">
              <w:t>10 956,24</w:t>
            </w:r>
          </w:p>
        </w:tc>
        <w:tc>
          <w:tcPr>
            <w:tcW w:w="1560" w:type="dxa"/>
          </w:tcPr>
          <w:p w:rsidR="00335DBB" w:rsidRPr="000247A7" w:rsidRDefault="00335DBB" w:rsidP="004776E1">
            <w:pPr>
              <w:jc w:val="center"/>
            </w:pPr>
            <w:r w:rsidRPr="000247A7">
              <w:t>32 868,72</w:t>
            </w:r>
          </w:p>
        </w:tc>
      </w:tr>
      <w:tr w:rsidR="00335DBB" w:rsidRPr="006F79E2" w:rsidTr="00335DBB">
        <w:tc>
          <w:tcPr>
            <w:tcW w:w="4536" w:type="dxa"/>
          </w:tcPr>
          <w:p w:rsidR="00335DBB" w:rsidRPr="00851062" w:rsidRDefault="00335DBB" w:rsidP="00335DBB">
            <w:r w:rsidRPr="002C6693">
              <w:t>Горизонтальная гимнастическая скамья с фиксацией ступней для выполнения испытания «Поднимание туловища из положения лежа на спине».</w:t>
            </w:r>
          </w:p>
        </w:tc>
        <w:tc>
          <w:tcPr>
            <w:tcW w:w="1701" w:type="dxa"/>
          </w:tcPr>
          <w:p w:rsidR="00335DBB" w:rsidRPr="00851062" w:rsidRDefault="00335DBB" w:rsidP="004776E1">
            <w:pPr>
              <w:jc w:val="center"/>
            </w:pPr>
            <w:r w:rsidRPr="002C6693">
              <w:t>1 шт.</w:t>
            </w:r>
          </w:p>
        </w:tc>
        <w:tc>
          <w:tcPr>
            <w:tcW w:w="1417" w:type="dxa"/>
          </w:tcPr>
          <w:p w:rsidR="00335DBB" w:rsidRPr="000247A7" w:rsidRDefault="00335DBB" w:rsidP="004776E1">
            <w:pPr>
              <w:jc w:val="center"/>
            </w:pPr>
            <w:r w:rsidRPr="000247A7">
              <w:t>36 240,35</w:t>
            </w:r>
          </w:p>
        </w:tc>
        <w:tc>
          <w:tcPr>
            <w:tcW w:w="1560" w:type="dxa"/>
          </w:tcPr>
          <w:p w:rsidR="00335DBB" w:rsidRPr="000247A7" w:rsidRDefault="00335DBB" w:rsidP="004776E1">
            <w:pPr>
              <w:jc w:val="center"/>
            </w:pPr>
            <w:r w:rsidRPr="000247A7">
              <w:t>36 240,35</w:t>
            </w:r>
          </w:p>
        </w:tc>
      </w:tr>
      <w:tr w:rsidR="00335DBB" w:rsidRPr="006F79E2" w:rsidTr="00335DBB">
        <w:tc>
          <w:tcPr>
            <w:tcW w:w="4536" w:type="dxa"/>
          </w:tcPr>
          <w:p w:rsidR="00335DBB" w:rsidRPr="00851062" w:rsidRDefault="00335DBB" w:rsidP="00335DBB">
            <w:r w:rsidRPr="002C6693">
              <w:t xml:space="preserve">Горизонтальная гимнастическая скамья, к которой прикреплены измерительные линейки («+» и  «–») для выполнения испытания «Наклон вперед из положения стоя с прямыми ногами на гимнастической скамье». </w:t>
            </w:r>
          </w:p>
        </w:tc>
        <w:tc>
          <w:tcPr>
            <w:tcW w:w="1701" w:type="dxa"/>
          </w:tcPr>
          <w:p w:rsidR="00335DBB" w:rsidRPr="00851062" w:rsidRDefault="00335DBB" w:rsidP="004776E1">
            <w:pPr>
              <w:jc w:val="center"/>
            </w:pPr>
            <w:r w:rsidRPr="00836567">
              <w:t>2</w:t>
            </w:r>
            <w:r>
              <w:t xml:space="preserve"> </w:t>
            </w:r>
            <w:r w:rsidRPr="00836567">
              <w:t>шт.</w:t>
            </w:r>
          </w:p>
        </w:tc>
        <w:tc>
          <w:tcPr>
            <w:tcW w:w="1417" w:type="dxa"/>
          </w:tcPr>
          <w:p w:rsidR="00335DBB" w:rsidRPr="000247A7" w:rsidRDefault="00335DBB" w:rsidP="004776E1">
            <w:pPr>
              <w:jc w:val="center"/>
            </w:pPr>
            <w:r w:rsidRPr="000247A7">
              <w:t>15 167,16</w:t>
            </w:r>
          </w:p>
        </w:tc>
        <w:tc>
          <w:tcPr>
            <w:tcW w:w="1560" w:type="dxa"/>
          </w:tcPr>
          <w:p w:rsidR="00335DBB" w:rsidRPr="000247A7" w:rsidRDefault="00335DBB" w:rsidP="004776E1">
            <w:pPr>
              <w:jc w:val="center"/>
            </w:pPr>
            <w:r w:rsidRPr="000247A7">
              <w:t>30 334,32</w:t>
            </w:r>
          </w:p>
        </w:tc>
      </w:tr>
      <w:tr w:rsidR="00335DBB" w:rsidRPr="006F79E2" w:rsidTr="00335DBB">
        <w:tc>
          <w:tcPr>
            <w:tcW w:w="4536" w:type="dxa"/>
          </w:tcPr>
          <w:p w:rsidR="00335DBB" w:rsidRPr="00851062" w:rsidRDefault="00335DBB" w:rsidP="00335DBB">
            <w:r w:rsidRPr="00821073">
              <w:t>Информационная стойка.</w:t>
            </w:r>
          </w:p>
        </w:tc>
        <w:tc>
          <w:tcPr>
            <w:tcW w:w="1701" w:type="dxa"/>
          </w:tcPr>
          <w:p w:rsidR="00335DBB" w:rsidRPr="00851062" w:rsidRDefault="00335DBB" w:rsidP="004776E1">
            <w:pPr>
              <w:jc w:val="center"/>
            </w:pPr>
            <w:r w:rsidRPr="00821073">
              <w:t>2 шт.</w:t>
            </w:r>
          </w:p>
        </w:tc>
        <w:tc>
          <w:tcPr>
            <w:tcW w:w="1417" w:type="dxa"/>
          </w:tcPr>
          <w:p w:rsidR="00335DBB" w:rsidRPr="000247A7" w:rsidRDefault="00335DBB" w:rsidP="004776E1">
            <w:pPr>
              <w:jc w:val="center"/>
            </w:pPr>
            <w:r w:rsidRPr="000247A7">
              <w:t>13 284,71</w:t>
            </w:r>
          </w:p>
        </w:tc>
        <w:tc>
          <w:tcPr>
            <w:tcW w:w="1560" w:type="dxa"/>
          </w:tcPr>
          <w:p w:rsidR="00335DBB" w:rsidRPr="000247A7" w:rsidRDefault="00335DBB" w:rsidP="004776E1">
            <w:pPr>
              <w:jc w:val="center"/>
            </w:pPr>
            <w:r w:rsidRPr="000247A7">
              <w:t>26 569,42</w:t>
            </w:r>
          </w:p>
        </w:tc>
      </w:tr>
      <w:tr w:rsidR="00335DBB" w:rsidRPr="006F79E2" w:rsidTr="00335DBB">
        <w:tc>
          <w:tcPr>
            <w:tcW w:w="4536" w:type="dxa"/>
          </w:tcPr>
          <w:p w:rsidR="00335DBB" w:rsidRPr="00851062" w:rsidRDefault="00335DBB" w:rsidP="00335DBB">
            <w:r w:rsidRPr="00821073">
              <w:t>Камни для подтягивания.</w:t>
            </w:r>
          </w:p>
        </w:tc>
        <w:tc>
          <w:tcPr>
            <w:tcW w:w="1701" w:type="dxa"/>
          </w:tcPr>
          <w:p w:rsidR="00335DBB" w:rsidRPr="00851062" w:rsidRDefault="00335DBB" w:rsidP="004776E1">
            <w:pPr>
              <w:jc w:val="center"/>
            </w:pPr>
            <w:r w:rsidRPr="00821073">
              <w:t>1 компл.</w:t>
            </w:r>
          </w:p>
        </w:tc>
        <w:tc>
          <w:tcPr>
            <w:tcW w:w="1417" w:type="dxa"/>
          </w:tcPr>
          <w:p w:rsidR="00335DBB" w:rsidRPr="000247A7" w:rsidRDefault="00335DBB" w:rsidP="004776E1">
            <w:pPr>
              <w:jc w:val="center"/>
            </w:pPr>
            <w:r w:rsidRPr="000247A7">
              <w:t>18 110,38</w:t>
            </w:r>
          </w:p>
        </w:tc>
        <w:tc>
          <w:tcPr>
            <w:tcW w:w="1560" w:type="dxa"/>
          </w:tcPr>
          <w:p w:rsidR="00335DBB" w:rsidRPr="000247A7" w:rsidRDefault="00335DBB" w:rsidP="004776E1">
            <w:pPr>
              <w:jc w:val="center"/>
            </w:pPr>
            <w:r w:rsidRPr="000247A7">
              <w:t>18 110,38</w:t>
            </w:r>
          </w:p>
        </w:tc>
      </w:tr>
      <w:tr w:rsidR="00335DBB" w:rsidRPr="006F79E2" w:rsidTr="00335DBB">
        <w:tc>
          <w:tcPr>
            <w:tcW w:w="4536" w:type="dxa"/>
          </w:tcPr>
          <w:p w:rsidR="00335DBB" w:rsidRPr="00851062" w:rsidRDefault="00335DBB" w:rsidP="00335DBB">
            <w:r w:rsidRPr="00821073">
              <w:t xml:space="preserve">Мишень на стойках квадратная для тестирования инвалидов, габариты 1,5 м x 1,5 м. </w:t>
            </w:r>
          </w:p>
        </w:tc>
        <w:tc>
          <w:tcPr>
            <w:tcW w:w="1701" w:type="dxa"/>
          </w:tcPr>
          <w:p w:rsidR="00335DBB" w:rsidRPr="00851062" w:rsidRDefault="00335DBB" w:rsidP="004776E1">
            <w:pPr>
              <w:jc w:val="center"/>
            </w:pPr>
            <w:r w:rsidRPr="00821073">
              <w:t>1 шт.</w:t>
            </w:r>
          </w:p>
        </w:tc>
        <w:tc>
          <w:tcPr>
            <w:tcW w:w="1417" w:type="dxa"/>
          </w:tcPr>
          <w:p w:rsidR="00335DBB" w:rsidRPr="000247A7" w:rsidRDefault="00335DBB" w:rsidP="004776E1">
            <w:pPr>
              <w:jc w:val="center"/>
            </w:pPr>
            <w:r w:rsidRPr="000247A7">
              <w:t>26 720,88</w:t>
            </w:r>
          </w:p>
        </w:tc>
        <w:tc>
          <w:tcPr>
            <w:tcW w:w="1560" w:type="dxa"/>
          </w:tcPr>
          <w:p w:rsidR="00335DBB" w:rsidRPr="000247A7" w:rsidRDefault="00335DBB" w:rsidP="004776E1">
            <w:pPr>
              <w:jc w:val="center"/>
            </w:pPr>
            <w:r w:rsidRPr="000247A7">
              <w:t>26 720,88</w:t>
            </w:r>
          </w:p>
        </w:tc>
      </w:tr>
      <w:tr w:rsidR="00335DBB" w:rsidRPr="006F79E2" w:rsidTr="00335DBB">
        <w:tc>
          <w:tcPr>
            <w:tcW w:w="4536" w:type="dxa"/>
          </w:tcPr>
          <w:p w:rsidR="00335DBB" w:rsidRPr="00851062" w:rsidRDefault="00335DBB" w:rsidP="00335DBB">
            <w:r w:rsidRPr="00821073">
              <w:t xml:space="preserve">Мишень на стойках круглая для выполнения испытания «Метание теннисного мяча в цель (дистанция 6 м)», диаметр отверстия 90 см. </w:t>
            </w:r>
          </w:p>
        </w:tc>
        <w:tc>
          <w:tcPr>
            <w:tcW w:w="1701" w:type="dxa"/>
          </w:tcPr>
          <w:p w:rsidR="00335DBB" w:rsidRPr="00851062" w:rsidRDefault="00335DBB" w:rsidP="004776E1">
            <w:pPr>
              <w:jc w:val="center"/>
            </w:pPr>
            <w:r w:rsidRPr="00821073">
              <w:t>1 шт.</w:t>
            </w:r>
          </w:p>
        </w:tc>
        <w:tc>
          <w:tcPr>
            <w:tcW w:w="1417" w:type="dxa"/>
          </w:tcPr>
          <w:p w:rsidR="00335DBB" w:rsidRPr="000247A7" w:rsidRDefault="00335DBB" w:rsidP="004776E1">
            <w:pPr>
              <w:jc w:val="center"/>
            </w:pPr>
            <w:r w:rsidRPr="000247A7">
              <w:t>26 720,88</w:t>
            </w:r>
          </w:p>
        </w:tc>
        <w:tc>
          <w:tcPr>
            <w:tcW w:w="1560" w:type="dxa"/>
          </w:tcPr>
          <w:p w:rsidR="00335DBB" w:rsidRPr="000247A7" w:rsidRDefault="00335DBB" w:rsidP="004776E1">
            <w:pPr>
              <w:jc w:val="center"/>
            </w:pPr>
            <w:r w:rsidRPr="000247A7">
              <w:t>26 720,88</w:t>
            </w:r>
          </w:p>
        </w:tc>
      </w:tr>
      <w:tr w:rsidR="00335DBB" w:rsidRPr="006F79E2" w:rsidTr="00335DBB">
        <w:tc>
          <w:tcPr>
            <w:tcW w:w="4536" w:type="dxa"/>
          </w:tcPr>
          <w:p w:rsidR="00335DBB" w:rsidRPr="00851062" w:rsidRDefault="00335DBB" w:rsidP="00335DBB">
            <w:r w:rsidRPr="00821073">
              <w:t>П-образный рукоход.</w:t>
            </w:r>
          </w:p>
        </w:tc>
        <w:tc>
          <w:tcPr>
            <w:tcW w:w="1701" w:type="dxa"/>
          </w:tcPr>
          <w:p w:rsidR="00335DBB" w:rsidRPr="00851062" w:rsidRDefault="00335DBB" w:rsidP="004776E1">
            <w:pPr>
              <w:jc w:val="center"/>
            </w:pPr>
            <w:r w:rsidRPr="005A4DC2">
              <w:t>1 шт.</w:t>
            </w:r>
          </w:p>
        </w:tc>
        <w:tc>
          <w:tcPr>
            <w:tcW w:w="1417" w:type="dxa"/>
          </w:tcPr>
          <w:p w:rsidR="00335DBB" w:rsidRPr="000247A7" w:rsidRDefault="00335DBB" w:rsidP="004776E1">
            <w:pPr>
              <w:jc w:val="center"/>
            </w:pPr>
            <w:r w:rsidRPr="000247A7">
              <w:t>24 413,32</w:t>
            </w:r>
          </w:p>
        </w:tc>
        <w:tc>
          <w:tcPr>
            <w:tcW w:w="1560" w:type="dxa"/>
          </w:tcPr>
          <w:p w:rsidR="00335DBB" w:rsidRPr="000247A7" w:rsidRDefault="00335DBB" w:rsidP="004776E1">
            <w:pPr>
              <w:jc w:val="center"/>
            </w:pPr>
            <w:r w:rsidRPr="000247A7">
              <w:t>24 413,32</w:t>
            </w:r>
          </w:p>
        </w:tc>
      </w:tr>
      <w:tr w:rsidR="00335DBB" w:rsidRPr="006F79E2" w:rsidTr="00335DBB">
        <w:tc>
          <w:tcPr>
            <w:tcW w:w="4536" w:type="dxa"/>
          </w:tcPr>
          <w:p w:rsidR="00335DBB" w:rsidRPr="005A4DC2" w:rsidRDefault="00335DBB" w:rsidP="00335DBB">
            <w:r w:rsidRPr="005A4DC2">
              <w:t>Полимерный дренажный модуль.</w:t>
            </w:r>
          </w:p>
          <w:p w:rsidR="00335DBB" w:rsidRPr="005A4DC2" w:rsidRDefault="00335DBB" w:rsidP="00335DBB">
            <w:r w:rsidRPr="005A4DC2">
              <w:t>Товарный знак не зарегистрирован, Россия</w:t>
            </w:r>
          </w:p>
          <w:p w:rsidR="00335DBB" w:rsidRPr="00851062" w:rsidRDefault="00335DBB" w:rsidP="00335DBB">
            <w:r w:rsidRPr="005A4DC2">
              <w:t>(в комплекте с нетканым материалом – Teraspek 130, Германия).</w:t>
            </w:r>
          </w:p>
        </w:tc>
        <w:tc>
          <w:tcPr>
            <w:tcW w:w="1701" w:type="dxa"/>
          </w:tcPr>
          <w:p w:rsidR="00335DBB" w:rsidRPr="00851062" w:rsidRDefault="00335DBB" w:rsidP="004776E1">
            <w:pPr>
              <w:jc w:val="center"/>
            </w:pPr>
            <w:r w:rsidRPr="005A4DC2">
              <w:t>315</w:t>
            </w:r>
            <w:r>
              <w:t xml:space="preserve"> </w:t>
            </w:r>
            <w:r w:rsidRPr="005A4DC2">
              <w:t>кв.м.</w:t>
            </w:r>
          </w:p>
        </w:tc>
        <w:tc>
          <w:tcPr>
            <w:tcW w:w="1417" w:type="dxa"/>
          </w:tcPr>
          <w:p w:rsidR="00335DBB" w:rsidRPr="000247A7" w:rsidRDefault="00335DBB" w:rsidP="004776E1">
            <w:pPr>
              <w:jc w:val="center"/>
            </w:pPr>
            <w:r w:rsidRPr="000247A7">
              <w:t>1 758,75</w:t>
            </w:r>
          </w:p>
        </w:tc>
        <w:tc>
          <w:tcPr>
            <w:tcW w:w="1560" w:type="dxa"/>
          </w:tcPr>
          <w:p w:rsidR="00335DBB" w:rsidRPr="000247A7" w:rsidRDefault="00335DBB" w:rsidP="004776E1">
            <w:pPr>
              <w:jc w:val="center"/>
            </w:pPr>
            <w:r w:rsidRPr="000247A7">
              <w:t>554 006,25</w:t>
            </w:r>
          </w:p>
        </w:tc>
      </w:tr>
      <w:tr w:rsidR="00335DBB" w:rsidRPr="006F79E2" w:rsidTr="00335DBB">
        <w:tc>
          <w:tcPr>
            <w:tcW w:w="4536" w:type="dxa"/>
          </w:tcPr>
          <w:p w:rsidR="00335DBB" w:rsidRPr="00851062" w:rsidRDefault="00335DBB" w:rsidP="00335DBB">
            <w:r w:rsidRPr="005A4DC2">
              <w:t xml:space="preserve">Помост для выполнения испытания «Сгибание - разгибание рук в упоре лежа на полу» с платформой фиксации результатов выполнения, габариты 200 см x 100 см x 70 см. </w:t>
            </w:r>
          </w:p>
        </w:tc>
        <w:tc>
          <w:tcPr>
            <w:tcW w:w="1701" w:type="dxa"/>
          </w:tcPr>
          <w:p w:rsidR="00335DBB" w:rsidRPr="00851062" w:rsidRDefault="00335DBB" w:rsidP="004776E1">
            <w:pPr>
              <w:jc w:val="center"/>
            </w:pPr>
            <w:r w:rsidRPr="005A4DC2">
              <w:t>1 шт.</w:t>
            </w:r>
          </w:p>
        </w:tc>
        <w:tc>
          <w:tcPr>
            <w:tcW w:w="1417" w:type="dxa"/>
          </w:tcPr>
          <w:p w:rsidR="00335DBB" w:rsidRPr="000247A7" w:rsidRDefault="00335DBB" w:rsidP="004776E1">
            <w:pPr>
              <w:jc w:val="center"/>
            </w:pPr>
            <w:r w:rsidRPr="000247A7">
              <w:t>87 182,25</w:t>
            </w:r>
          </w:p>
        </w:tc>
        <w:tc>
          <w:tcPr>
            <w:tcW w:w="1560" w:type="dxa"/>
          </w:tcPr>
          <w:p w:rsidR="00335DBB" w:rsidRPr="000247A7" w:rsidRDefault="00335DBB" w:rsidP="004776E1">
            <w:pPr>
              <w:jc w:val="center"/>
            </w:pPr>
            <w:r w:rsidRPr="000247A7">
              <w:t>87 182,25</w:t>
            </w:r>
          </w:p>
        </w:tc>
      </w:tr>
      <w:tr w:rsidR="00335DBB" w:rsidRPr="006F79E2" w:rsidTr="00335DBB">
        <w:tc>
          <w:tcPr>
            <w:tcW w:w="4536" w:type="dxa"/>
          </w:tcPr>
          <w:p w:rsidR="00335DBB" w:rsidRPr="0030298E" w:rsidRDefault="00335DBB" w:rsidP="00335DBB">
            <w:r w:rsidRPr="0030298E">
              <w:lastRenderedPageBreak/>
              <w:t xml:space="preserve">Разнохватовый турник. </w:t>
            </w:r>
          </w:p>
        </w:tc>
        <w:tc>
          <w:tcPr>
            <w:tcW w:w="1701" w:type="dxa"/>
          </w:tcPr>
          <w:p w:rsidR="00335DBB" w:rsidRPr="00ED3CE4" w:rsidRDefault="00335DBB" w:rsidP="004776E1">
            <w:pPr>
              <w:jc w:val="center"/>
            </w:pPr>
            <w:r w:rsidRPr="00ED3CE4">
              <w:t>2 шт.</w:t>
            </w:r>
          </w:p>
        </w:tc>
        <w:tc>
          <w:tcPr>
            <w:tcW w:w="1417" w:type="dxa"/>
          </w:tcPr>
          <w:p w:rsidR="00335DBB" w:rsidRPr="00ED3CE4" w:rsidRDefault="00335DBB" w:rsidP="004776E1">
            <w:pPr>
              <w:jc w:val="center"/>
            </w:pPr>
            <w:r w:rsidRPr="00ED3CE4">
              <w:t>14 789,20</w:t>
            </w:r>
          </w:p>
        </w:tc>
        <w:tc>
          <w:tcPr>
            <w:tcW w:w="1560" w:type="dxa"/>
          </w:tcPr>
          <w:p w:rsidR="00335DBB" w:rsidRPr="00ED3CE4" w:rsidRDefault="00335DBB" w:rsidP="004776E1">
            <w:pPr>
              <w:jc w:val="center"/>
            </w:pPr>
            <w:r w:rsidRPr="00ED3CE4">
              <w:t>29 578,4</w:t>
            </w:r>
          </w:p>
        </w:tc>
      </w:tr>
      <w:tr w:rsidR="00335DBB" w:rsidRPr="006F79E2" w:rsidTr="00335DBB">
        <w:tc>
          <w:tcPr>
            <w:tcW w:w="4536" w:type="dxa"/>
          </w:tcPr>
          <w:p w:rsidR="00335DBB" w:rsidRPr="0030298E" w:rsidRDefault="00335DBB" w:rsidP="00335DBB">
            <w:r w:rsidRPr="0030298E">
              <w:t>Рукоход с возможностью использования дополнительных аксессуаров.</w:t>
            </w:r>
          </w:p>
        </w:tc>
        <w:tc>
          <w:tcPr>
            <w:tcW w:w="1701" w:type="dxa"/>
          </w:tcPr>
          <w:p w:rsidR="00335DBB" w:rsidRPr="00ED3CE4" w:rsidRDefault="00335DBB" w:rsidP="004776E1">
            <w:pPr>
              <w:jc w:val="center"/>
            </w:pPr>
            <w:r w:rsidRPr="00ED3CE4">
              <w:t>1 шт.</w:t>
            </w:r>
          </w:p>
        </w:tc>
        <w:tc>
          <w:tcPr>
            <w:tcW w:w="1417" w:type="dxa"/>
          </w:tcPr>
          <w:p w:rsidR="00335DBB" w:rsidRPr="00ED3CE4" w:rsidRDefault="00335DBB" w:rsidP="004776E1">
            <w:pPr>
              <w:jc w:val="center"/>
            </w:pPr>
            <w:r w:rsidRPr="00ED3CE4">
              <w:t>23 413,32</w:t>
            </w:r>
          </w:p>
        </w:tc>
        <w:tc>
          <w:tcPr>
            <w:tcW w:w="1560" w:type="dxa"/>
          </w:tcPr>
          <w:p w:rsidR="00335DBB" w:rsidRPr="00ED3CE4" w:rsidRDefault="00335DBB" w:rsidP="004776E1">
            <w:pPr>
              <w:jc w:val="center"/>
            </w:pPr>
            <w:r w:rsidRPr="00ED3CE4">
              <w:t>23 413,32</w:t>
            </w:r>
          </w:p>
        </w:tc>
      </w:tr>
      <w:tr w:rsidR="00335DBB" w:rsidRPr="006F79E2" w:rsidTr="00335DBB">
        <w:tc>
          <w:tcPr>
            <w:tcW w:w="4536" w:type="dxa"/>
          </w:tcPr>
          <w:p w:rsidR="00335DBB" w:rsidRPr="0030298E" w:rsidRDefault="00335DBB" w:rsidP="00335DBB">
            <w:r w:rsidRPr="0030298E">
              <w:t>Рукоход с изменением высоты.</w:t>
            </w:r>
          </w:p>
        </w:tc>
        <w:tc>
          <w:tcPr>
            <w:tcW w:w="1701" w:type="dxa"/>
          </w:tcPr>
          <w:p w:rsidR="00335DBB" w:rsidRPr="00ED3CE4" w:rsidRDefault="00335DBB" w:rsidP="004776E1">
            <w:pPr>
              <w:jc w:val="center"/>
            </w:pPr>
            <w:r w:rsidRPr="00ED3CE4">
              <w:t>1 шт.</w:t>
            </w:r>
          </w:p>
        </w:tc>
        <w:tc>
          <w:tcPr>
            <w:tcW w:w="1417" w:type="dxa"/>
          </w:tcPr>
          <w:p w:rsidR="00335DBB" w:rsidRPr="00ED3CE4" w:rsidRDefault="00335DBB" w:rsidP="004776E1">
            <w:pPr>
              <w:jc w:val="center"/>
            </w:pPr>
            <w:r w:rsidRPr="00ED3CE4">
              <w:t>39 340,38</w:t>
            </w:r>
          </w:p>
        </w:tc>
        <w:tc>
          <w:tcPr>
            <w:tcW w:w="1560" w:type="dxa"/>
          </w:tcPr>
          <w:p w:rsidR="00335DBB" w:rsidRPr="00ED3CE4" w:rsidRDefault="00335DBB" w:rsidP="004776E1">
            <w:pPr>
              <w:jc w:val="center"/>
            </w:pPr>
            <w:r w:rsidRPr="00ED3CE4">
              <w:t>39 340,38</w:t>
            </w:r>
          </w:p>
        </w:tc>
      </w:tr>
      <w:tr w:rsidR="00335DBB" w:rsidRPr="006F79E2" w:rsidTr="00335DBB">
        <w:tc>
          <w:tcPr>
            <w:tcW w:w="4536" w:type="dxa"/>
          </w:tcPr>
          <w:p w:rsidR="00335DBB" w:rsidRPr="0030298E" w:rsidRDefault="00335DBB" w:rsidP="00335DBB">
            <w:r w:rsidRPr="0030298E">
              <w:t xml:space="preserve">Рукоятки для тренировки мышц верхнего плечевого пояса. </w:t>
            </w:r>
          </w:p>
        </w:tc>
        <w:tc>
          <w:tcPr>
            <w:tcW w:w="1701" w:type="dxa"/>
          </w:tcPr>
          <w:p w:rsidR="00335DBB" w:rsidRPr="00ED3CE4" w:rsidRDefault="00335DBB" w:rsidP="004776E1">
            <w:pPr>
              <w:jc w:val="center"/>
            </w:pPr>
            <w:r w:rsidRPr="00ED3CE4">
              <w:t>2 пары</w:t>
            </w:r>
          </w:p>
        </w:tc>
        <w:tc>
          <w:tcPr>
            <w:tcW w:w="1417" w:type="dxa"/>
          </w:tcPr>
          <w:p w:rsidR="00335DBB" w:rsidRPr="00ED3CE4" w:rsidRDefault="00335DBB" w:rsidP="004776E1">
            <w:pPr>
              <w:jc w:val="center"/>
            </w:pPr>
            <w:r w:rsidRPr="00ED3CE4">
              <w:t>15 080,08</w:t>
            </w:r>
          </w:p>
        </w:tc>
        <w:tc>
          <w:tcPr>
            <w:tcW w:w="1560" w:type="dxa"/>
          </w:tcPr>
          <w:p w:rsidR="00335DBB" w:rsidRPr="00ED3CE4" w:rsidRDefault="00335DBB" w:rsidP="004776E1">
            <w:pPr>
              <w:jc w:val="center"/>
            </w:pPr>
            <w:r w:rsidRPr="00ED3CE4">
              <w:t>30 160,16</w:t>
            </w:r>
          </w:p>
        </w:tc>
      </w:tr>
      <w:tr w:rsidR="00335DBB" w:rsidRPr="006F79E2" w:rsidTr="00335DBB">
        <w:tc>
          <w:tcPr>
            <w:tcW w:w="4536" w:type="dxa"/>
          </w:tcPr>
          <w:p w:rsidR="00335DBB" w:rsidRPr="0030298E" w:rsidRDefault="00335DBB" w:rsidP="00335DBB">
            <w:r w:rsidRPr="0030298E">
              <w:t xml:space="preserve">Травмобезопасная резиновая плитка с встроенным скрытным крепежным замком типа «ласточкин хвост», размер одной плитки 1 м x1 м. </w:t>
            </w:r>
          </w:p>
        </w:tc>
        <w:tc>
          <w:tcPr>
            <w:tcW w:w="1701" w:type="dxa"/>
          </w:tcPr>
          <w:p w:rsidR="00335DBB" w:rsidRPr="00ED3CE4" w:rsidRDefault="00335DBB" w:rsidP="004776E1">
            <w:pPr>
              <w:jc w:val="center"/>
            </w:pPr>
            <w:r w:rsidRPr="00ED3CE4">
              <w:t>1 компл.</w:t>
            </w:r>
          </w:p>
        </w:tc>
        <w:tc>
          <w:tcPr>
            <w:tcW w:w="1417" w:type="dxa"/>
          </w:tcPr>
          <w:p w:rsidR="00335DBB" w:rsidRPr="00ED3CE4" w:rsidRDefault="00335DBB" w:rsidP="004776E1">
            <w:pPr>
              <w:jc w:val="center"/>
            </w:pPr>
            <w:r w:rsidRPr="00ED3CE4">
              <w:t>656 993,68</w:t>
            </w:r>
          </w:p>
        </w:tc>
        <w:tc>
          <w:tcPr>
            <w:tcW w:w="1560" w:type="dxa"/>
          </w:tcPr>
          <w:p w:rsidR="00335DBB" w:rsidRPr="00ED3CE4" w:rsidRDefault="00335DBB" w:rsidP="004776E1">
            <w:pPr>
              <w:jc w:val="center"/>
            </w:pPr>
            <w:r w:rsidRPr="00ED3CE4">
              <w:t>656 993,68</w:t>
            </w:r>
          </w:p>
        </w:tc>
      </w:tr>
      <w:tr w:rsidR="00335DBB" w:rsidRPr="006F79E2" w:rsidTr="00335DBB">
        <w:tc>
          <w:tcPr>
            <w:tcW w:w="4536" w:type="dxa"/>
          </w:tcPr>
          <w:p w:rsidR="00335DBB" w:rsidRPr="0030298E" w:rsidRDefault="00335DBB" w:rsidP="00335DBB">
            <w:r w:rsidRPr="0030298E">
              <w:t>Турник-перекладина с регулируемой высотой от 90 см до 260 см для выполнения испытания «Подтягивание из виса на высокой/низкой перекладине» и для тестирования инвалидов.</w:t>
            </w:r>
          </w:p>
        </w:tc>
        <w:tc>
          <w:tcPr>
            <w:tcW w:w="1701" w:type="dxa"/>
          </w:tcPr>
          <w:p w:rsidR="00335DBB" w:rsidRPr="00ED3CE4" w:rsidRDefault="00335DBB" w:rsidP="004776E1">
            <w:pPr>
              <w:jc w:val="center"/>
            </w:pPr>
            <w:r w:rsidRPr="00ED3CE4">
              <w:t>4 шт.</w:t>
            </w:r>
          </w:p>
        </w:tc>
        <w:tc>
          <w:tcPr>
            <w:tcW w:w="1417" w:type="dxa"/>
          </w:tcPr>
          <w:p w:rsidR="00335DBB" w:rsidRPr="00ED3CE4" w:rsidRDefault="00335DBB" w:rsidP="004776E1">
            <w:pPr>
              <w:jc w:val="center"/>
            </w:pPr>
            <w:r w:rsidRPr="00ED3CE4">
              <w:t>23 013,32</w:t>
            </w:r>
          </w:p>
        </w:tc>
        <w:tc>
          <w:tcPr>
            <w:tcW w:w="1560" w:type="dxa"/>
          </w:tcPr>
          <w:p w:rsidR="00335DBB" w:rsidRPr="00ED3CE4" w:rsidRDefault="00335DBB" w:rsidP="004776E1">
            <w:pPr>
              <w:jc w:val="center"/>
            </w:pPr>
            <w:r w:rsidRPr="00ED3CE4">
              <w:t>92 053,28</w:t>
            </w:r>
          </w:p>
        </w:tc>
      </w:tr>
      <w:tr w:rsidR="00335DBB" w:rsidRPr="006F79E2" w:rsidTr="00335DBB">
        <w:tc>
          <w:tcPr>
            <w:tcW w:w="4536" w:type="dxa"/>
          </w:tcPr>
          <w:p w:rsidR="00335DBB" w:rsidRPr="007111AE" w:rsidRDefault="00335DBB" w:rsidP="00335DBB">
            <w:r w:rsidRPr="007111AE">
              <w:t>Уличный антивандальный стол для настольного тенниса.</w:t>
            </w:r>
          </w:p>
        </w:tc>
        <w:tc>
          <w:tcPr>
            <w:tcW w:w="1701" w:type="dxa"/>
          </w:tcPr>
          <w:p w:rsidR="00335DBB" w:rsidRPr="007111AE" w:rsidRDefault="00335DBB" w:rsidP="004776E1">
            <w:pPr>
              <w:jc w:val="center"/>
            </w:pPr>
            <w:r w:rsidRPr="007111AE">
              <w:t>1 шт.</w:t>
            </w:r>
          </w:p>
        </w:tc>
        <w:tc>
          <w:tcPr>
            <w:tcW w:w="1417" w:type="dxa"/>
          </w:tcPr>
          <w:p w:rsidR="00335DBB" w:rsidRPr="007111AE" w:rsidRDefault="00335DBB" w:rsidP="004776E1">
            <w:pPr>
              <w:jc w:val="center"/>
            </w:pPr>
            <w:r w:rsidRPr="007111AE">
              <w:t>125 110,60</w:t>
            </w:r>
          </w:p>
        </w:tc>
        <w:tc>
          <w:tcPr>
            <w:tcW w:w="1560" w:type="dxa"/>
          </w:tcPr>
          <w:p w:rsidR="00335DBB" w:rsidRPr="007111AE" w:rsidRDefault="00335DBB" w:rsidP="004776E1">
            <w:pPr>
              <w:jc w:val="center"/>
            </w:pPr>
            <w:r w:rsidRPr="007111AE">
              <w:t>125 110,6</w:t>
            </w:r>
          </w:p>
        </w:tc>
      </w:tr>
      <w:tr w:rsidR="00335DBB" w:rsidRPr="006F79E2" w:rsidTr="00335DBB">
        <w:tc>
          <w:tcPr>
            <w:tcW w:w="4536" w:type="dxa"/>
          </w:tcPr>
          <w:p w:rsidR="00335DBB" w:rsidRPr="007111AE" w:rsidRDefault="00335DBB" w:rsidP="00335DBB">
            <w:r w:rsidRPr="007111AE">
              <w:t>Уличный тренажер «Брусья».</w:t>
            </w:r>
          </w:p>
        </w:tc>
        <w:tc>
          <w:tcPr>
            <w:tcW w:w="1701" w:type="dxa"/>
          </w:tcPr>
          <w:p w:rsidR="00335DBB" w:rsidRPr="007111AE" w:rsidRDefault="00335DBB" w:rsidP="004776E1">
            <w:pPr>
              <w:jc w:val="center"/>
            </w:pPr>
            <w:r w:rsidRPr="007111AE">
              <w:t>2 шт.</w:t>
            </w:r>
          </w:p>
        </w:tc>
        <w:tc>
          <w:tcPr>
            <w:tcW w:w="1417" w:type="dxa"/>
          </w:tcPr>
          <w:p w:rsidR="00335DBB" w:rsidRPr="007111AE" w:rsidRDefault="00335DBB" w:rsidP="004776E1">
            <w:pPr>
              <w:jc w:val="center"/>
            </w:pPr>
            <w:r w:rsidRPr="007111AE">
              <w:t>24 409,67</w:t>
            </w:r>
          </w:p>
        </w:tc>
        <w:tc>
          <w:tcPr>
            <w:tcW w:w="1560" w:type="dxa"/>
          </w:tcPr>
          <w:p w:rsidR="00335DBB" w:rsidRPr="007111AE" w:rsidRDefault="00335DBB" w:rsidP="004776E1">
            <w:pPr>
              <w:jc w:val="center"/>
            </w:pPr>
            <w:r w:rsidRPr="007111AE">
              <w:t>48 819,34</w:t>
            </w:r>
          </w:p>
        </w:tc>
      </w:tr>
      <w:tr w:rsidR="00335DBB" w:rsidRPr="006F79E2" w:rsidTr="00335DBB">
        <w:tc>
          <w:tcPr>
            <w:tcW w:w="4536" w:type="dxa"/>
          </w:tcPr>
          <w:p w:rsidR="00335DBB" w:rsidRPr="0030298E" w:rsidRDefault="00335DBB" w:rsidP="00335DBB">
            <w:r w:rsidRPr="008A5A6F">
              <w:t>Уличный тренажер «Гиперэкстензия»</w:t>
            </w:r>
          </w:p>
        </w:tc>
        <w:tc>
          <w:tcPr>
            <w:tcW w:w="1701" w:type="dxa"/>
          </w:tcPr>
          <w:p w:rsidR="00335DBB" w:rsidRPr="00ED3CE4" w:rsidRDefault="00335DBB" w:rsidP="004776E1">
            <w:pPr>
              <w:jc w:val="center"/>
            </w:pPr>
            <w:r w:rsidRPr="00ED3CE4">
              <w:t>2 шт.</w:t>
            </w:r>
          </w:p>
        </w:tc>
        <w:tc>
          <w:tcPr>
            <w:tcW w:w="1417" w:type="dxa"/>
          </w:tcPr>
          <w:p w:rsidR="00335DBB" w:rsidRPr="00ED3CE4" w:rsidRDefault="00335DBB" w:rsidP="004776E1">
            <w:pPr>
              <w:jc w:val="center"/>
            </w:pPr>
            <w:r w:rsidRPr="00ED3CE4">
              <w:t>34 376,85</w:t>
            </w:r>
          </w:p>
        </w:tc>
        <w:tc>
          <w:tcPr>
            <w:tcW w:w="1560" w:type="dxa"/>
          </w:tcPr>
          <w:p w:rsidR="00335DBB" w:rsidRPr="00ED3CE4" w:rsidRDefault="00335DBB" w:rsidP="004776E1">
            <w:pPr>
              <w:jc w:val="center"/>
            </w:pPr>
            <w:r w:rsidRPr="00ED3CE4">
              <w:t>68 753,7</w:t>
            </w:r>
          </w:p>
        </w:tc>
      </w:tr>
      <w:tr w:rsidR="00335DBB" w:rsidRPr="006F79E2" w:rsidTr="00335DBB">
        <w:tc>
          <w:tcPr>
            <w:tcW w:w="4536" w:type="dxa"/>
          </w:tcPr>
          <w:p w:rsidR="00335DBB" w:rsidRPr="008A5A6F" w:rsidRDefault="00335DBB" w:rsidP="00335DBB">
            <w:r w:rsidRPr="008A5A6F">
              <w:t>Уличный тренажер «Гребная тяга».</w:t>
            </w:r>
          </w:p>
        </w:tc>
        <w:tc>
          <w:tcPr>
            <w:tcW w:w="1701" w:type="dxa"/>
          </w:tcPr>
          <w:p w:rsidR="00335DBB" w:rsidRPr="008A5A6F" w:rsidRDefault="00335DBB" w:rsidP="004776E1">
            <w:pPr>
              <w:jc w:val="center"/>
            </w:pPr>
            <w:r w:rsidRPr="008A5A6F">
              <w:t>1 шт.</w:t>
            </w:r>
          </w:p>
        </w:tc>
        <w:tc>
          <w:tcPr>
            <w:tcW w:w="1417" w:type="dxa"/>
          </w:tcPr>
          <w:p w:rsidR="00335DBB" w:rsidRPr="008A5A6F" w:rsidRDefault="00335DBB" w:rsidP="004776E1">
            <w:pPr>
              <w:jc w:val="center"/>
            </w:pPr>
            <w:r w:rsidRPr="008A5A6F">
              <w:t>89 168,96</w:t>
            </w:r>
          </w:p>
        </w:tc>
        <w:tc>
          <w:tcPr>
            <w:tcW w:w="1560" w:type="dxa"/>
          </w:tcPr>
          <w:p w:rsidR="00335DBB" w:rsidRPr="008A5A6F" w:rsidRDefault="00335DBB" w:rsidP="004776E1">
            <w:pPr>
              <w:jc w:val="center"/>
            </w:pPr>
            <w:r w:rsidRPr="008A5A6F">
              <w:t>89 168,96</w:t>
            </w:r>
          </w:p>
        </w:tc>
      </w:tr>
      <w:tr w:rsidR="00335DBB" w:rsidRPr="006F79E2" w:rsidTr="00335DBB">
        <w:tc>
          <w:tcPr>
            <w:tcW w:w="4536" w:type="dxa"/>
          </w:tcPr>
          <w:p w:rsidR="00335DBB" w:rsidRPr="0030298E" w:rsidRDefault="00335DBB" w:rsidP="00335DBB">
            <w:r w:rsidRPr="0030298E">
              <w:t>Уличный тренажер «Жим лежа».</w:t>
            </w:r>
          </w:p>
        </w:tc>
        <w:tc>
          <w:tcPr>
            <w:tcW w:w="1701" w:type="dxa"/>
          </w:tcPr>
          <w:p w:rsidR="00335DBB" w:rsidRPr="00ED3CE4" w:rsidRDefault="00335DBB" w:rsidP="004776E1">
            <w:pPr>
              <w:jc w:val="center"/>
            </w:pPr>
            <w:r w:rsidRPr="00ED3CE4">
              <w:t>1 шт.</w:t>
            </w:r>
          </w:p>
        </w:tc>
        <w:tc>
          <w:tcPr>
            <w:tcW w:w="1417" w:type="dxa"/>
          </w:tcPr>
          <w:p w:rsidR="00335DBB" w:rsidRPr="00ED3CE4" w:rsidRDefault="00335DBB" w:rsidP="004776E1">
            <w:pPr>
              <w:jc w:val="center"/>
            </w:pPr>
            <w:r w:rsidRPr="00ED3CE4">
              <w:t>101 110,61</w:t>
            </w:r>
          </w:p>
        </w:tc>
        <w:tc>
          <w:tcPr>
            <w:tcW w:w="1560" w:type="dxa"/>
          </w:tcPr>
          <w:p w:rsidR="00335DBB" w:rsidRPr="00ED3CE4" w:rsidRDefault="00335DBB" w:rsidP="004776E1">
            <w:pPr>
              <w:jc w:val="center"/>
            </w:pPr>
            <w:r w:rsidRPr="00ED3CE4">
              <w:t>101 110,61</w:t>
            </w:r>
          </w:p>
        </w:tc>
      </w:tr>
      <w:tr w:rsidR="00335DBB" w:rsidRPr="006F79E2" w:rsidTr="00335DBB">
        <w:trPr>
          <w:trHeight w:val="435"/>
        </w:trPr>
        <w:tc>
          <w:tcPr>
            <w:tcW w:w="4536" w:type="dxa"/>
          </w:tcPr>
          <w:p w:rsidR="00335DBB" w:rsidRPr="0030298E" w:rsidRDefault="00335DBB" w:rsidP="00335DBB">
            <w:r w:rsidRPr="0030298E">
              <w:t>Уличный тренажер «Жим от плеч».</w:t>
            </w:r>
          </w:p>
        </w:tc>
        <w:tc>
          <w:tcPr>
            <w:tcW w:w="1701" w:type="dxa"/>
          </w:tcPr>
          <w:p w:rsidR="00335DBB" w:rsidRPr="00ED3CE4" w:rsidRDefault="00335DBB" w:rsidP="004776E1">
            <w:pPr>
              <w:jc w:val="center"/>
            </w:pPr>
            <w:r w:rsidRPr="00ED3CE4">
              <w:t>1 шт.</w:t>
            </w:r>
          </w:p>
        </w:tc>
        <w:tc>
          <w:tcPr>
            <w:tcW w:w="1417" w:type="dxa"/>
          </w:tcPr>
          <w:p w:rsidR="00335DBB" w:rsidRPr="00ED3CE4" w:rsidRDefault="00335DBB" w:rsidP="004776E1">
            <w:pPr>
              <w:jc w:val="center"/>
            </w:pPr>
            <w:r w:rsidRPr="00ED3CE4">
              <w:t>101 110,61</w:t>
            </w:r>
          </w:p>
        </w:tc>
        <w:tc>
          <w:tcPr>
            <w:tcW w:w="1560" w:type="dxa"/>
          </w:tcPr>
          <w:p w:rsidR="00335DBB" w:rsidRPr="00ED3CE4" w:rsidRDefault="00335DBB" w:rsidP="004776E1">
            <w:pPr>
              <w:jc w:val="center"/>
            </w:pPr>
            <w:r w:rsidRPr="00ED3CE4">
              <w:t>101 110,61</w:t>
            </w:r>
          </w:p>
        </w:tc>
      </w:tr>
      <w:tr w:rsidR="00335DBB" w:rsidRPr="006F79E2" w:rsidTr="00335DBB">
        <w:tc>
          <w:tcPr>
            <w:tcW w:w="4536" w:type="dxa"/>
          </w:tcPr>
          <w:p w:rsidR="00335DBB" w:rsidRPr="0030298E" w:rsidRDefault="00335DBB" w:rsidP="00335DBB">
            <w:r w:rsidRPr="002357C2">
              <w:t>Уличный тренажер «Приседания/ Шраги».</w:t>
            </w:r>
          </w:p>
        </w:tc>
        <w:tc>
          <w:tcPr>
            <w:tcW w:w="1701" w:type="dxa"/>
          </w:tcPr>
          <w:p w:rsidR="00335DBB" w:rsidRPr="00ED3CE4" w:rsidRDefault="00335DBB" w:rsidP="004776E1">
            <w:pPr>
              <w:jc w:val="center"/>
            </w:pPr>
            <w:r w:rsidRPr="002357C2">
              <w:t>2 шт.</w:t>
            </w:r>
          </w:p>
        </w:tc>
        <w:tc>
          <w:tcPr>
            <w:tcW w:w="1417" w:type="dxa"/>
          </w:tcPr>
          <w:p w:rsidR="00335DBB" w:rsidRPr="002357C2" w:rsidRDefault="00335DBB" w:rsidP="004776E1">
            <w:pPr>
              <w:jc w:val="center"/>
            </w:pPr>
            <w:r w:rsidRPr="002357C2">
              <w:t>113 066,85</w:t>
            </w:r>
          </w:p>
        </w:tc>
        <w:tc>
          <w:tcPr>
            <w:tcW w:w="1560" w:type="dxa"/>
          </w:tcPr>
          <w:p w:rsidR="00335DBB" w:rsidRPr="002357C2" w:rsidRDefault="00335DBB" w:rsidP="004776E1">
            <w:pPr>
              <w:jc w:val="center"/>
            </w:pPr>
            <w:r w:rsidRPr="002357C2">
              <w:t>226 133,7</w:t>
            </w:r>
          </w:p>
        </w:tc>
      </w:tr>
      <w:tr w:rsidR="00335DBB" w:rsidRPr="006F79E2" w:rsidTr="00335DBB">
        <w:tc>
          <w:tcPr>
            <w:tcW w:w="4536" w:type="dxa"/>
          </w:tcPr>
          <w:p w:rsidR="00335DBB" w:rsidRPr="0030298E" w:rsidRDefault="00335DBB" w:rsidP="00335DBB">
            <w:r w:rsidRPr="0030298E">
              <w:t>Уличный тренажер «Скамья для пресса».</w:t>
            </w:r>
          </w:p>
        </w:tc>
        <w:tc>
          <w:tcPr>
            <w:tcW w:w="1701" w:type="dxa"/>
          </w:tcPr>
          <w:p w:rsidR="00335DBB" w:rsidRPr="00ED3CE4" w:rsidRDefault="00335DBB" w:rsidP="004776E1">
            <w:pPr>
              <w:jc w:val="center"/>
            </w:pPr>
            <w:r w:rsidRPr="00ED3CE4">
              <w:t>3 шт.</w:t>
            </w:r>
          </w:p>
        </w:tc>
        <w:tc>
          <w:tcPr>
            <w:tcW w:w="1417" w:type="dxa"/>
          </w:tcPr>
          <w:p w:rsidR="00335DBB" w:rsidRPr="00ED3CE4" w:rsidRDefault="00335DBB" w:rsidP="004776E1">
            <w:pPr>
              <w:jc w:val="center"/>
            </w:pPr>
            <w:r w:rsidRPr="00ED3CE4">
              <w:t>36 376,85</w:t>
            </w:r>
          </w:p>
        </w:tc>
        <w:tc>
          <w:tcPr>
            <w:tcW w:w="1560" w:type="dxa"/>
          </w:tcPr>
          <w:p w:rsidR="00335DBB" w:rsidRPr="00ED3CE4" w:rsidRDefault="00335DBB" w:rsidP="004776E1">
            <w:pPr>
              <w:jc w:val="center"/>
            </w:pPr>
            <w:r w:rsidRPr="00ED3CE4">
              <w:t>109 130,55</w:t>
            </w:r>
          </w:p>
        </w:tc>
      </w:tr>
      <w:tr w:rsidR="00335DBB" w:rsidRPr="006F79E2" w:rsidTr="00335DBB">
        <w:tc>
          <w:tcPr>
            <w:tcW w:w="4536" w:type="dxa"/>
          </w:tcPr>
          <w:p w:rsidR="00335DBB" w:rsidRPr="0030298E" w:rsidRDefault="00335DBB" w:rsidP="00335DBB">
            <w:r w:rsidRPr="0030298E">
              <w:t>Уличный тренажер «Степпер».</w:t>
            </w:r>
          </w:p>
        </w:tc>
        <w:tc>
          <w:tcPr>
            <w:tcW w:w="1701" w:type="dxa"/>
          </w:tcPr>
          <w:p w:rsidR="00335DBB" w:rsidRPr="00ED3CE4" w:rsidRDefault="00335DBB" w:rsidP="004776E1">
            <w:pPr>
              <w:jc w:val="center"/>
            </w:pPr>
            <w:r w:rsidRPr="00ED3CE4">
              <w:t>2 шт.</w:t>
            </w:r>
          </w:p>
        </w:tc>
        <w:tc>
          <w:tcPr>
            <w:tcW w:w="1417" w:type="dxa"/>
          </w:tcPr>
          <w:p w:rsidR="00335DBB" w:rsidRPr="00ED3CE4" w:rsidRDefault="00335DBB" w:rsidP="004776E1">
            <w:pPr>
              <w:jc w:val="center"/>
            </w:pPr>
            <w:r w:rsidRPr="00ED3CE4">
              <w:t>26 030,00</w:t>
            </w:r>
          </w:p>
        </w:tc>
        <w:tc>
          <w:tcPr>
            <w:tcW w:w="1560" w:type="dxa"/>
          </w:tcPr>
          <w:p w:rsidR="00335DBB" w:rsidRPr="00ED3CE4" w:rsidRDefault="00335DBB" w:rsidP="004776E1">
            <w:pPr>
              <w:jc w:val="center"/>
            </w:pPr>
            <w:r w:rsidRPr="00ED3CE4">
              <w:t>52060,00</w:t>
            </w:r>
          </w:p>
        </w:tc>
      </w:tr>
      <w:tr w:rsidR="00335DBB" w:rsidRPr="006F79E2" w:rsidTr="00335DBB">
        <w:tc>
          <w:tcPr>
            <w:tcW w:w="4536" w:type="dxa"/>
          </w:tcPr>
          <w:p w:rsidR="00335DBB" w:rsidRPr="0030298E" w:rsidRDefault="00335DBB" w:rsidP="00335DBB">
            <w:r w:rsidRPr="002357C2">
              <w:t>Шведская стенка низкая, трансформируемая.</w:t>
            </w:r>
          </w:p>
        </w:tc>
        <w:tc>
          <w:tcPr>
            <w:tcW w:w="1701" w:type="dxa"/>
          </w:tcPr>
          <w:p w:rsidR="00335DBB" w:rsidRPr="00ED3CE4" w:rsidRDefault="00335DBB" w:rsidP="004776E1">
            <w:pPr>
              <w:jc w:val="center"/>
            </w:pPr>
            <w:r w:rsidRPr="002357C2">
              <w:t>1 шт.</w:t>
            </w:r>
          </w:p>
        </w:tc>
        <w:tc>
          <w:tcPr>
            <w:tcW w:w="1417" w:type="dxa"/>
          </w:tcPr>
          <w:p w:rsidR="00335DBB" w:rsidRPr="002357C2" w:rsidRDefault="00335DBB" w:rsidP="004776E1">
            <w:pPr>
              <w:jc w:val="center"/>
            </w:pPr>
            <w:r w:rsidRPr="002357C2">
              <w:t>25 904,20</w:t>
            </w:r>
          </w:p>
        </w:tc>
        <w:tc>
          <w:tcPr>
            <w:tcW w:w="1560" w:type="dxa"/>
          </w:tcPr>
          <w:p w:rsidR="00335DBB" w:rsidRPr="002357C2" w:rsidRDefault="00335DBB" w:rsidP="004776E1">
            <w:pPr>
              <w:jc w:val="center"/>
            </w:pPr>
            <w:r w:rsidRPr="002357C2">
              <w:t>25 904,20</w:t>
            </w:r>
          </w:p>
        </w:tc>
      </w:tr>
      <w:tr w:rsidR="00335DBB" w:rsidRPr="006F79E2" w:rsidTr="00335DBB">
        <w:tc>
          <w:tcPr>
            <w:tcW w:w="4536" w:type="dxa"/>
          </w:tcPr>
          <w:p w:rsidR="00335DBB" w:rsidRPr="0030298E" w:rsidRDefault="00335DBB" w:rsidP="00335DBB">
            <w:r w:rsidRPr="0030298E">
              <w:t>Шведская стенка.</w:t>
            </w:r>
          </w:p>
        </w:tc>
        <w:tc>
          <w:tcPr>
            <w:tcW w:w="1701" w:type="dxa"/>
          </w:tcPr>
          <w:p w:rsidR="00335DBB" w:rsidRPr="00ED3CE4" w:rsidRDefault="00335DBB" w:rsidP="004776E1">
            <w:pPr>
              <w:jc w:val="center"/>
            </w:pPr>
            <w:r w:rsidRPr="00ED3CE4">
              <w:t>2 шт.</w:t>
            </w:r>
          </w:p>
        </w:tc>
        <w:tc>
          <w:tcPr>
            <w:tcW w:w="1417" w:type="dxa"/>
          </w:tcPr>
          <w:p w:rsidR="00335DBB" w:rsidRPr="00ED3CE4" w:rsidRDefault="00335DBB" w:rsidP="004776E1">
            <w:pPr>
              <w:jc w:val="center"/>
            </w:pPr>
            <w:r w:rsidRPr="00ED3CE4">
              <w:t>39 340,38</w:t>
            </w:r>
          </w:p>
        </w:tc>
        <w:tc>
          <w:tcPr>
            <w:tcW w:w="1560" w:type="dxa"/>
          </w:tcPr>
          <w:p w:rsidR="00335DBB" w:rsidRPr="00ED3CE4" w:rsidRDefault="00335DBB" w:rsidP="004776E1">
            <w:pPr>
              <w:jc w:val="center"/>
            </w:pPr>
            <w:r w:rsidRPr="00ED3CE4">
              <w:t>78 680,76</w:t>
            </w:r>
          </w:p>
        </w:tc>
      </w:tr>
      <w:tr w:rsidR="00335DBB" w:rsidRPr="006F79E2" w:rsidTr="00335DBB">
        <w:tc>
          <w:tcPr>
            <w:tcW w:w="4536" w:type="dxa"/>
          </w:tcPr>
          <w:p w:rsidR="00335DBB" w:rsidRPr="0030298E" w:rsidRDefault="00335DBB" w:rsidP="00335DBB">
            <w:r w:rsidRPr="0030298E">
              <w:t>Эллиптический тренажер.</w:t>
            </w:r>
          </w:p>
        </w:tc>
        <w:tc>
          <w:tcPr>
            <w:tcW w:w="1701" w:type="dxa"/>
          </w:tcPr>
          <w:p w:rsidR="00335DBB" w:rsidRPr="0030298E" w:rsidRDefault="00335DBB" w:rsidP="004776E1">
            <w:pPr>
              <w:jc w:val="center"/>
            </w:pPr>
            <w:r w:rsidRPr="0030298E">
              <w:t>2 шт.</w:t>
            </w:r>
          </w:p>
        </w:tc>
        <w:tc>
          <w:tcPr>
            <w:tcW w:w="1417" w:type="dxa"/>
          </w:tcPr>
          <w:p w:rsidR="00335DBB" w:rsidRPr="0030298E" w:rsidRDefault="00335DBB" w:rsidP="004776E1">
            <w:pPr>
              <w:jc w:val="center"/>
            </w:pPr>
            <w:r w:rsidRPr="0030298E">
              <w:t>26 030,00</w:t>
            </w:r>
          </w:p>
        </w:tc>
        <w:tc>
          <w:tcPr>
            <w:tcW w:w="1560" w:type="dxa"/>
          </w:tcPr>
          <w:p w:rsidR="00335DBB" w:rsidRPr="0030298E" w:rsidRDefault="00335DBB" w:rsidP="004776E1">
            <w:pPr>
              <w:jc w:val="center"/>
            </w:pPr>
            <w:r w:rsidRPr="0030298E">
              <w:t>52 060,00</w:t>
            </w:r>
          </w:p>
        </w:tc>
      </w:tr>
      <w:tr w:rsidR="00335DBB" w:rsidRPr="00CC1C4B" w:rsidTr="00335DBB">
        <w:tc>
          <w:tcPr>
            <w:tcW w:w="4536" w:type="dxa"/>
          </w:tcPr>
          <w:p w:rsidR="00335DBB" w:rsidRPr="00851062" w:rsidRDefault="00335DBB" w:rsidP="00335DBB">
            <w:pPr>
              <w:rPr>
                <w:b/>
              </w:rPr>
            </w:pPr>
            <w:r w:rsidRPr="00851062">
              <w:rPr>
                <w:b/>
              </w:rPr>
              <w:t>Итого</w:t>
            </w:r>
          </w:p>
        </w:tc>
        <w:tc>
          <w:tcPr>
            <w:tcW w:w="1701" w:type="dxa"/>
          </w:tcPr>
          <w:p w:rsidR="00335DBB" w:rsidRPr="00851062" w:rsidRDefault="00335DBB" w:rsidP="004776E1">
            <w:pPr>
              <w:rPr>
                <w:b/>
              </w:rPr>
            </w:pPr>
          </w:p>
        </w:tc>
        <w:tc>
          <w:tcPr>
            <w:tcW w:w="1417" w:type="dxa"/>
          </w:tcPr>
          <w:p w:rsidR="00335DBB" w:rsidRPr="00851062" w:rsidRDefault="00335DBB" w:rsidP="004776E1">
            <w:pPr>
              <w:rPr>
                <w:b/>
              </w:rPr>
            </w:pPr>
          </w:p>
        </w:tc>
        <w:tc>
          <w:tcPr>
            <w:tcW w:w="1560" w:type="dxa"/>
          </w:tcPr>
          <w:p w:rsidR="00335DBB" w:rsidRPr="00851062" w:rsidRDefault="00335DBB" w:rsidP="004776E1">
            <w:pPr>
              <w:rPr>
                <w:b/>
              </w:rPr>
            </w:pPr>
            <w:r w:rsidRPr="0036561A">
              <w:rPr>
                <w:b/>
              </w:rPr>
              <w:t>2</w:t>
            </w:r>
            <w:r>
              <w:rPr>
                <w:b/>
              </w:rPr>
              <w:t> </w:t>
            </w:r>
            <w:r w:rsidRPr="0036561A">
              <w:rPr>
                <w:b/>
              </w:rPr>
              <w:t>968</w:t>
            </w:r>
            <w:r>
              <w:rPr>
                <w:b/>
              </w:rPr>
              <w:t xml:space="preserve"> </w:t>
            </w:r>
            <w:r w:rsidRPr="0036561A">
              <w:rPr>
                <w:b/>
              </w:rPr>
              <w:t>136,47</w:t>
            </w:r>
          </w:p>
        </w:tc>
      </w:tr>
    </w:tbl>
    <w:p w:rsidR="00335DBB" w:rsidRPr="00CB1D7E" w:rsidRDefault="00335DBB" w:rsidP="00335DBB">
      <w:pPr>
        <w:jc w:val="center"/>
      </w:pPr>
      <w:r w:rsidRPr="00CB1D7E">
        <w:tab/>
      </w:r>
      <w:r w:rsidRPr="00CB1D7E">
        <w:tab/>
      </w:r>
    </w:p>
    <w:p w:rsidR="00335DBB" w:rsidRDefault="00335DBB" w:rsidP="00335DBB">
      <w:pPr>
        <w:jc w:val="right"/>
        <w:rPr>
          <w:sz w:val="28"/>
          <w:szCs w:val="28"/>
        </w:rPr>
      </w:pPr>
    </w:p>
    <w:p w:rsidR="00335DBB" w:rsidRDefault="00335DBB" w:rsidP="00335DBB">
      <w:pPr>
        <w:jc w:val="right"/>
        <w:rPr>
          <w:sz w:val="28"/>
          <w:szCs w:val="28"/>
        </w:rPr>
      </w:pPr>
    </w:p>
    <w:p w:rsidR="00335DBB" w:rsidRDefault="00335DBB" w:rsidP="00335DBB">
      <w:pPr>
        <w:jc w:val="right"/>
        <w:rPr>
          <w:sz w:val="28"/>
          <w:szCs w:val="28"/>
        </w:rPr>
      </w:pPr>
    </w:p>
    <w:p w:rsidR="00335DBB" w:rsidRDefault="00335DBB" w:rsidP="00335DBB">
      <w:pPr>
        <w:jc w:val="right"/>
        <w:rPr>
          <w:sz w:val="28"/>
          <w:szCs w:val="28"/>
        </w:rPr>
      </w:pPr>
    </w:p>
    <w:p w:rsidR="00335DBB" w:rsidRDefault="00335DBB" w:rsidP="00335DBB">
      <w:pPr>
        <w:jc w:val="right"/>
        <w:rPr>
          <w:sz w:val="28"/>
          <w:szCs w:val="28"/>
        </w:rPr>
      </w:pPr>
    </w:p>
    <w:p w:rsidR="00335DBB" w:rsidRDefault="00335DBB" w:rsidP="00335DBB">
      <w:pPr>
        <w:jc w:val="right"/>
        <w:rPr>
          <w:sz w:val="28"/>
          <w:szCs w:val="28"/>
        </w:rPr>
      </w:pPr>
    </w:p>
    <w:p w:rsidR="00335DBB" w:rsidRDefault="00335DBB" w:rsidP="00335DBB">
      <w:pPr>
        <w:jc w:val="both"/>
        <w:rPr>
          <w:sz w:val="28"/>
          <w:szCs w:val="28"/>
        </w:rPr>
      </w:pPr>
    </w:p>
    <w:p w:rsidR="00335DBB" w:rsidRDefault="00335DBB" w:rsidP="00335DBB">
      <w:pPr>
        <w:jc w:val="both"/>
        <w:rPr>
          <w:sz w:val="28"/>
          <w:szCs w:val="28"/>
        </w:rPr>
      </w:pPr>
    </w:p>
    <w:p w:rsidR="00335DBB" w:rsidRDefault="00335DBB" w:rsidP="00335DBB">
      <w:pPr>
        <w:jc w:val="both"/>
        <w:rPr>
          <w:sz w:val="28"/>
          <w:szCs w:val="28"/>
        </w:rPr>
      </w:pPr>
    </w:p>
    <w:p w:rsidR="00335DBB" w:rsidRDefault="00335DBB" w:rsidP="00335DBB">
      <w:pPr>
        <w:jc w:val="both"/>
        <w:rPr>
          <w:sz w:val="28"/>
          <w:szCs w:val="28"/>
        </w:rPr>
      </w:pPr>
    </w:p>
    <w:p w:rsidR="00335DBB" w:rsidRDefault="00335DBB" w:rsidP="00335DBB">
      <w:pPr>
        <w:jc w:val="both"/>
        <w:rPr>
          <w:sz w:val="28"/>
          <w:szCs w:val="28"/>
        </w:rPr>
      </w:pPr>
    </w:p>
    <w:p w:rsidR="00335DBB" w:rsidRDefault="00335DBB" w:rsidP="00335DBB">
      <w:pPr>
        <w:jc w:val="both"/>
        <w:rPr>
          <w:sz w:val="28"/>
          <w:szCs w:val="28"/>
        </w:rPr>
      </w:pPr>
    </w:p>
    <w:p w:rsidR="00335DBB" w:rsidRDefault="00335DBB" w:rsidP="00335DBB">
      <w:pPr>
        <w:jc w:val="both"/>
        <w:rPr>
          <w:sz w:val="28"/>
          <w:szCs w:val="28"/>
        </w:rPr>
      </w:pPr>
    </w:p>
    <w:p w:rsidR="00335DBB" w:rsidRDefault="00335DBB" w:rsidP="00335DBB">
      <w:pPr>
        <w:jc w:val="both"/>
        <w:rPr>
          <w:sz w:val="28"/>
          <w:szCs w:val="28"/>
        </w:rPr>
      </w:pPr>
    </w:p>
    <w:p w:rsidR="00335DBB" w:rsidRDefault="00335DBB" w:rsidP="00335DBB">
      <w:pPr>
        <w:jc w:val="both"/>
        <w:rPr>
          <w:sz w:val="28"/>
          <w:szCs w:val="28"/>
        </w:rPr>
      </w:pPr>
    </w:p>
    <w:p w:rsidR="00335DBB" w:rsidRDefault="00335DBB" w:rsidP="00335DBB">
      <w:pPr>
        <w:jc w:val="both"/>
        <w:rPr>
          <w:sz w:val="28"/>
          <w:szCs w:val="28"/>
        </w:rPr>
      </w:pPr>
    </w:p>
    <w:p w:rsidR="00335DBB" w:rsidRDefault="00335DBB" w:rsidP="00335DBB">
      <w:pPr>
        <w:jc w:val="both"/>
        <w:rPr>
          <w:sz w:val="28"/>
          <w:szCs w:val="28"/>
        </w:rPr>
      </w:pPr>
    </w:p>
    <w:p w:rsidR="00335DBB" w:rsidRDefault="00335DBB" w:rsidP="00335DBB">
      <w:pPr>
        <w:jc w:val="right"/>
        <w:rPr>
          <w:sz w:val="28"/>
          <w:szCs w:val="28"/>
        </w:rPr>
      </w:pPr>
      <w:r w:rsidRPr="0098349B">
        <w:rPr>
          <w:sz w:val="28"/>
          <w:szCs w:val="28"/>
        </w:rPr>
        <w:lastRenderedPageBreak/>
        <w:t xml:space="preserve">Приложение </w:t>
      </w:r>
      <w:r>
        <w:rPr>
          <w:sz w:val="28"/>
          <w:szCs w:val="28"/>
        </w:rPr>
        <w:t>2</w:t>
      </w:r>
    </w:p>
    <w:p w:rsidR="00335DBB" w:rsidRDefault="00335DBB" w:rsidP="00335DBB">
      <w:pPr>
        <w:jc w:val="right"/>
        <w:rPr>
          <w:sz w:val="28"/>
          <w:szCs w:val="28"/>
        </w:rPr>
      </w:pPr>
      <w:r w:rsidRPr="0098349B">
        <w:rPr>
          <w:sz w:val="28"/>
          <w:szCs w:val="28"/>
        </w:rPr>
        <w:t xml:space="preserve">к постановлению </w:t>
      </w:r>
    </w:p>
    <w:p w:rsidR="00335DBB" w:rsidRPr="00B877D3" w:rsidRDefault="00335DBB" w:rsidP="00335DBB">
      <w:pPr>
        <w:jc w:val="right"/>
        <w:rPr>
          <w:sz w:val="28"/>
          <w:szCs w:val="28"/>
        </w:rPr>
      </w:pPr>
      <w:r>
        <w:rPr>
          <w:sz w:val="28"/>
          <w:szCs w:val="28"/>
        </w:rPr>
        <w:t>от 11.09.2020 № 256</w:t>
      </w:r>
    </w:p>
    <w:p w:rsidR="00335DBB" w:rsidRDefault="00335DBB" w:rsidP="00335DBB">
      <w:pPr>
        <w:jc w:val="right"/>
        <w:rPr>
          <w:sz w:val="28"/>
          <w:szCs w:val="28"/>
        </w:rPr>
      </w:pPr>
    </w:p>
    <w:p w:rsidR="00335DBB" w:rsidRDefault="00335DBB" w:rsidP="00335DBB">
      <w:pPr>
        <w:jc w:val="center"/>
        <w:rPr>
          <w:sz w:val="28"/>
          <w:szCs w:val="28"/>
        </w:rPr>
      </w:pPr>
      <w:r w:rsidRPr="0098349B">
        <w:rPr>
          <w:sz w:val="28"/>
          <w:szCs w:val="28"/>
        </w:rPr>
        <w:t xml:space="preserve">Перечень имущества, </w:t>
      </w:r>
    </w:p>
    <w:p w:rsidR="00335DBB" w:rsidRDefault="00335DBB" w:rsidP="00335DBB">
      <w:pPr>
        <w:jc w:val="center"/>
      </w:pPr>
      <w:r>
        <w:rPr>
          <w:sz w:val="28"/>
          <w:szCs w:val="28"/>
        </w:rPr>
        <w:t>передаваемого в оперативное управление МКОУ ДО «Новичихинская ДЮСШ» Новичихинского района Алтайского края</w:t>
      </w:r>
    </w:p>
    <w:p w:rsidR="00335DBB" w:rsidRDefault="00335DBB" w:rsidP="00335DBB">
      <w:pPr>
        <w:jc w:val="center"/>
      </w:pPr>
    </w:p>
    <w:p w:rsidR="00335DBB" w:rsidRDefault="00335DBB" w:rsidP="00335DBB">
      <w:pPr>
        <w:jc w:val="center"/>
      </w:pPr>
    </w:p>
    <w:tbl>
      <w:tblPr>
        <w:tblW w:w="942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9"/>
        <w:gridCol w:w="1701"/>
        <w:gridCol w:w="1417"/>
        <w:gridCol w:w="1560"/>
      </w:tblGrid>
      <w:tr w:rsidR="00335DBB" w:rsidRPr="006F79E2" w:rsidTr="00335DBB">
        <w:trPr>
          <w:jc w:val="center"/>
        </w:trPr>
        <w:tc>
          <w:tcPr>
            <w:tcW w:w="4749" w:type="dxa"/>
          </w:tcPr>
          <w:p w:rsidR="00335DBB" w:rsidRPr="009C0E4E" w:rsidRDefault="00335DBB" w:rsidP="004776E1">
            <w:pPr>
              <w:jc w:val="center"/>
            </w:pPr>
            <w:r w:rsidRPr="009C0E4E">
              <w:t>Наименование</w:t>
            </w:r>
          </w:p>
          <w:p w:rsidR="00335DBB" w:rsidRPr="009C0E4E" w:rsidRDefault="00335DBB" w:rsidP="004776E1">
            <w:pPr>
              <w:jc w:val="center"/>
            </w:pPr>
            <w:r w:rsidRPr="009C0E4E">
              <w:t>имущества</w:t>
            </w:r>
          </w:p>
        </w:tc>
        <w:tc>
          <w:tcPr>
            <w:tcW w:w="1701" w:type="dxa"/>
          </w:tcPr>
          <w:p w:rsidR="00335DBB" w:rsidRPr="009C0E4E" w:rsidRDefault="00335DBB" w:rsidP="004776E1">
            <w:pPr>
              <w:jc w:val="center"/>
            </w:pPr>
            <w:r w:rsidRPr="009C0E4E">
              <w:t>Количество, шт.</w:t>
            </w:r>
          </w:p>
        </w:tc>
        <w:tc>
          <w:tcPr>
            <w:tcW w:w="1417" w:type="dxa"/>
          </w:tcPr>
          <w:p w:rsidR="00335DBB" w:rsidRPr="009C0E4E" w:rsidRDefault="00335DBB" w:rsidP="004776E1">
            <w:pPr>
              <w:jc w:val="center"/>
            </w:pPr>
            <w:r w:rsidRPr="009C0E4E">
              <w:t>Стоимость за единицу, руб.</w:t>
            </w:r>
          </w:p>
        </w:tc>
        <w:tc>
          <w:tcPr>
            <w:tcW w:w="1560" w:type="dxa"/>
          </w:tcPr>
          <w:p w:rsidR="00335DBB" w:rsidRPr="009C0E4E" w:rsidRDefault="00335DBB" w:rsidP="004776E1">
            <w:pPr>
              <w:jc w:val="center"/>
            </w:pPr>
            <w:r w:rsidRPr="009C0E4E">
              <w:t>Стоимость всего, руб.</w:t>
            </w:r>
          </w:p>
        </w:tc>
      </w:tr>
      <w:tr w:rsidR="00335DBB" w:rsidRPr="006F79E2" w:rsidTr="00335DBB">
        <w:trPr>
          <w:jc w:val="center"/>
        </w:trPr>
        <w:tc>
          <w:tcPr>
            <w:tcW w:w="4749" w:type="dxa"/>
          </w:tcPr>
          <w:p w:rsidR="00335DBB" w:rsidRPr="00851062" w:rsidRDefault="00335DBB" w:rsidP="00335DBB">
            <w:r w:rsidRPr="00720723">
              <w:t>Баскетбольный щит с кольцом.</w:t>
            </w:r>
          </w:p>
        </w:tc>
        <w:tc>
          <w:tcPr>
            <w:tcW w:w="1701" w:type="dxa"/>
          </w:tcPr>
          <w:p w:rsidR="00335DBB" w:rsidRPr="00851062" w:rsidRDefault="00335DBB" w:rsidP="004776E1">
            <w:pPr>
              <w:jc w:val="center"/>
            </w:pPr>
            <w:r w:rsidRPr="00720723">
              <w:t>1</w:t>
            </w:r>
            <w:r>
              <w:t xml:space="preserve"> шт.</w:t>
            </w:r>
          </w:p>
        </w:tc>
        <w:tc>
          <w:tcPr>
            <w:tcW w:w="1417" w:type="dxa"/>
          </w:tcPr>
          <w:p w:rsidR="00335DBB" w:rsidRPr="000247A7" w:rsidRDefault="00335DBB" w:rsidP="004776E1">
            <w:pPr>
              <w:jc w:val="center"/>
            </w:pPr>
            <w:r w:rsidRPr="000247A7">
              <w:t>28 073,90</w:t>
            </w:r>
          </w:p>
        </w:tc>
        <w:tc>
          <w:tcPr>
            <w:tcW w:w="1560" w:type="dxa"/>
          </w:tcPr>
          <w:p w:rsidR="00335DBB" w:rsidRPr="000247A7" w:rsidRDefault="00335DBB" w:rsidP="004776E1">
            <w:pPr>
              <w:jc w:val="center"/>
            </w:pPr>
            <w:r w:rsidRPr="000247A7">
              <w:t>28 073,90</w:t>
            </w:r>
          </w:p>
        </w:tc>
      </w:tr>
      <w:tr w:rsidR="00335DBB" w:rsidRPr="006F79E2" w:rsidTr="00335DBB">
        <w:trPr>
          <w:jc w:val="center"/>
        </w:trPr>
        <w:tc>
          <w:tcPr>
            <w:tcW w:w="4749" w:type="dxa"/>
          </w:tcPr>
          <w:p w:rsidR="00335DBB" w:rsidRPr="000247A7" w:rsidRDefault="00335DBB" w:rsidP="00335DBB">
            <w:r w:rsidRPr="00720723">
              <w:t>Большие брусья воркаут с упорами для отжиманий</w:t>
            </w:r>
            <w:r>
              <w:t>.</w:t>
            </w:r>
          </w:p>
        </w:tc>
        <w:tc>
          <w:tcPr>
            <w:tcW w:w="1701" w:type="dxa"/>
          </w:tcPr>
          <w:p w:rsidR="00335DBB" w:rsidRPr="00851062" w:rsidRDefault="00335DBB" w:rsidP="004776E1">
            <w:pPr>
              <w:jc w:val="center"/>
            </w:pPr>
            <w:r>
              <w:t>1 шт.</w:t>
            </w:r>
          </w:p>
        </w:tc>
        <w:tc>
          <w:tcPr>
            <w:tcW w:w="1417" w:type="dxa"/>
          </w:tcPr>
          <w:p w:rsidR="00335DBB" w:rsidRPr="000247A7" w:rsidRDefault="00335DBB" w:rsidP="004776E1">
            <w:pPr>
              <w:jc w:val="center"/>
            </w:pPr>
            <w:r w:rsidRPr="000247A7">
              <w:t>36 376,85</w:t>
            </w:r>
          </w:p>
        </w:tc>
        <w:tc>
          <w:tcPr>
            <w:tcW w:w="1560" w:type="dxa"/>
          </w:tcPr>
          <w:p w:rsidR="00335DBB" w:rsidRPr="000247A7" w:rsidRDefault="00335DBB" w:rsidP="004776E1">
            <w:pPr>
              <w:jc w:val="center"/>
            </w:pPr>
            <w:r w:rsidRPr="000247A7">
              <w:t>36 376,85</w:t>
            </w:r>
          </w:p>
        </w:tc>
      </w:tr>
      <w:tr w:rsidR="00335DBB" w:rsidRPr="006F79E2" w:rsidTr="00335DBB">
        <w:trPr>
          <w:jc w:val="center"/>
        </w:trPr>
        <w:tc>
          <w:tcPr>
            <w:tcW w:w="4749" w:type="dxa"/>
          </w:tcPr>
          <w:p w:rsidR="00335DBB" w:rsidRPr="00851062" w:rsidRDefault="00335DBB" w:rsidP="00335DBB">
            <w:r w:rsidRPr="00720723">
              <w:t>Велотренажер.</w:t>
            </w:r>
          </w:p>
        </w:tc>
        <w:tc>
          <w:tcPr>
            <w:tcW w:w="1701" w:type="dxa"/>
          </w:tcPr>
          <w:p w:rsidR="00335DBB" w:rsidRPr="00851062" w:rsidRDefault="00335DBB" w:rsidP="004776E1">
            <w:pPr>
              <w:jc w:val="center"/>
            </w:pPr>
            <w:r>
              <w:t>2 шт.</w:t>
            </w:r>
          </w:p>
        </w:tc>
        <w:tc>
          <w:tcPr>
            <w:tcW w:w="1417" w:type="dxa"/>
          </w:tcPr>
          <w:p w:rsidR="00335DBB" w:rsidRPr="000247A7" w:rsidRDefault="00335DBB" w:rsidP="004776E1">
            <w:pPr>
              <w:jc w:val="center"/>
            </w:pPr>
            <w:r w:rsidRPr="000247A7">
              <w:t>26 030,00</w:t>
            </w:r>
          </w:p>
        </w:tc>
        <w:tc>
          <w:tcPr>
            <w:tcW w:w="1560" w:type="dxa"/>
          </w:tcPr>
          <w:p w:rsidR="00335DBB" w:rsidRPr="000247A7" w:rsidRDefault="00335DBB" w:rsidP="004776E1">
            <w:pPr>
              <w:jc w:val="center"/>
            </w:pPr>
            <w:r w:rsidRPr="000247A7">
              <w:t>52060,00</w:t>
            </w:r>
          </w:p>
        </w:tc>
      </w:tr>
      <w:tr w:rsidR="00335DBB" w:rsidRPr="00F960CD" w:rsidTr="00335DBB">
        <w:trPr>
          <w:jc w:val="center"/>
        </w:trPr>
        <w:tc>
          <w:tcPr>
            <w:tcW w:w="4749" w:type="dxa"/>
          </w:tcPr>
          <w:p w:rsidR="00335DBB" w:rsidRPr="00851062" w:rsidRDefault="00335DBB" w:rsidP="00335DBB">
            <w:r w:rsidRPr="002C6693">
              <w:t>Вспомогательные рукоятки для людей с ограниченными возможностями.</w:t>
            </w:r>
          </w:p>
        </w:tc>
        <w:tc>
          <w:tcPr>
            <w:tcW w:w="1701" w:type="dxa"/>
          </w:tcPr>
          <w:p w:rsidR="00335DBB" w:rsidRPr="00851062" w:rsidRDefault="00335DBB" w:rsidP="004776E1">
            <w:pPr>
              <w:jc w:val="center"/>
            </w:pPr>
            <w:r w:rsidRPr="002C6693">
              <w:t>3</w:t>
            </w:r>
            <w:r>
              <w:t xml:space="preserve"> </w:t>
            </w:r>
            <w:r w:rsidRPr="002C6693">
              <w:t>пары</w:t>
            </w:r>
          </w:p>
        </w:tc>
        <w:tc>
          <w:tcPr>
            <w:tcW w:w="1417" w:type="dxa"/>
          </w:tcPr>
          <w:p w:rsidR="00335DBB" w:rsidRPr="000247A7" w:rsidRDefault="00335DBB" w:rsidP="004776E1">
            <w:pPr>
              <w:jc w:val="center"/>
            </w:pPr>
            <w:r w:rsidRPr="000247A7">
              <w:t>12 958,90</w:t>
            </w:r>
          </w:p>
        </w:tc>
        <w:tc>
          <w:tcPr>
            <w:tcW w:w="1560" w:type="dxa"/>
          </w:tcPr>
          <w:p w:rsidR="00335DBB" w:rsidRPr="000247A7" w:rsidRDefault="00335DBB" w:rsidP="004776E1">
            <w:pPr>
              <w:jc w:val="center"/>
            </w:pPr>
            <w:r w:rsidRPr="000247A7">
              <w:t>38 876,7</w:t>
            </w:r>
          </w:p>
        </w:tc>
      </w:tr>
      <w:tr w:rsidR="00335DBB" w:rsidRPr="006F79E2" w:rsidTr="00335DBB">
        <w:trPr>
          <w:jc w:val="center"/>
        </w:trPr>
        <w:tc>
          <w:tcPr>
            <w:tcW w:w="4749" w:type="dxa"/>
          </w:tcPr>
          <w:p w:rsidR="00335DBB" w:rsidRPr="00851062" w:rsidRDefault="00335DBB" w:rsidP="00335DBB">
            <w:r w:rsidRPr="002C6693">
              <w:t>Горизонтальная гимнастическая скамья для выполнения испытания «Сгибание – разгибание рук в упоре о гимнастическую скамью в упоре о стул».</w:t>
            </w:r>
          </w:p>
        </w:tc>
        <w:tc>
          <w:tcPr>
            <w:tcW w:w="1701" w:type="dxa"/>
          </w:tcPr>
          <w:p w:rsidR="00335DBB" w:rsidRPr="00851062" w:rsidRDefault="00335DBB" w:rsidP="004776E1">
            <w:pPr>
              <w:jc w:val="center"/>
            </w:pPr>
            <w:r w:rsidRPr="002C6693">
              <w:t>3</w:t>
            </w:r>
            <w:r>
              <w:t xml:space="preserve"> </w:t>
            </w:r>
            <w:r w:rsidRPr="002C6693">
              <w:t>шт.</w:t>
            </w:r>
          </w:p>
        </w:tc>
        <w:tc>
          <w:tcPr>
            <w:tcW w:w="1417" w:type="dxa"/>
          </w:tcPr>
          <w:p w:rsidR="00335DBB" w:rsidRPr="000247A7" w:rsidRDefault="00335DBB" w:rsidP="004776E1">
            <w:pPr>
              <w:jc w:val="center"/>
            </w:pPr>
            <w:r w:rsidRPr="000247A7">
              <w:t>10 956,24</w:t>
            </w:r>
          </w:p>
        </w:tc>
        <w:tc>
          <w:tcPr>
            <w:tcW w:w="1560" w:type="dxa"/>
          </w:tcPr>
          <w:p w:rsidR="00335DBB" w:rsidRPr="000247A7" w:rsidRDefault="00335DBB" w:rsidP="004776E1">
            <w:pPr>
              <w:jc w:val="center"/>
            </w:pPr>
            <w:r w:rsidRPr="000247A7">
              <w:t>32 868,72</w:t>
            </w:r>
          </w:p>
        </w:tc>
      </w:tr>
      <w:tr w:rsidR="00335DBB" w:rsidRPr="006F79E2" w:rsidTr="00335DBB">
        <w:trPr>
          <w:jc w:val="center"/>
        </w:trPr>
        <w:tc>
          <w:tcPr>
            <w:tcW w:w="4749" w:type="dxa"/>
          </w:tcPr>
          <w:p w:rsidR="00335DBB" w:rsidRPr="00851062" w:rsidRDefault="00335DBB" w:rsidP="00335DBB">
            <w:r w:rsidRPr="002C6693">
              <w:t>Горизонтальная гимнастическая скамья с фиксацией ступней для выполнения испытания «Поднимание туловища из положения лежа на спине».</w:t>
            </w:r>
          </w:p>
        </w:tc>
        <w:tc>
          <w:tcPr>
            <w:tcW w:w="1701" w:type="dxa"/>
          </w:tcPr>
          <w:p w:rsidR="00335DBB" w:rsidRPr="00851062" w:rsidRDefault="00335DBB" w:rsidP="004776E1">
            <w:pPr>
              <w:jc w:val="center"/>
            </w:pPr>
            <w:r w:rsidRPr="002C6693">
              <w:t>1 шт.</w:t>
            </w:r>
          </w:p>
        </w:tc>
        <w:tc>
          <w:tcPr>
            <w:tcW w:w="1417" w:type="dxa"/>
          </w:tcPr>
          <w:p w:rsidR="00335DBB" w:rsidRPr="000247A7" w:rsidRDefault="00335DBB" w:rsidP="004776E1">
            <w:pPr>
              <w:jc w:val="center"/>
            </w:pPr>
            <w:r w:rsidRPr="000247A7">
              <w:t>36 240,35</w:t>
            </w:r>
          </w:p>
        </w:tc>
        <w:tc>
          <w:tcPr>
            <w:tcW w:w="1560" w:type="dxa"/>
          </w:tcPr>
          <w:p w:rsidR="00335DBB" w:rsidRPr="000247A7" w:rsidRDefault="00335DBB" w:rsidP="004776E1">
            <w:pPr>
              <w:jc w:val="center"/>
            </w:pPr>
            <w:r w:rsidRPr="000247A7">
              <w:t>36 240,35</w:t>
            </w:r>
          </w:p>
        </w:tc>
      </w:tr>
      <w:tr w:rsidR="00335DBB" w:rsidRPr="006F79E2" w:rsidTr="00335DBB">
        <w:trPr>
          <w:jc w:val="center"/>
        </w:trPr>
        <w:tc>
          <w:tcPr>
            <w:tcW w:w="4749" w:type="dxa"/>
          </w:tcPr>
          <w:p w:rsidR="00335DBB" w:rsidRPr="00851062" w:rsidRDefault="00335DBB" w:rsidP="00335DBB">
            <w:r w:rsidRPr="002C6693">
              <w:t xml:space="preserve">Горизонтальная гимнастическая скамья, к которой прикреплены измерительные линейки («+» и  «–») для выполнения испытания «Наклон вперед из положения стоя с прямыми ногами на гимнастической скамье». </w:t>
            </w:r>
          </w:p>
        </w:tc>
        <w:tc>
          <w:tcPr>
            <w:tcW w:w="1701" w:type="dxa"/>
          </w:tcPr>
          <w:p w:rsidR="00335DBB" w:rsidRPr="00851062" w:rsidRDefault="00335DBB" w:rsidP="004776E1">
            <w:pPr>
              <w:jc w:val="center"/>
            </w:pPr>
            <w:r w:rsidRPr="00836567">
              <w:t>2</w:t>
            </w:r>
            <w:r>
              <w:t xml:space="preserve"> </w:t>
            </w:r>
            <w:r w:rsidRPr="00836567">
              <w:t>шт.</w:t>
            </w:r>
          </w:p>
        </w:tc>
        <w:tc>
          <w:tcPr>
            <w:tcW w:w="1417" w:type="dxa"/>
          </w:tcPr>
          <w:p w:rsidR="00335DBB" w:rsidRPr="000247A7" w:rsidRDefault="00335DBB" w:rsidP="004776E1">
            <w:pPr>
              <w:jc w:val="center"/>
            </w:pPr>
            <w:r w:rsidRPr="000247A7">
              <w:t>15 167,16</w:t>
            </w:r>
          </w:p>
        </w:tc>
        <w:tc>
          <w:tcPr>
            <w:tcW w:w="1560" w:type="dxa"/>
          </w:tcPr>
          <w:p w:rsidR="00335DBB" w:rsidRPr="000247A7" w:rsidRDefault="00335DBB" w:rsidP="004776E1">
            <w:pPr>
              <w:jc w:val="center"/>
            </w:pPr>
            <w:r w:rsidRPr="000247A7">
              <w:t>30 334,32</w:t>
            </w:r>
          </w:p>
        </w:tc>
      </w:tr>
      <w:tr w:rsidR="00335DBB" w:rsidRPr="006F79E2" w:rsidTr="00335DBB">
        <w:trPr>
          <w:jc w:val="center"/>
        </w:trPr>
        <w:tc>
          <w:tcPr>
            <w:tcW w:w="4749" w:type="dxa"/>
          </w:tcPr>
          <w:p w:rsidR="00335DBB" w:rsidRPr="00851062" w:rsidRDefault="00335DBB" w:rsidP="00335DBB">
            <w:r w:rsidRPr="00821073">
              <w:t>Информационная стойка.</w:t>
            </w:r>
          </w:p>
        </w:tc>
        <w:tc>
          <w:tcPr>
            <w:tcW w:w="1701" w:type="dxa"/>
          </w:tcPr>
          <w:p w:rsidR="00335DBB" w:rsidRPr="00851062" w:rsidRDefault="00335DBB" w:rsidP="004776E1">
            <w:pPr>
              <w:jc w:val="center"/>
            </w:pPr>
            <w:r w:rsidRPr="00821073">
              <w:t>2 шт.</w:t>
            </w:r>
          </w:p>
        </w:tc>
        <w:tc>
          <w:tcPr>
            <w:tcW w:w="1417" w:type="dxa"/>
          </w:tcPr>
          <w:p w:rsidR="00335DBB" w:rsidRPr="000247A7" w:rsidRDefault="00335DBB" w:rsidP="004776E1">
            <w:pPr>
              <w:jc w:val="center"/>
            </w:pPr>
            <w:r w:rsidRPr="000247A7">
              <w:t>13 284,71</w:t>
            </w:r>
          </w:p>
        </w:tc>
        <w:tc>
          <w:tcPr>
            <w:tcW w:w="1560" w:type="dxa"/>
          </w:tcPr>
          <w:p w:rsidR="00335DBB" w:rsidRPr="000247A7" w:rsidRDefault="00335DBB" w:rsidP="004776E1">
            <w:pPr>
              <w:jc w:val="center"/>
            </w:pPr>
            <w:r w:rsidRPr="000247A7">
              <w:t>26 569,42</w:t>
            </w:r>
          </w:p>
        </w:tc>
      </w:tr>
      <w:tr w:rsidR="00335DBB" w:rsidRPr="006F79E2" w:rsidTr="00335DBB">
        <w:trPr>
          <w:jc w:val="center"/>
        </w:trPr>
        <w:tc>
          <w:tcPr>
            <w:tcW w:w="4749" w:type="dxa"/>
          </w:tcPr>
          <w:p w:rsidR="00335DBB" w:rsidRPr="00851062" w:rsidRDefault="00335DBB" w:rsidP="00335DBB">
            <w:r w:rsidRPr="00821073">
              <w:t>Камни для подтягивания.</w:t>
            </w:r>
          </w:p>
        </w:tc>
        <w:tc>
          <w:tcPr>
            <w:tcW w:w="1701" w:type="dxa"/>
          </w:tcPr>
          <w:p w:rsidR="00335DBB" w:rsidRPr="00851062" w:rsidRDefault="00335DBB" w:rsidP="004776E1">
            <w:pPr>
              <w:jc w:val="center"/>
            </w:pPr>
            <w:r w:rsidRPr="00821073">
              <w:t>1 компл.</w:t>
            </w:r>
          </w:p>
        </w:tc>
        <w:tc>
          <w:tcPr>
            <w:tcW w:w="1417" w:type="dxa"/>
          </w:tcPr>
          <w:p w:rsidR="00335DBB" w:rsidRPr="000247A7" w:rsidRDefault="00335DBB" w:rsidP="004776E1">
            <w:pPr>
              <w:jc w:val="center"/>
            </w:pPr>
            <w:r w:rsidRPr="000247A7">
              <w:t>18 110,38</w:t>
            </w:r>
          </w:p>
        </w:tc>
        <w:tc>
          <w:tcPr>
            <w:tcW w:w="1560" w:type="dxa"/>
          </w:tcPr>
          <w:p w:rsidR="00335DBB" w:rsidRPr="000247A7" w:rsidRDefault="00335DBB" w:rsidP="004776E1">
            <w:pPr>
              <w:jc w:val="center"/>
            </w:pPr>
            <w:r w:rsidRPr="000247A7">
              <w:t>18 110,38</w:t>
            </w:r>
          </w:p>
        </w:tc>
      </w:tr>
      <w:tr w:rsidR="00335DBB" w:rsidRPr="006F79E2" w:rsidTr="00335DBB">
        <w:trPr>
          <w:jc w:val="center"/>
        </w:trPr>
        <w:tc>
          <w:tcPr>
            <w:tcW w:w="4749" w:type="dxa"/>
          </w:tcPr>
          <w:p w:rsidR="00335DBB" w:rsidRPr="00851062" w:rsidRDefault="00335DBB" w:rsidP="00335DBB">
            <w:r w:rsidRPr="00821073">
              <w:t xml:space="preserve">Мишень на стойках квадратная для тестирования инвалидов, габариты 1,5 м x 1,5 м. </w:t>
            </w:r>
          </w:p>
        </w:tc>
        <w:tc>
          <w:tcPr>
            <w:tcW w:w="1701" w:type="dxa"/>
          </w:tcPr>
          <w:p w:rsidR="00335DBB" w:rsidRPr="00851062" w:rsidRDefault="00335DBB" w:rsidP="004776E1">
            <w:pPr>
              <w:jc w:val="center"/>
            </w:pPr>
            <w:r w:rsidRPr="00821073">
              <w:t>1 шт.</w:t>
            </w:r>
          </w:p>
        </w:tc>
        <w:tc>
          <w:tcPr>
            <w:tcW w:w="1417" w:type="dxa"/>
          </w:tcPr>
          <w:p w:rsidR="00335DBB" w:rsidRPr="000247A7" w:rsidRDefault="00335DBB" w:rsidP="004776E1">
            <w:pPr>
              <w:jc w:val="center"/>
            </w:pPr>
            <w:r w:rsidRPr="000247A7">
              <w:t>26 720,88</w:t>
            </w:r>
          </w:p>
        </w:tc>
        <w:tc>
          <w:tcPr>
            <w:tcW w:w="1560" w:type="dxa"/>
          </w:tcPr>
          <w:p w:rsidR="00335DBB" w:rsidRPr="000247A7" w:rsidRDefault="00335DBB" w:rsidP="004776E1">
            <w:pPr>
              <w:jc w:val="center"/>
            </w:pPr>
            <w:r w:rsidRPr="000247A7">
              <w:t>26 720,88</w:t>
            </w:r>
          </w:p>
        </w:tc>
      </w:tr>
      <w:tr w:rsidR="00335DBB" w:rsidRPr="006F79E2" w:rsidTr="00335DBB">
        <w:trPr>
          <w:jc w:val="center"/>
        </w:trPr>
        <w:tc>
          <w:tcPr>
            <w:tcW w:w="4749" w:type="dxa"/>
          </w:tcPr>
          <w:p w:rsidR="00335DBB" w:rsidRPr="00851062" w:rsidRDefault="00335DBB" w:rsidP="00335DBB">
            <w:r w:rsidRPr="00821073">
              <w:t xml:space="preserve">Мишень на стойках круглая для выполнения испытания «Метание теннисного мяча в цель (дистанция 6 м)», диаметр отверстия 90 см. </w:t>
            </w:r>
          </w:p>
        </w:tc>
        <w:tc>
          <w:tcPr>
            <w:tcW w:w="1701" w:type="dxa"/>
          </w:tcPr>
          <w:p w:rsidR="00335DBB" w:rsidRPr="00851062" w:rsidRDefault="00335DBB" w:rsidP="004776E1">
            <w:pPr>
              <w:jc w:val="center"/>
            </w:pPr>
            <w:r w:rsidRPr="00821073">
              <w:t>1 шт.</w:t>
            </w:r>
          </w:p>
        </w:tc>
        <w:tc>
          <w:tcPr>
            <w:tcW w:w="1417" w:type="dxa"/>
          </w:tcPr>
          <w:p w:rsidR="00335DBB" w:rsidRPr="000247A7" w:rsidRDefault="00335DBB" w:rsidP="004776E1">
            <w:pPr>
              <w:jc w:val="center"/>
            </w:pPr>
            <w:r w:rsidRPr="000247A7">
              <w:t>26 720,88</w:t>
            </w:r>
          </w:p>
        </w:tc>
        <w:tc>
          <w:tcPr>
            <w:tcW w:w="1560" w:type="dxa"/>
          </w:tcPr>
          <w:p w:rsidR="00335DBB" w:rsidRPr="000247A7" w:rsidRDefault="00335DBB" w:rsidP="004776E1">
            <w:pPr>
              <w:jc w:val="center"/>
            </w:pPr>
            <w:r w:rsidRPr="000247A7">
              <w:t>26 720,88</w:t>
            </w:r>
          </w:p>
        </w:tc>
      </w:tr>
      <w:tr w:rsidR="00335DBB" w:rsidRPr="006F79E2" w:rsidTr="00335DBB">
        <w:trPr>
          <w:jc w:val="center"/>
        </w:trPr>
        <w:tc>
          <w:tcPr>
            <w:tcW w:w="4749" w:type="dxa"/>
          </w:tcPr>
          <w:p w:rsidR="00335DBB" w:rsidRPr="00851062" w:rsidRDefault="00335DBB" w:rsidP="00335DBB">
            <w:r w:rsidRPr="00821073">
              <w:t>П-образный рукоход.</w:t>
            </w:r>
          </w:p>
        </w:tc>
        <w:tc>
          <w:tcPr>
            <w:tcW w:w="1701" w:type="dxa"/>
          </w:tcPr>
          <w:p w:rsidR="00335DBB" w:rsidRPr="00851062" w:rsidRDefault="00335DBB" w:rsidP="004776E1">
            <w:pPr>
              <w:jc w:val="center"/>
            </w:pPr>
            <w:r w:rsidRPr="005A4DC2">
              <w:t>1 шт.</w:t>
            </w:r>
          </w:p>
        </w:tc>
        <w:tc>
          <w:tcPr>
            <w:tcW w:w="1417" w:type="dxa"/>
          </w:tcPr>
          <w:p w:rsidR="00335DBB" w:rsidRPr="000247A7" w:rsidRDefault="00335DBB" w:rsidP="004776E1">
            <w:pPr>
              <w:jc w:val="center"/>
            </w:pPr>
            <w:r w:rsidRPr="000247A7">
              <w:t>24 413,32</w:t>
            </w:r>
          </w:p>
        </w:tc>
        <w:tc>
          <w:tcPr>
            <w:tcW w:w="1560" w:type="dxa"/>
          </w:tcPr>
          <w:p w:rsidR="00335DBB" w:rsidRPr="000247A7" w:rsidRDefault="00335DBB" w:rsidP="004776E1">
            <w:pPr>
              <w:jc w:val="center"/>
            </w:pPr>
            <w:r w:rsidRPr="000247A7">
              <w:t>24 413,32</w:t>
            </w:r>
          </w:p>
        </w:tc>
      </w:tr>
      <w:tr w:rsidR="00335DBB" w:rsidRPr="006F79E2" w:rsidTr="00335DBB">
        <w:trPr>
          <w:jc w:val="center"/>
        </w:trPr>
        <w:tc>
          <w:tcPr>
            <w:tcW w:w="4749" w:type="dxa"/>
          </w:tcPr>
          <w:p w:rsidR="00335DBB" w:rsidRPr="005A4DC2" w:rsidRDefault="00335DBB" w:rsidP="00335DBB">
            <w:r w:rsidRPr="005A4DC2">
              <w:t>Полимерный дренажный модуль.</w:t>
            </w:r>
          </w:p>
          <w:p w:rsidR="00335DBB" w:rsidRPr="005A4DC2" w:rsidRDefault="00335DBB" w:rsidP="00335DBB">
            <w:r w:rsidRPr="005A4DC2">
              <w:t>Товарный знак не зарегистрирован, Россия</w:t>
            </w:r>
          </w:p>
          <w:p w:rsidR="00335DBB" w:rsidRPr="00851062" w:rsidRDefault="00335DBB" w:rsidP="00335DBB">
            <w:r w:rsidRPr="005A4DC2">
              <w:t>(в комплекте с нетканым материалом – Teraspek 130, Германия).</w:t>
            </w:r>
          </w:p>
        </w:tc>
        <w:tc>
          <w:tcPr>
            <w:tcW w:w="1701" w:type="dxa"/>
          </w:tcPr>
          <w:p w:rsidR="00335DBB" w:rsidRPr="00851062" w:rsidRDefault="00335DBB" w:rsidP="004776E1">
            <w:pPr>
              <w:jc w:val="center"/>
            </w:pPr>
            <w:r w:rsidRPr="005A4DC2">
              <w:t>315</w:t>
            </w:r>
            <w:r>
              <w:t xml:space="preserve"> </w:t>
            </w:r>
            <w:r w:rsidRPr="005A4DC2">
              <w:t>кв.м.</w:t>
            </w:r>
          </w:p>
        </w:tc>
        <w:tc>
          <w:tcPr>
            <w:tcW w:w="1417" w:type="dxa"/>
          </w:tcPr>
          <w:p w:rsidR="00335DBB" w:rsidRPr="000247A7" w:rsidRDefault="00335DBB" w:rsidP="004776E1">
            <w:pPr>
              <w:jc w:val="center"/>
            </w:pPr>
            <w:r w:rsidRPr="000247A7">
              <w:t>1 758,75</w:t>
            </w:r>
          </w:p>
        </w:tc>
        <w:tc>
          <w:tcPr>
            <w:tcW w:w="1560" w:type="dxa"/>
          </w:tcPr>
          <w:p w:rsidR="00335DBB" w:rsidRPr="000247A7" w:rsidRDefault="00335DBB" w:rsidP="004776E1">
            <w:pPr>
              <w:jc w:val="center"/>
            </w:pPr>
            <w:r w:rsidRPr="000247A7">
              <w:t>554 006,25</w:t>
            </w:r>
          </w:p>
        </w:tc>
      </w:tr>
      <w:tr w:rsidR="00335DBB" w:rsidRPr="006F79E2" w:rsidTr="00335DBB">
        <w:trPr>
          <w:jc w:val="center"/>
        </w:trPr>
        <w:tc>
          <w:tcPr>
            <w:tcW w:w="4749" w:type="dxa"/>
          </w:tcPr>
          <w:p w:rsidR="00335DBB" w:rsidRPr="00851062" w:rsidRDefault="00335DBB" w:rsidP="00335DBB">
            <w:r w:rsidRPr="005A4DC2">
              <w:t xml:space="preserve">Помост для выполнения испытания «Сгибание - разгибание рук в упоре лежа на полу» с платформой фиксации результатов выполнения, габариты 200 см x 100 см x 70 см. </w:t>
            </w:r>
          </w:p>
        </w:tc>
        <w:tc>
          <w:tcPr>
            <w:tcW w:w="1701" w:type="dxa"/>
          </w:tcPr>
          <w:p w:rsidR="00335DBB" w:rsidRPr="00851062" w:rsidRDefault="00335DBB" w:rsidP="004776E1">
            <w:pPr>
              <w:jc w:val="center"/>
            </w:pPr>
            <w:r w:rsidRPr="005A4DC2">
              <w:t>1 шт.</w:t>
            </w:r>
          </w:p>
        </w:tc>
        <w:tc>
          <w:tcPr>
            <w:tcW w:w="1417" w:type="dxa"/>
          </w:tcPr>
          <w:p w:rsidR="00335DBB" w:rsidRPr="000247A7" w:rsidRDefault="00335DBB" w:rsidP="004776E1">
            <w:pPr>
              <w:jc w:val="center"/>
            </w:pPr>
            <w:r w:rsidRPr="000247A7">
              <w:t>87 182,25</w:t>
            </w:r>
          </w:p>
        </w:tc>
        <w:tc>
          <w:tcPr>
            <w:tcW w:w="1560" w:type="dxa"/>
          </w:tcPr>
          <w:p w:rsidR="00335DBB" w:rsidRPr="000247A7" w:rsidRDefault="00335DBB" w:rsidP="004776E1">
            <w:pPr>
              <w:jc w:val="center"/>
            </w:pPr>
            <w:r w:rsidRPr="000247A7">
              <w:t>87 182,25</w:t>
            </w:r>
          </w:p>
        </w:tc>
      </w:tr>
      <w:tr w:rsidR="00335DBB" w:rsidRPr="006F79E2" w:rsidTr="00335DBB">
        <w:trPr>
          <w:jc w:val="center"/>
        </w:trPr>
        <w:tc>
          <w:tcPr>
            <w:tcW w:w="4749" w:type="dxa"/>
          </w:tcPr>
          <w:p w:rsidR="00335DBB" w:rsidRPr="0030298E" w:rsidRDefault="00335DBB" w:rsidP="00335DBB">
            <w:r w:rsidRPr="0030298E">
              <w:t xml:space="preserve">Разнохватовый турник. </w:t>
            </w:r>
          </w:p>
        </w:tc>
        <w:tc>
          <w:tcPr>
            <w:tcW w:w="1701" w:type="dxa"/>
          </w:tcPr>
          <w:p w:rsidR="00335DBB" w:rsidRPr="00ED3CE4" w:rsidRDefault="00335DBB" w:rsidP="004776E1">
            <w:pPr>
              <w:jc w:val="center"/>
            </w:pPr>
            <w:r w:rsidRPr="00ED3CE4">
              <w:t>2 шт.</w:t>
            </w:r>
          </w:p>
        </w:tc>
        <w:tc>
          <w:tcPr>
            <w:tcW w:w="1417" w:type="dxa"/>
          </w:tcPr>
          <w:p w:rsidR="00335DBB" w:rsidRPr="00ED3CE4" w:rsidRDefault="00335DBB" w:rsidP="004776E1">
            <w:pPr>
              <w:jc w:val="center"/>
            </w:pPr>
            <w:r w:rsidRPr="00ED3CE4">
              <w:t>14 789,20</w:t>
            </w:r>
          </w:p>
        </w:tc>
        <w:tc>
          <w:tcPr>
            <w:tcW w:w="1560" w:type="dxa"/>
          </w:tcPr>
          <w:p w:rsidR="00335DBB" w:rsidRPr="00ED3CE4" w:rsidRDefault="00335DBB" w:rsidP="004776E1">
            <w:pPr>
              <w:jc w:val="center"/>
            </w:pPr>
            <w:r w:rsidRPr="00ED3CE4">
              <w:t>29 578,4</w:t>
            </w:r>
          </w:p>
        </w:tc>
      </w:tr>
      <w:tr w:rsidR="00335DBB" w:rsidRPr="006F79E2" w:rsidTr="00335DBB">
        <w:trPr>
          <w:jc w:val="center"/>
        </w:trPr>
        <w:tc>
          <w:tcPr>
            <w:tcW w:w="4749" w:type="dxa"/>
          </w:tcPr>
          <w:p w:rsidR="00335DBB" w:rsidRPr="0030298E" w:rsidRDefault="00335DBB" w:rsidP="00335DBB">
            <w:r w:rsidRPr="0030298E">
              <w:lastRenderedPageBreak/>
              <w:t>Рукоход с возможностью использования дополнительных аксессуаров.</w:t>
            </w:r>
          </w:p>
        </w:tc>
        <w:tc>
          <w:tcPr>
            <w:tcW w:w="1701" w:type="dxa"/>
          </w:tcPr>
          <w:p w:rsidR="00335DBB" w:rsidRPr="00ED3CE4" w:rsidRDefault="00335DBB" w:rsidP="004776E1">
            <w:pPr>
              <w:jc w:val="center"/>
            </w:pPr>
            <w:r w:rsidRPr="00ED3CE4">
              <w:t>1 шт.</w:t>
            </w:r>
          </w:p>
        </w:tc>
        <w:tc>
          <w:tcPr>
            <w:tcW w:w="1417" w:type="dxa"/>
          </w:tcPr>
          <w:p w:rsidR="00335DBB" w:rsidRPr="00ED3CE4" w:rsidRDefault="00335DBB" w:rsidP="004776E1">
            <w:pPr>
              <w:jc w:val="center"/>
            </w:pPr>
            <w:r w:rsidRPr="00ED3CE4">
              <w:t>23 413,32</w:t>
            </w:r>
          </w:p>
        </w:tc>
        <w:tc>
          <w:tcPr>
            <w:tcW w:w="1560" w:type="dxa"/>
          </w:tcPr>
          <w:p w:rsidR="00335DBB" w:rsidRPr="00ED3CE4" w:rsidRDefault="00335DBB" w:rsidP="004776E1">
            <w:pPr>
              <w:jc w:val="center"/>
            </w:pPr>
            <w:r w:rsidRPr="00ED3CE4">
              <w:t>23 413,32</w:t>
            </w:r>
          </w:p>
        </w:tc>
      </w:tr>
      <w:tr w:rsidR="00335DBB" w:rsidRPr="006F79E2" w:rsidTr="00335DBB">
        <w:trPr>
          <w:jc w:val="center"/>
        </w:trPr>
        <w:tc>
          <w:tcPr>
            <w:tcW w:w="4749" w:type="dxa"/>
          </w:tcPr>
          <w:p w:rsidR="00335DBB" w:rsidRPr="0030298E" w:rsidRDefault="00335DBB" w:rsidP="00335DBB">
            <w:r w:rsidRPr="0030298E">
              <w:t>Рукоход с изменением высоты.</w:t>
            </w:r>
          </w:p>
        </w:tc>
        <w:tc>
          <w:tcPr>
            <w:tcW w:w="1701" w:type="dxa"/>
          </w:tcPr>
          <w:p w:rsidR="00335DBB" w:rsidRPr="00ED3CE4" w:rsidRDefault="00335DBB" w:rsidP="004776E1">
            <w:pPr>
              <w:jc w:val="center"/>
            </w:pPr>
            <w:r w:rsidRPr="00ED3CE4">
              <w:t>1 шт.</w:t>
            </w:r>
          </w:p>
        </w:tc>
        <w:tc>
          <w:tcPr>
            <w:tcW w:w="1417" w:type="dxa"/>
          </w:tcPr>
          <w:p w:rsidR="00335DBB" w:rsidRPr="00ED3CE4" w:rsidRDefault="00335DBB" w:rsidP="004776E1">
            <w:pPr>
              <w:jc w:val="center"/>
            </w:pPr>
            <w:r w:rsidRPr="00ED3CE4">
              <w:t>39 340,38</w:t>
            </w:r>
          </w:p>
        </w:tc>
        <w:tc>
          <w:tcPr>
            <w:tcW w:w="1560" w:type="dxa"/>
          </w:tcPr>
          <w:p w:rsidR="00335DBB" w:rsidRPr="00ED3CE4" w:rsidRDefault="00335DBB" w:rsidP="004776E1">
            <w:pPr>
              <w:jc w:val="center"/>
            </w:pPr>
            <w:r w:rsidRPr="00ED3CE4">
              <w:t>39 340,38</w:t>
            </w:r>
          </w:p>
        </w:tc>
      </w:tr>
      <w:tr w:rsidR="00335DBB" w:rsidRPr="006F79E2" w:rsidTr="00335DBB">
        <w:trPr>
          <w:jc w:val="center"/>
        </w:trPr>
        <w:tc>
          <w:tcPr>
            <w:tcW w:w="4749" w:type="dxa"/>
          </w:tcPr>
          <w:p w:rsidR="00335DBB" w:rsidRPr="0030298E" w:rsidRDefault="00335DBB" w:rsidP="00335DBB">
            <w:r w:rsidRPr="0030298E">
              <w:t xml:space="preserve">Рукоятки для тренировки мышц верхнего плечевого пояса. </w:t>
            </w:r>
          </w:p>
        </w:tc>
        <w:tc>
          <w:tcPr>
            <w:tcW w:w="1701" w:type="dxa"/>
          </w:tcPr>
          <w:p w:rsidR="00335DBB" w:rsidRPr="00ED3CE4" w:rsidRDefault="00335DBB" w:rsidP="004776E1">
            <w:pPr>
              <w:jc w:val="center"/>
            </w:pPr>
            <w:r w:rsidRPr="00ED3CE4">
              <w:t>2 пары</w:t>
            </w:r>
          </w:p>
        </w:tc>
        <w:tc>
          <w:tcPr>
            <w:tcW w:w="1417" w:type="dxa"/>
          </w:tcPr>
          <w:p w:rsidR="00335DBB" w:rsidRPr="00ED3CE4" w:rsidRDefault="00335DBB" w:rsidP="004776E1">
            <w:pPr>
              <w:jc w:val="center"/>
            </w:pPr>
            <w:r w:rsidRPr="00ED3CE4">
              <w:t>15 080,08</w:t>
            </w:r>
          </w:p>
        </w:tc>
        <w:tc>
          <w:tcPr>
            <w:tcW w:w="1560" w:type="dxa"/>
          </w:tcPr>
          <w:p w:rsidR="00335DBB" w:rsidRPr="00ED3CE4" w:rsidRDefault="00335DBB" w:rsidP="004776E1">
            <w:pPr>
              <w:jc w:val="center"/>
            </w:pPr>
            <w:r w:rsidRPr="00ED3CE4">
              <w:t>30 160,16</w:t>
            </w:r>
          </w:p>
        </w:tc>
      </w:tr>
      <w:tr w:rsidR="00335DBB" w:rsidRPr="006F79E2" w:rsidTr="00335DBB">
        <w:trPr>
          <w:jc w:val="center"/>
        </w:trPr>
        <w:tc>
          <w:tcPr>
            <w:tcW w:w="4749" w:type="dxa"/>
          </w:tcPr>
          <w:p w:rsidR="00335DBB" w:rsidRPr="0030298E" w:rsidRDefault="00335DBB" w:rsidP="00335DBB">
            <w:r w:rsidRPr="0030298E">
              <w:t xml:space="preserve">Травмобезопасная резиновая плитка с встроенным скрытным крепежным замком типа «ласточкин хвост», размер одной плитки 1 м x1 м. </w:t>
            </w:r>
          </w:p>
        </w:tc>
        <w:tc>
          <w:tcPr>
            <w:tcW w:w="1701" w:type="dxa"/>
          </w:tcPr>
          <w:p w:rsidR="00335DBB" w:rsidRPr="00ED3CE4" w:rsidRDefault="00335DBB" w:rsidP="004776E1">
            <w:pPr>
              <w:jc w:val="center"/>
            </w:pPr>
            <w:r w:rsidRPr="00ED3CE4">
              <w:t>1 компл.</w:t>
            </w:r>
          </w:p>
        </w:tc>
        <w:tc>
          <w:tcPr>
            <w:tcW w:w="1417" w:type="dxa"/>
          </w:tcPr>
          <w:p w:rsidR="00335DBB" w:rsidRPr="00ED3CE4" w:rsidRDefault="00335DBB" w:rsidP="004776E1">
            <w:pPr>
              <w:jc w:val="center"/>
            </w:pPr>
            <w:r w:rsidRPr="00ED3CE4">
              <w:t>656 993,68</w:t>
            </w:r>
          </w:p>
        </w:tc>
        <w:tc>
          <w:tcPr>
            <w:tcW w:w="1560" w:type="dxa"/>
          </w:tcPr>
          <w:p w:rsidR="00335DBB" w:rsidRPr="00ED3CE4" w:rsidRDefault="00335DBB" w:rsidP="004776E1">
            <w:pPr>
              <w:jc w:val="center"/>
            </w:pPr>
            <w:r w:rsidRPr="00ED3CE4">
              <w:t>656 993,68</w:t>
            </w:r>
          </w:p>
        </w:tc>
      </w:tr>
      <w:tr w:rsidR="00335DBB" w:rsidRPr="006F79E2" w:rsidTr="00335DBB">
        <w:trPr>
          <w:jc w:val="center"/>
        </w:trPr>
        <w:tc>
          <w:tcPr>
            <w:tcW w:w="4749" w:type="dxa"/>
          </w:tcPr>
          <w:p w:rsidR="00335DBB" w:rsidRPr="0030298E" w:rsidRDefault="00335DBB" w:rsidP="00335DBB">
            <w:r w:rsidRPr="0030298E">
              <w:t>Турник-перекладина с регулируемой высотой от 90 см до 260 см для выполнения испытания «Подтягивание из виса на высокой/низкой перекладине» и для тестирования инвалидов.</w:t>
            </w:r>
          </w:p>
        </w:tc>
        <w:tc>
          <w:tcPr>
            <w:tcW w:w="1701" w:type="dxa"/>
          </w:tcPr>
          <w:p w:rsidR="00335DBB" w:rsidRPr="00ED3CE4" w:rsidRDefault="00335DBB" w:rsidP="004776E1">
            <w:pPr>
              <w:jc w:val="center"/>
            </w:pPr>
            <w:r w:rsidRPr="00ED3CE4">
              <w:t>4 шт.</w:t>
            </w:r>
          </w:p>
        </w:tc>
        <w:tc>
          <w:tcPr>
            <w:tcW w:w="1417" w:type="dxa"/>
          </w:tcPr>
          <w:p w:rsidR="00335DBB" w:rsidRPr="00ED3CE4" w:rsidRDefault="00335DBB" w:rsidP="004776E1">
            <w:pPr>
              <w:jc w:val="center"/>
            </w:pPr>
            <w:r w:rsidRPr="00ED3CE4">
              <w:t>23 013,32</w:t>
            </w:r>
          </w:p>
        </w:tc>
        <w:tc>
          <w:tcPr>
            <w:tcW w:w="1560" w:type="dxa"/>
          </w:tcPr>
          <w:p w:rsidR="00335DBB" w:rsidRPr="00ED3CE4" w:rsidRDefault="00335DBB" w:rsidP="004776E1">
            <w:pPr>
              <w:jc w:val="center"/>
            </w:pPr>
            <w:r w:rsidRPr="00ED3CE4">
              <w:t>92 053,28</w:t>
            </w:r>
          </w:p>
        </w:tc>
      </w:tr>
      <w:tr w:rsidR="00335DBB" w:rsidRPr="006F79E2" w:rsidTr="00335DBB">
        <w:trPr>
          <w:jc w:val="center"/>
        </w:trPr>
        <w:tc>
          <w:tcPr>
            <w:tcW w:w="4749" w:type="dxa"/>
          </w:tcPr>
          <w:p w:rsidR="00335DBB" w:rsidRPr="007111AE" w:rsidRDefault="00335DBB" w:rsidP="00335DBB">
            <w:r w:rsidRPr="007111AE">
              <w:t>Уличный антивандальный стол для настольного тенниса.</w:t>
            </w:r>
          </w:p>
        </w:tc>
        <w:tc>
          <w:tcPr>
            <w:tcW w:w="1701" w:type="dxa"/>
          </w:tcPr>
          <w:p w:rsidR="00335DBB" w:rsidRPr="007111AE" w:rsidRDefault="00335DBB" w:rsidP="004776E1">
            <w:pPr>
              <w:jc w:val="center"/>
            </w:pPr>
            <w:r w:rsidRPr="007111AE">
              <w:t>1 шт.</w:t>
            </w:r>
          </w:p>
        </w:tc>
        <w:tc>
          <w:tcPr>
            <w:tcW w:w="1417" w:type="dxa"/>
          </w:tcPr>
          <w:p w:rsidR="00335DBB" w:rsidRPr="007111AE" w:rsidRDefault="00335DBB" w:rsidP="004776E1">
            <w:pPr>
              <w:jc w:val="center"/>
            </w:pPr>
            <w:r w:rsidRPr="007111AE">
              <w:t>125 110,60</w:t>
            </w:r>
          </w:p>
        </w:tc>
        <w:tc>
          <w:tcPr>
            <w:tcW w:w="1560" w:type="dxa"/>
          </w:tcPr>
          <w:p w:rsidR="00335DBB" w:rsidRPr="007111AE" w:rsidRDefault="00335DBB" w:rsidP="004776E1">
            <w:pPr>
              <w:jc w:val="center"/>
            </w:pPr>
            <w:r w:rsidRPr="007111AE">
              <w:t>125 110,6</w:t>
            </w:r>
          </w:p>
        </w:tc>
      </w:tr>
      <w:tr w:rsidR="00335DBB" w:rsidRPr="006F79E2" w:rsidTr="00335DBB">
        <w:trPr>
          <w:jc w:val="center"/>
        </w:trPr>
        <w:tc>
          <w:tcPr>
            <w:tcW w:w="4749" w:type="dxa"/>
          </w:tcPr>
          <w:p w:rsidR="00335DBB" w:rsidRPr="007111AE" w:rsidRDefault="00335DBB" w:rsidP="00335DBB">
            <w:r w:rsidRPr="007111AE">
              <w:t>Уличный тренажер «Брусья».</w:t>
            </w:r>
          </w:p>
        </w:tc>
        <w:tc>
          <w:tcPr>
            <w:tcW w:w="1701" w:type="dxa"/>
          </w:tcPr>
          <w:p w:rsidR="00335DBB" w:rsidRPr="007111AE" w:rsidRDefault="00335DBB" w:rsidP="004776E1">
            <w:pPr>
              <w:jc w:val="center"/>
            </w:pPr>
            <w:r w:rsidRPr="007111AE">
              <w:t>2 шт.</w:t>
            </w:r>
          </w:p>
        </w:tc>
        <w:tc>
          <w:tcPr>
            <w:tcW w:w="1417" w:type="dxa"/>
          </w:tcPr>
          <w:p w:rsidR="00335DBB" w:rsidRPr="007111AE" w:rsidRDefault="00335DBB" w:rsidP="004776E1">
            <w:pPr>
              <w:jc w:val="center"/>
            </w:pPr>
            <w:r w:rsidRPr="007111AE">
              <w:t>24 409,67</w:t>
            </w:r>
          </w:p>
        </w:tc>
        <w:tc>
          <w:tcPr>
            <w:tcW w:w="1560" w:type="dxa"/>
          </w:tcPr>
          <w:p w:rsidR="00335DBB" w:rsidRPr="007111AE" w:rsidRDefault="00335DBB" w:rsidP="004776E1">
            <w:pPr>
              <w:jc w:val="center"/>
            </w:pPr>
            <w:r w:rsidRPr="007111AE">
              <w:t>48 819,34</w:t>
            </w:r>
          </w:p>
        </w:tc>
      </w:tr>
      <w:tr w:rsidR="00335DBB" w:rsidRPr="006F79E2" w:rsidTr="00335DBB">
        <w:trPr>
          <w:jc w:val="center"/>
        </w:trPr>
        <w:tc>
          <w:tcPr>
            <w:tcW w:w="4749" w:type="dxa"/>
          </w:tcPr>
          <w:p w:rsidR="00335DBB" w:rsidRPr="0030298E" w:rsidRDefault="00335DBB" w:rsidP="00335DBB">
            <w:r w:rsidRPr="008A5A6F">
              <w:t>Уличный тренажер «Гиперэкстензия»</w:t>
            </w:r>
          </w:p>
        </w:tc>
        <w:tc>
          <w:tcPr>
            <w:tcW w:w="1701" w:type="dxa"/>
          </w:tcPr>
          <w:p w:rsidR="00335DBB" w:rsidRPr="00ED3CE4" w:rsidRDefault="00335DBB" w:rsidP="004776E1">
            <w:pPr>
              <w:jc w:val="center"/>
            </w:pPr>
            <w:r w:rsidRPr="00ED3CE4">
              <w:t>2 шт.</w:t>
            </w:r>
          </w:p>
        </w:tc>
        <w:tc>
          <w:tcPr>
            <w:tcW w:w="1417" w:type="dxa"/>
          </w:tcPr>
          <w:p w:rsidR="00335DBB" w:rsidRPr="00ED3CE4" w:rsidRDefault="00335DBB" w:rsidP="004776E1">
            <w:pPr>
              <w:jc w:val="center"/>
            </w:pPr>
            <w:r w:rsidRPr="00ED3CE4">
              <w:t>34 376,85</w:t>
            </w:r>
          </w:p>
        </w:tc>
        <w:tc>
          <w:tcPr>
            <w:tcW w:w="1560" w:type="dxa"/>
          </w:tcPr>
          <w:p w:rsidR="00335DBB" w:rsidRPr="00ED3CE4" w:rsidRDefault="00335DBB" w:rsidP="004776E1">
            <w:pPr>
              <w:jc w:val="center"/>
            </w:pPr>
            <w:r w:rsidRPr="00ED3CE4">
              <w:t>68 753,7</w:t>
            </w:r>
          </w:p>
        </w:tc>
      </w:tr>
      <w:tr w:rsidR="00335DBB" w:rsidRPr="006F79E2" w:rsidTr="00335DBB">
        <w:trPr>
          <w:jc w:val="center"/>
        </w:trPr>
        <w:tc>
          <w:tcPr>
            <w:tcW w:w="4749" w:type="dxa"/>
          </w:tcPr>
          <w:p w:rsidR="00335DBB" w:rsidRPr="008A5A6F" w:rsidRDefault="00335DBB" w:rsidP="00335DBB">
            <w:r w:rsidRPr="008A5A6F">
              <w:t>Уличный тренажер «Гребная тяга».</w:t>
            </w:r>
          </w:p>
        </w:tc>
        <w:tc>
          <w:tcPr>
            <w:tcW w:w="1701" w:type="dxa"/>
          </w:tcPr>
          <w:p w:rsidR="00335DBB" w:rsidRPr="008A5A6F" w:rsidRDefault="00335DBB" w:rsidP="004776E1">
            <w:pPr>
              <w:jc w:val="center"/>
            </w:pPr>
            <w:r w:rsidRPr="008A5A6F">
              <w:t>1 шт.</w:t>
            </w:r>
          </w:p>
        </w:tc>
        <w:tc>
          <w:tcPr>
            <w:tcW w:w="1417" w:type="dxa"/>
          </w:tcPr>
          <w:p w:rsidR="00335DBB" w:rsidRPr="008A5A6F" w:rsidRDefault="00335DBB" w:rsidP="004776E1">
            <w:pPr>
              <w:jc w:val="center"/>
            </w:pPr>
            <w:r w:rsidRPr="008A5A6F">
              <w:t>89 168,96</w:t>
            </w:r>
          </w:p>
        </w:tc>
        <w:tc>
          <w:tcPr>
            <w:tcW w:w="1560" w:type="dxa"/>
          </w:tcPr>
          <w:p w:rsidR="00335DBB" w:rsidRPr="008A5A6F" w:rsidRDefault="00335DBB" w:rsidP="004776E1">
            <w:pPr>
              <w:jc w:val="center"/>
            </w:pPr>
            <w:r w:rsidRPr="008A5A6F">
              <w:t>89 168,96</w:t>
            </w:r>
          </w:p>
        </w:tc>
      </w:tr>
      <w:tr w:rsidR="00335DBB" w:rsidRPr="006F79E2" w:rsidTr="00335DBB">
        <w:trPr>
          <w:jc w:val="center"/>
        </w:trPr>
        <w:tc>
          <w:tcPr>
            <w:tcW w:w="4749" w:type="dxa"/>
          </w:tcPr>
          <w:p w:rsidR="00335DBB" w:rsidRPr="0030298E" w:rsidRDefault="00335DBB" w:rsidP="00335DBB">
            <w:r w:rsidRPr="0030298E">
              <w:t>Уличный тренажер «Жим лежа».</w:t>
            </w:r>
          </w:p>
        </w:tc>
        <w:tc>
          <w:tcPr>
            <w:tcW w:w="1701" w:type="dxa"/>
          </w:tcPr>
          <w:p w:rsidR="00335DBB" w:rsidRPr="00ED3CE4" w:rsidRDefault="00335DBB" w:rsidP="004776E1">
            <w:pPr>
              <w:jc w:val="center"/>
            </w:pPr>
            <w:r w:rsidRPr="00ED3CE4">
              <w:t>1 шт.</w:t>
            </w:r>
          </w:p>
        </w:tc>
        <w:tc>
          <w:tcPr>
            <w:tcW w:w="1417" w:type="dxa"/>
          </w:tcPr>
          <w:p w:rsidR="00335DBB" w:rsidRPr="00ED3CE4" w:rsidRDefault="00335DBB" w:rsidP="004776E1">
            <w:pPr>
              <w:jc w:val="center"/>
            </w:pPr>
            <w:r w:rsidRPr="00ED3CE4">
              <w:t>101 110,61</w:t>
            </w:r>
          </w:p>
        </w:tc>
        <w:tc>
          <w:tcPr>
            <w:tcW w:w="1560" w:type="dxa"/>
          </w:tcPr>
          <w:p w:rsidR="00335DBB" w:rsidRPr="00ED3CE4" w:rsidRDefault="00335DBB" w:rsidP="004776E1">
            <w:pPr>
              <w:jc w:val="center"/>
            </w:pPr>
            <w:r w:rsidRPr="00ED3CE4">
              <w:t>101 110,61</w:t>
            </w:r>
          </w:p>
        </w:tc>
      </w:tr>
      <w:tr w:rsidR="00335DBB" w:rsidRPr="006F79E2" w:rsidTr="00335DBB">
        <w:trPr>
          <w:trHeight w:val="435"/>
          <w:jc w:val="center"/>
        </w:trPr>
        <w:tc>
          <w:tcPr>
            <w:tcW w:w="4749" w:type="dxa"/>
          </w:tcPr>
          <w:p w:rsidR="00335DBB" w:rsidRPr="0030298E" w:rsidRDefault="00335DBB" w:rsidP="00335DBB">
            <w:r w:rsidRPr="0030298E">
              <w:t>Уличный тренажер «Жим от плеч».</w:t>
            </w:r>
          </w:p>
        </w:tc>
        <w:tc>
          <w:tcPr>
            <w:tcW w:w="1701" w:type="dxa"/>
          </w:tcPr>
          <w:p w:rsidR="00335DBB" w:rsidRPr="00ED3CE4" w:rsidRDefault="00335DBB" w:rsidP="004776E1">
            <w:pPr>
              <w:jc w:val="center"/>
            </w:pPr>
            <w:r w:rsidRPr="00ED3CE4">
              <w:t>1 шт.</w:t>
            </w:r>
          </w:p>
        </w:tc>
        <w:tc>
          <w:tcPr>
            <w:tcW w:w="1417" w:type="dxa"/>
          </w:tcPr>
          <w:p w:rsidR="00335DBB" w:rsidRPr="00ED3CE4" w:rsidRDefault="00335DBB" w:rsidP="004776E1">
            <w:pPr>
              <w:jc w:val="center"/>
            </w:pPr>
            <w:r w:rsidRPr="00ED3CE4">
              <w:t>101 110,61</w:t>
            </w:r>
          </w:p>
        </w:tc>
        <w:tc>
          <w:tcPr>
            <w:tcW w:w="1560" w:type="dxa"/>
          </w:tcPr>
          <w:p w:rsidR="00335DBB" w:rsidRPr="00ED3CE4" w:rsidRDefault="00335DBB" w:rsidP="004776E1">
            <w:pPr>
              <w:jc w:val="center"/>
            </w:pPr>
            <w:r w:rsidRPr="00ED3CE4">
              <w:t>101 110,61</w:t>
            </w:r>
          </w:p>
        </w:tc>
      </w:tr>
      <w:tr w:rsidR="00335DBB" w:rsidRPr="006F79E2" w:rsidTr="00335DBB">
        <w:trPr>
          <w:jc w:val="center"/>
        </w:trPr>
        <w:tc>
          <w:tcPr>
            <w:tcW w:w="4749" w:type="dxa"/>
          </w:tcPr>
          <w:p w:rsidR="00335DBB" w:rsidRPr="0030298E" w:rsidRDefault="00335DBB" w:rsidP="00335DBB">
            <w:r w:rsidRPr="002357C2">
              <w:t>Уличный тренажер «Приседания/ Шраги».</w:t>
            </w:r>
          </w:p>
        </w:tc>
        <w:tc>
          <w:tcPr>
            <w:tcW w:w="1701" w:type="dxa"/>
          </w:tcPr>
          <w:p w:rsidR="00335DBB" w:rsidRPr="00ED3CE4" w:rsidRDefault="00335DBB" w:rsidP="004776E1">
            <w:pPr>
              <w:jc w:val="center"/>
            </w:pPr>
            <w:r w:rsidRPr="002357C2">
              <w:t>2 шт.</w:t>
            </w:r>
          </w:p>
        </w:tc>
        <w:tc>
          <w:tcPr>
            <w:tcW w:w="1417" w:type="dxa"/>
          </w:tcPr>
          <w:p w:rsidR="00335DBB" w:rsidRPr="002357C2" w:rsidRDefault="00335DBB" w:rsidP="004776E1">
            <w:pPr>
              <w:jc w:val="center"/>
            </w:pPr>
            <w:r w:rsidRPr="002357C2">
              <w:t>113 066,85</w:t>
            </w:r>
          </w:p>
        </w:tc>
        <w:tc>
          <w:tcPr>
            <w:tcW w:w="1560" w:type="dxa"/>
          </w:tcPr>
          <w:p w:rsidR="00335DBB" w:rsidRPr="002357C2" w:rsidRDefault="00335DBB" w:rsidP="004776E1">
            <w:pPr>
              <w:jc w:val="center"/>
            </w:pPr>
            <w:r w:rsidRPr="002357C2">
              <w:t>226 133,7</w:t>
            </w:r>
          </w:p>
        </w:tc>
      </w:tr>
      <w:tr w:rsidR="00335DBB" w:rsidRPr="006F79E2" w:rsidTr="00335DBB">
        <w:trPr>
          <w:jc w:val="center"/>
        </w:trPr>
        <w:tc>
          <w:tcPr>
            <w:tcW w:w="4749" w:type="dxa"/>
          </w:tcPr>
          <w:p w:rsidR="00335DBB" w:rsidRPr="0030298E" w:rsidRDefault="00335DBB" w:rsidP="00335DBB">
            <w:r w:rsidRPr="0030298E">
              <w:t>Уличный тренажер «Скамья для пресса».</w:t>
            </w:r>
          </w:p>
        </w:tc>
        <w:tc>
          <w:tcPr>
            <w:tcW w:w="1701" w:type="dxa"/>
          </w:tcPr>
          <w:p w:rsidR="00335DBB" w:rsidRPr="00ED3CE4" w:rsidRDefault="00335DBB" w:rsidP="004776E1">
            <w:pPr>
              <w:jc w:val="center"/>
            </w:pPr>
            <w:r w:rsidRPr="00ED3CE4">
              <w:t>3 шт.</w:t>
            </w:r>
          </w:p>
        </w:tc>
        <w:tc>
          <w:tcPr>
            <w:tcW w:w="1417" w:type="dxa"/>
          </w:tcPr>
          <w:p w:rsidR="00335DBB" w:rsidRPr="00ED3CE4" w:rsidRDefault="00335DBB" w:rsidP="004776E1">
            <w:pPr>
              <w:jc w:val="center"/>
            </w:pPr>
            <w:r w:rsidRPr="00ED3CE4">
              <w:t>36 376,85</w:t>
            </w:r>
          </w:p>
        </w:tc>
        <w:tc>
          <w:tcPr>
            <w:tcW w:w="1560" w:type="dxa"/>
          </w:tcPr>
          <w:p w:rsidR="00335DBB" w:rsidRPr="00ED3CE4" w:rsidRDefault="00335DBB" w:rsidP="004776E1">
            <w:pPr>
              <w:jc w:val="center"/>
            </w:pPr>
            <w:r w:rsidRPr="00ED3CE4">
              <w:t>109 130,55</w:t>
            </w:r>
          </w:p>
        </w:tc>
      </w:tr>
      <w:tr w:rsidR="00335DBB" w:rsidRPr="006F79E2" w:rsidTr="00335DBB">
        <w:trPr>
          <w:jc w:val="center"/>
        </w:trPr>
        <w:tc>
          <w:tcPr>
            <w:tcW w:w="4749" w:type="dxa"/>
          </w:tcPr>
          <w:p w:rsidR="00335DBB" w:rsidRPr="0030298E" w:rsidRDefault="00335DBB" w:rsidP="00335DBB">
            <w:r w:rsidRPr="0030298E">
              <w:t>Уличный тренажер «Степпер».</w:t>
            </w:r>
          </w:p>
        </w:tc>
        <w:tc>
          <w:tcPr>
            <w:tcW w:w="1701" w:type="dxa"/>
          </w:tcPr>
          <w:p w:rsidR="00335DBB" w:rsidRPr="00ED3CE4" w:rsidRDefault="00335DBB" w:rsidP="004776E1">
            <w:pPr>
              <w:jc w:val="center"/>
            </w:pPr>
            <w:r w:rsidRPr="00ED3CE4">
              <w:t>2 шт.</w:t>
            </w:r>
          </w:p>
        </w:tc>
        <w:tc>
          <w:tcPr>
            <w:tcW w:w="1417" w:type="dxa"/>
          </w:tcPr>
          <w:p w:rsidR="00335DBB" w:rsidRPr="00ED3CE4" w:rsidRDefault="00335DBB" w:rsidP="004776E1">
            <w:pPr>
              <w:jc w:val="center"/>
            </w:pPr>
            <w:r w:rsidRPr="00ED3CE4">
              <w:t>26 030,00</w:t>
            </w:r>
          </w:p>
        </w:tc>
        <w:tc>
          <w:tcPr>
            <w:tcW w:w="1560" w:type="dxa"/>
          </w:tcPr>
          <w:p w:rsidR="00335DBB" w:rsidRPr="00ED3CE4" w:rsidRDefault="00335DBB" w:rsidP="004776E1">
            <w:pPr>
              <w:jc w:val="center"/>
            </w:pPr>
            <w:r w:rsidRPr="00ED3CE4">
              <w:t>52060,00</w:t>
            </w:r>
          </w:p>
        </w:tc>
      </w:tr>
      <w:tr w:rsidR="00335DBB" w:rsidRPr="006F79E2" w:rsidTr="00335DBB">
        <w:trPr>
          <w:jc w:val="center"/>
        </w:trPr>
        <w:tc>
          <w:tcPr>
            <w:tcW w:w="4749" w:type="dxa"/>
          </w:tcPr>
          <w:p w:rsidR="00335DBB" w:rsidRPr="0030298E" w:rsidRDefault="00335DBB" w:rsidP="00335DBB">
            <w:r w:rsidRPr="002357C2">
              <w:t>Шведская стенка низкая, трансформируемая.</w:t>
            </w:r>
          </w:p>
        </w:tc>
        <w:tc>
          <w:tcPr>
            <w:tcW w:w="1701" w:type="dxa"/>
          </w:tcPr>
          <w:p w:rsidR="00335DBB" w:rsidRPr="00ED3CE4" w:rsidRDefault="00335DBB" w:rsidP="004776E1">
            <w:pPr>
              <w:jc w:val="center"/>
            </w:pPr>
            <w:r w:rsidRPr="002357C2">
              <w:t>1 шт.</w:t>
            </w:r>
          </w:p>
        </w:tc>
        <w:tc>
          <w:tcPr>
            <w:tcW w:w="1417" w:type="dxa"/>
          </w:tcPr>
          <w:p w:rsidR="00335DBB" w:rsidRPr="002357C2" w:rsidRDefault="00335DBB" w:rsidP="004776E1">
            <w:pPr>
              <w:jc w:val="center"/>
            </w:pPr>
            <w:r w:rsidRPr="002357C2">
              <w:t>25 904,20</w:t>
            </w:r>
          </w:p>
        </w:tc>
        <w:tc>
          <w:tcPr>
            <w:tcW w:w="1560" w:type="dxa"/>
          </w:tcPr>
          <w:p w:rsidR="00335DBB" w:rsidRPr="002357C2" w:rsidRDefault="00335DBB" w:rsidP="004776E1">
            <w:pPr>
              <w:jc w:val="center"/>
            </w:pPr>
            <w:r w:rsidRPr="002357C2">
              <w:t>25 904,20</w:t>
            </w:r>
          </w:p>
        </w:tc>
      </w:tr>
      <w:tr w:rsidR="00335DBB" w:rsidRPr="006F79E2" w:rsidTr="00335DBB">
        <w:trPr>
          <w:jc w:val="center"/>
        </w:trPr>
        <w:tc>
          <w:tcPr>
            <w:tcW w:w="4749" w:type="dxa"/>
          </w:tcPr>
          <w:p w:rsidR="00335DBB" w:rsidRPr="0030298E" w:rsidRDefault="00335DBB" w:rsidP="00335DBB">
            <w:r w:rsidRPr="0030298E">
              <w:t>Шведская стенка.</w:t>
            </w:r>
          </w:p>
        </w:tc>
        <w:tc>
          <w:tcPr>
            <w:tcW w:w="1701" w:type="dxa"/>
          </w:tcPr>
          <w:p w:rsidR="00335DBB" w:rsidRPr="00ED3CE4" w:rsidRDefault="00335DBB" w:rsidP="004776E1">
            <w:pPr>
              <w:jc w:val="center"/>
            </w:pPr>
            <w:r w:rsidRPr="00ED3CE4">
              <w:t>2 шт.</w:t>
            </w:r>
          </w:p>
        </w:tc>
        <w:tc>
          <w:tcPr>
            <w:tcW w:w="1417" w:type="dxa"/>
          </w:tcPr>
          <w:p w:rsidR="00335DBB" w:rsidRPr="00ED3CE4" w:rsidRDefault="00335DBB" w:rsidP="004776E1">
            <w:pPr>
              <w:jc w:val="center"/>
            </w:pPr>
            <w:r w:rsidRPr="00ED3CE4">
              <w:t>39 340,38</w:t>
            </w:r>
          </w:p>
        </w:tc>
        <w:tc>
          <w:tcPr>
            <w:tcW w:w="1560" w:type="dxa"/>
          </w:tcPr>
          <w:p w:rsidR="00335DBB" w:rsidRPr="00ED3CE4" w:rsidRDefault="00335DBB" w:rsidP="004776E1">
            <w:pPr>
              <w:jc w:val="center"/>
            </w:pPr>
            <w:r w:rsidRPr="00ED3CE4">
              <w:t>78 680,76</w:t>
            </w:r>
          </w:p>
        </w:tc>
      </w:tr>
      <w:tr w:rsidR="00335DBB" w:rsidRPr="006F79E2" w:rsidTr="00335DBB">
        <w:trPr>
          <w:jc w:val="center"/>
        </w:trPr>
        <w:tc>
          <w:tcPr>
            <w:tcW w:w="4749" w:type="dxa"/>
          </w:tcPr>
          <w:p w:rsidR="00335DBB" w:rsidRPr="0030298E" w:rsidRDefault="00335DBB" w:rsidP="00335DBB">
            <w:r w:rsidRPr="0030298E">
              <w:t>Эллиптический тренажер.</w:t>
            </w:r>
          </w:p>
        </w:tc>
        <w:tc>
          <w:tcPr>
            <w:tcW w:w="1701" w:type="dxa"/>
          </w:tcPr>
          <w:p w:rsidR="00335DBB" w:rsidRPr="0030298E" w:rsidRDefault="00335DBB" w:rsidP="004776E1">
            <w:pPr>
              <w:jc w:val="center"/>
            </w:pPr>
            <w:r w:rsidRPr="0030298E">
              <w:t>2 шт.</w:t>
            </w:r>
          </w:p>
        </w:tc>
        <w:tc>
          <w:tcPr>
            <w:tcW w:w="1417" w:type="dxa"/>
          </w:tcPr>
          <w:p w:rsidR="00335DBB" w:rsidRPr="0030298E" w:rsidRDefault="00335DBB" w:rsidP="004776E1">
            <w:pPr>
              <w:jc w:val="center"/>
            </w:pPr>
            <w:r w:rsidRPr="0030298E">
              <w:t>26 030,00</w:t>
            </w:r>
          </w:p>
        </w:tc>
        <w:tc>
          <w:tcPr>
            <w:tcW w:w="1560" w:type="dxa"/>
          </w:tcPr>
          <w:p w:rsidR="00335DBB" w:rsidRPr="0030298E" w:rsidRDefault="00335DBB" w:rsidP="004776E1">
            <w:pPr>
              <w:jc w:val="center"/>
            </w:pPr>
            <w:r w:rsidRPr="0030298E">
              <w:t>52 060,00</w:t>
            </w:r>
          </w:p>
        </w:tc>
      </w:tr>
      <w:tr w:rsidR="00335DBB" w:rsidRPr="00CC1C4B" w:rsidTr="00335DBB">
        <w:trPr>
          <w:jc w:val="center"/>
        </w:trPr>
        <w:tc>
          <w:tcPr>
            <w:tcW w:w="4749" w:type="dxa"/>
          </w:tcPr>
          <w:p w:rsidR="00335DBB" w:rsidRPr="00851062" w:rsidRDefault="00335DBB" w:rsidP="00335DBB">
            <w:pPr>
              <w:rPr>
                <w:b/>
              </w:rPr>
            </w:pPr>
            <w:r w:rsidRPr="00851062">
              <w:rPr>
                <w:b/>
              </w:rPr>
              <w:t>Итого</w:t>
            </w:r>
          </w:p>
        </w:tc>
        <w:tc>
          <w:tcPr>
            <w:tcW w:w="1701" w:type="dxa"/>
          </w:tcPr>
          <w:p w:rsidR="00335DBB" w:rsidRPr="00851062" w:rsidRDefault="00335DBB" w:rsidP="004776E1">
            <w:pPr>
              <w:rPr>
                <w:b/>
              </w:rPr>
            </w:pPr>
          </w:p>
        </w:tc>
        <w:tc>
          <w:tcPr>
            <w:tcW w:w="1417" w:type="dxa"/>
          </w:tcPr>
          <w:p w:rsidR="00335DBB" w:rsidRPr="00851062" w:rsidRDefault="00335DBB" w:rsidP="004776E1">
            <w:pPr>
              <w:rPr>
                <w:b/>
              </w:rPr>
            </w:pPr>
          </w:p>
        </w:tc>
        <w:tc>
          <w:tcPr>
            <w:tcW w:w="1560" w:type="dxa"/>
          </w:tcPr>
          <w:p w:rsidR="00335DBB" w:rsidRPr="00851062" w:rsidRDefault="00335DBB" w:rsidP="004776E1">
            <w:pPr>
              <w:rPr>
                <w:b/>
              </w:rPr>
            </w:pPr>
            <w:r w:rsidRPr="0036561A">
              <w:rPr>
                <w:b/>
              </w:rPr>
              <w:t>2</w:t>
            </w:r>
            <w:r>
              <w:rPr>
                <w:b/>
              </w:rPr>
              <w:t> </w:t>
            </w:r>
            <w:r w:rsidRPr="0036561A">
              <w:rPr>
                <w:b/>
              </w:rPr>
              <w:t>968</w:t>
            </w:r>
            <w:r>
              <w:rPr>
                <w:b/>
              </w:rPr>
              <w:t xml:space="preserve"> </w:t>
            </w:r>
            <w:r w:rsidRPr="0036561A">
              <w:rPr>
                <w:b/>
              </w:rPr>
              <w:t>136,47</w:t>
            </w:r>
          </w:p>
        </w:tc>
      </w:tr>
    </w:tbl>
    <w:p w:rsidR="00335DBB" w:rsidRPr="00CB1D7E" w:rsidRDefault="00335DBB" w:rsidP="00335DBB">
      <w:pPr>
        <w:jc w:val="center"/>
      </w:pPr>
      <w:r w:rsidRPr="00CB1D7E">
        <w:tab/>
      </w:r>
      <w:r w:rsidRPr="00CB1D7E">
        <w:tab/>
      </w: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5877CD" w:rsidRDefault="005877CD" w:rsidP="00CA2677">
      <w:pPr>
        <w:jc w:val="center"/>
        <w:rPr>
          <w:b/>
          <w:iCs/>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CA2677" w:rsidP="00CA2677">
      <w:pPr>
        <w:rPr>
          <w:b/>
          <w:bCs/>
          <w:sz w:val="28"/>
        </w:rPr>
      </w:pPr>
      <w:r>
        <w:rPr>
          <w:b/>
          <w:bCs/>
          <w:sz w:val="28"/>
        </w:rPr>
        <w:t>1</w:t>
      </w:r>
      <w:r w:rsidRPr="00CA2677">
        <w:rPr>
          <w:b/>
          <w:bCs/>
          <w:sz w:val="28"/>
        </w:rPr>
        <w:t xml:space="preserve">1.09.2020   №  </w:t>
      </w:r>
      <w:r>
        <w:rPr>
          <w:b/>
          <w:bCs/>
          <w:sz w:val="28"/>
        </w:rPr>
        <w:t>257</w:t>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t>с.Новичиха</w:t>
      </w:r>
    </w:p>
    <w:p w:rsidR="00CA2677" w:rsidRPr="00CA2677" w:rsidRDefault="00CA2677" w:rsidP="00CA2677">
      <w:pPr>
        <w:rPr>
          <w:sz w:val="28"/>
        </w:rPr>
      </w:pPr>
    </w:p>
    <w:p w:rsidR="00335DBB" w:rsidRPr="00781798" w:rsidRDefault="00335DBB" w:rsidP="00335DBB">
      <w:pPr>
        <w:rPr>
          <w:sz w:val="28"/>
          <w:szCs w:val="28"/>
        </w:rPr>
      </w:pPr>
    </w:p>
    <w:p w:rsidR="00335DBB" w:rsidRDefault="00335DBB" w:rsidP="00335DBB">
      <w:pPr>
        <w:jc w:val="both"/>
        <w:rPr>
          <w:sz w:val="28"/>
        </w:rPr>
      </w:pPr>
      <w:r w:rsidRPr="001C2665">
        <w:rPr>
          <w:sz w:val="28"/>
        </w:rPr>
        <w:t>О передаче имущества</w:t>
      </w:r>
    </w:p>
    <w:p w:rsidR="00335DBB" w:rsidRDefault="00335DBB" w:rsidP="00335DBB">
      <w:pPr>
        <w:rPr>
          <w:sz w:val="28"/>
          <w:szCs w:val="28"/>
        </w:rPr>
      </w:pPr>
      <w:r>
        <w:rPr>
          <w:sz w:val="28"/>
          <w:szCs w:val="28"/>
        </w:rPr>
        <w:t xml:space="preserve">     </w:t>
      </w:r>
    </w:p>
    <w:p w:rsidR="00335DBB" w:rsidRDefault="00335DBB" w:rsidP="00335DBB">
      <w:pPr>
        <w:rPr>
          <w:sz w:val="28"/>
          <w:szCs w:val="28"/>
        </w:rPr>
      </w:pPr>
    </w:p>
    <w:p w:rsidR="00335DBB" w:rsidRPr="00D52042" w:rsidRDefault="00335DBB" w:rsidP="00335DBB">
      <w:pPr>
        <w:pStyle w:val="afff2"/>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10.03.2020 № 303,</w:t>
      </w:r>
      <w:r w:rsidRPr="00D52042">
        <w:rPr>
          <w:rFonts w:ascii="Times New Roman" w:hAnsi="Times New Roman"/>
          <w:sz w:val="28"/>
          <w:szCs w:val="28"/>
        </w:rPr>
        <w:t xml:space="preserve">  ПОСТАНОВЛЯЮ:</w:t>
      </w:r>
    </w:p>
    <w:p w:rsidR="00335DBB" w:rsidRPr="00AA30B0" w:rsidRDefault="00335DBB" w:rsidP="00335DBB">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335DBB" w:rsidRDefault="00335DBB" w:rsidP="00335DBB">
      <w:pPr>
        <w:ind w:firstLine="900"/>
        <w:jc w:val="both"/>
        <w:rPr>
          <w:sz w:val="28"/>
        </w:rPr>
      </w:pPr>
      <w:r>
        <w:rPr>
          <w:sz w:val="28"/>
          <w:szCs w:val="28"/>
        </w:rPr>
        <w:t xml:space="preserve">2. </w:t>
      </w:r>
      <w:r w:rsidRPr="00574A4F">
        <w:rPr>
          <w:sz w:val="28"/>
          <w:szCs w:val="28"/>
        </w:rPr>
        <w:t xml:space="preserve">Передать </w:t>
      </w:r>
      <w:r>
        <w:rPr>
          <w:sz w:val="28"/>
          <w:szCs w:val="28"/>
        </w:rPr>
        <w:t>в оперативное управление МКОУ ДО «Новичихинская ДЮСШ» Новичихинского района Алтайского края имущество согласно приложению 2.</w:t>
      </w:r>
    </w:p>
    <w:p w:rsidR="00CA2677" w:rsidRP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9376DB" w:rsidRDefault="009376DB" w:rsidP="004875A3">
      <w:pPr>
        <w:jc w:val="both"/>
        <w:rPr>
          <w:sz w:val="28"/>
          <w:szCs w:val="28"/>
        </w:rPr>
      </w:pPr>
    </w:p>
    <w:p w:rsidR="009376DB" w:rsidRPr="006507C7" w:rsidRDefault="009376DB" w:rsidP="004875A3">
      <w:pPr>
        <w:jc w:val="both"/>
        <w:rPr>
          <w:sz w:val="28"/>
          <w:szCs w:val="28"/>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rPr>
          <w:b/>
          <w:iCs/>
        </w:rPr>
      </w:pPr>
    </w:p>
    <w:p w:rsidR="00335DBB" w:rsidRDefault="00335DBB" w:rsidP="00335DBB">
      <w:pPr>
        <w:jc w:val="right"/>
        <w:rPr>
          <w:sz w:val="28"/>
          <w:szCs w:val="28"/>
        </w:rPr>
      </w:pPr>
      <w:r w:rsidRPr="0098349B">
        <w:rPr>
          <w:sz w:val="28"/>
          <w:szCs w:val="28"/>
        </w:rPr>
        <w:lastRenderedPageBreak/>
        <w:t xml:space="preserve">Приложение </w:t>
      </w:r>
      <w:r>
        <w:rPr>
          <w:sz w:val="28"/>
          <w:szCs w:val="28"/>
        </w:rPr>
        <w:t>1</w:t>
      </w:r>
    </w:p>
    <w:p w:rsidR="00335DBB" w:rsidRDefault="00335DBB" w:rsidP="00335DBB">
      <w:pPr>
        <w:jc w:val="right"/>
        <w:rPr>
          <w:sz w:val="28"/>
          <w:szCs w:val="28"/>
        </w:rPr>
      </w:pPr>
      <w:r w:rsidRPr="0098349B">
        <w:rPr>
          <w:sz w:val="28"/>
          <w:szCs w:val="28"/>
        </w:rPr>
        <w:t xml:space="preserve">к постановлению </w:t>
      </w:r>
    </w:p>
    <w:p w:rsidR="00335DBB" w:rsidRPr="00B877D3" w:rsidRDefault="00335DBB" w:rsidP="00335DBB">
      <w:pPr>
        <w:jc w:val="right"/>
        <w:rPr>
          <w:sz w:val="28"/>
          <w:szCs w:val="28"/>
        </w:rPr>
      </w:pPr>
      <w:r>
        <w:rPr>
          <w:sz w:val="28"/>
          <w:szCs w:val="28"/>
        </w:rPr>
        <w:t>от 11.09.2020 № 257</w:t>
      </w:r>
    </w:p>
    <w:p w:rsidR="00335DBB" w:rsidRDefault="00335DBB" w:rsidP="00335DBB">
      <w:pPr>
        <w:jc w:val="right"/>
        <w:rPr>
          <w:sz w:val="28"/>
          <w:szCs w:val="28"/>
        </w:rPr>
      </w:pPr>
    </w:p>
    <w:p w:rsidR="00335DBB" w:rsidRPr="0098349B" w:rsidRDefault="00335DBB" w:rsidP="00335DBB">
      <w:pPr>
        <w:jc w:val="right"/>
        <w:rPr>
          <w:sz w:val="28"/>
          <w:szCs w:val="28"/>
        </w:rPr>
      </w:pPr>
    </w:p>
    <w:p w:rsidR="00335DBB" w:rsidRDefault="00335DBB" w:rsidP="00335DBB">
      <w:pPr>
        <w:jc w:val="center"/>
        <w:rPr>
          <w:sz w:val="28"/>
          <w:szCs w:val="28"/>
        </w:rPr>
      </w:pPr>
      <w:r w:rsidRPr="0098349B">
        <w:rPr>
          <w:sz w:val="28"/>
          <w:szCs w:val="28"/>
        </w:rPr>
        <w:t xml:space="preserve">Перечень имущества, </w:t>
      </w:r>
    </w:p>
    <w:p w:rsidR="00335DBB" w:rsidRDefault="00335DBB" w:rsidP="00335DBB">
      <w:pPr>
        <w:jc w:val="center"/>
      </w:pPr>
      <w:r>
        <w:rPr>
          <w:sz w:val="28"/>
          <w:szCs w:val="28"/>
        </w:rPr>
        <w:t>принимаемого в собственность МО Новичихинский район</w:t>
      </w:r>
    </w:p>
    <w:p w:rsidR="00335DBB" w:rsidRDefault="00335DBB" w:rsidP="00335DBB">
      <w:pPr>
        <w:jc w:val="center"/>
      </w:pPr>
    </w:p>
    <w:p w:rsidR="00335DBB" w:rsidRDefault="00335DBB" w:rsidP="00335DBB">
      <w:pPr>
        <w:jc w:val="center"/>
      </w:pPr>
    </w:p>
    <w:tbl>
      <w:tblPr>
        <w:tblStyle w:val="aff6"/>
        <w:tblW w:w="0" w:type="auto"/>
        <w:jc w:val="center"/>
        <w:tblLook w:val="01E0" w:firstRow="1" w:lastRow="1" w:firstColumn="1" w:lastColumn="1" w:noHBand="0" w:noVBand="0"/>
      </w:tblPr>
      <w:tblGrid>
        <w:gridCol w:w="641"/>
        <w:gridCol w:w="2302"/>
        <w:gridCol w:w="1601"/>
        <w:gridCol w:w="1439"/>
        <w:gridCol w:w="1592"/>
        <w:gridCol w:w="1322"/>
      </w:tblGrid>
      <w:tr w:rsidR="00335DBB" w:rsidTr="00335DBB">
        <w:trPr>
          <w:jc w:val="center"/>
        </w:trPr>
        <w:tc>
          <w:tcPr>
            <w:tcW w:w="641" w:type="dxa"/>
          </w:tcPr>
          <w:p w:rsidR="00335DBB" w:rsidRDefault="00335DBB" w:rsidP="004776E1">
            <w:pPr>
              <w:jc w:val="center"/>
            </w:pPr>
            <w:r>
              <w:t>№ п/п</w:t>
            </w:r>
          </w:p>
        </w:tc>
        <w:tc>
          <w:tcPr>
            <w:tcW w:w="2302" w:type="dxa"/>
          </w:tcPr>
          <w:p w:rsidR="00335DBB" w:rsidRPr="009C0E4E" w:rsidRDefault="00335DBB" w:rsidP="004776E1">
            <w:pPr>
              <w:jc w:val="center"/>
            </w:pPr>
            <w:r w:rsidRPr="009C0E4E">
              <w:t>Наименование</w:t>
            </w:r>
          </w:p>
          <w:p w:rsidR="00335DBB" w:rsidRDefault="00335DBB" w:rsidP="004776E1">
            <w:pPr>
              <w:jc w:val="center"/>
            </w:pPr>
          </w:p>
        </w:tc>
        <w:tc>
          <w:tcPr>
            <w:tcW w:w="1601" w:type="dxa"/>
          </w:tcPr>
          <w:p w:rsidR="00335DBB" w:rsidRDefault="00335DBB" w:rsidP="004776E1">
            <w:pPr>
              <w:jc w:val="center"/>
            </w:pPr>
            <w:r>
              <w:t>Единицы измерения</w:t>
            </w:r>
          </w:p>
        </w:tc>
        <w:tc>
          <w:tcPr>
            <w:tcW w:w="1439" w:type="dxa"/>
          </w:tcPr>
          <w:p w:rsidR="00335DBB" w:rsidRDefault="00335DBB" w:rsidP="004776E1">
            <w:pPr>
              <w:jc w:val="center"/>
            </w:pPr>
            <w:r w:rsidRPr="009C0E4E">
              <w:t>Количество</w:t>
            </w:r>
          </w:p>
        </w:tc>
        <w:tc>
          <w:tcPr>
            <w:tcW w:w="1592" w:type="dxa"/>
          </w:tcPr>
          <w:p w:rsidR="00335DBB" w:rsidRDefault="00335DBB" w:rsidP="004776E1">
            <w:pPr>
              <w:jc w:val="center"/>
            </w:pPr>
            <w:r>
              <w:t xml:space="preserve">Цена за единицу, руб. </w:t>
            </w:r>
          </w:p>
        </w:tc>
        <w:tc>
          <w:tcPr>
            <w:tcW w:w="1322" w:type="dxa"/>
          </w:tcPr>
          <w:p w:rsidR="00335DBB" w:rsidRDefault="00335DBB" w:rsidP="004776E1">
            <w:pPr>
              <w:jc w:val="center"/>
            </w:pPr>
            <w:r>
              <w:t>Сумма, руб.</w:t>
            </w:r>
          </w:p>
        </w:tc>
      </w:tr>
      <w:tr w:rsidR="00335DBB" w:rsidTr="00335DBB">
        <w:trPr>
          <w:jc w:val="center"/>
        </w:trPr>
        <w:tc>
          <w:tcPr>
            <w:tcW w:w="641" w:type="dxa"/>
          </w:tcPr>
          <w:p w:rsidR="00335DBB" w:rsidRDefault="00335DBB" w:rsidP="004776E1">
            <w:pPr>
              <w:jc w:val="center"/>
            </w:pPr>
            <w:r>
              <w:t>1</w:t>
            </w:r>
          </w:p>
        </w:tc>
        <w:tc>
          <w:tcPr>
            <w:tcW w:w="2302" w:type="dxa"/>
          </w:tcPr>
          <w:p w:rsidR="00335DBB" w:rsidRDefault="00335DBB" w:rsidP="004776E1">
            <w:pPr>
              <w:jc w:val="center"/>
            </w:pPr>
            <w:r>
              <w:t>Уличный тренажер «Жим лежа»</w:t>
            </w:r>
          </w:p>
        </w:tc>
        <w:tc>
          <w:tcPr>
            <w:tcW w:w="1601" w:type="dxa"/>
          </w:tcPr>
          <w:p w:rsidR="00335DBB" w:rsidRDefault="00335DBB" w:rsidP="004776E1">
            <w:pPr>
              <w:jc w:val="center"/>
            </w:pPr>
            <w:r>
              <w:t>шт</w:t>
            </w:r>
          </w:p>
        </w:tc>
        <w:tc>
          <w:tcPr>
            <w:tcW w:w="1439" w:type="dxa"/>
          </w:tcPr>
          <w:p w:rsidR="00335DBB" w:rsidRDefault="00335DBB" w:rsidP="004776E1">
            <w:pPr>
              <w:jc w:val="center"/>
            </w:pPr>
            <w:r>
              <w:t>1</w:t>
            </w:r>
          </w:p>
        </w:tc>
        <w:tc>
          <w:tcPr>
            <w:tcW w:w="1592" w:type="dxa"/>
          </w:tcPr>
          <w:p w:rsidR="00335DBB" w:rsidRDefault="00335DBB" w:rsidP="004776E1">
            <w:pPr>
              <w:jc w:val="center"/>
            </w:pPr>
            <w:r>
              <w:t>85049,00</w:t>
            </w:r>
          </w:p>
        </w:tc>
        <w:tc>
          <w:tcPr>
            <w:tcW w:w="1322" w:type="dxa"/>
          </w:tcPr>
          <w:p w:rsidR="00335DBB" w:rsidRDefault="00335DBB" w:rsidP="004776E1">
            <w:pPr>
              <w:jc w:val="center"/>
            </w:pPr>
            <w:r>
              <w:t>85049,00</w:t>
            </w:r>
          </w:p>
        </w:tc>
      </w:tr>
      <w:tr w:rsidR="00335DBB" w:rsidTr="00335DBB">
        <w:trPr>
          <w:jc w:val="center"/>
        </w:trPr>
        <w:tc>
          <w:tcPr>
            <w:tcW w:w="641" w:type="dxa"/>
          </w:tcPr>
          <w:p w:rsidR="00335DBB" w:rsidRDefault="00335DBB" w:rsidP="004776E1">
            <w:pPr>
              <w:jc w:val="center"/>
            </w:pPr>
          </w:p>
        </w:tc>
        <w:tc>
          <w:tcPr>
            <w:tcW w:w="2302" w:type="dxa"/>
          </w:tcPr>
          <w:p w:rsidR="00335DBB" w:rsidRDefault="00335DBB" w:rsidP="004776E1">
            <w:pPr>
              <w:jc w:val="center"/>
            </w:pPr>
            <w:r>
              <w:t>ИТОГО:</w:t>
            </w:r>
          </w:p>
        </w:tc>
        <w:tc>
          <w:tcPr>
            <w:tcW w:w="1601" w:type="dxa"/>
          </w:tcPr>
          <w:p w:rsidR="00335DBB" w:rsidRDefault="00335DBB" w:rsidP="004776E1">
            <w:pPr>
              <w:jc w:val="center"/>
            </w:pPr>
          </w:p>
        </w:tc>
        <w:tc>
          <w:tcPr>
            <w:tcW w:w="1439" w:type="dxa"/>
          </w:tcPr>
          <w:p w:rsidR="00335DBB" w:rsidRDefault="00335DBB" w:rsidP="004776E1">
            <w:pPr>
              <w:jc w:val="center"/>
            </w:pPr>
          </w:p>
        </w:tc>
        <w:tc>
          <w:tcPr>
            <w:tcW w:w="1592" w:type="dxa"/>
          </w:tcPr>
          <w:p w:rsidR="00335DBB" w:rsidRDefault="00335DBB" w:rsidP="004776E1">
            <w:pPr>
              <w:jc w:val="center"/>
            </w:pPr>
          </w:p>
        </w:tc>
        <w:tc>
          <w:tcPr>
            <w:tcW w:w="1322" w:type="dxa"/>
          </w:tcPr>
          <w:p w:rsidR="00335DBB" w:rsidRDefault="00335DBB" w:rsidP="004776E1">
            <w:pPr>
              <w:jc w:val="center"/>
            </w:pPr>
            <w:r>
              <w:t>85049,00</w:t>
            </w:r>
          </w:p>
        </w:tc>
      </w:tr>
    </w:tbl>
    <w:p w:rsidR="00335DBB" w:rsidRDefault="00335DBB" w:rsidP="00335DBB">
      <w:pPr>
        <w:jc w:val="center"/>
      </w:pPr>
    </w:p>
    <w:p w:rsidR="00335DBB" w:rsidRDefault="00335DBB" w:rsidP="00335DBB">
      <w:pPr>
        <w:jc w:val="right"/>
        <w:rPr>
          <w:sz w:val="28"/>
          <w:szCs w:val="28"/>
        </w:rPr>
      </w:pPr>
    </w:p>
    <w:p w:rsidR="00335DBB" w:rsidRDefault="00335DBB" w:rsidP="00335DBB">
      <w:pPr>
        <w:jc w:val="right"/>
        <w:rPr>
          <w:sz w:val="28"/>
          <w:szCs w:val="28"/>
        </w:rPr>
      </w:pPr>
    </w:p>
    <w:p w:rsidR="00335DBB" w:rsidRDefault="00335DBB" w:rsidP="00335DBB">
      <w:pPr>
        <w:jc w:val="right"/>
        <w:rPr>
          <w:sz w:val="28"/>
          <w:szCs w:val="28"/>
        </w:rPr>
      </w:pPr>
    </w:p>
    <w:p w:rsidR="00335DBB" w:rsidRDefault="00335DBB" w:rsidP="00335DBB">
      <w:pPr>
        <w:jc w:val="right"/>
        <w:rPr>
          <w:sz w:val="28"/>
          <w:szCs w:val="28"/>
        </w:rPr>
      </w:pPr>
    </w:p>
    <w:p w:rsidR="00335DBB" w:rsidRDefault="00335DBB" w:rsidP="00335DBB">
      <w:pPr>
        <w:jc w:val="right"/>
        <w:rPr>
          <w:sz w:val="28"/>
          <w:szCs w:val="28"/>
        </w:rPr>
      </w:pPr>
    </w:p>
    <w:p w:rsidR="00335DBB" w:rsidRDefault="00335DBB" w:rsidP="00335DBB">
      <w:pPr>
        <w:jc w:val="right"/>
        <w:rPr>
          <w:sz w:val="28"/>
          <w:szCs w:val="28"/>
        </w:rPr>
      </w:pPr>
    </w:p>
    <w:p w:rsidR="00335DBB" w:rsidRDefault="00335DBB" w:rsidP="00335DBB">
      <w:pPr>
        <w:jc w:val="right"/>
        <w:rPr>
          <w:sz w:val="28"/>
          <w:szCs w:val="28"/>
        </w:rPr>
      </w:pPr>
    </w:p>
    <w:p w:rsidR="00335DBB" w:rsidRDefault="00335DBB" w:rsidP="00335DBB">
      <w:pPr>
        <w:jc w:val="right"/>
        <w:rPr>
          <w:sz w:val="28"/>
          <w:szCs w:val="28"/>
        </w:rPr>
      </w:pPr>
    </w:p>
    <w:p w:rsidR="00335DBB" w:rsidRDefault="00335DBB" w:rsidP="00335DBB">
      <w:pPr>
        <w:jc w:val="right"/>
        <w:rPr>
          <w:sz w:val="28"/>
          <w:szCs w:val="28"/>
        </w:rPr>
      </w:pPr>
      <w:r w:rsidRPr="0098349B">
        <w:rPr>
          <w:sz w:val="28"/>
          <w:szCs w:val="28"/>
        </w:rPr>
        <w:t xml:space="preserve">Приложение </w:t>
      </w:r>
      <w:r>
        <w:rPr>
          <w:sz w:val="28"/>
          <w:szCs w:val="28"/>
        </w:rPr>
        <w:t>2</w:t>
      </w:r>
    </w:p>
    <w:p w:rsidR="00335DBB" w:rsidRDefault="00335DBB" w:rsidP="00335DBB">
      <w:pPr>
        <w:jc w:val="right"/>
        <w:rPr>
          <w:sz w:val="28"/>
          <w:szCs w:val="28"/>
        </w:rPr>
      </w:pPr>
      <w:r w:rsidRPr="0098349B">
        <w:rPr>
          <w:sz w:val="28"/>
          <w:szCs w:val="28"/>
        </w:rPr>
        <w:t xml:space="preserve">к постановлению </w:t>
      </w:r>
    </w:p>
    <w:p w:rsidR="00335DBB" w:rsidRPr="00B877D3" w:rsidRDefault="00335DBB" w:rsidP="00335DBB">
      <w:pPr>
        <w:jc w:val="right"/>
        <w:rPr>
          <w:sz w:val="28"/>
          <w:szCs w:val="28"/>
        </w:rPr>
      </w:pPr>
      <w:r>
        <w:rPr>
          <w:sz w:val="28"/>
          <w:szCs w:val="28"/>
        </w:rPr>
        <w:t>от 11.09.2020 № 257</w:t>
      </w:r>
    </w:p>
    <w:p w:rsidR="00335DBB" w:rsidRDefault="00335DBB" w:rsidP="00335DBB">
      <w:pPr>
        <w:jc w:val="right"/>
        <w:rPr>
          <w:sz w:val="28"/>
          <w:szCs w:val="28"/>
        </w:rPr>
      </w:pPr>
    </w:p>
    <w:p w:rsidR="00335DBB" w:rsidRPr="0098349B" w:rsidRDefault="00335DBB" w:rsidP="00335DBB">
      <w:pPr>
        <w:jc w:val="right"/>
        <w:rPr>
          <w:sz w:val="28"/>
          <w:szCs w:val="28"/>
        </w:rPr>
      </w:pPr>
    </w:p>
    <w:p w:rsidR="00335DBB" w:rsidRDefault="00335DBB" w:rsidP="00335DBB">
      <w:pPr>
        <w:jc w:val="center"/>
        <w:rPr>
          <w:sz w:val="28"/>
          <w:szCs w:val="28"/>
        </w:rPr>
      </w:pPr>
      <w:r w:rsidRPr="0098349B">
        <w:rPr>
          <w:sz w:val="28"/>
          <w:szCs w:val="28"/>
        </w:rPr>
        <w:t xml:space="preserve">Перечень имущества, </w:t>
      </w:r>
    </w:p>
    <w:p w:rsidR="00335DBB" w:rsidRDefault="00335DBB" w:rsidP="00335DBB">
      <w:pPr>
        <w:jc w:val="center"/>
        <w:rPr>
          <w:sz w:val="28"/>
          <w:szCs w:val="28"/>
        </w:rPr>
      </w:pPr>
      <w:r>
        <w:rPr>
          <w:sz w:val="28"/>
          <w:szCs w:val="28"/>
        </w:rPr>
        <w:t>передаваемого в оперативное управление МКОУ ДО «Новичихинская ДЮСШ» Новичихинского района Алтайского края</w:t>
      </w:r>
    </w:p>
    <w:p w:rsidR="00335DBB" w:rsidRDefault="00335DBB" w:rsidP="00335DBB">
      <w:pPr>
        <w:jc w:val="center"/>
      </w:pPr>
    </w:p>
    <w:p w:rsidR="00335DBB" w:rsidRDefault="00335DBB" w:rsidP="00335DBB">
      <w:pPr>
        <w:jc w:val="center"/>
      </w:pPr>
    </w:p>
    <w:tbl>
      <w:tblPr>
        <w:tblStyle w:val="aff6"/>
        <w:tblW w:w="0" w:type="auto"/>
        <w:jc w:val="center"/>
        <w:tblLook w:val="01E0" w:firstRow="1" w:lastRow="1" w:firstColumn="1" w:lastColumn="1" w:noHBand="0" w:noVBand="0"/>
      </w:tblPr>
      <w:tblGrid>
        <w:gridCol w:w="641"/>
        <w:gridCol w:w="2302"/>
        <w:gridCol w:w="1601"/>
        <w:gridCol w:w="1439"/>
        <w:gridCol w:w="1592"/>
        <w:gridCol w:w="1464"/>
      </w:tblGrid>
      <w:tr w:rsidR="00335DBB" w:rsidTr="00335DBB">
        <w:trPr>
          <w:jc w:val="center"/>
        </w:trPr>
        <w:tc>
          <w:tcPr>
            <w:tcW w:w="641"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r>
              <w:t>№ п/п</w:t>
            </w:r>
          </w:p>
        </w:tc>
        <w:tc>
          <w:tcPr>
            <w:tcW w:w="2302"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r>
              <w:t>Наименование</w:t>
            </w:r>
          </w:p>
          <w:p w:rsidR="00335DBB" w:rsidRDefault="00335DBB" w:rsidP="004776E1">
            <w:pPr>
              <w:jc w:val="center"/>
            </w:pPr>
          </w:p>
        </w:tc>
        <w:tc>
          <w:tcPr>
            <w:tcW w:w="1601"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r>
              <w:t>Единицы измерения</w:t>
            </w:r>
          </w:p>
        </w:tc>
        <w:tc>
          <w:tcPr>
            <w:tcW w:w="1439"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r>
              <w:t>Количество</w:t>
            </w:r>
          </w:p>
        </w:tc>
        <w:tc>
          <w:tcPr>
            <w:tcW w:w="1592"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r>
              <w:t xml:space="preserve">Цена за единицу, руб. </w:t>
            </w:r>
          </w:p>
        </w:tc>
        <w:tc>
          <w:tcPr>
            <w:tcW w:w="1464"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r>
              <w:t>Сумма, руб.</w:t>
            </w:r>
          </w:p>
        </w:tc>
      </w:tr>
      <w:tr w:rsidR="00335DBB" w:rsidTr="00335DBB">
        <w:trPr>
          <w:jc w:val="center"/>
        </w:trPr>
        <w:tc>
          <w:tcPr>
            <w:tcW w:w="641"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r>
              <w:t>1</w:t>
            </w:r>
          </w:p>
        </w:tc>
        <w:tc>
          <w:tcPr>
            <w:tcW w:w="2302"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r>
              <w:t>Уличный тренажер «Жим лежа»</w:t>
            </w:r>
          </w:p>
        </w:tc>
        <w:tc>
          <w:tcPr>
            <w:tcW w:w="1601"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r>
              <w:t>шт</w:t>
            </w:r>
          </w:p>
        </w:tc>
        <w:tc>
          <w:tcPr>
            <w:tcW w:w="1439"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r>
              <w:t>1</w:t>
            </w:r>
          </w:p>
        </w:tc>
        <w:tc>
          <w:tcPr>
            <w:tcW w:w="1592"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r>
              <w:t>85049,00</w:t>
            </w:r>
          </w:p>
        </w:tc>
        <w:tc>
          <w:tcPr>
            <w:tcW w:w="1464"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r>
              <w:t>85049,00</w:t>
            </w:r>
          </w:p>
        </w:tc>
      </w:tr>
      <w:tr w:rsidR="00335DBB" w:rsidTr="00335DBB">
        <w:trPr>
          <w:jc w:val="center"/>
        </w:trPr>
        <w:tc>
          <w:tcPr>
            <w:tcW w:w="641"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p>
        </w:tc>
        <w:tc>
          <w:tcPr>
            <w:tcW w:w="2302"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r>
              <w:t>ИТОГО:</w:t>
            </w:r>
          </w:p>
        </w:tc>
        <w:tc>
          <w:tcPr>
            <w:tcW w:w="1601"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p>
        </w:tc>
        <w:tc>
          <w:tcPr>
            <w:tcW w:w="1439"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p>
        </w:tc>
        <w:tc>
          <w:tcPr>
            <w:tcW w:w="1592"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p>
        </w:tc>
        <w:tc>
          <w:tcPr>
            <w:tcW w:w="1464" w:type="dxa"/>
            <w:tcBorders>
              <w:top w:val="single" w:sz="4" w:space="0" w:color="auto"/>
              <w:left w:val="single" w:sz="4" w:space="0" w:color="auto"/>
              <w:bottom w:val="single" w:sz="4" w:space="0" w:color="auto"/>
              <w:right w:val="single" w:sz="4" w:space="0" w:color="auto"/>
            </w:tcBorders>
          </w:tcPr>
          <w:p w:rsidR="00335DBB" w:rsidRDefault="00335DBB" w:rsidP="004776E1">
            <w:pPr>
              <w:jc w:val="center"/>
            </w:pPr>
            <w:r>
              <w:t>85049,00</w:t>
            </w:r>
          </w:p>
        </w:tc>
      </w:tr>
    </w:tbl>
    <w:p w:rsidR="00335DBB" w:rsidRDefault="00335DBB" w:rsidP="00335DBB">
      <w:pPr>
        <w:jc w:val="center"/>
      </w:pPr>
    </w:p>
    <w:p w:rsidR="00335DBB" w:rsidRDefault="00335DBB" w:rsidP="00335DBB">
      <w:pP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CA2677" w:rsidP="00CA2677">
      <w:pPr>
        <w:rPr>
          <w:b/>
          <w:bCs/>
          <w:sz w:val="28"/>
        </w:rPr>
      </w:pPr>
      <w:r w:rsidRPr="00CA2677">
        <w:rPr>
          <w:b/>
          <w:bCs/>
          <w:sz w:val="28"/>
        </w:rPr>
        <w:t>1</w:t>
      </w:r>
      <w:r>
        <w:rPr>
          <w:b/>
          <w:bCs/>
          <w:sz w:val="28"/>
        </w:rPr>
        <w:t>8</w:t>
      </w:r>
      <w:r w:rsidRPr="00CA2677">
        <w:rPr>
          <w:b/>
          <w:bCs/>
          <w:sz w:val="28"/>
        </w:rPr>
        <w:t>.09.2020   №  25</w:t>
      </w:r>
      <w:r>
        <w:rPr>
          <w:b/>
          <w:bCs/>
          <w:sz w:val="28"/>
        </w:rPr>
        <w:t>8</w:t>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t>с.Новичиха</w:t>
      </w:r>
    </w:p>
    <w:p w:rsidR="00CA2677" w:rsidRDefault="00CA2677" w:rsidP="00CA2677">
      <w:pPr>
        <w:rPr>
          <w:sz w:val="28"/>
        </w:rPr>
      </w:pPr>
    </w:p>
    <w:p w:rsidR="00335DBB" w:rsidRPr="00CA2677" w:rsidRDefault="00335DBB" w:rsidP="00335DBB">
      <w:pPr>
        <w:rPr>
          <w:sz w:val="28"/>
        </w:rPr>
      </w:pPr>
    </w:p>
    <w:p w:rsidR="00335DBB" w:rsidRPr="00335DBB" w:rsidRDefault="00335DBB" w:rsidP="00335DBB">
      <w:pPr>
        <w:pStyle w:val="Style6"/>
        <w:widowControl/>
        <w:spacing w:line="240" w:lineRule="auto"/>
        <w:ind w:firstLine="0"/>
        <w:rPr>
          <w:rStyle w:val="FontStyle16"/>
          <w:sz w:val="28"/>
          <w:szCs w:val="28"/>
        </w:rPr>
      </w:pPr>
      <w:r w:rsidRPr="00335DBB">
        <w:rPr>
          <w:rStyle w:val="FontStyle16"/>
          <w:sz w:val="28"/>
          <w:szCs w:val="28"/>
        </w:rPr>
        <w:t xml:space="preserve">Об увеличении с </w:t>
      </w:r>
      <w:r w:rsidRPr="00335DBB">
        <w:rPr>
          <w:rStyle w:val="FontStyle13"/>
          <w:b/>
          <w:sz w:val="28"/>
          <w:szCs w:val="28"/>
        </w:rPr>
        <w:t xml:space="preserve">01.10.2020 года  </w:t>
      </w:r>
      <w:r w:rsidRPr="00335DBB">
        <w:rPr>
          <w:rStyle w:val="FontStyle16"/>
          <w:sz w:val="28"/>
          <w:szCs w:val="28"/>
        </w:rPr>
        <w:t xml:space="preserve">оплаты </w:t>
      </w:r>
    </w:p>
    <w:p w:rsidR="00335DBB" w:rsidRPr="00335DBB" w:rsidRDefault="00335DBB" w:rsidP="00335DBB">
      <w:pPr>
        <w:pStyle w:val="Style6"/>
        <w:widowControl/>
        <w:spacing w:line="240" w:lineRule="auto"/>
        <w:ind w:firstLine="0"/>
        <w:rPr>
          <w:rStyle w:val="FontStyle16"/>
          <w:sz w:val="28"/>
          <w:szCs w:val="28"/>
        </w:rPr>
      </w:pPr>
      <w:r w:rsidRPr="00335DBB">
        <w:rPr>
          <w:rStyle w:val="FontStyle16"/>
          <w:sz w:val="28"/>
          <w:szCs w:val="28"/>
        </w:rPr>
        <w:t xml:space="preserve">труда работников муниципальных учреждений </w:t>
      </w:r>
    </w:p>
    <w:p w:rsidR="00335DBB" w:rsidRPr="00335DBB" w:rsidRDefault="00335DBB" w:rsidP="00335DBB">
      <w:pPr>
        <w:pStyle w:val="Style6"/>
        <w:widowControl/>
        <w:spacing w:line="240" w:lineRule="auto"/>
        <w:ind w:firstLine="0"/>
        <w:rPr>
          <w:rStyle w:val="FontStyle16"/>
          <w:sz w:val="28"/>
          <w:szCs w:val="28"/>
        </w:rPr>
      </w:pPr>
      <w:r w:rsidRPr="00335DBB">
        <w:rPr>
          <w:rStyle w:val="FontStyle16"/>
          <w:sz w:val="28"/>
          <w:szCs w:val="28"/>
        </w:rPr>
        <w:t>Новичихинского района</w:t>
      </w:r>
    </w:p>
    <w:p w:rsidR="00335DBB" w:rsidRPr="00335DBB" w:rsidRDefault="00335DBB" w:rsidP="00335DBB">
      <w:pPr>
        <w:pStyle w:val="Style6"/>
        <w:widowControl/>
        <w:spacing w:line="240" w:lineRule="auto"/>
        <w:rPr>
          <w:rStyle w:val="FontStyle16"/>
          <w:sz w:val="28"/>
          <w:szCs w:val="28"/>
        </w:rPr>
      </w:pPr>
    </w:p>
    <w:p w:rsidR="00335DBB" w:rsidRPr="00335DBB" w:rsidRDefault="00335DBB" w:rsidP="00335DBB">
      <w:pPr>
        <w:pStyle w:val="Style6"/>
        <w:widowControl/>
        <w:spacing w:line="240" w:lineRule="auto"/>
        <w:ind w:firstLine="709"/>
        <w:rPr>
          <w:rStyle w:val="FontStyle16"/>
          <w:spacing w:val="30"/>
          <w:sz w:val="28"/>
          <w:szCs w:val="28"/>
        </w:rPr>
      </w:pPr>
      <w:r w:rsidRPr="00335DBB">
        <w:rPr>
          <w:rStyle w:val="FontStyle16"/>
          <w:sz w:val="28"/>
          <w:szCs w:val="28"/>
        </w:rPr>
        <w:t>В соответствии с распоряжением Правительства Алтайского края от 31.07.2020 г. № 250-р ПОСТАНОВЛЯЮ</w:t>
      </w:r>
      <w:r w:rsidRPr="00335DBB">
        <w:rPr>
          <w:rStyle w:val="FontStyle16"/>
          <w:spacing w:val="30"/>
          <w:sz w:val="28"/>
          <w:szCs w:val="28"/>
        </w:rPr>
        <w:t>:</w:t>
      </w:r>
    </w:p>
    <w:p w:rsidR="00335DBB" w:rsidRPr="00335DBB" w:rsidRDefault="00335DBB" w:rsidP="00335DBB">
      <w:pPr>
        <w:pStyle w:val="Style6"/>
        <w:widowControl/>
        <w:numPr>
          <w:ilvl w:val="0"/>
          <w:numId w:val="43"/>
        </w:numPr>
        <w:spacing w:line="240" w:lineRule="auto"/>
        <w:ind w:firstLine="709"/>
        <w:rPr>
          <w:rStyle w:val="FontStyle16"/>
          <w:sz w:val="28"/>
          <w:szCs w:val="28"/>
        </w:rPr>
      </w:pPr>
      <w:r w:rsidRPr="00335DBB">
        <w:rPr>
          <w:rStyle w:val="FontStyle16"/>
          <w:sz w:val="28"/>
          <w:szCs w:val="28"/>
        </w:rPr>
        <w:t xml:space="preserve">Принять меры по увеличению с </w:t>
      </w:r>
      <w:r w:rsidRPr="00335DBB">
        <w:rPr>
          <w:rStyle w:val="FontStyle13"/>
          <w:b/>
          <w:sz w:val="28"/>
          <w:szCs w:val="28"/>
        </w:rPr>
        <w:t xml:space="preserve">01.10.2020 </w:t>
      </w:r>
      <w:r w:rsidRPr="00335DBB">
        <w:rPr>
          <w:rStyle w:val="FontStyle16"/>
          <w:sz w:val="28"/>
          <w:szCs w:val="28"/>
        </w:rPr>
        <w:t>на 3</w:t>
      </w:r>
      <w:r w:rsidRPr="00335DBB">
        <w:rPr>
          <w:rStyle w:val="FontStyle13"/>
          <w:b/>
          <w:sz w:val="28"/>
          <w:szCs w:val="28"/>
        </w:rPr>
        <w:t xml:space="preserve"> </w:t>
      </w:r>
      <w:r w:rsidRPr="00335DBB">
        <w:rPr>
          <w:rStyle w:val="FontStyle16"/>
          <w:sz w:val="28"/>
          <w:szCs w:val="28"/>
        </w:rPr>
        <w:t>процента оплаты труда работников муниципальных учреждений всех типов (автономных, бюджетных, казенных), а также работников учреждений (организаций), финансируемых за счет средств бюджета Новичихинского района.</w:t>
      </w:r>
    </w:p>
    <w:p w:rsidR="00335DBB" w:rsidRPr="00335DBB" w:rsidRDefault="00335DBB" w:rsidP="00335DBB">
      <w:pPr>
        <w:pStyle w:val="Style7"/>
        <w:widowControl/>
        <w:numPr>
          <w:ilvl w:val="0"/>
          <w:numId w:val="43"/>
        </w:numPr>
        <w:tabs>
          <w:tab w:val="left" w:pos="960"/>
        </w:tabs>
        <w:spacing w:line="240" w:lineRule="auto"/>
        <w:ind w:firstLine="701"/>
        <w:rPr>
          <w:rStyle w:val="FontStyle13"/>
          <w:b/>
          <w:sz w:val="28"/>
          <w:szCs w:val="28"/>
        </w:rPr>
      </w:pPr>
      <w:r w:rsidRPr="00335DBB">
        <w:rPr>
          <w:rStyle w:val="FontStyle16"/>
          <w:sz w:val="28"/>
          <w:szCs w:val="28"/>
        </w:rPr>
        <w:t>Финансирование расходов, связанных с реализацией настоящего постановления, осуществлять в пределах средств  районного бюджета на соответствующий финансовый год и на плановый период.</w:t>
      </w:r>
    </w:p>
    <w:p w:rsidR="00335DBB" w:rsidRPr="00335DBB" w:rsidRDefault="00335DBB" w:rsidP="00335DBB">
      <w:pPr>
        <w:pStyle w:val="Style7"/>
        <w:widowControl/>
        <w:numPr>
          <w:ilvl w:val="0"/>
          <w:numId w:val="43"/>
        </w:numPr>
        <w:tabs>
          <w:tab w:val="left" w:pos="960"/>
        </w:tabs>
        <w:spacing w:line="240" w:lineRule="auto"/>
        <w:ind w:firstLine="703"/>
        <w:rPr>
          <w:rStyle w:val="FontStyle16"/>
          <w:bCs/>
          <w:sz w:val="28"/>
          <w:szCs w:val="28"/>
        </w:rPr>
      </w:pPr>
      <w:r w:rsidRPr="00335DBB">
        <w:rPr>
          <w:rStyle w:val="FontStyle16"/>
          <w:sz w:val="28"/>
          <w:szCs w:val="28"/>
        </w:rPr>
        <w:t>Контроль за исполнением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Саенко С.Н.</w:t>
      </w:r>
    </w:p>
    <w:p w:rsidR="00CA2677" w:rsidRPr="00CA2677" w:rsidRDefault="00CA2677" w:rsidP="00335DBB">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3B515C" w:rsidRDefault="003B515C" w:rsidP="004875A3">
      <w:pPr>
        <w:jc w:val="both"/>
        <w:rPr>
          <w:sz w:val="28"/>
          <w:szCs w:val="28"/>
        </w:rPr>
      </w:pPr>
    </w:p>
    <w:p w:rsidR="00CA2677" w:rsidRDefault="00CA2677" w:rsidP="004875A3">
      <w:pPr>
        <w:jc w:val="both"/>
        <w:rPr>
          <w:sz w:val="28"/>
          <w:szCs w:val="28"/>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CA2677" w:rsidRDefault="00CA2677" w:rsidP="00CA2677">
      <w:pPr>
        <w:jc w:val="center"/>
        <w:rPr>
          <w:b/>
          <w:iCs/>
        </w:rPr>
      </w:pPr>
    </w:p>
    <w:p w:rsidR="005877CD" w:rsidRDefault="005877CD" w:rsidP="00CA2677">
      <w:pPr>
        <w:jc w:val="center"/>
        <w:rPr>
          <w:b/>
          <w:iCs/>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CA2677" w:rsidP="00CA2677">
      <w:pPr>
        <w:rPr>
          <w:b/>
          <w:bCs/>
          <w:sz w:val="28"/>
        </w:rPr>
      </w:pPr>
      <w:r w:rsidRPr="00CA2677">
        <w:rPr>
          <w:b/>
          <w:bCs/>
          <w:sz w:val="28"/>
        </w:rPr>
        <w:t>1</w:t>
      </w:r>
      <w:r>
        <w:rPr>
          <w:b/>
          <w:bCs/>
          <w:sz w:val="28"/>
        </w:rPr>
        <w:t>8</w:t>
      </w:r>
      <w:r w:rsidRPr="00CA2677">
        <w:rPr>
          <w:b/>
          <w:bCs/>
          <w:sz w:val="28"/>
        </w:rPr>
        <w:t>.09.2020   №  25</w:t>
      </w:r>
      <w:r>
        <w:rPr>
          <w:b/>
          <w:bCs/>
          <w:sz w:val="28"/>
        </w:rPr>
        <w:t>9</w:t>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r>
      <w:r w:rsidRPr="00CA2677">
        <w:rPr>
          <w:b/>
          <w:bCs/>
          <w:sz w:val="28"/>
        </w:rPr>
        <w:tab/>
        <w:t>с.Новичиха</w:t>
      </w:r>
    </w:p>
    <w:p w:rsidR="00CA2677" w:rsidRPr="00CA2677" w:rsidRDefault="00CA2677" w:rsidP="00CA2677">
      <w:pPr>
        <w:rPr>
          <w:sz w:val="28"/>
        </w:rPr>
      </w:pPr>
    </w:p>
    <w:p w:rsidR="00335DBB" w:rsidRDefault="00335DBB" w:rsidP="00335DBB">
      <w:pPr>
        <w:rPr>
          <w:sz w:val="28"/>
          <w:szCs w:val="28"/>
        </w:rPr>
      </w:pPr>
      <w:r>
        <w:rPr>
          <w:sz w:val="28"/>
          <w:szCs w:val="28"/>
        </w:rPr>
        <w:t xml:space="preserve">О возобновлении работы </w:t>
      </w:r>
    </w:p>
    <w:p w:rsidR="00335DBB" w:rsidRDefault="00335DBB" w:rsidP="00335DBB">
      <w:pPr>
        <w:rPr>
          <w:sz w:val="28"/>
          <w:szCs w:val="28"/>
        </w:rPr>
      </w:pPr>
      <w:r>
        <w:rPr>
          <w:sz w:val="28"/>
          <w:szCs w:val="28"/>
        </w:rPr>
        <w:t xml:space="preserve">с посетителями в учреждениях </w:t>
      </w:r>
    </w:p>
    <w:p w:rsidR="00335DBB" w:rsidRPr="00B64F46" w:rsidRDefault="00335DBB" w:rsidP="00335DBB">
      <w:pPr>
        <w:rPr>
          <w:sz w:val="28"/>
          <w:szCs w:val="28"/>
        </w:rPr>
      </w:pPr>
      <w:r>
        <w:rPr>
          <w:sz w:val="28"/>
          <w:szCs w:val="28"/>
        </w:rPr>
        <w:t>культуры Новичихинского района</w:t>
      </w:r>
    </w:p>
    <w:p w:rsidR="00335DBB" w:rsidRDefault="00335DBB" w:rsidP="00335DBB">
      <w:pPr>
        <w:autoSpaceDE w:val="0"/>
        <w:autoSpaceDN w:val="0"/>
        <w:adjustRightInd w:val="0"/>
        <w:ind w:firstLine="720"/>
        <w:jc w:val="both"/>
        <w:rPr>
          <w:sz w:val="28"/>
          <w:szCs w:val="28"/>
        </w:rPr>
      </w:pPr>
    </w:p>
    <w:p w:rsidR="00335DBB" w:rsidRPr="00E31B43" w:rsidRDefault="00335DBB" w:rsidP="00335DBB">
      <w:pPr>
        <w:ind w:firstLine="708"/>
        <w:jc w:val="both"/>
        <w:rPr>
          <w:sz w:val="28"/>
          <w:szCs w:val="28"/>
        </w:rPr>
      </w:pPr>
      <w:r>
        <w:rPr>
          <w:sz w:val="28"/>
          <w:szCs w:val="28"/>
        </w:rPr>
        <w:t xml:space="preserve">В целях реализации </w:t>
      </w:r>
      <w:r w:rsidRPr="00E31B43">
        <w:rPr>
          <w:sz w:val="28"/>
          <w:szCs w:val="28"/>
        </w:rPr>
        <w:t xml:space="preserve">указа Губернатора Алтайского края от 31.03.2020 №44 «Об отдельных мерах по предупреждению завоза и распространения новой короновирусной инфекции </w:t>
      </w:r>
      <w:r w:rsidRPr="00E31B43">
        <w:rPr>
          <w:sz w:val="28"/>
          <w:szCs w:val="28"/>
          <w:lang w:val="en-US"/>
        </w:rPr>
        <w:t>COVID</w:t>
      </w:r>
      <w:r w:rsidRPr="00E31B43">
        <w:rPr>
          <w:sz w:val="28"/>
          <w:szCs w:val="28"/>
        </w:rPr>
        <w:t xml:space="preserve">-19» (в редакции от </w:t>
      </w:r>
      <w:r>
        <w:rPr>
          <w:sz w:val="28"/>
          <w:szCs w:val="28"/>
        </w:rPr>
        <w:t>15.09</w:t>
      </w:r>
      <w:r w:rsidRPr="00E31B43">
        <w:rPr>
          <w:sz w:val="28"/>
          <w:szCs w:val="28"/>
        </w:rPr>
        <w:t>.2020 №  1</w:t>
      </w:r>
      <w:r>
        <w:rPr>
          <w:sz w:val="28"/>
          <w:szCs w:val="28"/>
        </w:rPr>
        <w:t>53</w:t>
      </w:r>
      <w:r w:rsidRPr="00E31B43">
        <w:rPr>
          <w:sz w:val="28"/>
          <w:szCs w:val="28"/>
        </w:rPr>
        <w:t>),</w:t>
      </w:r>
      <w:r>
        <w:rPr>
          <w:sz w:val="28"/>
          <w:szCs w:val="28"/>
        </w:rPr>
        <w:t xml:space="preserve"> приказа Министерства культуры Алтайского края № 248 от 16.09.2020 года «</w:t>
      </w:r>
      <w:r w:rsidRPr="00046D5A">
        <w:rPr>
          <w:sz w:val="28"/>
          <w:szCs w:val="28"/>
        </w:rPr>
        <w:t>О возобновлении работы с посетителями краевых</w:t>
      </w:r>
      <w:r>
        <w:rPr>
          <w:sz w:val="28"/>
          <w:szCs w:val="28"/>
        </w:rPr>
        <w:t xml:space="preserve"> </w:t>
      </w:r>
      <w:r w:rsidRPr="00046D5A">
        <w:rPr>
          <w:sz w:val="28"/>
          <w:szCs w:val="28"/>
        </w:rPr>
        <w:t>государственных учреждений, в отношении которых</w:t>
      </w:r>
      <w:r>
        <w:rPr>
          <w:sz w:val="28"/>
          <w:szCs w:val="28"/>
        </w:rPr>
        <w:t xml:space="preserve"> </w:t>
      </w:r>
      <w:r w:rsidRPr="00046D5A">
        <w:rPr>
          <w:sz w:val="28"/>
          <w:szCs w:val="28"/>
        </w:rPr>
        <w:t>Министерство культуры Алтайского края выполняет</w:t>
      </w:r>
      <w:r>
        <w:rPr>
          <w:sz w:val="28"/>
          <w:szCs w:val="28"/>
        </w:rPr>
        <w:t xml:space="preserve"> </w:t>
      </w:r>
      <w:r w:rsidRPr="00046D5A">
        <w:rPr>
          <w:sz w:val="28"/>
          <w:szCs w:val="28"/>
        </w:rPr>
        <w:t>функции и полномочия учредителя</w:t>
      </w:r>
      <w:r>
        <w:rPr>
          <w:sz w:val="28"/>
          <w:szCs w:val="28"/>
        </w:rPr>
        <w:t>»,</w:t>
      </w:r>
    </w:p>
    <w:p w:rsidR="00335DBB" w:rsidRPr="00E31B43" w:rsidRDefault="00335DBB" w:rsidP="00335DBB">
      <w:pPr>
        <w:autoSpaceDE w:val="0"/>
        <w:autoSpaceDN w:val="0"/>
        <w:adjustRightInd w:val="0"/>
        <w:ind w:firstLine="720"/>
        <w:jc w:val="both"/>
        <w:rPr>
          <w:sz w:val="28"/>
          <w:szCs w:val="28"/>
        </w:rPr>
      </w:pPr>
      <w:r w:rsidRPr="00E31B43">
        <w:rPr>
          <w:sz w:val="28"/>
          <w:szCs w:val="28"/>
        </w:rPr>
        <w:t>ПОСТАНОВЛЯЮ:</w:t>
      </w:r>
    </w:p>
    <w:p w:rsidR="00335DBB" w:rsidRDefault="00335DBB" w:rsidP="00754302">
      <w:pPr>
        <w:numPr>
          <w:ilvl w:val="0"/>
          <w:numId w:val="59"/>
        </w:numPr>
        <w:autoSpaceDE w:val="0"/>
        <w:autoSpaceDN w:val="0"/>
        <w:adjustRightInd w:val="0"/>
        <w:ind w:left="0" w:firstLine="709"/>
        <w:jc w:val="both"/>
        <w:rPr>
          <w:sz w:val="28"/>
          <w:szCs w:val="28"/>
        </w:rPr>
      </w:pPr>
      <w:r w:rsidRPr="00E31B43">
        <w:rPr>
          <w:sz w:val="28"/>
          <w:szCs w:val="28"/>
        </w:rPr>
        <w:t>Муниципальным учреждениям культуры возобновить прием посетителей и организованных групп, а также</w:t>
      </w:r>
      <w:r w:rsidRPr="00734401">
        <w:rPr>
          <w:sz w:val="28"/>
          <w:szCs w:val="28"/>
        </w:rPr>
        <w:t xml:space="preserve"> проведение мероприятий</w:t>
      </w:r>
      <w:r>
        <w:rPr>
          <w:sz w:val="28"/>
          <w:szCs w:val="28"/>
        </w:rPr>
        <w:t>, в том числе возобновить работу</w:t>
      </w:r>
      <w:r w:rsidRPr="00734401">
        <w:rPr>
          <w:sz w:val="28"/>
          <w:szCs w:val="28"/>
        </w:rPr>
        <w:t xml:space="preserve"> </w:t>
      </w:r>
      <w:r>
        <w:rPr>
          <w:sz w:val="28"/>
          <w:szCs w:val="28"/>
        </w:rPr>
        <w:t>культурно-досуговых формирований, с учетом положений предусмотренных п. 3 настоящего постановления.</w:t>
      </w:r>
    </w:p>
    <w:p w:rsidR="00335DBB" w:rsidRDefault="00335DBB" w:rsidP="00754302">
      <w:pPr>
        <w:numPr>
          <w:ilvl w:val="0"/>
          <w:numId w:val="59"/>
        </w:numPr>
        <w:autoSpaceDE w:val="0"/>
        <w:autoSpaceDN w:val="0"/>
        <w:adjustRightInd w:val="0"/>
        <w:ind w:left="0" w:firstLine="709"/>
        <w:jc w:val="both"/>
        <w:rPr>
          <w:sz w:val="28"/>
          <w:szCs w:val="28"/>
        </w:rPr>
      </w:pPr>
      <w:r>
        <w:rPr>
          <w:sz w:val="28"/>
          <w:szCs w:val="28"/>
        </w:rPr>
        <w:t>МБУДО «Новичихинская ДМШ»</w:t>
      </w:r>
      <w:r w:rsidRPr="00046D5A">
        <w:rPr>
          <w:sz w:val="28"/>
          <w:szCs w:val="28"/>
        </w:rPr>
        <w:t xml:space="preserve"> при осуществлении</w:t>
      </w:r>
      <w:r>
        <w:rPr>
          <w:sz w:val="28"/>
          <w:szCs w:val="28"/>
        </w:rPr>
        <w:t xml:space="preserve"> </w:t>
      </w:r>
      <w:r w:rsidRPr="00046D5A">
        <w:rPr>
          <w:sz w:val="28"/>
          <w:szCs w:val="28"/>
        </w:rPr>
        <w:t>уставной деятельности учитывать положения</w:t>
      </w:r>
      <w:r>
        <w:rPr>
          <w:sz w:val="28"/>
          <w:szCs w:val="28"/>
        </w:rPr>
        <w:t xml:space="preserve"> правовых актов Министерства об</w:t>
      </w:r>
      <w:r w:rsidRPr="00046D5A">
        <w:rPr>
          <w:sz w:val="28"/>
          <w:szCs w:val="28"/>
        </w:rPr>
        <w:t xml:space="preserve">разования и науки Алтайского края в части </w:t>
      </w:r>
      <w:r>
        <w:rPr>
          <w:sz w:val="28"/>
          <w:szCs w:val="28"/>
        </w:rPr>
        <w:t>организации работы образователь</w:t>
      </w:r>
      <w:r w:rsidRPr="00046D5A">
        <w:rPr>
          <w:sz w:val="28"/>
          <w:szCs w:val="28"/>
        </w:rPr>
        <w:t>н</w:t>
      </w:r>
      <w:r>
        <w:rPr>
          <w:sz w:val="28"/>
          <w:szCs w:val="28"/>
        </w:rPr>
        <w:t>ой</w:t>
      </w:r>
      <w:r w:rsidRPr="00046D5A">
        <w:rPr>
          <w:sz w:val="28"/>
          <w:szCs w:val="28"/>
        </w:rPr>
        <w:t xml:space="preserve"> организаци</w:t>
      </w:r>
      <w:r>
        <w:rPr>
          <w:sz w:val="28"/>
          <w:szCs w:val="28"/>
        </w:rPr>
        <w:t>и</w:t>
      </w:r>
      <w:r w:rsidRPr="00046D5A">
        <w:rPr>
          <w:sz w:val="28"/>
          <w:szCs w:val="28"/>
        </w:rPr>
        <w:t xml:space="preserve"> в условиях распространения новой коронавирусной инфекции</w:t>
      </w:r>
      <w:r>
        <w:rPr>
          <w:sz w:val="28"/>
          <w:szCs w:val="28"/>
        </w:rPr>
        <w:t>.</w:t>
      </w:r>
    </w:p>
    <w:p w:rsidR="00335DBB" w:rsidRDefault="00335DBB" w:rsidP="00754302">
      <w:pPr>
        <w:numPr>
          <w:ilvl w:val="0"/>
          <w:numId w:val="59"/>
        </w:numPr>
        <w:autoSpaceDE w:val="0"/>
        <w:autoSpaceDN w:val="0"/>
        <w:adjustRightInd w:val="0"/>
        <w:ind w:left="0" w:firstLine="709"/>
        <w:jc w:val="both"/>
        <w:rPr>
          <w:sz w:val="28"/>
          <w:szCs w:val="28"/>
        </w:rPr>
      </w:pPr>
      <w:r>
        <w:rPr>
          <w:sz w:val="28"/>
          <w:szCs w:val="28"/>
        </w:rPr>
        <w:t>У</w:t>
      </w:r>
      <w:r w:rsidRPr="00292294">
        <w:rPr>
          <w:sz w:val="28"/>
          <w:szCs w:val="28"/>
        </w:rPr>
        <w:t>чреждениям</w:t>
      </w:r>
      <w:r>
        <w:rPr>
          <w:sz w:val="28"/>
          <w:szCs w:val="28"/>
        </w:rPr>
        <w:t xml:space="preserve"> культуры</w:t>
      </w:r>
      <w:r w:rsidRPr="00292294">
        <w:rPr>
          <w:sz w:val="28"/>
          <w:szCs w:val="28"/>
        </w:rPr>
        <w:t xml:space="preserve"> при осуществлении ус</w:t>
      </w:r>
      <w:r>
        <w:rPr>
          <w:sz w:val="28"/>
          <w:szCs w:val="28"/>
        </w:rPr>
        <w:t>тавной деятельности руководство</w:t>
      </w:r>
      <w:r w:rsidRPr="00292294">
        <w:rPr>
          <w:sz w:val="28"/>
          <w:szCs w:val="28"/>
        </w:rPr>
        <w:t>ваться правовыми и иными актами уполномоченных органов, содержащими</w:t>
      </w:r>
      <w:r>
        <w:rPr>
          <w:sz w:val="28"/>
          <w:szCs w:val="28"/>
        </w:rPr>
        <w:t xml:space="preserve"> </w:t>
      </w:r>
      <w:r w:rsidRPr="00292294">
        <w:rPr>
          <w:sz w:val="28"/>
          <w:szCs w:val="28"/>
        </w:rPr>
        <w:t>нормы и требования по профилактике новой коронавирусной инфекци</w:t>
      </w:r>
      <w:r>
        <w:rPr>
          <w:sz w:val="28"/>
          <w:szCs w:val="28"/>
        </w:rPr>
        <w:t>и.</w:t>
      </w:r>
    </w:p>
    <w:p w:rsidR="00335DBB" w:rsidRPr="0013312D" w:rsidRDefault="00335DBB" w:rsidP="00754302">
      <w:pPr>
        <w:numPr>
          <w:ilvl w:val="0"/>
          <w:numId w:val="59"/>
        </w:numPr>
        <w:autoSpaceDE w:val="0"/>
        <w:autoSpaceDN w:val="0"/>
        <w:adjustRightInd w:val="0"/>
        <w:ind w:left="0" w:firstLine="709"/>
        <w:jc w:val="both"/>
        <w:rPr>
          <w:sz w:val="28"/>
          <w:szCs w:val="28"/>
        </w:rPr>
      </w:pPr>
      <w:r w:rsidRPr="0013312D">
        <w:rPr>
          <w:sz w:val="28"/>
          <w:szCs w:val="28"/>
        </w:rPr>
        <w:t>Постановление Администрации  района №179 от 22.06.2020 «О деятельности муниципальных учреждений культуры Новичихинского района</w:t>
      </w:r>
      <w:r>
        <w:rPr>
          <w:sz w:val="28"/>
          <w:szCs w:val="28"/>
        </w:rPr>
        <w:t xml:space="preserve"> </w:t>
      </w:r>
      <w:r w:rsidRPr="0013312D">
        <w:rPr>
          <w:sz w:val="28"/>
          <w:szCs w:val="28"/>
        </w:rPr>
        <w:t>в условиях распространения</w:t>
      </w:r>
      <w:r>
        <w:rPr>
          <w:sz w:val="28"/>
          <w:szCs w:val="28"/>
        </w:rPr>
        <w:t xml:space="preserve"> </w:t>
      </w:r>
      <w:r w:rsidRPr="0013312D">
        <w:rPr>
          <w:sz w:val="28"/>
          <w:szCs w:val="28"/>
        </w:rPr>
        <w:t>новой короновирусной инфекции (COVID-19)</w:t>
      </w:r>
      <w:r>
        <w:rPr>
          <w:sz w:val="28"/>
          <w:szCs w:val="28"/>
        </w:rPr>
        <w:t>» считать утратившим силу.</w:t>
      </w:r>
    </w:p>
    <w:p w:rsidR="00335DBB" w:rsidRPr="00821A6E" w:rsidRDefault="00335DBB" w:rsidP="00754302">
      <w:pPr>
        <w:numPr>
          <w:ilvl w:val="0"/>
          <w:numId w:val="59"/>
        </w:numPr>
        <w:autoSpaceDE w:val="0"/>
        <w:autoSpaceDN w:val="0"/>
        <w:adjustRightInd w:val="0"/>
        <w:ind w:left="0" w:firstLine="709"/>
        <w:jc w:val="both"/>
        <w:rPr>
          <w:sz w:val="28"/>
          <w:szCs w:val="28"/>
        </w:rPr>
      </w:pPr>
      <w:r w:rsidRPr="00821A6E">
        <w:rPr>
          <w:sz w:val="28"/>
          <w:szCs w:val="28"/>
        </w:rPr>
        <w:t>Контроль за исполнением постановления возложить на первого заместителя главы Администрации района О.Н. Нагайцеву.</w:t>
      </w: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2E73E4" w:rsidP="00CA2677">
      <w:pPr>
        <w:rPr>
          <w:b/>
          <w:bCs/>
          <w:sz w:val="28"/>
        </w:rPr>
      </w:pPr>
      <w:r>
        <w:rPr>
          <w:b/>
          <w:bCs/>
          <w:sz w:val="28"/>
        </w:rPr>
        <w:t>21.09.2020   №  26</w:t>
      </w:r>
      <w:r w:rsidR="00CA2677" w:rsidRPr="00CA2677">
        <w:rPr>
          <w:b/>
          <w:bCs/>
          <w:sz w:val="28"/>
        </w:rPr>
        <w:t>0</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tbl>
      <w:tblPr>
        <w:tblW w:w="0" w:type="auto"/>
        <w:tblLook w:val="04A0" w:firstRow="1" w:lastRow="0" w:firstColumn="1" w:lastColumn="0" w:noHBand="0" w:noVBand="1"/>
      </w:tblPr>
      <w:tblGrid>
        <w:gridCol w:w="6062"/>
      </w:tblGrid>
      <w:tr w:rsidR="002E73E4" w:rsidRPr="00D71C45" w:rsidTr="009E11D6">
        <w:tc>
          <w:tcPr>
            <w:tcW w:w="6062" w:type="dxa"/>
            <w:shd w:val="clear" w:color="auto" w:fill="auto"/>
          </w:tcPr>
          <w:p w:rsidR="002E73E4" w:rsidRPr="00D71C45" w:rsidRDefault="002E73E4" w:rsidP="008F1800">
            <w:pPr>
              <w:pStyle w:val="150"/>
              <w:shd w:val="clear" w:color="auto" w:fill="auto"/>
              <w:spacing w:before="0" w:after="0" w:line="240" w:lineRule="auto"/>
              <w:jc w:val="both"/>
              <w:rPr>
                <w:rStyle w:val="36"/>
                <w:szCs w:val="28"/>
              </w:rPr>
            </w:pPr>
          </w:p>
        </w:tc>
      </w:tr>
      <w:tr w:rsidR="002E73E4" w:rsidRPr="00AB1B69" w:rsidTr="009E11D6">
        <w:tc>
          <w:tcPr>
            <w:tcW w:w="6062" w:type="dxa"/>
            <w:shd w:val="clear" w:color="auto" w:fill="auto"/>
          </w:tcPr>
          <w:p w:rsidR="002E73E4" w:rsidRPr="00D71C45" w:rsidRDefault="002E73E4" w:rsidP="008F1800">
            <w:pPr>
              <w:pStyle w:val="150"/>
              <w:shd w:val="clear" w:color="auto" w:fill="auto"/>
              <w:spacing w:before="0" w:after="0" w:line="240" w:lineRule="auto"/>
              <w:rPr>
                <w:rStyle w:val="36"/>
                <w:sz w:val="28"/>
                <w:szCs w:val="28"/>
              </w:rPr>
            </w:pPr>
            <w:r w:rsidRPr="00D71C45">
              <w:rPr>
                <w:rStyle w:val="36"/>
                <w:sz w:val="28"/>
                <w:szCs w:val="28"/>
              </w:rPr>
              <w:t>О распределении выплат ежемесячного денежного вознаграждения за классное р</w:t>
            </w:r>
            <w:r>
              <w:rPr>
                <w:rStyle w:val="36"/>
                <w:sz w:val="28"/>
                <w:szCs w:val="28"/>
              </w:rPr>
              <w:t>уководство педагогическим работн</w:t>
            </w:r>
            <w:r w:rsidRPr="00D71C45">
              <w:rPr>
                <w:rStyle w:val="36"/>
                <w:sz w:val="28"/>
                <w:szCs w:val="28"/>
              </w:rPr>
              <w:t>икам</w:t>
            </w:r>
            <w:r>
              <w:rPr>
                <w:rStyle w:val="36"/>
                <w:sz w:val="28"/>
                <w:szCs w:val="28"/>
              </w:rPr>
              <w:t xml:space="preserve"> </w:t>
            </w:r>
            <w:r w:rsidRPr="00D71C45">
              <w:rPr>
                <w:rStyle w:val="36"/>
                <w:sz w:val="28"/>
                <w:szCs w:val="28"/>
              </w:rPr>
              <w:t>образовательных организаций</w:t>
            </w:r>
            <w:r>
              <w:rPr>
                <w:rStyle w:val="36"/>
                <w:sz w:val="28"/>
                <w:szCs w:val="28"/>
              </w:rPr>
              <w:t xml:space="preserve"> </w:t>
            </w:r>
            <w:r w:rsidRPr="00D71C45">
              <w:rPr>
                <w:rStyle w:val="36"/>
                <w:sz w:val="28"/>
                <w:szCs w:val="28"/>
              </w:rPr>
              <w:t>Новичихинского района, реализующих</w:t>
            </w:r>
            <w:r>
              <w:rPr>
                <w:rStyle w:val="36"/>
                <w:sz w:val="28"/>
                <w:szCs w:val="28"/>
              </w:rPr>
              <w:t xml:space="preserve"> </w:t>
            </w:r>
            <w:r w:rsidRPr="00D71C45">
              <w:rPr>
                <w:rStyle w:val="36"/>
                <w:sz w:val="28"/>
                <w:szCs w:val="28"/>
              </w:rPr>
              <w:t>образовательные программы начального</w:t>
            </w:r>
            <w:r>
              <w:rPr>
                <w:rStyle w:val="36"/>
                <w:sz w:val="28"/>
                <w:szCs w:val="28"/>
              </w:rPr>
              <w:t xml:space="preserve"> </w:t>
            </w:r>
            <w:r w:rsidRPr="00D71C45">
              <w:rPr>
                <w:rStyle w:val="36"/>
                <w:sz w:val="28"/>
                <w:szCs w:val="28"/>
              </w:rPr>
              <w:t>общего, основного общего и среднего</w:t>
            </w:r>
            <w:r>
              <w:rPr>
                <w:rStyle w:val="36"/>
                <w:sz w:val="28"/>
                <w:szCs w:val="28"/>
              </w:rPr>
              <w:t xml:space="preserve"> </w:t>
            </w:r>
            <w:r w:rsidRPr="00D71C45">
              <w:rPr>
                <w:rStyle w:val="36"/>
                <w:sz w:val="28"/>
                <w:szCs w:val="28"/>
              </w:rPr>
              <w:t>общего образования, в том числе</w:t>
            </w:r>
            <w:r>
              <w:rPr>
                <w:rStyle w:val="36"/>
                <w:sz w:val="28"/>
                <w:szCs w:val="28"/>
              </w:rPr>
              <w:t xml:space="preserve"> </w:t>
            </w:r>
            <w:r w:rsidRPr="00D71C45">
              <w:rPr>
                <w:rStyle w:val="36"/>
                <w:sz w:val="28"/>
                <w:szCs w:val="28"/>
              </w:rPr>
              <w:t>адаптированные основные</w:t>
            </w:r>
            <w:r>
              <w:rPr>
                <w:rStyle w:val="36"/>
                <w:sz w:val="28"/>
                <w:szCs w:val="28"/>
              </w:rPr>
              <w:t xml:space="preserve"> </w:t>
            </w:r>
            <w:r w:rsidRPr="00D71C45">
              <w:rPr>
                <w:rStyle w:val="36"/>
                <w:sz w:val="28"/>
                <w:szCs w:val="28"/>
              </w:rPr>
              <w:t>общеобразовательные программы</w:t>
            </w:r>
          </w:p>
        </w:tc>
      </w:tr>
    </w:tbl>
    <w:p w:rsidR="002E73E4" w:rsidRDefault="002E73E4" w:rsidP="002E73E4">
      <w:pPr>
        <w:pStyle w:val="150"/>
        <w:shd w:val="clear" w:color="auto" w:fill="auto"/>
        <w:spacing w:before="0" w:after="0" w:line="240" w:lineRule="auto"/>
        <w:jc w:val="both"/>
        <w:rPr>
          <w:rStyle w:val="36"/>
          <w:sz w:val="28"/>
          <w:szCs w:val="28"/>
        </w:rPr>
      </w:pPr>
    </w:p>
    <w:p w:rsidR="002E73E4" w:rsidRDefault="002E73E4" w:rsidP="002E73E4">
      <w:pPr>
        <w:pStyle w:val="150"/>
        <w:shd w:val="clear" w:color="auto" w:fill="auto"/>
        <w:spacing w:before="0" w:after="0" w:line="240" w:lineRule="auto"/>
        <w:ind w:left="40" w:right="40" w:firstLine="669"/>
        <w:jc w:val="both"/>
        <w:rPr>
          <w:rStyle w:val="41"/>
          <w:sz w:val="28"/>
          <w:szCs w:val="28"/>
        </w:rPr>
      </w:pPr>
      <w:r>
        <w:rPr>
          <w:rStyle w:val="41"/>
          <w:sz w:val="28"/>
          <w:szCs w:val="28"/>
        </w:rPr>
        <w:t>В соответствии с Постановлением Администрации Новичихинского района №238 от 17.08.2020 г «О предоставлении выплат ежемесячного денежного вознаграждения за классное руководство педагогическим работникам образовательных организаций Новичихинского района,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p w:rsidR="002E73E4" w:rsidRPr="00E8583C" w:rsidRDefault="002E73E4" w:rsidP="002E73E4">
      <w:pPr>
        <w:pStyle w:val="150"/>
        <w:shd w:val="clear" w:color="auto" w:fill="auto"/>
        <w:spacing w:before="0" w:after="0" w:line="240" w:lineRule="auto"/>
        <w:ind w:right="40"/>
        <w:jc w:val="both"/>
        <w:rPr>
          <w:sz w:val="28"/>
          <w:szCs w:val="28"/>
        </w:rPr>
      </w:pPr>
      <w:r w:rsidRPr="00E8583C">
        <w:rPr>
          <w:rStyle w:val="41"/>
          <w:sz w:val="28"/>
          <w:szCs w:val="28"/>
        </w:rPr>
        <w:t>ПОСТАНОВЛЯЮ</w:t>
      </w:r>
      <w:r w:rsidRPr="00E8583C">
        <w:rPr>
          <w:rStyle w:val="3pt"/>
          <w:sz w:val="28"/>
          <w:szCs w:val="28"/>
        </w:rPr>
        <w:t>:</w:t>
      </w:r>
    </w:p>
    <w:p w:rsidR="002E73E4" w:rsidRPr="00DC5A29" w:rsidRDefault="002E73E4" w:rsidP="002E73E4">
      <w:pPr>
        <w:pStyle w:val="150"/>
        <w:shd w:val="clear" w:color="auto" w:fill="auto"/>
        <w:spacing w:before="0" w:after="0" w:line="240" w:lineRule="auto"/>
        <w:ind w:firstLine="709"/>
        <w:jc w:val="both"/>
        <w:rPr>
          <w:rStyle w:val="36"/>
          <w:sz w:val="28"/>
          <w:szCs w:val="28"/>
        </w:rPr>
      </w:pPr>
      <w:r w:rsidRPr="00DC5A29">
        <w:rPr>
          <w:rStyle w:val="36"/>
          <w:sz w:val="28"/>
          <w:szCs w:val="28"/>
        </w:rPr>
        <w:t>1. Утвердить п</w:t>
      </w:r>
      <w:r>
        <w:rPr>
          <w:rStyle w:val="36"/>
          <w:sz w:val="28"/>
          <w:szCs w:val="28"/>
        </w:rPr>
        <w:t>рилагаемое</w:t>
      </w:r>
      <w:r w:rsidRPr="00DC5A29">
        <w:rPr>
          <w:rStyle w:val="36"/>
          <w:sz w:val="28"/>
          <w:szCs w:val="28"/>
        </w:rPr>
        <w:t xml:space="preserve"> </w:t>
      </w:r>
      <w:r>
        <w:rPr>
          <w:rStyle w:val="36"/>
          <w:sz w:val="28"/>
          <w:szCs w:val="28"/>
        </w:rPr>
        <w:t xml:space="preserve">распределение субвенции за счет иного межбюджетного трансферта </w:t>
      </w:r>
      <w:r>
        <w:rPr>
          <w:rStyle w:val="36"/>
          <w:color w:val="000000"/>
          <w:sz w:val="28"/>
          <w:szCs w:val="28"/>
        </w:rPr>
        <w:t xml:space="preserve">из федерального бюджета на обеспечение выплат ежемесячного денежного вознаграждения за классное руководство педагогическим работникам, </w:t>
      </w:r>
      <w:r w:rsidRPr="00DC5A29">
        <w:rPr>
          <w:rStyle w:val="36"/>
          <w:color w:val="000000"/>
          <w:sz w:val="28"/>
          <w:szCs w:val="28"/>
        </w:rPr>
        <w:t xml:space="preserve">выделяемых на финансирование </w:t>
      </w:r>
      <w:r>
        <w:rPr>
          <w:rStyle w:val="36"/>
          <w:color w:val="000000"/>
          <w:sz w:val="28"/>
          <w:szCs w:val="28"/>
        </w:rPr>
        <w:t>обще</w:t>
      </w:r>
      <w:r w:rsidRPr="00DC5A29">
        <w:rPr>
          <w:rStyle w:val="36"/>
          <w:color w:val="000000"/>
          <w:sz w:val="28"/>
          <w:szCs w:val="28"/>
        </w:rPr>
        <w:t>образовательных организа</w:t>
      </w:r>
      <w:r>
        <w:rPr>
          <w:rStyle w:val="36"/>
          <w:color w:val="000000"/>
          <w:sz w:val="28"/>
          <w:szCs w:val="28"/>
        </w:rPr>
        <w:t>ций Новичихинского района на 2020</w:t>
      </w:r>
      <w:r w:rsidRPr="00DC5A29">
        <w:rPr>
          <w:rStyle w:val="36"/>
          <w:color w:val="000000"/>
          <w:sz w:val="28"/>
          <w:szCs w:val="28"/>
        </w:rPr>
        <w:t xml:space="preserve"> год</w:t>
      </w:r>
      <w:r w:rsidRPr="00DC5A29">
        <w:rPr>
          <w:rStyle w:val="36"/>
          <w:sz w:val="28"/>
          <w:szCs w:val="28"/>
        </w:rPr>
        <w:t>.</w:t>
      </w:r>
    </w:p>
    <w:p w:rsidR="002E73E4" w:rsidRDefault="002E73E4" w:rsidP="002E73E4">
      <w:pPr>
        <w:pStyle w:val="150"/>
        <w:shd w:val="clear" w:color="auto" w:fill="auto"/>
        <w:spacing w:before="0" w:after="0" w:line="240" w:lineRule="auto"/>
        <w:ind w:firstLine="709"/>
        <w:jc w:val="both"/>
        <w:rPr>
          <w:rStyle w:val="36"/>
          <w:sz w:val="28"/>
          <w:szCs w:val="28"/>
        </w:rPr>
      </w:pPr>
      <w:r w:rsidRPr="00DC5A29">
        <w:rPr>
          <w:rStyle w:val="36"/>
          <w:sz w:val="28"/>
          <w:szCs w:val="28"/>
        </w:rPr>
        <w:t xml:space="preserve">2. Комитету Администрации Новичихинского района по образованию довести объемы средств субвенции до подведомственных </w:t>
      </w:r>
      <w:r>
        <w:rPr>
          <w:rStyle w:val="36"/>
          <w:sz w:val="28"/>
          <w:szCs w:val="28"/>
        </w:rPr>
        <w:t>обще</w:t>
      </w:r>
      <w:r w:rsidRPr="00DC5A29">
        <w:rPr>
          <w:rStyle w:val="36"/>
          <w:sz w:val="28"/>
          <w:szCs w:val="28"/>
        </w:rPr>
        <w:t>образовательных организаций.</w:t>
      </w:r>
    </w:p>
    <w:p w:rsidR="002E73E4" w:rsidRPr="00DC5A29" w:rsidRDefault="002E73E4" w:rsidP="002E73E4">
      <w:pPr>
        <w:pStyle w:val="150"/>
        <w:shd w:val="clear" w:color="auto" w:fill="auto"/>
        <w:spacing w:before="0" w:after="0" w:line="240" w:lineRule="auto"/>
        <w:ind w:firstLine="709"/>
        <w:jc w:val="both"/>
        <w:rPr>
          <w:rStyle w:val="36"/>
          <w:sz w:val="28"/>
          <w:szCs w:val="28"/>
        </w:rPr>
      </w:pPr>
      <w:r>
        <w:rPr>
          <w:rStyle w:val="36"/>
          <w:sz w:val="28"/>
          <w:szCs w:val="28"/>
        </w:rPr>
        <w:t>3. Настоящее постановление распространяет свое действие на правоотношения, возникшие с 01.09.2020 г.</w:t>
      </w:r>
    </w:p>
    <w:p w:rsidR="002E73E4" w:rsidRPr="000B4231" w:rsidRDefault="002E73E4" w:rsidP="002E73E4">
      <w:pPr>
        <w:pStyle w:val="150"/>
        <w:shd w:val="clear" w:color="auto" w:fill="auto"/>
        <w:spacing w:before="0" w:after="0" w:line="240" w:lineRule="auto"/>
        <w:ind w:firstLine="709"/>
        <w:jc w:val="both"/>
        <w:rPr>
          <w:rStyle w:val="130"/>
          <w:rFonts w:eastAsiaTheme="majorEastAsia"/>
          <w:sz w:val="28"/>
          <w:szCs w:val="28"/>
        </w:rPr>
      </w:pPr>
      <w:r>
        <w:rPr>
          <w:rStyle w:val="130"/>
          <w:rFonts w:eastAsiaTheme="majorEastAsia"/>
          <w:sz w:val="28"/>
          <w:szCs w:val="28"/>
        </w:rPr>
        <w:t xml:space="preserve">4.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w:t>
      </w:r>
      <w:r>
        <w:rPr>
          <w:sz w:val="28"/>
          <w:szCs w:val="28"/>
        </w:rPr>
        <w:t xml:space="preserve"> Администрации Новичихинского</w:t>
      </w:r>
      <w:r w:rsidRPr="004E6C11">
        <w:rPr>
          <w:sz w:val="28"/>
          <w:szCs w:val="28"/>
        </w:rPr>
        <w:t xml:space="preserve"> р</w:t>
      </w:r>
      <w:r>
        <w:rPr>
          <w:sz w:val="28"/>
          <w:szCs w:val="28"/>
        </w:rPr>
        <w:t>айона О. Н. Нагайцеву.</w:t>
      </w: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9E11D6" w:rsidRDefault="009E11D6" w:rsidP="00C76337">
      <w:pPr>
        <w:ind w:left="4395"/>
        <w:jc w:val="right"/>
        <w:rPr>
          <w:sz w:val="28"/>
          <w:szCs w:val="28"/>
        </w:rPr>
      </w:pPr>
    </w:p>
    <w:p w:rsidR="002E73E4" w:rsidRPr="00C76337" w:rsidRDefault="002E73E4" w:rsidP="00C76337">
      <w:pPr>
        <w:ind w:left="4395"/>
        <w:jc w:val="right"/>
        <w:rPr>
          <w:sz w:val="28"/>
          <w:szCs w:val="28"/>
        </w:rPr>
      </w:pPr>
      <w:r w:rsidRPr="00C76337">
        <w:rPr>
          <w:sz w:val="28"/>
          <w:szCs w:val="28"/>
        </w:rPr>
        <w:lastRenderedPageBreak/>
        <w:t>Приложение 1</w:t>
      </w:r>
    </w:p>
    <w:p w:rsidR="002E73E4" w:rsidRPr="00C76337" w:rsidRDefault="002E73E4" w:rsidP="00C76337">
      <w:pPr>
        <w:ind w:left="4395"/>
        <w:jc w:val="right"/>
        <w:rPr>
          <w:sz w:val="28"/>
          <w:szCs w:val="28"/>
        </w:rPr>
      </w:pPr>
      <w:r w:rsidRPr="00C76337">
        <w:rPr>
          <w:sz w:val="28"/>
          <w:szCs w:val="28"/>
        </w:rPr>
        <w:t>УТВЕРЖДЕНО</w:t>
      </w:r>
    </w:p>
    <w:p w:rsidR="002E73E4" w:rsidRPr="00C76337" w:rsidRDefault="002E73E4" w:rsidP="00C76337">
      <w:pPr>
        <w:ind w:left="4395"/>
        <w:jc w:val="right"/>
        <w:rPr>
          <w:sz w:val="28"/>
          <w:szCs w:val="28"/>
        </w:rPr>
      </w:pPr>
      <w:r w:rsidRPr="00C76337">
        <w:rPr>
          <w:sz w:val="28"/>
          <w:szCs w:val="28"/>
        </w:rPr>
        <w:t>постановлением Администрации</w:t>
      </w:r>
    </w:p>
    <w:p w:rsidR="002E73E4" w:rsidRPr="00C76337" w:rsidRDefault="002E73E4" w:rsidP="00C76337">
      <w:pPr>
        <w:ind w:left="4395"/>
        <w:jc w:val="right"/>
        <w:rPr>
          <w:sz w:val="28"/>
          <w:szCs w:val="28"/>
        </w:rPr>
      </w:pPr>
      <w:r w:rsidRPr="00C76337">
        <w:rPr>
          <w:sz w:val="28"/>
          <w:szCs w:val="28"/>
        </w:rPr>
        <w:t>Новичихинского района</w:t>
      </w:r>
    </w:p>
    <w:p w:rsidR="002E73E4" w:rsidRPr="00C76337" w:rsidRDefault="002E73E4" w:rsidP="00C76337">
      <w:pPr>
        <w:ind w:left="4395"/>
        <w:jc w:val="right"/>
        <w:rPr>
          <w:sz w:val="28"/>
          <w:szCs w:val="28"/>
        </w:rPr>
      </w:pPr>
      <w:r w:rsidRPr="00C76337">
        <w:rPr>
          <w:sz w:val="28"/>
          <w:szCs w:val="28"/>
        </w:rPr>
        <w:t>от 21.09.2020 № 260</w:t>
      </w:r>
    </w:p>
    <w:p w:rsidR="002E73E4" w:rsidRPr="00BD6AAE" w:rsidRDefault="002E73E4" w:rsidP="002E73E4">
      <w:pPr>
        <w:ind w:left="5670"/>
        <w:jc w:val="right"/>
        <w:rPr>
          <w:sz w:val="28"/>
          <w:szCs w:val="28"/>
        </w:rPr>
      </w:pPr>
    </w:p>
    <w:p w:rsidR="002E73E4" w:rsidRDefault="002E73E4" w:rsidP="002E73E4">
      <w:pPr>
        <w:rPr>
          <w:sz w:val="28"/>
          <w:szCs w:val="28"/>
        </w:rPr>
      </w:pPr>
    </w:p>
    <w:p w:rsidR="002E73E4" w:rsidRDefault="002E73E4" w:rsidP="002E73E4">
      <w:pPr>
        <w:ind w:firstLine="540"/>
        <w:jc w:val="center"/>
        <w:rPr>
          <w:sz w:val="28"/>
          <w:szCs w:val="28"/>
        </w:rPr>
      </w:pPr>
      <w:r>
        <w:rPr>
          <w:sz w:val="28"/>
          <w:szCs w:val="28"/>
        </w:rPr>
        <w:t>ОБЪЕМЫ СРЕДСТВ</w:t>
      </w:r>
      <w:r>
        <w:rPr>
          <w:sz w:val="28"/>
          <w:szCs w:val="28"/>
        </w:rPr>
        <w:br/>
        <w:t>на выплату ежемесячного денежного вознаграждения за классное руководство педагогическим работникам общеобразовательных организаций</w:t>
      </w:r>
      <w:r>
        <w:rPr>
          <w:sz w:val="28"/>
          <w:szCs w:val="28"/>
        </w:rPr>
        <w:br/>
      </w:r>
      <w:r w:rsidRPr="00453B2A">
        <w:rPr>
          <w:sz w:val="28"/>
          <w:szCs w:val="28"/>
        </w:rPr>
        <w:t>Новичихин</w:t>
      </w:r>
      <w:r>
        <w:rPr>
          <w:sz w:val="28"/>
          <w:szCs w:val="28"/>
        </w:rPr>
        <w:t>ского района в 2020</w:t>
      </w:r>
      <w:r w:rsidRPr="00453B2A">
        <w:rPr>
          <w:sz w:val="28"/>
          <w:szCs w:val="28"/>
        </w:rPr>
        <w:t xml:space="preserve"> г.</w:t>
      </w:r>
    </w:p>
    <w:p w:rsidR="002E73E4" w:rsidRPr="00453B2A" w:rsidRDefault="002E73E4" w:rsidP="002E73E4">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05"/>
        <w:gridCol w:w="4155"/>
      </w:tblGrid>
      <w:tr w:rsidR="002E73E4" w:rsidRPr="00453B2A" w:rsidTr="002E73E4">
        <w:tc>
          <w:tcPr>
            <w:tcW w:w="817" w:type="dxa"/>
            <w:shd w:val="clear" w:color="auto" w:fill="auto"/>
          </w:tcPr>
          <w:p w:rsidR="002E73E4" w:rsidRPr="002E73E4" w:rsidRDefault="002E73E4" w:rsidP="008F1800">
            <w:pPr>
              <w:jc w:val="center"/>
              <w:rPr>
                <w:sz w:val="28"/>
                <w:szCs w:val="28"/>
              </w:rPr>
            </w:pPr>
            <w:r w:rsidRPr="002E73E4">
              <w:rPr>
                <w:sz w:val="28"/>
                <w:szCs w:val="28"/>
              </w:rPr>
              <w:t>№ п/п</w:t>
            </w:r>
          </w:p>
        </w:tc>
        <w:tc>
          <w:tcPr>
            <w:tcW w:w="4305" w:type="dxa"/>
            <w:shd w:val="clear" w:color="auto" w:fill="auto"/>
          </w:tcPr>
          <w:p w:rsidR="002E73E4" w:rsidRPr="002E73E4" w:rsidRDefault="002E73E4" w:rsidP="008F1800">
            <w:pPr>
              <w:jc w:val="center"/>
              <w:rPr>
                <w:sz w:val="28"/>
                <w:szCs w:val="28"/>
              </w:rPr>
            </w:pPr>
            <w:r w:rsidRPr="002E73E4">
              <w:rPr>
                <w:sz w:val="28"/>
                <w:szCs w:val="28"/>
              </w:rPr>
              <w:t>Общеобразовательная организация</w:t>
            </w:r>
          </w:p>
        </w:tc>
        <w:tc>
          <w:tcPr>
            <w:tcW w:w="4155" w:type="dxa"/>
            <w:shd w:val="clear" w:color="auto" w:fill="auto"/>
          </w:tcPr>
          <w:p w:rsidR="002E73E4" w:rsidRPr="002E73E4" w:rsidRDefault="002E73E4" w:rsidP="008F1800">
            <w:pPr>
              <w:jc w:val="center"/>
              <w:rPr>
                <w:sz w:val="28"/>
                <w:szCs w:val="28"/>
              </w:rPr>
            </w:pPr>
            <w:r w:rsidRPr="002E73E4">
              <w:rPr>
                <w:sz w:val="28"/>
                <w:szCs w:val="28"/>
              </w:rPr>
              <w:t>Сумма, тыс. руб.</w:t>
            </w:r>
          </w:p>
        </w:tc>
      </w:tr>
      <w:tr w:rsidR="002E73E4" w:rsidRPr="00453B2A" w:rsidTr="002E73E4">
        <w:tc>
          <w:tcPr>
            <w:tcW w:w="817" w:type="dxa"/>
            <w:shd w:val="clear" w:color="auto" w:fill="auto"/>
          </w:tcPr>
          <w:p w:rsidR="002E73E4" w:rsidRPr="00453B2A" w:rsidRDefault="002E73E4" w:rsidP="008F1800">
            <w:pPr>
              <w:jc w:val="center"/>
              <w:rPr>
                <w:sz w:val="20"/>
                <w:szCs w:val="20"/>
              </w:rPr>
            </w:pPr>
            <w:r w:rsidRPr="00453B2A">
              <w:rPr>
                <w:sz w:val="20"/>
                <w:szCs w:val="20"/>
              </w:rPr>
              <w:t>1</w:t>
            </w:r>
          </w:p>
        </w:tc>
        <w:tc>
          <w:tcPr>
            <w:tcW w:w="4305" w:type="dxa"/>
            <w:shd w:val="clear" w:color="auto" w:fill="auto"/>
          </w:tcPr>
          <w:p w:rsidR="002E73E4" w:rsidRPr="00453B2A" w:rsidRDefault="002E73E4" w:rsidP="008F1800">
            <w:pPr>
              <w:jc w:val="center"/>
              <w:rPr>
                <w:sz w:val="20"/>
                <w:szCs w:val="20"/>
              </w:rPr>
            </w:pPr>
            <w:r w:rsidRPr="00453B2A">
              <w:rPr>
                <w:sz w:val="20"/>
                <w:szCs w:val="20"/>
              </w:rPr>
              <w:t>2</w:t>
            </w:r>
          </w:p>
        </w:tc>
        <w:tc>
          <w:tcPr>
            <w:tcW w:w="4155" w:type="dxa"/>
            <w:shd w:val="clear" w:color="auto" w:fill="auto"/>
            <w:vAlign w:val="center"/>
          </w:tcPr>
          <w:p w:rsidR="002E73E4" w:rsidRPr="0089272D" w:rsidRDefault="002E73E4" w:rsidP="008F1800">
            <w:pPr>
              <w:jc w:val="center"/>
              <w:rPr>
                <w:sz w:val="20"/>
                <w:szCs w:val="20"/>
              </w:rPr>
            </w:pPr>
            <w:r>
              <w:rPr>
                <w:sz w:val="20"/>
                <w:szCs w:val="20"/>
              </w:rPr>
              <w:t>3</w:t>
            </w:r>
          </w:p>
        </w:tc>
      </w:tr>
      <w:tr w:rsidR="002E73E4" w:rsidRPr="00453B2A" w:rsidTr="002E73E4">
        <w:tc>
          <w:tcPr>
            <w:tcW w:w="817" w:type="dxa"/>
            <w:shd w:val="clear" w:color="auto" w:fill="auto"/>
          </w:tcPr>
          <w:p w:rsidR="002E73E4" w:rsidRPr="00453B2A" w:rsidRDefault="002E73E4" w:rsidP="002E73E4">
            <w:pPr>
              <w:jc w:val="center"/>
              <w:rPr>
                <w:sz w:val="28"/>
                <w:szCs w:val="28"/>
              </w:rPr>
            </w:pPr>
            <w:r w:rsidRPr="00453B2A">
              <w:rPr>
                <w:sz w:val="28"/>
                <w:szCs w:val="28"/>
              </w:rPr>
              <w:t>1</w:t>
            </w:r>
          </w:p>
        </w:tc>
        <w:tc>
          <w:tcPr>
            <w:tcW w:w="4305" w:type="dxa"/>
            <w:shd w:val="clear" w:color="auto" w:fill="auto"/>
          </w:tcPr>
          <w:p w:rsidR="002E73E4" w:rsidRPr="00453B2A" w:rsidRDefault="002E73E4" w:rsidP="008F1800">
            <w:pPr>
              <w:rPr>
                <w:sz w:val="28"/>
                <w:szCs w:val="28"/>
              </w:rPr>
            </w:pPr>
            <w:r>
              <w:rPr>
                <w:sz w:val="28"/>
                <w:szCs w:val="28"/>
              </w:rPr>
              <w:t>МКОУ «Долговская СОШ»</w:t>
            </w:r>
          </w:p>
        </w:tc>
        <w:tc>
          <w:tcPr>
            <w:tcW w:w="4155" w:type="dxa"/>
            <w:shd w:val="clear" w:color="auto" w:fill="auto"/>
            <w:vAlign w:val="center"/>
          </w:tcPr>
          <w:p w:rsidR="002E73E4" w:rsidRPr="00D9608E" w:rsidRDefault="002E73E4" w:rsidP="008F1800">
            <w:pPr>
              <w:jc w:val="center"/>
              <w:rPr>
                <w:sz w:val="28"/>
                <w:szCs w:val="28"/>
              </w:rPr>
            </w:pPr>
            <w:r>
              <w:rPr>
                <w:sz w:val="28"/>
                <w:szCs w:val="28"/>
              </w:rPr>
              <w:t>292,9</w:t>
            </w:r>
          </w:p>
        </w:tc>
      </w:tr>
      <w:tr w:rsidR="002E73E4" w:rsidRPr="00453B2A" w:rsidTr="002E73E4">
        <w:tc>
          <w:tcPr>
            <w:tcW w:w="817" w:type="dxa"/>
            <w:shd w:val="clear" w:color="auto" w:fill="auto"/>
          </w:tcPr>
          <w:p w:rsidR="002E73E4" w:rsidRPr="00453B2A" w:rsidRDefault="002E73E4" w:rsidP="002E73E4">
            <w:pPr>
              <w:jc w:val="center"/>
              <w:rPr>
                <w:sz w:val="28"/>
                <w:szCs w:val="28"/>
              </w:rPr>
            </w:pPr>
            <w:r w:rsidRPr="00453B2A">
              <w:rPr>
                <w:sz w:val="28"/>
                <w:szCs w:val="28"/>
              </w:rPr>
              <w:t>2</w:t>
            </w:r>
          </w:p>
        </w:tc>
        <w:tc>
          <w:tcPr>
            <w:tcW w:w="4305" w:type="dxa"/>
            <w:shd w:val="clear" w:color="auto" w:fill="auto"/>
          </w:tcPr>
          <w:p w:rsidR="002E73E4" w:rsidRPr="00453B2A" w:rsidRDefault="002E73E4" w:rsidP="008F1800">
            <w:pPr>
              <w:rPr>
                <w:sz w:val="28"/>
                <w:szCs w:val="28"/>
              </w:rPr>
            </w:pPr>
            <w:r>
              <w:rPr>
                <w:sz w:val="28"/>
                <w:szCs w:val="28"/>
              </w:rPr>
              <w:t>Лобанихинский филиал МКОУ «Поломошенская СОШ»</w:t>
            </w:r>
          </w:p>
        </w:tc>
        <w:tc>
          <w:tcPr>
            <w:tcW w:w="4155" w:type="dxa"/>
            <w:shd w:val="clear" w:color="auto" w:fill="auto"/>
            <w:vAlign w:val="center"/>
          </w:tcPr>
          <w:p w:rsidR="002E73E4" w:rsidRPr="00D9608E" w:rsidRDefault="002E73E4" w:rsidP="008F1800">
            <w:pPr>
              <w:jc w:val="center"/>
              <w:rPr>
                <w:sz w:val="28"/>
                <w:szCs w:val="28"/>
              </w:rPr>
            </w:pPr>
            <w:r>
              <w:rPr>
                <w:sz w:val="28"/>
                <w:szCs w:val="28"/>
              </w:rPr>
              <w:t>260,4</w:t>
            </w:r>
          </w:p>
        </w:tc>
      </w:tr>
      <w:tr w:rsidR="002E73E4" w:rsidRPr="00453B2A" w:rsidTr="002E73E4">
        <w:trPr>
          <w:trHeight w:val="379"/>
        </w:trPr>
        <w:tc>
          <w:tcPr>
            <w:tcW w:w="817" w:type="dxa"/>
            <w:shd w:val="clear" w:color="auto" w:fill="auto"/>
          </w:tcPr>
          <w:p w:rsidR="002E73E4" w:rsidRPr="00453B2A" w:rsidRDefault="002E73E4" w:rsidP="002E73E4">
            <w:pPr>
              <w:jc w:val="center"/>
              <w:rPr>
                <w:sz w:val="28"/>
                <w:szCs w:val="28"/>
              </w:rPr>
            </w:pPr>
            <w:r w:rsidRPr="00453B2A">
              <w:rPr>
                <w:sz w:val="28"/>
                <w:szCs w:val="28"/>
              </w:rPr>
              <w:t>3</w:t>
            </w:r>
          </w:p>
        </w:tc>
        <w:tc>
          <w:tcPr>
            <w:tcW w:w="4305" w:type="dxa"/>
            <w:shd w:val="clear" w:color="auto" w:fill="auto"/>
          </w:tcPr>
          <w:p w:rsidR="002E73E4" w:rsidRPr="00453B2A" w:rsidRDefault="002E73E4" w:rsidP="008F1800">
            <w:pPr>
              <w:rPr>
                <w:sz w:val="28"/>
                <w:szCs w:val="28"/>
              </w:rPr>
            </w:pPr>
            <w:r>
              <w:rPr>
                <w:sz w:val="28"/>
                <w:szCs w:val="28"/>
              </w:rPr>
              <w:t>МКОУ «Мельниковская СОШ»</w:t>
            </w:r>
          </w:p>
        </w:tc>
        <w:tc>
          <w:tcPr>
            <w:tcW w:w="4155" w:type="dxa"/>
            <w:shd w:val="clear" w:color="auto" w:fill="auto"/>
            <w:vAlign w:val="center"/>
          </w:tcPr>
          <w:p w:rsidR="002E73E4" w:rsidRPr="00D9608E" w:rsidRDefault="002E73E4" w:rsidP="008F1800">
            <w:pPr>
              <w:jc w:val="center"/>
              <w:rPr>
                <w:sz w:val="28"/>
                <w:szCs w:val="28"/>
              </w:rPr>
            </w:pPr>
            <w:r>
              <w:rPr>
                <w:sz w:val="28"/>
                <w:szCs w:val="28"/>
              </w:rPr>
              <w:t>358,1</w:t>
            </w:r>
          </w:p>
        </w:tc>
      </w:tr>
      <w:tr w:rsidR="002E73E4" w:rsidRPr="00453B2A" w:rsidTr="002E73E4">
        <w:tc>
          <w:tcPr>
            <w:tcW w:w="817" w:type="dxa"/>
            <w:shd w:val="clear" w:color="auto" w:fill="auto"/>
          </w:tcPr>
          <w:p w:rsidR="002E73E4" w:rsidRPr="00453B2A" w:rsidRDefault="002E73E4" w:rsidP="002E73E4">
            <w:pPr>
              <w:jc w:val="center"/>
              <w:rPr>
                <w:sz w:val="28"/>
                <w:szCs w:val="28"/>
              </w:rPr>
            </w:pPr>
            <w:r w:rsidRPr="00453B2A">
              <w:rPr>
                <w:sz w:val="28"/>
                <w:szCs w:val="28"/>
              </w:rPr>
              <w:t>4</w:t>
            </w:r>
          </w:p>
        </w:tc>
        <w:tc>
          <w:tcPr>
            <w:tcW w:w="4305" w:type="dxa"/>
            <w:shd w:val="clear" w:color="auto" w:fill="auto"/>
          </w:tcPr>
          <w:p w:rsidR="002E73E4" w:rsidRPr="00453B2A" w:rsidRDefault="002E73E4" w:rsidP="008F1800">
            <w:pPr>
              <w:rPr>
                <w:sz w:val="28"/>
                <w:szCs w:val="28"/>
              </w:rPr>
            </w:pPr>
            <w:r>
              <w:rPr>
                <w:sz w:val="28"/>
                <w:szCs w:val="28"/>
              </w:rPr>
              <w:t>Октябрьский филиал МКОУ «Солоновская СОШ»</w:t>
            </w:r>
          </w:p>
        </w:tc>
        <w:tc>
          <w:tcPr>
            <w:tcW w:w="4155" w:type="dxa"/>
            <w:shd w:val="clear" w:color="auto" w:fill="auto"/>
            <w:vAlign w:val="center"/>
          </w:tcPr>
          <w:p w:rsidR="002E73E4" w:rsidRPr="00D9608E" w:rsidRDefault="002E73E4" w:rsidP="008F1800">
            <w:pPr>
              <w:jc w:val="center"/>
              <w:rPr>
                <w:sz w:val="28"/>
                <w:szCs w:val="28"/>
              </w:rPr>
            </w:pPr>
            <w:r>
              <w:rPr>
                <w:sz w:val="28"/>
                <w:szCs w:val="28"/>
              </w:rPr>
              <w:t>227,9</w:t>
            </w:r>
          </w:p>
        </w:tc>
      </w:tr>
      <w:tr w:rsidR="002E73E4" w:rsidRPr="00453B2A" w:rsidTr="002E73E4">
        <w:tc>
          <w:tcPr>
            <w:tcW w:w="817" w:type="dxa"/>
            <w:shd w:val="clear" w:color="auto" w:fill="auto"/>
          </w:tcPr>
          <w:p w:rsidR="002E73E4" w:rsidRPr="00453B2A" w:rsidRDefault="002E73E4" w:rsidP="002E73E4">
            <w:pPr>
              <w:jc w:val="center"/>
              <w:rPr>
                <w:sz w:val="28"/>
                <w:szCs w:val="28"/>
              </w:rPr>
            </w:pPr>
            <w:r w:rsidRPr="00453B2A">
              <w:rPr>
                <w:sz w:val="28"/>
                <w:szCs w:val="28"/>
              </w:rPr>
              <w:t>5</w:t>
            </w:r>
          </w:p>
        </w:tc>
        <w:tc>
          <w:tcPr>
            <w:tcW w:w="4305" w:type="dxa"/>
            <w:shd w:val="clear" w:color="auto" w:fill="auto"/>
          </w:tcPr>
          <w:p w:rsidR="002E73E4" w:rsidRPr="00453B2A" w:rsidRDefault="002E73E4" w:rsidP="008F1800">
            <w:pPr>
              <w:rPr>
                <w:sz w:val="28"/>
                <w:szCs w:val="28"/>
              </w:rPr>
            </w:pPr>
            <w:r>
              <w:rPr>
                <w:sz w:val="28"/>
                <w:szCs w:val="28"/>
              </w:rPr>
              <w:t>Павловский филиал МКОУ «Солоновская СОШ»</w:t>
            </w:r>
          </w:p>
        </w:tc>
        <w:tc>
          <w:tcPr>
            <w:tcW w:w="4155" w:type="dxa"/>
            <w:shd w:val="clear" w:color="auto" w:fill="auto"/>
            <w:vAlign w:val="center"/>
          </w:tcPr>
          <w:p w:rsidR="002E73E4" w:rsidRPr="00D9608E" w:rsidRDefault="002E73E4" w:rsidP="008F1800">
            <w:pPr>
              <w:jc w:val="center"/>
              <w:rPr>
                <w:sz w:val="28"/>
                <w:szCs w:val="28"/>
              </w:rPr>
            </w:pPr>
            <w:r>
              <w:rPr>
                <w:sz w:val="28"/>
                <w:szCs w:val="28"/>
              </w:rPr>
              <w:t>293,0</w:t>
            </w:r>
          </w:p>
        </w:tc>
      </w:tr>
      <w:tr w:rsidR="002E73E4" w:rsidRPr="00453B2A" w:rsidTr="002E73E4">
        <w:tc>
          <w:tcPr>
            <w:tcW w:w="817" w:type="dxa"/>
            <w:shd w:val="clear" w:color="auto" w:fill="auto"/>
          </w:tcPr>
          <w:p w:rsidR="002E73E4" w:rsidRPr="00453B2A" w:rsidRDefault="002E73E4" w:rsidP="002E73E4">
            <w:pPr>
              <w:jc w:val="center"/>
              <w:rPr>
                <w:sz w:val="28"/>
                <w:szCs w:val="28"/>
              </w:rPr>
            </w:pPr>
            <w:r>
              <w:rPr>
                <w:sz w:val="28"/>
                <w:szCs w:val="28"/>
              </w:rPr>
              <w:t>6</w:t>
            </w:r>
          </w:p>
        </w:tc>
        <w:tc>
          <w:tcPr>
            <w:tcW w:w="4305" w:type="dxa"/>
            <w:shd w:val="clear" w:color="auto" w:fill="auto"/>
          </w:tcPr>
          <w:p w:rsidR="002E73E4" w:rsidRPr="00453B2A" w:rsidRDefault="002E73E4" w:rsidP="008F1800">
            <w:pPr>
              <w:rPr>
                <w:sz w:val="28"/>
                <w:szCs w:val="28"/>
              </w:rPr>
            </w:pPr>
            <w:r>
              <w:rPr>
                <w:sz w:val="28"/>
                <w:szCs w:val="28"/>
              </w:rPr>
              <w:t>МКОУ «Поломошенская СОШ»</w:t>
            </w:r>
          </w:p>
        </w:tc>
        <w:tc>
          <w:tcPr>
            <w:tcW w:w="4155" w:type="dxa"/>
            <w:shd w:val="clear" w:color="auto" w:fill="auto"/>
            <w:vAlign w:val="center"/>
          </w:tcPr>
          <w:p w:rsidR="002E73E4" w:rsidRPr="00D9608E" w:rsidRDefault="002E73E4" w:rsidP="008F1800">
            <w:pPr>
              <w:jc w:val="center"/>
              <w:rPr>
                <w:sz w:val="28"/>
                <w:szCs w:val="28"/>
              </w:rPr>
            </w:pPr>
            <w:r>
              <w:rPr>
                <w:sz w:val="28"/>
                <w:szCs w:val="28"/>
              </w:rPr>
              <w:t>390,3</w:t>
            </w:r>
          </w:p>
        </w:tc>
      </w:tr>
      <w:tr w:rsidR="002E73E4" w:rsidRPr="00453B2A" w:rsidTr="002E73E4">
        <w:tc>
          <w:tcPr>
            <w:tcW w:w="817" w:type="dxa"/>
            <w:shd w:val="clear" w:color="auto" w:fill="auto"/>
          </w:tcPr>
          <w:p w:rsidR="002E73E4" w:rsidRPr="00453B2A" w:rsidRDefault="002E73E4" w:rsidP="002E73E4">
            <w:pPr>
              <w:jc w:val="center"/>
              <w:rPr>
                <w:sz w:val="28"/>
                <w:szCs w:val="28"/>
              </w:rPr>
            </w:pPr>
            <w:r>
              <w:rPr>
                <w:sz w:val="28"/>
                <w:szCs w:val="28"/>
              </w:rPr>
              <w:t>7</w:t>
            </w:r>
          </w:p>
        </w:tc>
        <w:tc>
          <w:tcPr>
            <w:tcW w:w="4305" w:type="dxa"/>
            <w:shd w:val="clear" w:color="auto" w:fill="auto"/>
          </w:tcPr>
          <w:p w:rsidR="002E73E4" w:rsidRPr="00453B2A" w:rsidRDefault="002E73E4" w:rsidP="008F1800">
            <w:pPr>
              <w:rPr>
                <w:sz w:val="28"/>
                <w:szCs w:val="28"/>
              </w:rPr>
            </w:pPr>
            <w:r>
              <w:rPr>
                <w:sz w:val="28"/>
                <w:szCs w:val="28"/>
              </w:rPr>
              <w:t>МКОУ «Солоновская СОШ»</w:t>
            </w:r>
          </w:p>
        </w:tc>
        <w:tc>
          <w:tcPr>
            <w:tcW w:w="4155" w:type="dxa"/>
            <w:shd w:val="clear" w:color="auto" w:fill="auto"/>
            <w:vAlign w:val="center"/>
          </w:tcPr>
          <w:p w:rsidR="002E73E4" w:rsidRPr="00D9608E" w:rsidRDefault="002E73E4" w:rsidP="008F1800">
            <w:pPr>
              <w:jc w:val="center"/>
              <w:rPr>
                <w:sz w:val="28"/>
                <w:szCs w:val="28"/>
              </w:rPr>
            </w:pPr>
            <w:r>
              <w:rPr>
                <w:sz w:val="28"/>
                <w:szCs w:val="28"/>
              </w:rPr>
              <w:t>325,5</w:t>
            </w:r>
          </w:p>
        </w:tc>
      </w:tr>
      <w:tr w:rsidR="002E73E4" w:rsidRPr="00453B2A" w:rsidTr="002E73E4">
        <w:tc>
          <w:tcPr>
            <w:tcW w:w="817" w:type="dxa"/>
            <w:shd w:val="clear" w:color="auto" w:fill="auto"/>
          </w:tcPr>
          <w:p w:rsidR="002E73E4" w:rsidRPr="00453B2A" w:rsidRDefault="002E73E4" w:rsidP="002E73E4">
            <w:pPr>
              <w:jc w:val="center"/>
              <w:rPr>
                <w:sz w:val="28"/>
                <w:szCs w:val="28"/>
              </w:rPr>
            </w:pPr>
            <w:r>
              <w:rPr>
                <w:sz w:val="28"/>
                <w:szCs w:val="28"/>
              </w:rPr>
              <w:t>8</w:t>
            </w:r>
          </w:p>
        </w:tc>
        <w:tc>
          <w:tcPr>
            <w:tcW w:w="4305" w:type="dxa"/>
            <w:shd w:val="clear" w:color="auto" w:fill="auto"/>
          </w:tcPr>
          <w:p w:rsidR="002E73E4" w:rsidRPr="00453B2A" w:rsidRDefault="002E73E4" w:rsidP="008F1800">
            <w:pPr>
              <w:rPr>
                <w:sz w:val="28"/>
                <w:szCs w:val="28"/>
              </w:rPr>
            </w:pPr>
            <w:r>
              <w:rPr>
                <w:sz w:val="28"/>
                <w:szCs w:val="28"/>
              </w:rPr>
              <w:t>Токаревский филиал МКОУ «Мельниковская СОШ»</w:t>
            </w:r>
          </w:p>
        </w:tc>
        <w:tc>
          <w:tcPr>
            <w:tcW w:w="4155" w:type="dxa"/>
            <w:shd w:val="clear" w:color="auto" w:fill="auto"/>
            <w:vAlign w:val="center"/>
          </w:tcPr>
          <w:p w:rsidR="002E73E4" w:rsidRPr="00D9608E" w:rsidRDefault="002E73E4" w:rsidP="008F1800">
            <w:pPr>
              <w:jc w:val="center"/>
              <w:rPr>
                <w:sz w:val="28"/>
                <w:szCs w:val="28"/>
              </w:rPr>
            </w:pPr>
            <w:r>
              <w:rPr>
                <w:sz w:val="28"/>
                <w:szCs w:val="28"/>
              </w:rPr>
              <w:t>227,8</w:t>
            </w:r>
          </w:p>
        </w:tc>
      </w:tr>
      <w:tr w:rsidR="002E73E4" w:rsidRPr="00453B2A" w:rsidTr="002E73E4">
        <w:tc>
          <w:tcPr>
            <w:tcW w:w="817" w:type="dxa"/>
            <w:shd w:val="clear" w:color="auto" w:fill="auto"/>
          </w:tcPr>
          <w:p w:rsidR="002E73E4" w:rsidRPr="00453B2A" w:rsidRDefault="002E73E4" w:rsidP="002E73E4">
            <w:pPr>
              <w:jc w:val="center"/>
              <w:rPr>
                <w:sz w:val="28"/>
                <w:szCs w:val="28"/>
              </w:rPr>
            </w:pPr>
            <w:r>
              <w:rPr>
                <w:sz w:val="28"/>
                <w:szCs w:val="28"/>
              </w:rPr>
              <w:t>9</w:t>
            </w:r>
          </w:p>
        </w:tc>
        <w:tc>
          <w:tcPr>
            <w:tcW w:w="4305" w:type="dxa"/>
            <w:shd w:val="clear" w:color="auto" w:fill="auto"/>
          </w:tcPr>
          <w:p w:rsidR="002E73E4" w:rsidRPr="00453B2A" w:rsidRDefault="002E73E4" w:rsidP="008F1800">
            <w:pPr>
              <w:rPr>
                <w:sz w:val="28"/>
                <w:szCs w:val="28"/>
              </w:rPr>
            </w:pPr>
            <w:r>
              <w:rPr>
                <w:sz w:val="28"/>
                <w:szCs w:val="28"/>
              </w:rPr>
              <w:t>МБОУ «Новичихинская СОШ»</w:t>
            </w:r>
          </w:p>
        </w:tc>
        <w:tc>
          <w:tcPr>
            <w:tcW w:w="4155" w:type="dxa"/>
            <w:shd w:val="clear" w:color="auto" w:fill="auto"/>
            <w:vAlign w:val="center"/>
          </w:tcPr>
          <w:p w:rsidR="002E73E4" w:rsidRPr="00D9608E" w:rsidRDefault="002E73E4" w:rsidP="008F1800">
            <w:pPr>
              <w:jc w:val="center"/>
              <w:rPr>
                <w:sz w:val="28"/>
                <w:szCs w:val="28"/>
              </w:rPr>
            </w:pPr>
            <w:r>
              <w:rPr>
                <w:sz w:val="28"/>
                <w:szCs w:val="28"/>
              </w:rPr>
              <w:t>716,1</w:t>
            </w:r>
          </w:p>
        </w:tc>
      </w:tr>
      <w:tr w:rsidR="002E73E4" w:rsidRPr="00453B2A" w:rsidTr="002E73E4">
        <w:tc>
          <w:tcPr>
            <w:tcW w:w="817" w:type="dxa"/>
            <w:shd w:val="clear" w:color="auto" w:fill="auto"/>
          </w:tcPr>
          <w:p w:rsidR="002E73E4" w:rsidRPr="00453B2A" w:rsidRDefault="002E73E4" w:rsidP="008F1800">
            <w:pPr>
              <w:rPr>
                <w:sz w:val="28"/>
                <w:szCs w:val="28"/>
              </w:rPr>
            </w:pPr>
          </w:p>
        </w:tc>
        <w:tc>
          <w:tcPr>
            <w:tcW w:w="4305" w:type="dxa"/>
            <w:shd w:val="clear" w:color="auto" w:fill="auto"/>
          </w:tcPr>
          <w:p w:rsidR="002E73E4" w:rsidRPr="00453B2A" w:rsidRDefault="002E73E4" w:rsidP="008F1800">
            <w:pPr>
              <w:rPr>
                <w:sz w:val="28"/>
                <w:szCs w:val="28"/>
              </w:rPr>
            </w:pPr>
            <w:r w:rsidRPr="00453B2A">
              <w:rPr>
                <w:sz w:val="28"/>
                <w:szCs w:val="28"/>
              </w:rPr>
              <w:t>Всего</w:t>
            </w:r>
          </w:p>
        </w:tc>
        <w:tc>
          <w:tcPr>
            <w:tcW w:w="4155" w:type="dxa"/>
            <w:shd w:val="clear" w:color="auto" w:fill="auto"/>
            <w:vAlign w:val="center"/>
          </w:tcPr>
          <w:p w:rsidR="002E73E4" w:rsidRPr="00453B2A" w:rsidRDefault="002E73E4" w:rsidP="008F1800">
            <w:pPr>
              <w:jc w:val="center"/>
              <w:rPr>
                <w:sz w:val="28"/>
                <w:szCs w:val="28"/>
              </w:rPr>
            </w:pPr>
            <w:r>
              <w:rPr>
                <w:sz w:val="28"/>
                <w:szCs w:val="28"/>
              </w:rPr>
              <w:t>3092,0</w:t>
            </w:r>
          </w:p>
        </w:tc>
      </w:tr>
    </w:tbl>
    <w:p w:rsidR="002E73E4" w:rsidRDefault="002E73E4" w:rsidP="002E73E4">
      <w:pPr>
        <w:rPr>
          <w:sz w:val="28"/>
          <w:szCs w:val="28"/>
        </w:rPr>
      </w:pPr>
    </w:p>
    <w:p w:rsidR="00CA2677" w:rsidRDefault="00CA2677" w:rsidP="00CA2677">
      <w:pPr>
        <w:jc w:val="both"/>
        <w:rPr>
          <w:sz w:val="28"/>
          <w:szCs w:val="28"/>
        </w:rPr>
      </w:pPr>
    </w:p>
    <w:p w:rsidR="002E73E4" w:rsidRDefault="002E73E4" w:rsidP="00CA2677">
      <w:pPr>
        <w:jc w:val="both"/>
        <w:rPr>
          <w:sz w:val="28"/>
          <w:szCs w:val="28"/>
        </w:rPr>
      </w:pPr>
    </w:p>
    <w:p w:rsidR="002E73E4" w:rsidRDefault="002E73E4" w:rsidP="00CA2677">
      <w:pPr>
        <w:jc w:val="both"/>
        <w:rPr>
          <w:sz w:val="28"/>
          <w:szCs w:val="28"/>
        </w:rPr>
      </w:pPr>
    </w:p>
    <w:p w:rsidR="002E73E4" w:rsidRDefault="002E73E4" w:rsidP="00CA2677">
      <w:pPr>
        <w:jc w:val="both"/>
        <w:rPr>
          <w:sz w:val="28"/>
          <w:szCs w:val="28"/>
        </w:rPr>
      </w:pPr>
    </w:p>
    <w:p w:rsidR="002E73E4" w:rsidRDefault="002E73E4" w:rsidP="00CA2677">
      <w:pPr>
        <w:jc w:val="both"/>
        <w:rPr>
          <w:sz w:val="28"/>
          <w:szCs w:val="28"/>
        </w:rPr>
      </w:pPr>
    </w:p>
    <w:p w:rsidR="002E73E4" w:rsidRDefault="002E73E4" w:rsidP="00CA2677">
      <w:pPr>
        <w:jc w:val="both"/>
        <w:rPr>
          <w:sz w:val="28"/>
          <w:szCs w:val="28"/>
        </w:rPr>
      </w:pPr>
    </w:p>
    <w:p w:rsidR="002E73E4" w:rsidRDefault="002E73E4" w:rsidP="00CA2677">
      <w:pPr>
        <w:jc w:val="both"/>
        <w:rPr>
          <w:sz w:val="28"/>
          <w:szCs w:val="28"/>
        </w:rPr>
      </w:pPr>
    </w:p>
    <w:p w:rsidR="002E73E4" w:rsidRDefault="002E73E4" w:rsidP="00CA2677">
      <w:pPr>
        <w:jc w:val="both"/>
        <w:rPr>
          <w:sz w:val="28"/>
          <w:szCs w:val="28"/>
        </w:rPr>
      </w:pPr>
    </w:p>
    <w:p w:rsidR="002E73E4" w:rsidRDefault="002E73E4" w:rsidP="00CA2677">
      <w:pPr>
        <w:jc w:val="both"/>
        <w:rPr>
          <w:sz w:val="28"/>
          <w:szCs w:val="28"/>
        </w:rPr>
      </w:pPr>
    </w:p>
    <w:p w:rsidR="002E73E4" w:rsidRDefault="002E73E4" w:rsidP="00CA2677">
      <w:pPr>
        <w:jc w:val="both"/>
        <w:rPr>
          <w:sz w:val="28"/>
          <w:szCs w:val="28"/>
        </w:rPr>
      </w:pPr>
    </w:p>
    <w:p w:rsidR="002E73E4" w:rsidRDefault="002E73E4" w:rsidP="00CA2677">
      <w:pPr>
        <w:jc w:val="both"/>
        <w:rPr>
          <w:sz w:val="28"/>
          <w:szCs w:val="28"/>
        </w:rPr>
      </w:pPr>
    </w:p>
    <w:p w:rsidR="005877CD" w:rsidRPr="00CA2677" w:rsidRDefault="005877CD" w:rsidP="00CA2677">
      <w:pPr>
        <w:jc w:val="both"/>
        <w:rPr>
          <w:sz w:val="28"/>
          <w:szCs w:val="28"/>
        </w:rPr>
      </w:pPr>
    </w:p>
    <w:p w:rsidR="003B515C" w:rsidRPr="006507C7" w:rsidRDefault="003B515C" w:rsidP="004875A3">
      <w:pPr>
        <w:jc w:val="both"/>
        <w:rPr>
          <w:sz w:val="28"/>
          <w:szCs w:val="28"/>
        </w:rPr>
      </w:pPr>
    </w:p>
    <w:p w:rsidR="002E73E4" w:rsidRDefault="002E73E4" w:rsidP="00CA2677">
      <w:pPr>
        <w:jc w:val="center"/>
        <w:rPr>
          <w:b/>
          <w:iCs/>
        </w:rPr>
      </w:pPr>
    </w:p>
    <w:p w:rsidR="002E73E4" w:rsidRDefault="002E73E4" w:rsidP="00CA2677">
      <w:pPr>
        <w:jc w:val="center"/>
        <w:rPr>
          <w:b/>
          <w:iCs/>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2E73E4" w:rsidP="00CA2677">
      <w:pPr>
        <w:rPr>
          <w:b/>
          <w:bCs/>
          <w:sz w:val="28"/>
        </w:rPr>
      </w:pPr>
      <w:r>
        <w:rPr>
          <w:b/>
          <w:bCs/>
          <w:sz w:val="28"/>
        </w:rPr>
        <w:t>22</w:t>
      </w:r>
      <w:r w:rsidR="00CA2677" w:rsidRPr="00CA2677">
        <w:rPr>
          <w:b/>
          <w:bCs/>
          <w:sz w:val="28"/>
        </w:rPr>
        <w:t>.09.2020   №  2</w:t>
      </w:r>
      <w:r>
        <w:rPr>
          <w:b/>
          <w:bCs/>
          <w:sz w:val="28"/>
        </w:rPr>
        <w:t>62</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Default="00CA2677" w:rsidP="00CA2677">
      <w:pPr>
        <w:rPr>
          <w:sz w:val="28"/>
        </w:rPr>
      </w:pPr>
    </w:p>
    <w:p w:rsidR="002E73E4" w:rsidRPr="00781798" w:rsidRDefault="002E73E4" w:rsidP="002E73E4">
      <w:pPr>
        <w:rPr>
          <w:sz w:val="28"/>
          <w:szCs w:val="28"/>
        </w:rPr>
      </w:pPr>
    </w:p>
    <w:p w:rsidR="002E73E4" w:rsidRDefault="002E73E4" w:rsidP="002E73E4">
      <w:pPr>
        <w:jc w:val="both"/>
        <w:rPr>
          <w:sz w:val="28"/>
        </w:rPr>
      </w:pPr>
      <w:r w:rsidRPr="001C2665">
        <w:rPr>
          <w:sz w:val="28"/>
        </w:rPr>
        <w:t>О передаче имущества</w:t>
      </w:r>
    </w:p>
    <w:p w:rsidR="002E73E4" w:rsidRDefault="002E73E4" w:rsidP="002E73E4">
      <w:pPr>
        <w:rPr>
          <w:sz w:val="28"/>
          <w:szCs w:val="28"/>
        </w:rPr>
      </w:pPr>
      <w:r>
        <w:rPr>
          <w:sz w:val="28"/>
          <w:szCs w:val="28"/>
        </w:rPr>
        <w:t xml:space="preserve">     </w:t>
      </w:r>
    </w:p>
    <w:p w:rsidR="002E73E4" w:rsidRDefault="002E73E4" w:rsidP="002E73E4">
      <w:pPr>
        <w:rPr>
          <w:sz w:val="28"/>
          <w:szCs w:val="28"/>
        </w:rPr>
      </w:pPr>
    </w:p>
    <w:p w:rsidR="002E73E4" w:rsidRDefault="002E73E4" w:rsidP="002E73E4">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ходатайства директора МКОУ ДО «Новичихинская ДЮСШ», </w:t>
      </w:r>
      <w:r w:rsidRPr="00802407">
        <w:rPr>
          <w:sz w:val="28"/>
          <w:szCs w:val="28"/>
        </w:rPr>
        <w:t>ПОСТАНОВЛЯЮ:</w:t>
      </w:r>
    </w:p>
    <w:p w:rsidR="002E73E4" w:rsidRPr="00AA30B0" w:rsidRDefault="002E73E4" w:rsidP="002E73E4">
      <w:pPr>
        <w:ind w:firstLine="900"/>
        <w:jc w:val="both"/>
        <w:rPr>
          <w:color w:val="FF0000"/>
          <w:sz w:val="28"/>
          <w:szCs w:val="28"/>
        </w:rPr>
      </w:pPr>
      <w:r>
        <w:rPr>
          <w:sz w:val="28"/>
          <w:szCs w:val="28"/>
        </w:rPr>
        <w:t>1. Изъять из оперативного управления МКОУ ДО «Новичихинская ДЮСШ» Новичихинского района Алтайского края в казну МО Новичихинский район у</w:t>
      </w:r>
      <w:r w:rsidRPr="0053147F">
        <w:rPr>
          <w:sz w:val="28"/>
          <w:szCs w:val="28"/>
        </w:rPr>
        <w:t>личный тренажер «Жим лежа»</w:t>
      </w:r>
      <w:r>
        <w:rPr>
          <w:sz w:val="28"/>
          <w:szCs w:val="28"/>
        </w:rPr>
        <w:t xml:space="preserve"> балансовой стоимостью </w:t>
      </w:r>
      <w:r w:rsidRPr="0053147F">
        <w:rPr>
          <w:sz w:val="28"/>
          <w:szCs w:val="28"/>
        </w:rPr>
        <w:t>85049,00</w:t>
      </w:r>
      <w:r>
        <w:rPr>
          <w:sz w:val="28"/>
          <w:szCs w:val="28"/>
        </w:rPr>
        <w:t xml:space="preserve"> рублей</w:t>
      </w:r>
      <w:r w:rsidRPr="0053147F">
        <w:rPr>
          <w:sz w:val="28"/>
          <w:szCs w:val="28"/>
        </w:rPr>
        <w:t>.</w:t>
      </w:r>
    </w:p>
    <w:p w:rsidR="002E73E4" w:rsidRPr="00AA30B0" w:rsidRDefault="002E73E4" w:rsidP="002E73E4">
      <w:pPr>
        <w:ind w:firstLine="900"/>
        <w:jc w:val="both"/>
        <w:rPr>
          <w:color w:val="FF0000"/>
          <w:sz w:val="28"/>
          <w:szCs w:val="28"/>
        </w:rPr>
      </w:pPr>
      <w:r>
        <w:rPr>
          <w:sz w:val="28"/>
          <w:szCs w:val="28"/>
        </w:rPr>
        <w:t>2. Комитету по экономике и управлению муниципальным имуществом п</w:t>
      </w:r>
      <w:r w:rsidRPr="00574A4F">
        <w:rPr>
          <w:sz w:val="28"/>
          <w:szCs w:val="28"/>
        </w:rPr>
        <w:t xml:space="preserve">ередать </w:t>
      </w:r>
      <w:r>
        <w:rPr>
          <w:sz w:val="28"/>
          <w:szCs w:val="28"/>
        </w:rPr>
        <w:t>в оперативное управление МКОУ «Долговская СОШ» у</w:t>
      </w:r>
      <w:r w:rsidRPr="0053147F">
        <w:rPr>
          <w:sz w:val="28"/>
          <w:szCs w:val="28"/>
        </w:rPr>
        <w:t>личный тренажер «Жим лежа»</w:t>
      </w:r>
      <w:r>
        <w:rPr>
          <w:sz w:val="28"/>
          <w:szCs w:val="28"/>
        </w:rPr>
        <w:t xml:space="preserve"> балансовой стоимостью </w:t>
      </w:r>
      <w:r w:rsidRPr="0053147F">
        <w:rPr>
          <w:sz w:val="28"/>
          <w:szCs w:val="28"/>
        </w:rPr>
        <w:t>85049,00</w:t>
      </w:r>
      <w:r>
        <w:rPr>
          <w:sz w:val="28"/>
          <w:szCs w:val="28"/>
        </w:rPr>
        <w:t xml:space="preserve"> рублей</w:t>
      </w:r>
      <w:r w:rsidRPr="0053147F">
        <w:rPr>
          <w:sz w:val="28"/>
          <w:szCs w:val="28"/>
        </w:rPr>
        <w:t>.</w:t>
      </w:r>
    </w:p>
    <w:p w:rsidR="00CA2677" w:rsidRP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3B515C" w:rsidRDefault="003B515C"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2E73E4" w:rsidP="00CA2677">
      <w:pPr>
        <w:rPr>
          <w:b/>
          <w:bCs/>
          <w:sz w:val="28"/>
        </w:rPr>
      </w:pPr>
      <w:r>
        <w:rPr>
          <w:b/>
          <w:bCs/>
          <w:sz w:val="28"/>
        </w:rPr>
        <w:t>22.</w:t>
      </w:r>
      <w:r w:rsidR="00CA2677" w:rsidRPr="00CA2677">
        <w:rPr>
          <w:b/>
          <w:bCs/>
          <w:sz w:val="28"/>
        </w:rPr>
        <w:t>09.2020   №  2</w:t>
      </w:r>
      <w:r>
        <w:rPr>
          <w:b/>
          <w:bCs/>
          <w:sz w:val="28"/>
        </w:rPr>
        <w:t>64</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Default="00CA2677" w:rsidP="00CA2677">
      <w:pPr>
        <w:rPr>
          <w:sz w:val="28"/>
        </w:rPr>
      </w:pPr>
    </w:p>
    <w:p w:rsidR="002E73E4" w:rsidRDefault="002E73E4" w:rsidP="00CA2677">
      <w:pPr>
        <w:rPr>
          <w:sz w:val="28"/>
        </w:rPr>
      </w:pPr>
    </w:p>
    <w:p w:rsidR="002E73E4" w:rsidRPr="00C83A82" w:rsidRDefault="002E73E4" w:rsidP="002E73E4">
      <w:pPr>
        <w:shd w:val="clear" w:color="auto" w:fill="FFFFFF"/>
        <w:ind w:right="4821"/>
        <w:jc w:val="both"/>
        <w:rPr>
          <w:spacing w:val="-7"/>
          <w:sz w:val="28"/>
          <w:szCs w:val="28"/>
        </w:rPr>
      </w:pPr>
      <w:r w:rsidRPr="00C83A82">
        <w:rPr>
          <w:spacing w:val="-7"/>
          <w:sz w:val="28"/>
          <w:szCs w:val="28"/>
        </w:rPr>
        <w:t>Об утверждении Порядка составления</w:t>
      </w:r>
    </w:p>
    <w:p w:rsidR="002E73E4" w:rsidRPr="00C83A82" w:rsidRDefault="002E73E4" w:rsidP="002E73E4">
      <w:pPr>
        <w:shd w:val="clear" w:color="auto" w:fill="FFFFFF"/>
        <w:ind w:right="4821"/>
        <w:jc w:val="both"/>
        <w:rPr>
          <w:spacing w:val="-11"/>
          <w:sz w:val="28"/>
          <w:szCs w:val="28"/>
        </w:rPr>
      </w:pPr>
      <w:r w:rsidRPr="00C83A82">
        <w:rPr>
          <w:spacing w:val="-7"/>
          <w:sz w:val="28"/>
          <w:szCs w:val="28"/>
        </w:rPr>
        <w:t xml:space="preserve">проекта </w:t>
      </w:r>
      <w:r>
        <w:rPr>
          <w:spacing w:val="-7"/>
          <w:sz w:val="28"/>
          <w:szCs w:val="28"/>
        </w:rPr>
        <w:t xml:space="preserve">районного </w:t>
      </w:r>
      <w:r w:rsidRPr="00C83A82">
        <w:rPr>
          <w:spacing w:val="-7"/>
          <w:sz w:val="28"/>
          <w:szCs w:val="28"/>
        </w:rPr>
        <w:t xml:space="preserve">бюджета </w:t>
      </w:r>
      <w:r w:rsidRPr="00C83A82">
        <w:rPr>
          <w:spacing w:val="-11"/>
          <w:sz w:val="28"/>
          <w:szCs w:val="28"/>
        </w:rPr>
        <w:t>на 20</w:t>
      </w:r>
      <w:r>
        <w:rPr>
          <w:spacing w:val="-11"/>
          <w:sz w:val="28"/>
          <w:szCs w:val="28"/>
        </w:rPr>
        <w:t>21</w:t>
      </w:r>
      <w:r w:rsidRPr="00C83A82">
        <w:rPr>
          <w:spacing w:val="-11"/>
          <w:sz w:val="28"/>
          <w:szCs w:val="28"/>
        </w:rPr>
        <w:t xml:space="preserve"> год </w:t>
      </w:r>
    </w:p>
    <w:p w:rsidR="002E73E4" w:rsidRPr="00C83A82" w:rsidRDefault="002E73E4" w:rsidP="002E73E4">
      <w:pPr>
        <w:shd w:val="clear" w:color="auto" w:fill="FFFFFF"/>
        <w:ind w:firstLine="720"/>
        <w:jc w:val="both"/>
        <w:rPr>
          <w:sz w:val="28"/>
          <w:szCs w:val="28"/>
        </w:rPr>
      </w:pPr>
    </w:p>
    <w:p w:rsidR="002E73E4" w:rsidRPr="00C83A82" w:rsidRDefault="002E73E4" w:rsidP="002E73E4">
      <w:pPr>
        <w:pStyle w:val="afb"/>
        <w:shd w:val="clear" w:color="auto" w:fill="FFFFFF"/>
        <w:spacing w:before="96" w:beforeAutospacing="0" w:after="192" w:afterAutospacing="0" w:line="270" w:lineRule="atLeast"/>
        <w:rPr>
          <w:sz w:val="28"/>
          <w:szCs w:val="28"/>
        </w:rPr>
      </w:pPr>
      <w:r w:rsidRPr="00C83A82">
        <w:rPr>
          <w:sz w:val="28"/>
          <w:szCs w:val="28"/>
        </w:rPr>
        <w:t>В соответствии со статьей 169 Бюджетного кодекса Российской Федерации</w:t>
      </w:r>
    </w:p>
    <w:p w:rsidR="002E73E4" w:rsidRPr="00C83A82" w:rsidRDefault="002E73E4" w:rsidP="002E73E4">
      <w:pPr>
        <w:pStyle w:val="afb"/>
        <w:shd w:val="clear" w:color="auto" w:fill="FFFFFF"/>
        <w:spacing w:before="96" w:beforeAutospacing="0" w:after="192" w:afterAutospacing="0" w:line="270" w:lineRule="atLeast"/>
        <w:rPr>
          <w:sz w:val="28"/>
          <w:szCs w:val="28"/>
        </w:rPr>
      </w:pPr>
      <w:r w:rsidRPr="00C83A82">
        <w:rPr>
          <w:sz w:val="28"/>
          <w:szCs w:val="28"/>
        </w:rPr>
        <w:t>ПОСТАНОВЛЯЮ:</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sidRPr="00C83A82">
        <w:rPr>
          <w:sz w:val="28"/>
          <w:szCs w:val="28"/>
        </w:rPr>
        <w:t>1.</w:t>
      </w:r>
      <w:r>
        <w:rPr>
          <w:sz w:val="28"/>
          <w:szCs w:val="28"/>
        </w:rPr>
        <w:t xml:space="preserve"> </w:t>
      </w:r>
      <w:r w:rsidRPr="00C83A82">
        <w:rPr>
          <w:sz w:val="28"/>
          <w:szCs w:val="28"/>
        </w:rPr>
        <w:t xml:space="preserve">Утвердить Порядок составления проекта </w:t>
      </w:r>
      <w:r>
        <w:rPr>
          <w:sz w:val="28"/>
          <w:szCs w:val="28"/>
        </w:rPr>
        <w:t xml:space="preserve">районного </w:t>
      </w:r>
      <w:r w:rsidRPr="00C83A82">
        <w:rPr>
          <w:sz w:val="28"/>
          <w:szCs w:val="28"/>
        </w:rPr>
        <w:t xml:space="preserve">бюджета </w:t>
      </w:r>
      <w:r>
        <w:rPr>
          <w:sz w:val="28"/>
          <w:szCs w:val="28"/>
        </w:rPr>
        <w:t>на 2021</w:t>
      </w:r>
      <w:r w:rsidRPr="00C83A82">
        <w:rPr>
          <w:sz w:val="28"/>
          <w:szCs w:val="28"/>
        </w:rPr>
        <w:t xml:space="preserve"> год (</w:t>
      </w:r>
      <w:r>
        <w:rPr>
          <w:sz w:val="28"/>
          <w:szCs w:val="28"/>
        </w:rPr>
        <w:t>п</w:t>
      </w:r>
      <w:r w:rsidRPr="00C83A82">
        <w:rPr>
          <w:sz w:val="28"/>
          <w:szCs w:val="28"/>
        </w:rPr>
        <w:t>рилагается).</w:t>
      </w:r>
    </w:p>
    <w:p w:rsidR="002E73E4" w:rsidRPr="00C83A82" w:rsidRDefault="002E73E4" w:rsidP="002E73E4">
      <w:pPr>
        <w:pStyle w:val="afb"/>
        <w:shd w:val="clear" w:color="auto" w:fill="FFFFFF"/>
        <w:spacing w:before="0" w:beforeAutospacing="0" w:after="0" w:afterAutospacing="0" w:line="270" w:lineRule="atLeast"/>
        <w:ind w:firstLine="567"/>
        <w:jc w:val="both"/>
        <w:rPr>
          <w:sz w:val="28"/>
          <w:szCs w:val="28"/>
        </w:rPr>
      </w:pPr>
      <w:r w:rsidRPr="00C83A82">
        <w:rPr>
          <w:sz w:val="28"/>
          <w:szCs w:val="28"/>
        </w:rPr>
        <w:t>2.</w:t>
      </w:r>
      <w:r>
        <w:rPr>
          <w:sz w:val="28"/>
          <w:szCs w:val="28"/>
        </w:rPr>
        <w:t xml:space="preserve">  </w:t>
      </w:r>
      <w:r w:rsidRPr="00C83A82">
        <w:rPr>
          <w:sz w:val="28"/>
          <w:szCs w:val="28"/>
        </w:rPr>
        <w:t xml:space="preserve">Контроль за исполнением </w:t>
      </w:r>
      <w:r>
        <w:rPr>
          <w:sz w:val="28"/>
          <w:szCs w:val="28"/>
        </w:rPr>
        <w:t xml:space="preserve">настоящего </w:t>
      </w:r>
      <w:r w:rsidRPr="00C83A82">
        <w:rPr>
          <w:sz w:val="28"/>
          <w:szCs w:val="28"/>
        </w:rPr>
        <w:t xml:space="preserve">постановления </w:t>
      </w:r>
      <w:r>
        <w:rPr>
          <w:sz w:val="28"/>
          <w:szCs w:val="28"/>
        </w:rPr>
        <w:t>возложить на председателя комитета по финансам, налоговой и кредитной политике Администрации Новичихинского района Алтайского края Саенко С. Н.</w:t>
      </w:r>
    </w:p>
    <w:p w:rsidR="002E73E4" w:rsidRPr="00CA2677" w:rsidRDefault="002E73E4" w:rsidP="00CA2677">
      <w:pPr>
        <w:rPr>
          <w:sz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CA2677" w:rsidRDefault="00CA2677"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2E73E4">
      <w:pPr>
        <w:pStyle w:val="afb"/>
        <w:shd w:val="clear" w:color="auto" w:fill="FFFFFF"/>
        <w:spacing w:before="0" w:beforeAutospacing="0" w:after="0" w:afterAutospacing="0" w:line="270" w:lineRule="atLeast"/>
        <w:ind w:left="5387"/>
        <w:rPr>
          <w:sz w:val="28"/>
          <w:szCs w:val="28"/>
        </w:rPr>
      </w:pPr>
      <w:r w:rsidRPr="00C83A82">
        <w:rPr>
          <w:sz w:val="28"/>
          <w:szCs w:val="28"/>
        </w:rPr>
        <w:lastRenderedPageBreak/>
        <w:t>УТВЕРЖДЕН</w:t>
      </w:r>
      <w:r w:rsidRPr="00C83A82">
        <w:rPr>
          <w:rStyle w:val="apple-converted-space"/>
          <w:szCs w:val="28"/>
        </w:rPr>
        <w:t> </w:t>
      </w:r>
      <w:r w:rsidRPr="00C83A82">
        <w:rPr>
          <w:sz w:val="28"/>
          <w:szCs w:val="28"/>
        </w:rPr>
        <w:br/>
        <w:t>постановлением</w:t>
      </w:r>
      <w:r>
        <w:rPr>
          <w:sz w:val="28"/>
          <w:szCs w:val="28"/>
        </w:rPr>
        <w:t xml:space="preserve"> </w:t>
      </w:r>
      <w:r w:rsidRPr="00C83A82">
        <w:rPr>
          <w:sz w:val="28"/>
          <w:szCs w:val="28"/>
        </w:rPr>
        <w:t>Администрации</w:t>
      </w:r>
    </w:p>
    <w:p w:rsidR="002E73E4" w:rsidRPr="00C83A82" w:rsidRDefault="002E73E4" w:rsidP="002E73E4">
      <w:pPr>
        <w:pStyle w:val="afb"/>
        <w:shd w:val="clear" w:color="auto" w:fill="FFFFFF"/>
        <w:spacing w:before="0" w:beforeAutospacing="0" w:after="0" w:afterAutospacing="0" w:line="270" w:lineRule="atLeast"/>
        <w:ind w:left="5387"/>
        <w:rPr>
          <w:sz w:val="28"/>
          <w:szCs w:val="28"/>
        </w:rPr>
      </w:pPr>
      <w:r>
        <w:rPr>
          <w:sz w:val="28"/>
          <w:szCs w:val="28"/>
        </w:rPr>
        <w:t xml:space="preserve">Новичихинского </w:t>
      </w:r>
      <w:r w:rsidRPr="00C83A82">
        <w:rPr>
          <w:sz w:val="28"/>
          <w:szCs w:val="28"/>
        </w:rPr>
        <w:t>района</w:t>
      </w:r>
      <w:r w:rsidRPr="00C83A82">
        <w:rPr>
          <w:sz w:val="28"/>
          <w:szCs w:val="28"/>
        </w:rPr>
        <w:br/>
        <w:t xml:space="preserve">от </w:t>
      </w:r>
      <w:r>
        <w:rPr>
          <w:sz w:val="28"/>
          <w:szCs w:val="28"/>
        </w:rPr>
        <w:t xml:space="preserve">22.09.2020 г.  </w:t>
      </w:r>
      <w:r w:rsidRPr="00C83A82">
        <w:rPr>
          <w:sz w:val="28"/>
          <w:szCs w:val="28"/>
        </w:rPr>
        <w:t>№</w:t>
      </w:r>
      <w:r>
        <w:rPr>
          <w:sz w:val="28"/>
          <w:szCs w:val="28"/>
        </w:rPr>
        <w:t xml:space="preserve"> 264</w:t>
      </w:r>
    </w:p>
    <w:p w:rsidR="002E73E4" w:rsidRPr="00C83A82" w:rsidRDefault="002E73E4" w:rsidP="002E73E4">
      <w:pPr>
        <w:pStyle w:val="afb"/>
        <w:shd w:val="clear" w:color="auto" w:fill="FFFFFF"/>
        <w:spacing w:before="96" w:beforeAutospacing="0" w:after="192" w:afterAutospacing="0" w:line="270" w:lineRule="atLeast"/>
        <w:jc w:val="right"/>
        <w:rPr>
          <w:sz w:val="28"/>
          <w:szCs w:val="28"/>
        </w:rPr>
      </w:pPr>
    </w:p>
    <w:p w:rsidR="002E73E4" w:rsidRDefault="002E73E4" w:rsidP="002E73E4">
      <w:pPr>
        <w:pStyle w:val="afb"/>
        <w:shd w:val="clear" w:color="auto" w:fill="FFFFFF"/>
        <w:spacing w:before="0" w:beforeAutospacing="0" w:after="0" w:afterAutospacing="0" w:line="270" w:lineRule="atLeast"/>
        <w:jc w:val="center"/>
        <w:rPr>
          <w:sz w:val="28"/>
          <w:szCs w:val="28"/>
        </w:rPr>
      </w:pPr>
      <w:r w:rsidRPr="00C83A82">
        <w:rPr>
          <w:sz w:val="28"/>
          <w:szCs w:val="28"/>
        </w:rPr>
        <w:t>ПОРЯДОК</w:t>
      </w:r>
      <w:r w:rsidRPr="00C83A82">
        <w:rPr>
          <w:sz w:val="28"/>
          <w:szCs w:val="28"/>
        </w:rPr>
        <w:br/>
        <w:t xml:space="preserve">составления проекта </w:t>
      </w:r>
      <w:r>
        <w:rPr>
          <w:sz w:val="28"/>
          <w:szCs w:val="28"/>
        </w:rPr>
        <w:t xml:space="preserve">районного </w:t>
      </w:r>
      <w:r w:rsidRPr="00C83A82">
        <w:rPr>
          <w:sz w:val="28"/>
          <w:szCs w:val="28"/>
        </w:rPr>
        <w:t>бюджета</w:t>
      </w:r>
      <w:r>
        <w:rPr>
          <w:sz w:val="28"/>
          <w:szCs w:val="28"/>
        </w:rPr>
        <w:t xml:space="preserve"> на 2021</w:t>
      </w:r>
      <w:r w:rsidRPr="00C83A82">
        <w:rPr>
          <w:sz w:val="28"/>
          <w:szCs w:val="28"/>
        </w:rPr>
        <w:t xml:space="preserve"> год</w:t>
      </w:r>
    </w:p>
    <w:p w:rsidR="002E73E4" w:rsidRPr="00C83A82" w:rsidRDefault="002E73E4" w:rsidP="002E73E4">
      <w:pPr>
        <w:pStyle w:val="afb"/>
        <w:shd w:val="clear" w:color="auto" w:fill="FFFFFF"/>
        <w:spacing w:before="0" w:beforeAutospacing="0" w:after="0" w:afterAutospacing="0" w:line="270" w:lineRule="atLeast"/>
        <w:jc w:val="center"/>
        <w:rPr>
          <w:sz w:val="28"/>
          <w:szCs w:val="28"/>
        </w:rPr>
      </w:pP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1. Общие положения</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1.1. Настоящий Порядок определяет взаимодействие участников бюджетного процесса, порядок и сроки подготовки проекта районного бюджета на 2021 год.</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1.2. В настоящем Порядке основные понятия и определения используются в значениях, установленных бюджетным законодательством Российской Федерации, действующими нормативно-правовыми актами Российской Федерации, Алтайского края и Новичихинского района.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1.3. Проект районного бюджета составляется в целях финансового обеспечения расходных обязательств Новичихинского района.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1.4. Составление проекта районного бюджета основывается на: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-Бюджетном послании Президента Российской Федерации;</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-основных направлениях бюджетной и налоговой политики Новичихинского района на 2021 год;</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-прогнозе социально-экономического развития Новичихинского района на 2020 год.</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1.5. Исходной базой для разработки проекта районного бюджета являются:</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-действующее на момент начала разработки проекта районного бюджета налоговое и бюджетное законодательство;</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-изменения налогового и бюджетного законодательства, предполагаемые к введению в действие с 1 января 2021 года;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-нормативы отчислений от федеральных, региональных, местных налогов и сборов, подлежащих зачислению в бюджет района;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-реестр расходных обязательств Новичихинского района;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-предполагаемые объемы безвозмездных поступлений в бюджет района;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-расчетные показатели главных администраторов доходов бюджета района и главных администраторов источников финансирования дефицита бюджета района;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-расчетные показатели главных распорядителей (распорядителей) средств районного бюджета.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xml:space="preserve">1.6. До начала составления проекта районного бюджета комитет по финансам, налоговой и кредитной политике Администрации Новичихинского района Алтайского края (далее – комитет по финансам) и комитет по экономике и управлению муниципальным имуществом </w:t>
      </w:r>
      <w:r>
        <w:rPr>
          <w:sz w:val="28"/>
          <w:szCs w:val="28"/>
        </w:rPr>
        <w:lastRenderedPageBreak/>
        <w:t xml:space="preserve">Администрации Новичихинского района Алтайского края (далее – комитет по экономике) осуществляют мониторинг действующих муниципальных правовых актов в части налоговых и неналоговых доходов, в случае необходимости готовит предложения по внесению в них изменений. </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xml:space="preserve"> 2. Основные функции участников бюджетного процесса и этапы составления проекта районного бюджета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xml:space="preserve">2.1. Комитет по финансам составляет проект районного бюджета </w:t>
      </w:r>
      <w:r>
        <w:rPr>
          <w:sz w:val="28"/>
          <w:szCs w:val="28"/>
          <w:u w:val="single"/>
        </w:rPr>
        <w:t>до 10 ноября 2020 года</w:t>
      </w:r>
      <w:r>
        <w:rPr>
          <w:sz w:val="28"/>
          <w:szCs w:val="28"/>
        </w:rPr>
        <w:t>, в том числе:</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-разрабатывает основные характеристики проекта районного бюджета;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-разрабатывает основные направления налоговой и бюджетной политики Новичихинского района на 2021 год;</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-формирует реестр расходных обязательств Новичихинского района на основе представленных главными распорядителями (распорядителями) средств районного бюджета фрагментов реестра расходных обязательств;</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-разрабатывает проекты программ муниципальных внутренних заимствований района, муниципальных гарантий района;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-разрабатывает совместно  с главными администраторами доходов районного бюджета и главными администраторами источников финансирования дефицита районного бюджета прогноз доходов и источников финансирования по статьям классификации доходов бюджета района и по источникам финансирования дефицита бюджета районного бюджета;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осуществляет оценку ожидаемого исполнения районного бюджета за текущий финансовый год;</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xml:space="preserve">- формирует  и предоставляет проект решения о районном бюджете на 2021 год, пояснительную записку и другие документы и материалы, предоставляемые одновременно с проектом бюджета  Администрации Новичихинского района для рассмотрения и внесения на утверждение районного Собрания депутатов </w:t>
      </w:r>
      <w:r>
        <w:rPr>
          <w:sz w:val="28"/>
          <w:szCs w:val="28"/>
          <w:u w:val="single"/>
        </w:rPr>
        <w:t xml:space="preserve"> до 15 ноября 2020 года</w:t>
      </w:r>
      <w:r>
        <w:rPr>
          <w:sz w:val="28"/>
          <w:szCs w:val="28"/>
        </w:rPr>
        <w:t>.</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2.2. Комитет по экономике при составлении проекта районного бюджета: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xml:space="preserve">- рассматривает предварительные итоги социально-экономического развития Новичихинского района за истекший период текущего финансового года и ожидаемые итоги социально-экономического развития Новичихинского района за текущий финансовый год и предоставляет в комитет по финансам </w:t>
      </w:r>
      <w:r>
        <w:rPr>
          <w:sz w:val="28"/>
          <w:szCs w:val="28"/>
          <w:u w:val="single"/>
        </w:rPr>
        <w:t>до 10 октября 2020 года</w:t>
      </w:r>
      <w:r>
        <w:rPr>
          <w:sz w:val="28"/>
          <w:szCs w:val="28"/>
        </w:rPr>
        <w:t>;</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xml:space="preserve">- разрабатывает основные параметры прогноза социально-экономического развития Новичихинского района на 2021 год и предоставляет в комитет по финансам </w:t>
      </w:r>
      <w:r>
        <w:rPr>
          <w:sz w:val="28"/>
          <w:szCs w:val="28"/>
          <w:u w:val="single"/>
        </w:rPr>
        <w:t xml:space="preserve"> до 10 октября 2020 года</w:t>
      </w:r>
      <w:r>
        <w:rPr>
          <w:sz w:val="28"/>
          <w:szCs w:val="28"/>
        </w:rPr>
        <w:t xml:space="preserve">; </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xml:space="preserve">- рассматривает представленные структурными подразделениями Администрации района, главными распорядителями районного бюджета проекты муниципальных программ, предлагаемых для финансирования в 2021 году за счет средств районного бюджета, и предоставляет их в комитет по финансам </w:t>
      </w:r>
      <w:r>
        <w:rPr>
          <w:sz w:val="28"/>
          <w:szCs w:val="28"/>
          <w:u w:val="single"/>
        </w:rPr>
        <w:t xml:space="preserve"> до 15 октября 2020 года</w:t>
      </w:r>
      <w:r>
        <w:rPr>
          <w:sz w:val="28"/>
          <w:szCs w:val="28"/>
        </w:rPr>
        <w:t>;</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lastRenderedPageBreak/>
        <w:t xml:space="preserve">- разрабатывает прогнозный план (программу) приватизации муниципального имущества на 2021 год и предоставляет его в Администрацию района и комитет по финансам </w:t>
      </w:r>
      <w:r>
        <w:rPr>
          <w:sz w:val="28"/>
          <w:szCs w:val="28"/>
          <w:u w:val="single"/>
        </w:rPr>
        <w:t>до 20 октября 2020 года</w:t>
      </w:r>
      <w:r>
        <w:rPr>
          <w:sz w:val="28"/>
          <w:szCs w:val="28"/>
        </w:rPr>
        <w:t>;</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разрабатывает, утверждает и предоставляет в комитет по финансам лимиты потребления коммунальных услуг бюджетными, казенными и автономными учреждениями, органами местного самоуправления</w:t>
      </w:r>
      <w:r>
        <w:rPr>
          <w:sz w:val="28"/>
          <w:szCs w:val="28"/>
          <w:u w:val="single"/>
        </w:rPr>
        <w:t xml:space="preserve"> до 15 октября 2020 года</w:t>
      </w:r>
      <w:r>
        <w:rPr>
          <w:sz w:val="28"/>
          <w:szCs w:val="28"/>
        </w:rPr>
        <w:t>;</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xml:space="preserve">- предоставляет в комитет по финансам информацию о тарифах на жилищно-коммунальные услуги на 2021 год </w:t>
      </w:r>
      <w:r>
        <w:rPr>
          <w:sz w:val="28"/>
          <w:szCs w:val="28"/>
          <w:u w:val="single"/>
        </w:rPr>
        <w:t>до 15 октября 2020 года</w:t>
      </w:r>
      <w:r>
        <w:rPr>
          <w:sz w:val="28"/>
          <w:szCs w:val="28"/>
        </w:rPr>
        <w:t xml:space="preserve">; </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xml:space="preserve">- разрабатывает прогноз поступлений в районный бюджет и консолидированный бюджет Новичихинского района в разрезе поселений доходов от использования муниципального имущества на 2021 год и предоставляет в комитет по финансам </w:t>
      </w:r>
      <w:r>
        <w:rPr>
          <w:sz w:val="28"/>
          <w:szCs w:val="28"/>
          <w:u w:val="single"/>
        </w:rPr>
        <w:t>до 15 октября 2020 года</w:t>
      </w:r>
      <w:r>
        <w:rPr>
          <w:sz w:val="28"/>
          <w:szCs w:val="28"/>
        </w:rPr>
        <w:t>;</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xml:space="preserve">- предоставляет в комитет по финансам информацию о протяженности автодорог местного значения, относящихся к собственности поселений </w:t>
      </w:r>
      <w:r>
        <w:rPr>
          <w:sz w:val="28"/>
          <w:szCs w:val="28"/>
          <w:u w:val="single"/>
        </w:rPr>
        <w:t>до 1 октября 2020 года</w:t>
      </w:r>
      <w:r>
        <w:rPr>
          <w:sz w:val="28"/>
          <w:szCs w:val="28"/>
        </w:rPr>
        <w:t>;</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предоставляет в комитет по финансам другие данные и материалы, необходимые для составления проекта районного бюджета по требованию комитета.</w:t>
      </w:r>
    </w:p>
    <w:p w:rsidR="002E73E4" w:rsidRPr="001906DB" w:rsidRDefault="002E73E4" w:rsidP="002E73E4">
      <w:pPr>
        <w:pStyle w:val="afb"/>
        <w:shd w:val="clear" w:color="auto" w:fill="FFFFFF"/>
        <w:spacing w:before="0" w:beforeAutospacing="0" w:after="0" w:afterAutospacing="0" w:line="270" w:lineRule="atLeast"/>
        <w:ind w:firstLine="567"/>
        <w:jc w:val="both"/>
        <w:rPr>
          <w:sz w:val="28"/>
          <w:szCs w:val="28"/>
        </w:rPr>
      </w:pPr>
      <w:r w:rsidRPr="001906DB">
        <w:rPr>
          <w:sz w:val="28"/>
          <w:szCs w:val="28"/>
        </w:rPr>
        <w:t>2.3. Строительный отдел предоставляет в комитет по финансам проект адресной инвестиционной программы или план капитального (или текущего) ремонта объектов социальной сферы на 202</w:t>
      </w:r>
      <w:r>
        <w:rPr>
          <w:sz w:val="28"/>
          <w:szCs w:val="28"/>
        </w:rPr>
        <w:t>1</w:t>
      </w:r>
      <w:r w:rsidRPr="001906DB">
        <w:rPr>
          <w:sz w:val="28"/>
          <w:szCs w:val="28"/>
        </w:rPr>
        <w:t xml:space="preserve"> год </w:t>
      </w:r>
      <w:r w:rsidRPr="001906DB">
        <w:rPr>
          <w:sz w:val="28"/>
          <w:szCs w:val="28"/>
          <w:u w:val="single"/>
        </w:rPr>
        <w:t>до 25 октября 20</w:t>
      </w:r>
      <w:r>
        <w:rPr>
          <w:sz w:val="28"/>
          <w:szCs w:val="28"/>
          <w:u w:val="single"/>
        </w:rPr>
        <w:t>20</w:t>
      </w:r>
      <w:r w:rsidRPr="001906DB">
        <w:rPr>
          <w:sz w:val="28"/>
          <w:szCs w:val="28"/>
          <w:u w:val="single"/>
        </w:rPr>
        <w:t xml:space="preserve"> года.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2.4 Главные распорядители (распорядители)  и получатели средств районного бюджета при составлении проекта районного бюджета: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xml:space="preserve">- предоставляют в комитет по финансам фрагменты реестра расходных обязательств, подлежащих исполнению за счет бюджетных ассигнований, предусмотренных из средств районного бюджета </w:t>
      </w:r>
      <w:r>
        <w:rPr>
          <w:sz w:val="28"/>
          <w:szCs w:val="28"/>
          <w:u w:val="single"/>
        </w:rPr>
        <w:t>до 10 октября 2020 года</w:t>
      </w:r>
      <w:r>
        <w:rPr>
          <w:sz w:val="28"/>
          <w:szCs w:val="28"/>
        </w:rPr>
        <w:t>;</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предоставляют в комитет по финансам необходимые сведения и расчеты для составления районного  бюджета с обоснованием эффективности их использования, в срок указанный в приказе комитета;</w:t>
      </w:r>
    </w:p>
    <w:p w:rsidR="002E73E4" w:rsidRPr="00EB0420" w:rsidRDefault="002E73E4" w:rsidP="002E73E4">
      <w:pPr>
        <w:pStyle w:val="afb"/>
        <w:shd w:val="clear" w:color="auto" w:fill="FFFFFF"/>
        <w:spacing w:before="0" w:beforeAutospacing="0" w:after="0" w:afterAutospacing="0" w:line="270" w:lineRule="atLeast"/>
        <w:ind w:firstLine="567"/>
        <w:jc w:val="both"/>
        <w:rPr>
          <w:sz w:val="28"/>
          <w:szCs w:val="28"/>
          <w:u w:val="single"/>
        </w:rPr>
      </w:pPr>
      <w:r>
        <w:rPr>
          <w:sz w:val="28"/>
          <w:szCs w:val="28"/>
        </w:rPr>
        <w:t xml:space="preserve">- предоставляют в комитет по финансам проекты муниципальных заданий на предоставление муниципальных услуг по бюджетным и автономным учреждениям </w:t>
      </w:r>
      <w:r>
        <w:rPr>
          <w:sz w:val="28"/>
          <w:szCs w:val="28"/>
          <w:u w:val="single"/>
        </w:rPr>
        <w:t>до 20 октября 2020 года;</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r>
        <w:rPr>
          <w:sz w:val="28"/>
          <w:szCs w:val="28"/>
        </w:rPr>
        <w:t>- предоставляют в комитет по финансам и комитет по экономике другие данные и материалы, необходимые для составления проекта районного бюджета по требованию комитетов.</w:t>
      </w:r>
    </w:p>
    <w:p w:rsidR="002E73E4" w:rsidRDefault="002E73E4" w:rsidP="002E73E4">
      <w:pPr>
        <w:pStyle w:val="afb"/>
        <w:shd w:val="clear" w:color="auto" w:fill="FFFFFF"/>
        <w:spacing w:before="0" w:beforeAutospacing="0" w:after="0" w:afterAutospacing="0" w:line="270" w:lineRule="atLeast"/>
        <w:ind w:firstLine="567"/>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2E73E4" w:rsidP="00CA2677">
      <w:pPr>
        <w:rPr>
          <w:b/>
          <w:bCs/>
          <w:sz w:val="28"/>
        </w:rPr>
      </w:pPr>
      <w:r>
        <w:rPr>
          <w:b/>
          <w:bCs/>
          <w:sz w:val="28"/>
        </w:rPr>
        <w:t>24</w:t>
      </w:r>
      <w:r w:rsidR="00CA2677" w:rsidRPr="00CA2677">
        <w:rPr>
          <w:b/>
          <w:bCs/>
          <w:sz w:val="28"/>
        </w:rPr>
        <w:t>.09.2020   №  2</w:t>
      </w:r>
      <w:r>
        <w:rPr>
          <w:b/>
          <w:bCs/>
          <w:sz w:val="28"/>
        </w:rPr>
        <w:t>65</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Default="00CA2677" w:rsidP="00CA2677">
      <w:pPr>
        <w:rPr>
          <w:sz w:val="28"/>
        </w:rPr>
      </w:pPr>
    </w:p>
    <w:p w:rsidR="002E73E4" w:rsidRDefault="002E73E4" w:rsidP="002E73E4">
      <w:pPr>
        <w:rPr>
          <w:sz w:val="28"/>
          <w:szCs w:val="28"/>
        </w:rPr>
      </w:pPr>
    </w:p>
    <w:p w:rsidR="002E73E4" w:rsidRPr="00781798" w:rsidRDefault="002E73E4" w:rsidP="002E73E4">
      <w:pPr>
        <w:rPr>
          <w:sz w:val="28"/>
          <w:szCs w:val="28"/>
        </w:rPr>
      </w:pPr>
    </w:p>
    <w:p w:rsidR="002E73E4" w:rsidRDefault="002E73E4" w:rsidP="002E73E4">
      <w:pPr>
        <w:jc w:val="both"/>
        <w:rPr>
          <w:sz w:val="28"/>
        </w:rPr>
      </w:pPr>
      <w:r w:rsidRPr="001C2665">
        <w:rPr>
          <w:sz w:val="28"/>
        </w:rPr>
        <w:t>О передаче имущества</w:t>
      </w:r>
    </w:p>
    <w:p w:rsidR="002E73E4" w:rsidRDefault="002E73E4" w:rsidP="002E73E4">
      <w:pPr>
        <w:rPr>
          <w:sz w:val="28"/>
          <w:szCs w:val="28"/>
        </w:rPr>
      </w:pPr>
      <w:r>
        <w:rPr>
          <w:sz w:val="28"/>
          <w:szCs w:val="28"/>
        </w:rPr>
        <w:t xml:space="preserve">     </w:t>
      </w:r>
    </w:p>
    <w:p w:rsidR="002E73E4" w:rsidRDefault="002E73E4" w:rsidP="002E73E4">
      <w:pPr>
        <w:rPr>
          <w:sz w:val="28"/>
          <w:szCs w:val="28"/>
        </w:rPr>
      </w:pPr>
    </w:p>
    <w:p w:rsidR="002E73E4" w:rsidRPr="00D52042" w:rsidRDefault="002E73E4" w:rsidP="002E73E4">
      <w:pPr>
        <w:pStyle w:val="afff2"/>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28.05.2020 № 646,</w:t>
      </w:r>
      <w:r w:rsidRPr="00D52042">
        <w:rPr>
          <w:rFonts w:ascii="Times New Roman" w:hAnsi="Times New Roman"/>
          <w:sz w:val="28"/>
          <w:szCs w:val="28"/>
        </w:rPr>
        <w:t xml:space="preserve">  ПОСТАНОВЛЯЮ:</w:t>
      </w:r>
    </w:p>
    <w:p w:rsidR="002E73E4" w:rsidRPr="00AA30B0" w:rsidRDefault="002E73E4" w:rsidP="002E73E4">
      <w:pPr>
        <w:ind w:firstLine="900"/>
        <w:jc w:val="both"/>
        <w:rPr>
          <w:color w:val="FF0000"/>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CA2677" w:rsidRP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CA2677" w:rsidRDefault="00CA2677"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5877CD" w:rsidRDefault="005877CD"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2E73E4">
      <w:pPr>
        <w:jc w:val="right"/>
        <w:rPr>
          <w:sz w:val="28"/>
          <w:szCs w:val="28"/>
        </w:rPr>
      </w:pPr>
      <w:r w:rsidRPr="0098349B">
        <w:rPr>
          <w:sz w:val="28"/>
          <w:szCs w:val="28"/>
        </w:rPr>
        <w:lastRenderedPageBreak/>
        <w:t xml:space="preserve">Приложение </w:t>
      </w:r>
      <w:r>
        <w:rPr>
          <w:sz w:val="28"/>
          <w:szCs w:val="28"/>
        </w:rPr>
        <w:t>1</w:t>
      </w:r>
    </w:p>
    <w:p w:rsidR="002E73E4" w:rsidRDefault="002E73E4" w:rsidP="002E73E4">
      <w:pPr>
        <w:jc w:val="right"/>
        <w:rPr>
          <w:sz w:val="28"/>
          <w:szCs w:val="28"/>
        </w:rPr>
      </w:pPr>
      <w:r w:rsidRPr="0098349B">
        <w:rPr>
          <w:sz w:val="28"/>
          <w:szCs w:val="28"/>
        </w:rPr>
        <w:t xml:space="preserve">к постановлению </w:t>
      </w:r>
    </w:p>
    <w:p w:rsidR="002E73E4" w:rsidRPr="00B877D3" w:rsidRDefault="002E73E4" w:rsidP="002E73E4">
      <w:pPr>
        <w:jc w:val="right"/>
        <w:rPr>
          <w:sz w:val="28"/>
          <w:szCs w:val="28"/>
        </w:rPr>
      </w:pPr>
      <w:r>
        <w:rPr>
          <w:sz w:val="28"/>
          <w:szCs w:val="28"/>
        </w:rPr>
        <w:t>от 24.09.2020 № 265</w:t>
      </w:r>
    </w:p>
    <w:p w:rsidR="002E73E4" w:rsidRDefault="002E73E4" w:rsidP="002E73E4">
      <w:pPr>
        <w:jc w:val="right"/>
        <w:rPr>
          <w:sz w:val="28"/>
          <w:szCs w:val="28"/>
        </w:rPr>
      </w:pPr>
    </w:p>
    <w:p w:rsidR="002E73E4" w:rsidRDefault="002E73E4" w:rsidP="002E73E4">
      <w:pPr>
        <w:jc w:val="right"/>
        <w:rPr>
          <w:sz w:val="28"/>
          <w:szCs w:val="28"/>
        </w:rPr>
      </w:pPr>
    </w:p>
    <w:p w:rsidR="002E73E4" w:rsidRPr="0098349B" w:rsidRDefault="002E73E4" w:rsidP="002E73E4">
      <w:pPr>
        <w:jc w:val="right"/>
        <w:rPr>
          <w:sz w:val="28"/>
          <w:szCs w:val="28"/>
        </w:rPr>
      </w:pPr>
    </w:p>
    <w:p w:rsidR="002E73E4" w:rsidRDefault="002E73E4" w:rsidP="002E73E4">
      <w:pPr>
        <w:jc w:val="center"/>
        <w:rPr>
          <w:sz w:val="28"/>
          <w:szCs w:val="28"/>
        </w:rPr>
      </w:pPr>
      <w:r w:rsidRPr="0098349B">
        <w:rPr>
          <w:sz w:val="28"/>
          <w:szCs w:val="28"/>
        </w:rPr>
        <w:t xml:space="preserve">Перечень имущества, </w:t>
      </w:r>
    </w:p>
    <w:p w:rsidR="002E73E4" w:rsidRDefault="002E73E4" w:rsidP="002E73E4">
      <w:pPr>
        <w:jc w:val="center"/>
      </w:pPr>
      <w:r>
        <w:rPr>
          <w:sz w:val="28"/>
          <w:szCs w:val="28"/>
        </w:rPr>
        <w:t>принимаемого в собственность МО Новичихинский район</w:t>
      </w:r>
    </w:p>
    <w:p w:rsidR="002E73E4" w:rsidRDefault="002E73E4" w:rsidP="002E73E4">
      <w:pPr>
        <w:jc w:val="center"/>
      </w:pPr>
    </w:p>
    <w:p w:rsidR="002E73E4" w:rsidRDefault="002E73E4" w:rsidP="002E73E4">
      <w:pPr>
        <w:jc w:val="center"/>
      </w:pPr>
    </w:p>
    <w:tbl>
      <w:tblPr>
        <w:tblW w:w="888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800"/>
        <w:gridCol w:w="1980"/>
      </w:tblGrid>
      <w:tr w:rsidR="002E73E4" w:rsidTr="002E73E4">
        <w:trPr>
          <w:trHeight w:val="884"/>
        </w:trPr>
        <w:tc>
          <w:tcPr>
            <w:tcW w:w="5103" w:type="dxa"/>
          </w:tcPr>
          <w:p w:rsidR="002E73E4" w:rsidRPr="002E73E4" w:rsidRDefault="002E73E4" w:rsidP="002E73E4">
            <w:pPr>
              <w:pStyle w:val="27"/>
              <w:spacing w:after="0" w:line="240" w:lineRule="auto"/>
              <w:jc w:val="center"/>
            </w:pPr>
            <w:r w:rsidRPr="002E73E4">
              <w:t>Наименование</w:t>
            </w:r>
          </w:p>
          <w:p w:rsidR="002E73E4" w:rsidRPr="002E73E4" w:rsidRDefault="002E73E4" w:rsidP="002E73E4">
            <w:pPr>
              <w:jc w:val="center"/>
            </w:pPr>
            <w:r w:rsidRPr="002E73E4">
              <w:t>имущества</w:t>
            </w:r>
          </w:p>
        </w:tc>
        <w:tc>
          <w:tcPr>
            <w:tcW w:w="1800" w:type="dxa"/>
          </w:tcPr>
          <w:p w:rsidR="002E73E4" w:rsidRPr="002E73E4" w:rsidRDefault="002E73E4" w:rsidP="002E73E4">
            <w:pPr>
              <w:pStyle w:val="27"/>
              <w:spacing w:after="0" w:line="240" w:lineRule="auto"/>
              <w:jc w:val="center"/>
            </w:pPr>
            <w:r w:rsidRPr="002E73E4">
              <w:t>Количество, шт.</w:t>
            </w:r>
          </w:p>
        </w:tc>
        <w:tc>
          <w:tcPr>
            <w:tcW w:w="1980" w:type="dxa"/>
          </w:tcPr>
          <w:p w:rsidR="002E73E4" w:rsidRPr="002E73E4" w:rsidRDefault="002E73E4" w:rsidP="002E73E4">
            <w:pPr>
              <w:jc w:val="center"/>
            </w:pPr>
            <w:r w:rsidRPr="002E73E4">
              <w:t>Балансовая стоимость, руб.,  по состоянию на                    «01» июня 2020</w:t>
            </w:r>
          </w:p>
        </w:tc>
      </w:tr>
      <w:tr w:rsidR="002E73E4" w:rsidRPr="006F79E2" w:rsidTr="002E73E4">
        <w:tc>
          <w:tcPr>
            <w:tcW w:w="5103" w:type="dxa"/>
          </w:tcPr>
          <w:p w:rsidR="002E73E4" w:rsidRPr="002E73E4" w:rsidRDefault="002E73E4" w:rsidP="008F1800">
            <w:pPr>
              <w:jc w:val="both"/>
              <w:rPr>
                <w:sz w:val="26"/>
                <w:szCs w:val="26"/>
              </w:rPr>
            </w:pPr>
            <w:r w:rsidRPr="002E73E4">
              <w:rPr>
                <w:bCs/>
                <w:iCs/>
                <w:sz w:val="26"/>
                <w:szCs w:val="26"/>
              </w:rPr>
              <w:t>листовка «Механизмы уточнения результатов определения кадастровой стоимости»</w:t>
            </w:r>
          </w:p>
        </w:tc>
        <w:tc>
          <w:tcPr>
            <w:tcW w:w="1800" w:type="dxa"/>
          </w:tcPr>
          <w:p w:rsidR="002E73E4" w:rsidRPr="002E73E4" w:rsidRDefault="002E73E4" w:rsidP="008F1800">
            <w:pPr>
              <w:jc w:val="center"/>
              <w:rPr>
                <w:sz w:val="26"/>
                <w:szCs w:val="26"/>
              </w:rPr>
            </w:pPr>
            <w:r w:rsidRPr="002E73E4">
              <w:rPr>
                <w:sz w:val="26"/>
                <w:szCs w:val="26"/>
              </w:rPr>
              <w:t>150,00</w:t>
            </w:r>
          </w:p>
        </w:tc>
        <w:tc>
          <w:tcPr>
            <w:tcW w:w="1980" w:type="dxa"/>
          </w:tcPr>
          <w:p w:rsidR="002E73E4" w:rsidRPr="002E73E4" w:rsidRDefault="002E73E4" w:rsidP="008F1800">
            <w:pPr>
              <w:pStyle w:val="aff"/>
              <w:jc w:val="center"/>
              <w:rPr>
                <w:sz w:val="26"/>
                <w:szCs w:val="26"/>
              </w:rPr>
            </w:pPr>
            <w:r w:rsidRPr="002E73E4">
              <w:rPr>
                <w:sz w:val="26"/>
                <w:szCs w:val="26"/>
              </w:rPr>
              <w:t>184,50</w:t>
            </w:r>
          </w:p>
        </w:tc>
      </w:tr>
      <w:tr w:rsidR="002E73E4" w:rsidRPr="006F79E2" w:rsidTr="002E73E4">
        <w:tc>
          <w:tcPr>
            <w:tcW w:w="5103" w:type="dxa"/>
          </w:tcPr>
          <w:p w:rsidR="002E73E4" w:rsidRPr="002E73E4" w:rsidRDefault="002E73E4" w:rsidP="008F1800">
            <w:pPr>
              <w:ind w:firstLine="34"/>
              <w:jc w:val="both"/>
              <w:rPr>
                <w:sz w:val="26"/>
                <w:szCs w:val="26"/>
              </w:rPr>
            </w:pPr>
            <w:r w:rsidRPr="002E73E4">
              <w:rPr>
                <w:bCs/>
                <w:iCs/>
                <w:sz w:val="26"/>
                <w:szCs w:val="26"/>
              </w:rPr>
              <w:t>листовка «Как подать обращение об исправлении ошибок, допущенных при определении кадастровой стоимости»</w:t>
            </w:r>
          </w:p>
        </w:tc>
        <w:tc>
          <w:tcPr>
            <w:tcW w:w="1800" w:type="dxa"/>
          </w:tcPr>
          <w:p w:rsidR="002E73E4" w:rsidRPr="002E73E4" w:rsidRDefault="002E73E4" w:rsidP="008F1800">
            <w:pPr>
              <w:jc w:val="center"/>
              <w:rPr>
                <w:sz w:val="26"/>
                <w:szCs w:val="26"/>
              </w:rPr>
            </w:pPr>
            <w:r w:rsidRPr="002E73E4">
              <w:rPr>
                <w:sz w:val="26"/>
                <w:szCs w:val="26"/>
              </w:rPr>
              <w:t>150,00</w:t>
            </w:r>
          </w:p>
        </w:tc>
        <w:tc>
          <w:tcPr>
            <w:tcW w:w="1980" w:type="dxa"/>
          </w:tcPr>
          <w:p w:rsidR="002E73E4" w:rsidRPr="002E73E4" w:rsidRDefault="002E73E4" w:rsidP="008F1800">
            <w:pPr>
              <w:pStyle w:val="aff"/>
              <w:jc w:val="center"/>
              <w:rPr>
                <w:sz w:val="26"/>
                <w:szCs w:val="26"/>
              </w:rPr>
            </w:pPr>
            <w:r w:rsidRPr="002E73E4">
              <w:rPr>
                <w:sz w:val="26"/>
                <w:szCs w:val="26"/>
              </w:rPr>
              <w:t>184,50</w:t>
            </w:r>
          </w:p>
        </w:tc>
      </w:tr>
      <w:tr w:rsidR="002E73E4" w:rsidRPr="006F79E2" w:rsidTr="002E73E4">
        <w:tc>
          <w:tcPr>
            <w:tcW w:w="5103" w:type="dxa"/>
          </w:tcPr>
          <w:p w:rsidR="002E73E4" w:rsidRPr="002E73E4" w:rsidRDefault="002E73E4" w:rsidP="008F1800">
            <w:pPr>
              <w:jc w:val="both"/>
              <w:rPr>
                <w:sz w:val="26"/>
                <w:szCs w:val="26"/>
              </w:rPr>
            </w:pPr>
            <w:r w:rsidRPr="002E73E4">
              <w:rPr>
                <w:bCs/>
                <w:iCs/>
                <w:sz w:val="26"/>
                <w:szCs w:val="26"/>
              </w:rPr>
              <w:t>листовка «Как подать обращение о предоставлении разъяснений, связанных с определением кадастровой стоимости»</w:t>
            </w:r>
          </w:p>
        </w:tc>
        <w:tc>
          <w:tcPr>
            <w:tcW w:w="1800" w:type="dxa"/>
          </w:tcPr>
          <w:p w:rsidR="002E73E4" w:rsidRPr="002E73E4" w:rsidRDefault="002E73E4" w:rsidP="008F1800">
            <w:pPr>
              <w:jc w:val="center"/>
              <w:rPr>
                <w:sz w:val="26"/>
                <w:szCs w:val="26"/>
              </w:rPr>
            </w:pPr>
            <w:r w:rsidRPr="002E73E4">
              <w:rPr>
                <w:sz w:val="26"/>
                <w:szCs w:val="26"/>
              </w:rPr>
              <w:t>150,00</w:t>
            </w:r>
          </w:p>
        </w:tc>
        <w:tc>
          <w:tcPr>
            <w:tcW w:w="1980" w:type="dxa"/>
          </w:tcPr>
          <w:p w:rsidR="002E73E4" w:rsidRPr="002E73E4" w:rsidRDefault="002E73E4" w:rsidP="008F1800">
            <w:pPr>
              <w:pStyle w:val="aff"/>
              <w:jc w:val="center"/>
              <w:rPr>
                <w:sz w:val="26"/>
                <w:szCs w:val="26"/>
              </w:rPr>
            </w:pPr>
            <w:r w:rsidRPr="002E73E4">
              <w:rPr>
                <w:sz w:val="26"/>
                <w:szCs w:val="26"/>
              </w:rPr>
              <w:t>184,50</w:t>
            </w:r>
          </w:p>
        </w:tc>
      </w:tr>
      <w:tr w:rsidR="002E73E4" w:rsidRPr="006F79E2" w:rsidTr="002E73E4">
        <w:tc>
          <w:tcPr>
            <w:tcW w:w="5103" w:type="dxa"/>
          </w:tcPr>
          <w:p w:rsidR="002E73E4" w:rsidRPr="002E73E4" w:rsidRDefault="002E73E4" w:rsidP="008F1800">
            <w:pPr>
              <w:jc w:val="both"/>
              <w:rPr>
                <w:sz w:val="26"/>
                <w:szCs w:val="26"/>
              </w:rPr>
            </w:pPr>
            <w:r w:rsidRPr="002E73E4">
              <w:rPr>
                <w:bCs/>
                <w:iCs/>
                <w:sz w:val="26"/>
                <w:szCs w:val="26"/>
              </w:rPr>
              <w:t>листовка «Как подать заявление об оспаривании результатов кадастровой стоимости»</w:t>
            </w:r>
          </w:p>
        </w:tc>
        <w:tc>
          <w:tcPr>
            <w:tcW w:w="1800" w:type="dxa"/>
          </w:tcPr>
          <w:p w:rsidR="002E73E4" w:rsidRPr="002E73E4" w:rsidRDefault="002E73E4" w:rsidP="008F1800">
            <w:pPr>
              <w:jc w:val="center"/>
              <w:rPr>
                <w:sz w:val="26"/>
                <w:szCs w:val="26"/>
              </w:rPr>
            </w:pPr>
            <w:r w:rsidRPr="002E73E4">
              <w:rPr>
                <w:sz w:val="26"/>
                <w:szCs w:val="26"/>
              </w:rPr>
              <w:t>150,00</w:t>
            </w:r>
          </w:p>
        </w:tc>
        <w:tc>
          <w:tcPr>
            <w:tcW w:w="1980" w:type="dxa"/>
          </w:tcPr>
          <w:p w:rsidR="002E73E4" w:rsidRPr="002E73E4" w:rsidRDefault="002E73E4" w:rsidP="008F1800">
            <w:pPr>
              <w:pStyle w:val="aff"/>
              <w:jc w:val="center"/>
              <w:rPr>
                <w:sz w:val="26"/>
                <w:szCs w:val="26"/>
              </w:rPr>
            </w:pPr>
            <w:r w:rsidRPr="002E73E4">
              <w:rPr>
                <w:sz w:val="26"/>
                <w:szCs w:val="26"/>
              </w:rPr>
              <w:t>184,50</w:t>
            </w:r>
          </w:p>
        </w:tc>
      </w:tr>
    </w:tbl>
    <w:p w:rsidR="002E73E4" w:rsidRDefault="002E73E4" w:rsidP="002E73E4">
      <w:pPr>
        <w:jc w:val="right"/>
        <w:rPr>
          <w:sz w:val="28"/>
          <w:szCs w:val="28"/>
        </w:rPr>
      </w:pPr>
    </w:p>
    <w:p w:rsidR="002E73E4" w:rsidRDefault="002E73E4" w:rsidP="002E73E4">
      <w:pPr>
        <w:jc w:val="right"/>
        <w:rPr>
          <w:sz w:val="28"/>
          <w:szCs w:val="28"/>
        </w:rPr>
      </w:pPr>
    </w:p>
    <w:p w:rsidR="002E73E4" w:rsidRDefault="002E73E4" w:rsidP="002E73E4">
      <w:pPr>
        <w:jc w:val="right"/>
        <w:rPr>
          <w:sz w:val="28"/>
          <w:szCs w:val="28"/>
        </w:rPr>
      </w:pPr>
    </w:p>
    <w:p w:rsidR="002E73E4" w:rsidRDefault="002E73E4" w:rsidP="002E73E4">
      <w:pPr>
        <w:jc w:val="right"/>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2E73E4" w:rsidRDefault="002E73E4" w:rsidP="004875A3">
      <w:pPr>
        <w:jc w:val="both"/>
        <w:rPr>
          <w:sz w:val="28"/>
          <w:szCs w:val="28"/>
        </w:rPr>
      </w:pPr>
    </w:p>
    <w:p w:rsidR="00CA2677" w:rsidRDefault="00CA2677"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8F1800" w:rsidP="00CA2677">
      <w:pPr>
        <w:rPr>
          <w:b/>
          <w:bCs/>
          <w:sz w:val="28"/>
        </w:rPr>
      </w:pPr>
      <w:r>
        <w:rPr>
          <w:b/>
          <w:bCs/>
          <w:sz w:val="28"/>
        </w:rPr>
        <w:t>24.09.2020   №  266</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Default="00CA2677" w:rsidP="00CA2677">
      <w:pPr>
        <w:rPr>
          <w:sz w:val="28"/>
        </w:rPr>
      </w:pPr>
    </w:p>
    <w:p w:rsidR="008F1800" w:rsidRPr="00781798" w:rsidRDefault="008F1800" w:rsidP="008F1800">
      <w:pPr>
        <w:rPr>
          <w:sz w:val="28"/>
          <w:szCs w:val="28"/>
        </w:rPr>
      </w:pPr>
    </w:p>
    <w:p w:rsidR="008F1800" w:rsidRDefault="008F1800" w:rsidP="008F1800">
      <w:pPr>
        <w:jc w:val="both"/>
        <w:rPr>
          <w:sz w:val="28"/>
        </w:rPr>
      </w:pPr>
      <w:r w:rsidRPr="001C2665">
        <w:rPr>
          <w:sz w:val="28"/>
        </w:rPr>
        <w:t>О передаче имущества</w:t>
      </w:r>
    </w:p>
    <w:p w:rsidR="008F1800" w:rsidRDefault="008F1800" w:rsidP="008F1800">
      <w:pPr>
        <w:rPr>
          <w:sz w:val="28"/>
          <w:szCs w:val="28"/>
        </w:rPr>
      </w:pPr>
      <w:r>
        <w:rPr>
          <w:sz w:val="28"/>
          <w:szCs w:val="28"/>
        </w:rPr>
        <w:t xml:space="preserve">     </w:t>
      </w:r>
    </w:p>
    <w:p w:rsidR="008F1800" w:rsidRDefault="008F1800" w:rsidP="008F1800">
      <w:pPr>
        <w:rPr>
          <w:sz w:val="28"/>
          <w:szCs w:val="28"/>
        </w:rPr>
      </w:pPr>
    </w:p>
    <w:p w:rsidR="008F1800" w:rsidRPr="00D52042" w:rsidRDefault="008F1800" w:rsidP="008F1800">
      <w:pPr>
        <w:pStyle w:val="afff2"/>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10.03.2020 № 299,</w:t>
      </w:r>
      <w:r w:rsidRPr="00D52042">
        <w:rPr>
          <w:rFonts w:ascii="Times New Roman" w:hAnsi="Times New Roman"/>
          <w:sz w:val="28"/>
          <w:szCs w:val="28"/>
        </w:rPr>
        <w:t xml:space="preserve">  ПОСТАНОВЛЯЮ:</w:t>
      </w:r>
    </w:p>
    <w:p w:rsidR="008F1800" w:rsidRPr="00AA30B0" w:rsidRDefault="008F1800" w:rsidP="008F1800">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8F1800" w:rsidRDefault="008F1800" w:rsidP="008F1800">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CA2677" w:rsidRP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CA2677" w:rsidRDefault="00CA2677" w:rsidP="004875A3">
      <w:pPr>
        <w:jc w:val="both"/>
        <w:rPr>
          <w:sz w:val="28"/>
          <w:szCs w:val="28"/>
        </w:rPr>
      </w:pPr>
    </w:p>
    <w:p w:rsidR="00CA2677" w:rsidRDefault="00CA2677"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5877CD" w:rsidRDefault="005877CD"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8F1800" w:rsidRDefault="008F1800" w:rsidP="008F1800">
      <w:pPr>
        <w:jc w:val="right"/>
        <w:rPr>
          <w:sz w:val="28"/>
          <w:szCs w:val="28"/>
        </w:rPr>
      </w:pPr>
      <w:r w:rsidRPr="0098349B">
        <w:rPr>
          <w:sz w:val="28"/>
          <w:szCs w:val="28"/>
        </w:rPr>
        <w:t xml:space="preserve">Приложение 1 </w:t>
      </w:r>
    </w:p>
    <w:p w:rsidR="008F1800" w:rsidRDefault="008F1800" w:rsidP="008F1800">
      <w:pPr>
        <w:jc w:val="right"/>
        <w:rPr>
          <w:sz w:val="28"/>
          <w:szCs w:val="28"/>
        </w:rPr>
      </w:pPr>
      <w:r w:rsidRPr="0098349B">
        <w:rPr>
          <w:sz w:val="28"/>
          <w:szCs w:val="28"/>
        </w:rPr>
        <w:t xml:space="preserve">к постановлению </w:t>
      </w:r>
    </w:p>
    <w:p w:rsidR="008F1800" w:rsidRPr="00527517" w:rsidRDefault="008F1800" w:rsidP="008F1800">
      <w:pPr>
        <w:jc w:val="right"/>
        <w:rPr>
          <w:sz w:val="28"/>
          <w:szCs w:val="28"/>
        </w:rPr>
      </w:pPr>
      <w:r w:rsidRPr="00527517">
        <w:rPr>
          <w:sz w:val="28"/>
          <w:szCs w:val="28"/>
        </w:rPr>
        <w:t xml:space="preserve">от </w:t>
      </w:r>
      <w:r>
        <w:rPr>
          <w:sz w:val="28"/>
          <w:szCs w:val="28"/>
        </w:rPr>
        <w:t>24</w:t>
      </w:r>
      <w:r w:rsidRPr="00527517">
        <w:rPr>
          <w:sz w:val="28"/>
          <w:szCs w:val="28"/>
        </w:rPr>
        <w:t>.</w:t>
      </w:r>
      <w:r>
        <w:rPr>
          <w:sz w:val="28"/>
          <w:szCs w:val="28"/>
        </w:rPr>
        <w:t>09</w:t>
      </w:r>
      <w:r w:rsidRPr="00527517">
        <w:rPr>
          <w:sz w:val="28"/>
          <w:szCs w:val="28"/>
        </w:rPr>
        <w:t>.20</w:t>
      </w:r>
      <w:r>
        <w:rPr>
          <w:sz w:val="28"/>
          <w:szCs w:val="28"/>
        </w:rPr>
        <w:t>20</w:t>
      </w:r>
      <w:r w:rsidRPr="00527517">
        <w:rPr>
          <w:sz w:val="28"/>
          <w:szCs w:val="28"/>
        </w:rPr>
        <w:t xml:space="preserve"> № </w:t>
      </w:r>
      <w:r>
        <w:rPr>
          <w:sz w:val="28"/>
          <w:szCs w:val="28"/>
        </w:rPr>
        <w:t>266</w:t>
      </w:r>
    </w:p>
    <w:p w:rsidR="008F1800" w:rsidRDefault="008F1800" w:rsidP="008F1800">
      <w:pPr>
        <w:jc w:val="right"/>
        <w:rPr>
          <w:sz w:val="28"/>
          <w:szCs w:val="28"/>
        </w:rPr>
      </w:pPr>
    </w:p>
    <w:p w:rsidR="008F1800" w:rsidRPr="0098349B" w:rsidRDefault="008F1800" w:rsidP="008F1800">
      <w:pPr>
        <w:tabs>
          <w:tab w:val="left" w:pos="11340"/>
          <w:tab w:val="left" w:pos="11520"/>
        </w:tabs>
        <w:jc w:val="right"/>
        <w:rPr>
          <w:sz w:val="28"/>
          <w:szCs w:val="28"/>
        </w:rPr>
      </w:pPr>
    </w:p>
    <w:p w:rsidR="008F1800" w:rsidRDefault="008F1800" w:rsidP="008F1800">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8F1800" w:rsidRDefault="008F1800" w:rsidP="008F1800">
      <w:pPr>
        <w:jc w:val="center"/>
        <w:rPr>
          <w:sz w:val="28"/>
          <w:szCs w:val="28"/>
        </w:rPr>
      </w:pPr>
    </w:p>
    <w:tbl>
      <w:tblPr>
        <w:tblW w:w="9073" w:type="dxa"/>
        <w:tblInd w:w="108" w:type="dxa"/>
        <w:tblLayout w:type="fixed"/>
        <w:tblLook w:val="00A0" w:firstRow="1" w:lastRow="0" w:firstColumn="1" w:lastColumn="0" w:noHBand="0" w:noVBand="0"/>
      </w:tblPr>
      <w:tblGrid>
        <w:gridCol w:w="5387"/>
        <w:gridCol w:w="709"/>
        <w:gridCol w:w="1559"/>
        <w:gridCol w:w="1418"/>
      </w:tblGrid>
      <w:tr w:rsidR="008F1800" w:rsidRPr="00236E04" w:rsidTr="008F1800">
        <w:trPr>
          <w:trHeight w:val="324"/>
        </w:trPr>
        <w:tc>
          <w:tcPr>
            <w:tcW w:w="5387" w:type="dxa"/>
            <w:tcBorders>
              <w:top w:val="single" w:sz="4" w:space="0" w:color="000000"/>
              <w:left w:val="single" w:sz="4" w:space="0" w:color="000000"/>
              <w:bottom w:val="single" w:sz="4" w:space="0" w:color="000000"/>
              <w:right w:val="single" w:sz="4" w:space="0" w:color="000000"/>
            </w:tcBorders>
          </w:tcPr>
          <w:p w:rsidR="008F1800" w:rsidRPr="008F1800" w:rsidRDefault="008F1800" w:rsidP="008F1800">
            <w:pPr>
              <w:jc w:val="center"/>
              <w:rPr>
                <w:kern w:val="2"/>
              </w:rPr>
            </w:pPr>
          </w:p>
          <w:p w:rsidR="008F1800" w:rsidRPr="008F1800" w:rsidRDefault="008F1800" w:rsidP="008F1800">
            <w:pPr>
              <w:pStyle w:val="210"/>
              <w:snapToGrid w:val="0"/>
              <w:spacing w:after="0"/>
              <w:jc w:val="center"/>
              <w:rPr>
                <w:rFonts w:ascii="Times New Roman" w:hAnsi="Times New Roman"/>
                <w:kern w:val="2"/>
                <w:sz w:val="24"/>
                <w:szCs w:val="24"/>
              </w:rPr>
            </w:pPr>
            <w:r w:rsidRPr="008F1800">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8F1800" w:rsidRPr="008F1800" w:rsidRDefault="008F1800" w:rsidP="008F1800">
            <w:pPr>
              <w:pStyle w:val="210"/>
              <w:snapToGrid w:val="0"/>
              <w:spacing w:after="0"/>
              <w:ind w:left="34" w:hanging="34"/>
              <w:jc w:val="center"/>
              <w:rPr>
                <w:rFonts w:ascii="Times New Roman" w:hAnsi="Times New Roman"/>
                <w:sz w:val="24"/>
                <w:szCs w:val="24"/>
              </w:rPr>
            </w:pPr>
            <w:r w:rsidRPr="008F1800">
              <w:rPr>
                <w:rFonts w:ascii="Times New Roman" w:hAnsi="Times New Roman"/>
                <w:sz w:val="24"/>
                <w:szCs w:val="24"/>
              </w:rPr>
              <w:t>Кол-во,</w:t>
            </w:r>
          </w:p>
          <w:p w:rsidR="008F1800" w:rsidRPr="008F1800" w:rsidRDefault="008F1800" w:rsidP="008F1800">
            <w:pPr>
              <w:pStyle w:val="210"/>
              <w:spacing w:after="0"/>
              <w:ind w:left="34" w:hanging="34"/>
              <w:jc w:val="center"/>
              <w:rPr>
                <w:rFonts w:ascii="Times New Roman" w:hAnsi="Times New Roman"/>
                <w:kern w:val="2"/>
                <w:sz w:val="24"/>
                <w:szCs w:val="24"/>
              </w:rPr>
            </w:pPr>
            <w:r w:rsidRPr="008F180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8F1800" w:rsidRPr="008F1800" w:rsidRDefault="008F1800" w:rsidP="008F1800">
            <w:pPr>
              <w:pStyle w:val="210"/>
              <w:snapToGrid w:val="0"/>
              <w:spacing w:after="0"/>
              <w:ind w:left="34" w:hanging="34"/>
              <w:jc w:val="center"/>
              <w:rPr>
                <w:rFonts w:ascii="Times New Roman" w:hAnsi="Times New Roman"/>
                <w:kern w:val="2"/>
                <w:sz w:val="24"/>
                <w:szCs w:val="24"/>
              </w:rPr>
            </w:pPr>
            <w:r w:rsidRPr="008F1800">
              <w:rPr>
                <w:rFonts w:ascii="Times New Roman" w:hAnsi="Times New Roman"/>
                <w:sz w:val="24"/>
                <w:szCs w:val="24"/>
              </w:rPr>
              <w:t>Балансовая стоимость</w:t>
            </w:r>
          </w:p>
          <w:p w:rsidR="008F1800" w:rsidRPr="008F1800" w:rsidRDefault="008F1800" w:rsidP="008F1800">
            <w:pPr>
              <w:pStyle w:val="210"/>
              <w:spacing w:after="0"/>
              <w:ind w:left="34" w:hanging="34"/>
              <w:jc w:val="center"/>
              <w:rPr>
                <w:rFonts w:ascii="Times New Roman" w:hAnsi="Times New Roman"/>
                <w:kern w:val="2"/>
                <w:sz w:val="24"/>
                <w:szCs w:val="24"/>
              </w:rPr>
            </w:pPr>
            <w:r w:rsidRPr="008F1800">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8F1800" w:rsidRPr="008F1800" w:rsidRDefault="008F1800" w:rsidP="008F1800">
            <w:pPr>
              <w:pStyle w:val="210"/>
              <w:snapToGrid w:val="0"/>
              <w:spacing w:after="0"/>
              <w:ind w:left="34" w:hanging="34"/>
              <w:jc w:val="center"/>
              <w:rPr>
                <w:rFonts w:ascii="Times New Roman" w:hAnsi="Times New Roman"/>
                <w:kern w:val="2"/>
                <w:sz w:val="24"/>
                <w:szCs w:val="24"/>
              </w:rPr>
            </w:pPr>
            <w:r w:rsidRPr="008F1800">
              <w:rPr>
                <w:rFonts w:ascii="Times New Roman" w:hAnsi="Times New Roman"/>
                <w:sz w:val="24"/>
                <w:szCs w:val="24"/>
              </w:rPr>
              <w:t>Остаточная стоимость</w:t>
            </w:r>
          </w:p>
          <w:p w:rsidR="008F1800" w:rsidRPr="008F1800" w:rsidRDefault="008F1800" w:rsidP="008F1800">
            <w:pPr>
              <w:pStyle w:val="210"/>
              <w:spacing w:after="0"/>
              <w:ind w:left="34" w:hanging="34"/>
              <w:jc w:val="center"/>
              <w:rPr>
                <w:rFonts w:ascii="Times New Roman" w:hAnsi="Times New Roman"/>
                <w:kern w:val="2"/>
                <w:sz w:val="24"/>
                <w:szCs w:val="24"/>
              </w:rPr>
            </w:pPr>
            <w:r w:rsidRPr="008F1800">
              <w:rPr>
                <w:rFonts w:ascii="Times New Roman" w:hAnsi="Times New Roman"/>
                <w:sz w:val="24"/>
                <w:szCs w:val="24"/>
              </w:rPr>
              <w:t>руб.</w:t>
            </w:r>
          </w:p>
        </w:tc>
      </w:tr>
      <w:tr w:rsidR="008F1800" w:rsidRPr="00236E04" w:rsidTr="008F1800">
        <w:trPr>
          <w:trHeight w:val="303"/>
        </w:trPr>
        <w:tc>
          <w:tcPr>
            <w:tcW w:w="5387" w:type="dxa"/>
            <w:tcBorders>
              <w:top w:val="single" w:sz="4" w:space="0" w:color="auto"/>
              <w:left w:val="single" w:sz="4" w:space="0" w:color="000000"/>
              <w:bottom w:val="single" w:sz="4" w:space="0" w:color="auto"/>
              <w:right w:val="single" w:sz="4" w:space="0" w:color="000000"/>
            </w:tcBorders>
          </w:tcPr>
          <w:p w:rsidR="008F1800" w:rsidRPr="00236E04" w:rsidRDefault="008F1800" w:rsidP="008F1800">
            <w:pPr>
              <w:snapToGrid w:val="0"/>
            </w:pPr>
            <w:r w:rsidRPr="00CF54EB">
              <w:t xml:space="preserve">   1. Журнал «Культура Алтайского края» №</w:t>
            </w:r>
            <w:r>
              <w:t>4</w:t>
            </w:r>
            <w:r w:rsidRPr="00CF54EB">
              <w:t>/201</w:t>
            </w:r>
            <w:r>
              <w:t>9</w:t>
            </w:r>
          </w:p>
        </w:tc>
        <w:tc>
          <w:tcPr>
            <w:tcW w:w="709" w:type="dxa"/>
            <w:tcBorders>
              <w:top w:val="single" w:sz="4" w:space="0" w:color="auto"/>
              <w:left w:val="single" w:sz="4" w:space="0" w:color="000000"/>
              <w:bottom w:val="single" w:sz="4" w:space="0" w:color="auto"/>
              <w:right w:val="nil"/>
            </w:tcBorders>
          </w:tcPr>
          <w:p w:rsidR="008F1800" w:rsidRPr="00236E04" w:rsidRDefault="008F1800" w:rsidP="008F1800">
            <w:pPr>
              <w:snapToGrid w:val="0"/>
              <w:jc w:val="center"/>
            </w:pPr>
            <w:r>
              <w:t>9</w:t>
            </w:r>
          </w:p>
        </w:tc>
        <w:tc>
          <w:tcPr>
            <w:tcW w:w="1559" w:type="dxa"/>
            <w:tcBorders>
              <w:top w:val="single" w:sz="4" w:space="0" w:color="auto"/>
              <w:left w:val="single" w:sz="4" w:space="0" w:color="000000"/>
              <w:bottom w:val="single" w:sz="4" w:space="0" w:color="auto"/>
              <w:right w:val="nil"/>
            </w:tcBorders>
          </w:tcPr>
          <w:p w:rsidR="008F1800" w:rsidRDefault="008F1800" w:rsidP="008F1800">
            <w:pPr>
              <w:jc w:val="center"/>
            </w:pPr>
            <w:r w:rsidRPr="003854AD">
              <w:rPr>
                <w:bCs/>
              </w:rPr>
              <w:t>682,2</w:t>
            </w:r>
            <w:r>
              <w:rPr>
                <w:bCs/>
              </w:rPr>
              <w:t>0</w:t>
            </w:r>
          </w:p>
        </w:tc>
        <w:tc>
          <w:tcPr>
            <w:tcW w:w="1418" w:type="dxa"/>
            <w:tcBorders>
              <w:top w:val="single" w:sz="4" w:space="0" w:color="auto"/>
              <w:left w:val="single" w:sz="4" w:space="0" w:color="000000"/>
              <w:bottom w:val="single" w:sz="4" w:space="0" w:color="auto"/>
              <w:right w:val="single" w:sz="4" w:space="0" w:color="auto"/>
            </w:tcBorders>
          </w:tcPr>
          <w:p w:rsidR="008F1800" w:rsidRDefault="008F1800" w:rsidP="008F1800">
            <w:pPr>
              <w:jc w:val="center"/>
            </w:pPr>
            <w:r w:rsidRPr="003854AD">
              <w:rPr>
                <w:bCs/>
              </w:rPr>
              <w:t>682,2</w:t>
            </w:r>
            <w:r>
              <w:rPr>
                <w:bCs/>
              </w:rPr>
              <w:t>0</w:t>
            </w:r>
          </w:p>
        </w:tc>
      </w:tr>
      <w:tr w:rsidR="008F1800" w:rsidRPr="00236E04" w:rsidTr="008F1800">
        <w:trPr>
          <w:trHeight w:val="285"/>
        </w:trPr>
        <w:tc>
          <w:tcPr>
            <w:tcW w:w="5387" w:type="dxa"/>
            <w:tcBorders>
              <w:top w:val="single" w:sz="4" w:space="0" w:color="auto"/>
              <w:left w:val="single" w:sz="4" w:space="0" w:color="000000"/>
              <w:bottom w:val="single" w:sz="4" w:space="0" w:color="auto"/>
              <w:right w:val="single" w:sz="4" w:space="0" w:color="000000"/>
            </w:tcBorders>
          </w:tcPr>
          <w:p w:rsidR="008F1800" w:rsidRPr="00CF54EB" w:rsidRDefault="008F1800" w:rsidP="008F1800">
            <w:pPr>
              <w:snapToGrid w:val="0"/>
            </w:pPr>
            <w:r w:rsidRPr="00CF54EB">
              <w:t xml:space="preserve">   2. Журнал «Алтай» №</w:t>
            </w:r>
            <w:r>
              <w:t>4</w:t>
            </w:r>
            <w:r w:rsidRPr="00CF54EB">
              <w:t>/201</w:t>
            </w:r>
            <w:r>
              <w:t>9</w:t>
            </w:r>
            <w:r w:rsidRPr="00CF54EB">
              <w:t xml:space="preserve"> </w:t>
            </w:r>
          </w:p>
        </w:tc>
        <w:tc>
          <w:tcPr>
            <w:tcW w:w="709" w:type="dxa"/>
            <w:tcBorders>
              <w:top w:val="single" w:sz="4" w:space="0" w:color="auto"/>
              <w:left w:val="single" w:sz="4" w:space="0" w:color="000000"/>
              <w:bottom w:val="single" w:sz="4" w:space="0" w:color="auto"/>
              <w:right w:val="nil"/>
            </w:tcBorders>
          </w:tcPr>
          <w:p w:rsidR="008F1800" w:rsidRPr="00236E04" w:rsidRDefault="008F1800" w:rsidP="008F1800">
            <w:pPr>
              <w:snapToGrid w:val="0"/>
              <w:jc w:val="center"/>
            </w:pPr>
            <w:r>
              <w:t>10</w:t>
            </w:r>
          </w:p>
        </w:tc>
        <w:tc>
          <w:tcPr>
            <w:tcW w:w="1559" w:type="dxa"/>
            <w:tcBorders>
              <w:top w:val="single" w:sz="4" w:space="0" w:color="auto"/>
              <w:left w:val="single" w:sz="4" w:space="0" w:color="000000"/>
              <w:bottom w:val="single" w:sz="4" w:space="0" w:color="auto"/>
              <w:right w:val="nil"/>
            </w:tcBorders>
          </w:tcPr>
          <w:p w:rsidR="008F1800" w:rsidRDefault="008F1800" w:rsidP="008F1800">
            <w:pPr>
              <w:jc w:val="center"/>
            </w:pPr>
            <w:r>
              <w:rPr>
                <w:bCs/>
              </w:rPr>
              <w:t>836,00</w:t>
            </w:r>
          </w:p>
        </w:tc>
        <w:tc>
          <w:tcPr>
            <w:tcW w:w="1418" w:type="dxa"/>
            <w:tcBorders>
              <w:top w:val="single" w:sz="4" w:space="0" w:color="auto"/>
              <w:left w:val="single" w:sz="4" w:space="0" w:color="000000"/>
              <w:bottom w:val="single" w:sz="4" w:space="0" w:color="auto"/>
              <w:right w:val="single" w:sz="4" w:space="0" w:color="auto"/>
            </w:tcBorders>
          </w:tcPr>
          <w:p w:rsidR="008F1800" w:rsidRDefault="008F1800" w:rsidP="008F1800">
            <w:pPr>
              <w:jc w:val="center"/>
            </w:pPr>
            <w:r>
              <w:t>836,00</w:t>
            </w:r>
          </w:p>
        </w:tc>
      </w:tr>
      <w:tr w:rsidR="008F1800" w:rsidRPr="00236E04" w:rsidTr="008F1800">
        <w:trPr>
          <w:trHeight w:val="285"/>
        </w:trPr>
        <w:tc>
          <w:tcPr>
            <w:tcW w:w="5387" w:type="dxa"/>
            <w:tcBorders>
              <w:top w:val="single" w:sz="4" w:space="0" w:color="auto"/>
              <w:left w:val="single" w:sz="4" w:space="0" w:color="000000"/>
              <w:bottom w:val="single" w:sz="4" w:space="0" w:color="auto"/>
              <w:right w:val="single" w:sz="4" w:space="0" w:color="000000"/>
            </w:tcBorders>
          </w:tcPr>
          <w:p w:rsidR="008F1800" w:rsidRPr="00236E04" w:rsidRDefault="008F1800" w:rsidP="008F1800">
            <w:pPr>
              <w:snapToGrid w:val="0"/>
            </w:pPr>
            <w:r w:rsidRPr="00236E04">
              <w:t>ИТОГО:</w:t>
            </w:r>
          </w:p>
        </w:tc>
        <w:tc>
          <w:tcPr>
            <w:tcW w:w="709" w:type="dxa"/>
            <w:tcBorders>
              <w:top w:val="single" w:sz="4" w:space="0" w:color="auto"/>
              <w:left w:val="single" w:sz="4" w:space="0" w:color="000000"/>
              <w:bottom w:val="single" w:sz="4" w:space="0" w:color="auto"/>
              <w:right w:val="nil"/>
            </w:tcBorders>
          </w:tcPr>
          <w:p w:rsidR="008F1800" w:rsidRPr="00236E04" w:rsidRDefault="008F1800" w:rsidP="008F1800">
            <w:pPr>
              <w:snapToGrid w:val="0"/>
              <w:jc w:val="center"/>
            </w:pPr>
            <w:r>
              <w:t>19</w:t>
            </w:r>
          </w:p>
        </w:tc>
        <w:tc>
          <w:tcPr>
            <w:tcW w:w="1559" w:type="dxa"/>
            <w:tcBorders>
              <w:top w:val="single" w:sz="4" w:space="0" w:color="auto"/>
              <w:left w:val="single" w:sz="4" w:space="0" w:color="000000"/>
              <w:bottom w:val="single" w:sz="4" w:space="0" w:color="auto"/>
              <w:right w:val="nil"/>
            </w:tcBorders>
          </w:tcPr>
          <w:p w:rsidR="008F1800" w:rsidRPr="00236E04" w:rsidRDefault="008F1800" w:rsidP="008F1800">
            <w:pPr>
              <w:snapToGrid w:val="0"/>
              <w:jc w:val="center"/>
              <w:rPr>
                <w:bCs/>
              </w:rPr>
            </w:pPr>
            <w:r>
              <w:rPr>
                <w:bCs/>
              </w:rPr>
              <w:t>1518,20</w:t>
            </w:r>
          </w:p>
        </w:tc>
        <w:tc>
          <w:tcPr>
            <w:tcW w:w="1418" w:type="dxa"/>
            <w:tcBorders>
              <w:top w:val="single" w:sz="4" w:space="0" w:color="auto"/>
              <w:left w:val="single" w:sz="4" w:space="0" w:color="000000"/>
              <w:bottom w:val="single" w:sz="4" w:space="0" w:color="auto"/>
              <w:right w:val="single" w:sz="4" w:space="0" w:color="auto"/>
            </w:tcBorders>
          </w:tcPr>
          <w:p w:rsidR="008F1800" w:rsidRPr="00236E04" w:rsidRDefault="008F1800" w:rsidP="008F1800">
            <w:pPr>
              <w:snapToGrid w:val="0"/>
              <w:jc w:val="center"/>
              <w:rPr>
                <w:bCs/>
              </w:rPr>
            </w:pPr>
            <w:r>
              <w:rPr>
                <w:bCs/>
              </w:rPr>
              <w:t>1518,20</w:t>
            </w:r>
          </w:p>
        </w:tc>
      </w:tr>
    </w:tbl>
    <w:p w:rsidR="008F1800" w:rsidRDefault="008F1800" w:rsidP="008F1800">
      <w:pPr>
        <w:jc w:val="center"/>
        <w:rPr>
          <w:sz w:val="28"/>
          <w:szCs w:val="28"/>
        </w:rPr>
      </w:pPr>
    </w:p>
    <w:p w:rsidR="008F1800" w:rsidRDefault="008F1800" w:rsidP="008F1800">
      <w:pPr>
        <w:jc w:val="right"/>
        <w:rPr>
          <w:sz w:val="28"/>
          <w:szCs w:val="28"/>
        </w:rPr>
      </w:pPr>
    </w:p>
    <w:p w:rsidR="008F1800" w:rsidRDefault="008F1800" w:rsidP="008F1800">
      <w:pPr>
        <w:jc w:val="right"/>
        <w:rPr>
          <w:sz w:val="28"/>
          <w:szCs w:val="28"/>
        </w:rPr>
      </w:pPr>
    </w:p>
    <w:p w:rsidR="008F1800" w:rsidRDefault="008F1800" w:rsidP="008F1800">
      <w:pPr>
        <w:jc w:val="right"/>
        <w:rPr>
          <w:sz w:val="28"/>
          <w:szCs w:val="28"/>
        </w:rPr>
      </w:pPr>
    </w:p>
    <w:p w:rsidR="008F1800" w:rsidRDefault="008F1800" w:rsidP="008F1800">
      <w:pPr>
        <w:jc w:val="right"/>
        <w:rPr>
          <w:sz w:val="28"/>
          <w:szCs w:val="28"/>
        </w:rPr>
      </w:pPr>
    </w:p>
    <w:p w:rsidR="008F1800" w:rsidRDefault="008F1800" w:rsidP="008F1800">
      <w:pPr>
        <w:jc w:val="right"/>
        <w:rPr>
          <w:sz w:val="28"/>
          <w:szCs w:val="28"/>
        </w:rPr>
      </w:pPr>
    </w:p>
    <w:p w:rsidR="008F1800" w:rsidRDefault="008F1800" w:rsidP="008F1800">
      <w:pPr>
        <w:jc w:val="right"/>
        <w:rPr>
          <w:sz w:val="28"/>
          <w:szCs w:val="28"/>
        </w:rPr>
      </w:pPr>
    </w:p>
    <w:p w:rsidR="008F1800" w:rsidRDefault="008F1800" w:rsidP="008F1800">
      <w:pPr>
        <w:jc w:val="right"/>
        <w:rPr>
          <w:sz w:val="28"/>
          <w:szCs w:val="28"/>
        </w:rPr>
      </w:pPr>
    </w:p>
    <w:p w:rsidR="008F1800" w:rsidRDefault="008F1800" w:rsidP="008F1800">
      <w:pPr>
        <w:jc w:val="right"/>
        <w:rPr>
          <w:sz w:val="28"/>
          <w:szCs w:val="28"/>
        </w:rPr>
      </w:pPr>
      <w:r w:rsidRPr="0098349B">
        <w:rPr>
          <w:sz w:val="28"/>
          <w:szCs w:val="28"/>
        </w:rPr>
        <w:t xml:space="preserve">Приложение </w:t>
      </w:r>
      <w:r>
        <w:rPr>
          <w:sz w:val="28"/>
          <w:szCs w:val="28"/>
        </w:rPr>
        <w:t>2</w:t>
      </w:r>
    </w:p>
    <w:p w:rsidR="008F1800" w:rsidRDefault="008F1800" w:rsidP="008F1800">
      <w:pPr>
        <w:jc w:val="right"/>
        <w:rPr>
          <w:sz w:val="28"/>
          <w:szCs w:val="28"/>
        </w:rPr>
      </w:pPr>
      <w:r w:rsidRPr="0098349B">
        <w:rPr>
          <w:sz w:val="28"/>
          <w:szCs w:val="28"/>
        </w:rPr>
        <w:t xml:space="preserve">к постановлению </w:t>
      </w:r>
    </w:p>
    <w:p w:rsidR="008F1800" w:rsidRDefault="008F1800" w:rsidP="008F1800">
      <w:pPr>
        <w:jc w:val="right"/>
        <w:rPr>
          <w:sz w:val="28"/>
          <w:szCs w:val="28"/>
        </w:rPr>
      </w:pPr>
      <w:r>
        <w:rPr>
          <w:sz w:val="28"/>
          <w:szCs w:val="28"/>
        </w:rPr>
        <w:t>от 24.09.2020 № 266</w:t>
      </w:r>
    </w:p>
    <w:p w:rsidR="008F1800" w:rsidRDefault="008F1800" w:rsidP="008F1800">
      <w:pPr>
        <w:jc w:val="right"/>
        <w:rPr>
          <w:sz w:val="28"/>
          <w:szCs w:val="28"/>
        </w:rPr>
      </w:pPr>
    </w:p>
    <w:p w:rsidR="008F1800" w:rsidRPr="0098349B" w:rsidRDefault="008F1800" w:rsidP="008F1800">
      <w:pPr>
        <w:tabs>
          <w:tab w:val="left" w:pos="11340"/>
          <w:tab w:val="left" w:pos="11520"/>
        </w:tabs>
        <w:jc w:val="right"/>
        <w:rPr>
          <w:sz w:val="28"/>
          <w:szCs w:val="28"/>
        </w:rPr>
      </w:pPr>
    </w:p>
    <w:p w:rsidR="008F1800" w:rsidRDefault="008F1800" w:rsidP="008F1800">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8F1800" w:rsidRDefault="008F1800" w:rsidP="008F1800">
      <w:pPr>
        <w:jc w:val="both"/>
        <w:rPr>
          <w:sz w:val="28"/>
          <w:szCs w:val="28"/>
        </w:rPr>
      </w:pPr>
      <w:r>
        <w:rPr>
          <w:sz w:val="28"/>
          <w:szCs w:val="28"/>
        </w:rPr>
        <w:t xml:space="preserve"> </w:t>
      </w:r>
    </w:p>
    <w:tbl>
      <w:tblPr>
        <w:tblW w:w="0" w:type="auto"/>
        <w:tblInd w:w="108" w:type="dxa"/>
        <w:tblLayout w:type="fixed"/>
        <w:tblLook w:val="00A0" w:firstRow="1" w:lastRow="0" w:firstColumn="1" w:lastColumn="0" w:noHBand="0" w:noVBand="0"/>
      </w:tblPr>
      <w:tblGrid>
        <w:gridCol w:w="5245"/>
        <w:gridCol w:w="709"/>
        <w:gridCol w:w="1559"/>
        <w:gridCol w:w="1418"/>
      </w:tblGrid>
      <w:tr w:rsidR="008F1800" w:rsidTr="00654152">
        <w:trPr>
          <w:trHeight w:val="324"/>
        </w:trPr>
        <w:tc>
          <w:tcPr>
            <w:tcW w:w="5245" w:type="dxa"/>
            <w:tcBorders>
              <w:top w:val="single" w:sz="4" w:space="0" w:color="000000"/>
              <w:left w:val="single" w:sz="4" w:space="0" w:color="000000"/>
              <w:bottom w:val="single" w:sz="4" w:space="0" w:color="000000"/>
              <w:right w:val="single" w:sz="4" w:space="0" w:color="000000"/>
            </w:tcBorders>
          </w:tcPr>
          <w:p w:rsidR="008F1800" w:rsidRPr="008F1800" w:rsidRDefault="008F1800" w:rsidP="008F1800">
            <w:pPr>
              <w:rPr>
                <w:kern w:val="2"/>
              </w:rPr>
            </w:pPr>
          </w:p>
          <w:p w:rsidR="008F1800" w:rsidRPr="008F1800" w:rsidRDefault="008F1800" w:rsidP="008F1800">
            <w:pPr>
              <w:pStyle w:val="210"/>
              <w:snapToGrid w:val="0"/>
              <w:spacing w:after="0"/>
              <w:rPr>
                <w:rFonts w:ascii="Times New Roman" w:hAnsi="Times New Roman"/>
                <w:sz w:val="24"/>
                <w:szCs w:val="24"/>
              </w:rPr>
            </w:pPr>
            <w:r w:rsidRPr="008F1800">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8F1800" w:rsidRPr="008F1800" w:rsidRDefault="008F1800" w:rsidP="008F1800">
            <w:pPr>
              <w:pStyle w:val="210"/>
              <w:snapToGrid w:val="0"/>
              <w:spacing w:after="0"/>
              <w:ind w:left="0"/>
              <w:rPr>
                <w:rFonts w:ascii="Times New Roman" w:hAnsi="Times New Roman"/>
                <w:sz w:val="24"/>
                <w:szCs w:val="24"/>
              </w:rPr>
            </w:pPr>
            <w:r w:rsidRPr="008F1800">
              <w:rPr>
                <w:rFonts w:ascii="Times New Roman" w:hAnsi="Times New Roman"/>
                <w:sz w:val="24"/>
                <w:szCs w:val="24"/>
              </w:rPr>
              <w:t>Кол-во,</w:t>
            </w:r>
          </w:p>
          <w:p w:rsidR="008F1800" w:rsidRPr="008F1800" w:rsidRDefault="008F1800" w:rsidP="008F1800">
            <w:pPr>
              <w:pStyle w:val="210"/>
              <w:spacing w:after="0"/>
              <w:ind w:left="0"/>
              <w:rPr>
                <w:rFonts w:ascii="Times New Roman" w:hAnsi="Times New Roman"/>
                <w:sz w:val="24"/>
                <w:szCs w:val="24"/>
              </w:rPr>
            </w:pPr>
            <w:r w:rsidRPr="008F180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8F1800" w:rsidRPr="008F1800" w:rsidRDefault="008F1800" w:rsidP="008F1800">
            <w:pPr>
              <w:pStyle w:val="210"/>
              <w:snapToGrid w:val="0"/>
              <w:spacing w:after="0"/>
              <w:ind w:left="0"/>
              <w:rPr>
                <w:rFonts w:ascii="Times New Roman" w:hAnsi="Times New Roman"/>
                <w:sz w:val="24"/>
                <w:szCs w:val="24"/>
              </w:rPr>
            </w:pPr>
            <w:r w:rsidRPr="008F1800">
              <w:rPr>
                <w:rFonts w:ascii="Times New Roman" w:hAnsi="Times New Roman"/>
                <w:sz w:val="24"/>
                <w:szCs w:val="24"/>
              </w:rPr>
              <w:t>Балансовая стоимость</w:t>
            </w:r>
          </w:p>
          <w:p w:rsidR="008F1800" w:rsidRPr="008F1800" w:rsidRDefault="008F1800" w:rsidP="008F1800">
            <w:pPr>
              <w:pStyle w:val="210"/>
              <w:spacing w:after="0"/>
              <w:ind w:left="0"/>
              <w:rPr>
                <w:rFonts w:ascii="Times New Roman" w:hAnsi="Times New Roman"/>
                <w:sz w:val="24"/>
                <w:szCs w:val="24"/>
              </w:rPr>
            </w:pPr>
            <w:r w:rsidRPr="008F1800">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8F1800" w:rsidRPr="008F1800" w:rsidRDefault="008F1800" w:rsidP="008F1800">
            <w:pPr>
              <w:pStyle w:val="210"/>
              <w:snapToGrid w:val="0"/>
              <w:spacing w:after="0"/>
              <w:ind w:left="0"/>
              <w:rPr>
                <w:rFonts w:ascii="Times New Roman" w:hAnsi="Times New Roman"/>
                <w:sz w:val="24"/>
                <w:szCs w:val="24"/>
              </w:rPr>
            </w:pPr>
            <w:r w:rsidRPr="008F1800">
              <w:rPr>
                <w:rFonts w:ascii="Times New Roman" w:hAnsi="Times New Roman"/>
                <w:sz w:val="24"/>
                <w:szCs w:val="24"/>
              </w:rPr>
              <w:t>Остаточная стоимость</w:t>
            </w:r>
          </w:p>
          <w:p w:rsidR="008F1800" w:rsidRPr="008F1800" w:rsidRDefault="008F1800" w:rsidP="008F1800">
            <w:pPr>
              <w:pStyle w:val="210"/>
              <w:spacing w:after="0"/>
              <w:ind w:left="0"/>
              <w:rPr>
                <w:rFonts w:ascii="Times New Roman" w:hAnsi="Times New Roman"/>
                <w:sz w:val="24"/>
                <w:szCs w:val="24"/>
              </w:rPr>
            </w:pPr>
            <w:r w:rsidRPr="008F1800">
              <w:rPr>
                <w:rFonts w:ascii="Times New Roman" w:hAnsi="Times New Roman"/>
                <w:sz w:val="24"/>
                <w:szCs w:val="24"/>
              </w:rPr>
              <w:t>руб.</w:t>
            </w:r>
          </w:p>
        </w:tc>
      </w:tr>
      <w:tr w:rsidR="008F1800" w:rsidTr="00654152">
        <w:trPr>
          <w:trHeight w:val="303"/>
        </w:trPr>
        <w:tc>
          <w:tcPr>
            <w:tcW w:w="5245" w:type="dxa"/>
            <w:tcBorders>
              <w:top w:val="single" w:sz="4" w:space="0" w:color="auto"/>
              <w:left w:val="single" w:sz="4" w:space="0" w:color="000000"/>
              <w:bottom w:val="single" w:sz="4" w:space="0" w:color="auto"/>
              <w:right w:val="single" w:sz="4" w:space="0" w:color="000000"/>
            </w:tcBorders>
          </w:tcPr>
          <w:p w:rsidR="008F1800" w:rsidRDefault="008F1800" w:rsidP="008F1800">
            <w:pPr>
              <w:snapToGrid w:val="0"/>
            </w:pPr>
            <w:r>
              <w:t xml:space="preserve">   1. Журнал «Культура Алтайского края» №4/2019</w:t>
            </w:r>
          </w:p>
        </w:tc>
        <w:tc>
          <w:tcPr>
            <w:tcW w:w="709" w:type="dxa"/>
            <w:tcBorders>
              <w:top w:val="single" w:sz="4" w:space="0" w:color="auto"/>
              <w:left w:val="single" w:sz="4" w:space="0" w:color="000000"/>
              <w:bottom w:val="single" w:sz="4" w:space="0" w:color="auto"/>
              <w:right w:val="nil"/>
            </w:tcBorders>
          </w:tcPr>
          <w:p w:rsidR="008F1800" w:rsidRDefault="008F1800" w:rsidP="008F1800">
            <w:pPr>
              <w:snapToGrid w:val="0"/>
              <w:jc w:val="center"/>
            </w:pPr>
            <w:r>
              <w:t>9</w:t>
            </w:r>
          </w:p>
        </w:tc>
        <w:tc>
          <w:tcPr>
            <w:tcW w:w="1559" w:type="dxa"/>
            <w:tcBorders>
              <w:top w:val="single" w:sz="4" w:space="0" w:color="auto"/>
              <w:left w:val="single" w:sz="4" w:space="0" w:color="000000"/>
              <w:bottom w:val="single" w:sz="4" w:space="0" w:color="auto"/>
              <w:right w:val="nil"/>
            </w:tcBorders>
          </w:tcPr>
          <w:p w:rsidR="008F1800" w:rsidRDefault="008F1800" w:rsidP="008F1800">
            <w:pPr>
              <w:jc w:val="center"/>
            </w:pPr>
            <w:r>
              <w:rPr>
                <w:bCs/>
              </w:rPr>
              <w:t>682,20</w:t>
            </w:r>
          </w:p>
        </w:tc>
        <w:tc>
          <w:tcPr>
            <w:tcW w:w="1418" w:type="dxa"/>
            <w:tcBorders>
              <w:top w:val="single" w:sz="4" w:space="0" w:color="auto"/>
              <w:left w:val="single" w:sz="4" w:space="0" w:color="000000"/>
              <w:bottom w:val="single" w:sz="4" w:space="0" w:color="auto"/>
              <w:right w:val="single" w:sz="4" w:space="0" w:color="auto"/>
            </w:tcBorders>
          </w:tcPr>
          <w:p w:rsidR="008F1800" w:rsidRDefault="008F1800" w:rsidP="008F1800">
            <w:pPr>
              <w:jc w:val="center"/>
            </w:pPr>
            <w:r>
              <w:rPr>
                <w:bCs/>
              </w:rPr>
              <w:t>682,20</w:t>
            </w:r>
          </w:p>
        </w:tc>
      </w:tr>
      <w:tr w:rsidR="008F1800" w:rsidTr="00654152">
        <w:trPr>
          <w:trHeight w:val="285"/>
        </w:trPr>
        <w:tc>
          <w:tcPr>
            <w:tcW w:w="5245" w:type="dxa"/>
            <w:tcBorders>
              <w:top w:val="single" w:sz="4" w:space="0" w:color="auto"/>
              <w:left w:val="single" w:sz="4" w:space="0" w:color="000000"/>
              <w:bottom w:val="single" w:sz="4" w:space="0" w:color="auto"/>
              <w:right w:val="single" w:sz="4" w:space="0" w:color="000000"/>
            </w:tcBorders>
          </w:tcPr>
          <w:p w:rsidR="008F1800" w:rsidRDefault="008F1800" w:rsidP="008F1800">
            <w:pPr>
              <w:snapToGrid w:val="0"/>
            </w:pPr>
            <w:r>
              <w:t xml:space="preserve">   2. Журнал «Алтай» №4/2019 </w:t>
            </w:r>
          </w:p>
        </w:tc>
        <w:tc>
          <w:tcPr>
            <w:tcW w:w="709" w:type="dxa"/>
            <w:tcBorders>
              <w:top w:val="single" w:sz="4" w:space="0" w:color="auto"/>
              <w:left w:val="single" w:sz="4" w:space="0" w:color="000000"/>
              <w:bottom w:val="single" w:sz="4" w:space="0" w:color="auto"/>
              <w:right w:val="nil"/>
            </w:tcBorders>
          </w:tcPr>
          <w:p w:rsidR="008F1800" w:rsidRDefault="008F1800" w:rsidP="008F1800">
            <w:pPr>
              <w:snapToGrid w:val="0"/>
              <w:jc w:val="center"/>
            </w:pPr>
            <w:r>
              <w:t>10</w:t>
            </w:r>
          </w:p>
        </w:tc>
        <w:tc>
          <w:tcPr>
            <w:tcW w:w="1559" w:type="dxa"/>
            <w:tcBorders>
              <w:top w:val="single" w:sz="4" w:space="0" w:color="auto"/>
              <w:left w:val="single" w:sz="4" w:space="0" w:color="000000"/>
              <w:bottom w:val="single" w:sz="4" w:space="0" w:color="auto"/>
              <w:right w:val="nil"/>
            </w:tcBorders>
          </w:tcPr>
          <w:p w:rsidR="008F1800" w:rsidRDefault="008F1800" w:rsidP="008F1800">
            <w:pPr>
              <w:jc w:val="center"/>
            </w:pPr>
            <w:r>
              <w:rPr>
                <w:bCs/>
              </w:rPr>
              <w:t>836,00</w:t>
            </w:r>
          </w:p>
        </w:tc>
        <w:tc>
          <w:tcPr>
            <w:tcW w:w="1418" w:type="dxa"/>
            <w:tcBorders>
              <w:top w:val="single" w:sz="4" w:space="0" w:color="auto"/>
              <w:left w:val="single" w:sz="4" w:space="0" w:color="000000"/>
              <w:bottom w:val="single" w:sz="4" w:space="0" w:color="auto"/>
              <w:right w:val="single" w:sz="4" w:space="0" w:color="auto"/>
            </w:tcBorders>
          </w:tcPr>
          <w:p w:rsidR="008F1800" w:rsidRDefault="008F1800" w:rsidP="008F1800">
            <w:pPr>
              <w:jc w:val="center"/>
            </w:pPr>
            <w:r>
              <w:t>836,00</w:t>
            </w:r>
          </w:p>
        </w:tc>
      </w:tr>
      <w:tr w:rsidR="008F1800" w:rsidTr="00654152">
        <w:trPr>
          <w:trHeight w:val="285"/>
        </w:trPr>
        <w:tc>
          <w:tcPr>
            <w:tcW w:w="5245" w:type="dxa"/>
            <w:tcBorders>
              <w:top w:val="single" w:sz="4" w:space="0" w:color="auto"/>
              <w:left w:val="single" w:sz="4" w:space="0" w:color="000000"/>
              <w:bottom w:val="single" w:sz="4" w:space="0" w:color="auto"/>
              <w:right w:val="single" w:sz="4" w:space="0" w:color="000000"/>
            </w:tcBorders>
          </w:tcPr>
          <w:p w:rsidR="008F1800" w:rsidRDefault="008F1800" w:rsidP="008F1800">
            <w:pPr>
              <w:snapToGrid w:val="0"/>
            </w:pPr>
            <w:r>
              <w:t>ИТОГО:</w:t>
            </w:r>
          </w:p>
        </w:tc>
        <w:tc>
          <w:tcPr>
            <w:tcW w:w="709" w:type="dxa"/>
            <w:tcBorders>
              <w:top w:val="single" w:sz="4" w:space="0" w:color="auto"/>
              <w:left w:val="single" w:sz="4" w:space="0" w:color="000000"/>
              <w:bottom w:val="single" w:sz="4" w:space="0" w:color="auto"/>
              <w:right w:val="nil"/>
            </w:tcBorders>
          </w:tcPr>
          <w:p w:rsidR="008F1800" w:rsidRDefault="008F1800" w:rsidP="008F1800">
            <w:pPr>
              <w:snapToGrid w:val="0"/>
              <w:jc w:val="center"/>
            </w:pPr>
            <w:r>
              <w:t>19</w:t>
            </w:r>
          </w:p>
        </w:tc>
        <w:tc>
          <w:tcPr>
            <w:tcW w:w="1559" w:type="dxa"/>
            <w:tcBorders>
              <w:top w:val="single" w:sz="4" w:space="0" w:color="auto"/>
              <w:left w:val="single" w:sz="4" w:space="0" w:color="000000"/>
              <w:bottom w:val="single" w:sz="4" w:space="0" w:color="auto"/>
              <w:right w:val="nil"/>
            </w:tcBorders>
          </w:tcPr>
          <w:p w:rsidR="008F1800" w:rsidRDefault="008F1800" w:rsidP="008F1800">
            <w:pPr>
              <w:snapToGrid w:val="0"/>
              <w:jc w:val="center"/>
              <w:rPr>
                <w:bCs/>
              </w:rPr>
            </w:pPr>
            <w:r>
              <w:rPr>
                <w:bCs/>
              </w:rPr>
              <w:t>1518,20</w:t>
            </w:r>
          </w:p>
        </w:tc>
        <w:tc>
          <w:tcPr>
            <w:tcW w:w="1418" w:type="dxa"/>
            <w:tcBorders>
              <w:top w:val="single" w:sz="4" w:space="0" w:color="auto"/>
              <w:left w:val="single" w:sz="4" w:space="0" w:color="000000"/>
              <w:bottom w:val="single" w:sz="4" w:space="0" w:color="auto"/>
              <w:right w:val="single" w:sz="4" w:space="0" w:color="auto"/>
            </w:tcBorders>
          </w:tcPr>
          <w:p w:rsidR="008F1800" w:rsidRDefault="008F1800" w:rsidP="008F1800">
            <w:pPr>
              <w:snapToGrid w:val="0"/>
              <w:jc w:val="center"/>
              <w:rPr>
                <w:bCs/>
              </w:rPr>
            </w:pPr>
            <w:r>
              <w:rPr>
                <w:bCs/>
              </w:rPr>
              <w:t>1518,20</w:t>
            </w:r>
          </w:p>
        </w:tc>
      </w:tr>
    </w:tbl>
    <w:p w:rsidR="008F1800" w:rsidRDefault="008F1800" w:rsidP="008F1800">
      <w:pPr>
        <w:jc w:val="right"/>
        <w:rPr>
          <w:sz w:val="28"/>
          <w:szCs w:val="28"/>
        </w:rPr>
      </w:pPr>
    </w:p>
    <w:p w:rsidR="008F1800" w:rsidRDefault="008F1800" w:rsidP="008F1800">
      <w:pPr>
        <w:jc w:val="right"/>
        <w:rPr>
          <w:sz w:val="28"/>
          <w:szCs w:val="28"/>
        </w:rPr>
      </w:pPr>
    </w:p>
    <w:p w:rsidR="008F1800" w:rsidRDefault="008F1800" w:rsidP="008F1800">
      <w:pPr>
        <w:jc w:val="right"/>
        <w:rPr>
          <w:sz w:val="28"/>
          <w:szCs w:val="28"/>
        </w:rPr>
      </w:pPr>
    </w:p>
    <w:p w:rsidR="008F1800" w:rsidRDefault="008F1800" w:rsidP="008F1800">
      <w:pPr>
        <w:jc w:val="right"/>
        <w:rPr>
          <w:sz w:val="28"/>
          <w:szCs w:val="28"/>
        </w:rPr>
      </w:pPr>
    </w:p>
    <w:p w:rsidR="008F1800" w:rsidRDefault="008F1800" w:rsidP="008F1800">
      <w:pPr>
        <w:jc w:val="right"/>
        <w:rPr>
          <w:sz w:val="28"/>
          <w:szCs w:val="28"/>
        </w:rPr>
      </w:pPr>
    </w:p>
    <w:p w:rsidR="008F1800" w:rsidRDefault="008F1800" w:rsidP="004875A3">
      <w:pPr>
        <w:jc w:val="both"/>
        <w:rPr>
          <w:sz w:val="28"/>
          <w:szCs w:val="28"/>
        </w:rPr>
      </w:pPr>
    </w:p>
    <w:p w:rsidR="008F1800" w:rsidRDefault="008F1800" w:rsidP="004875A3">
      <w:pPr>
        <w:jc w:val="both"/>
        <w:rPr>
          <w:sz w:val="28"/>
          <w:szCs w:val="28"/>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654152" w:rsidP="00CA2677">
      <w:pPr>
        <w:rPr>
          <w:b/>
          <w:bCs/>
          <w:sz w:val="28"/>
        </w:rPr>
      </w:pPr>
      <w:r>
        <w:rPr>
          <w:b/>
          <w:bCs/>
          <w:sz w:val="28"/>
        </w:rPr>
        <w:t>24</w:t>
      </w:r>
      <w:r w:rsidR="00CA2677" w:rsidRPr="00CA2677">
        <w:rPr>
          <w:b/>
          <w:bCs/>
          <w:sz w:val="28"/>
        </w:rPr>
        <w:t>.09.2020   №  2</w:t>
      </w:r>
      <w:r>
        <w:rPr>
          <w:b/>
          <w:bCs/>
          <w:sz w:val="28"/>
        </w:rPr>
        <w:t>67</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Default="00CA2677" w:rsidP="00CA2677">
      <w:pPr>
        <w:rPr>
          <w:sz w:val="28"/>
        </w:rPr>
      </w:pPr>
    </w:p>
    <w:p w:rsidR="00654152" w:rsidRPr="00781798" w:rsidRDefault="00654152" w:rsidP="00654152">
      <w:pPr>
        <w:rPr>
          <w:sz w:val="28"/>
          <w:szCs w:val="28"/>
        </w:rPr>
      </w:pPr>
    </w:p>
    <w:p w:rsidR="00654152" w:rsidRDefault="00654152" w:rsidP="00654152">
      <w:pPr>
        <w:jc w:val="both"/>
        <w:rPr>
          <w:sz w:val="28"/>
        </w:rPr>
      </w:pPr>
      <w:r w:rsidRPr="001C2665">
        <w:rPr>
          <w:sz w:val="28"/>
        </w:rPr>
        <w:t>О передаче имущества</w:t>
      </w:r>
    </w:p>
    <w:p w:rsidR="00654152" w:rsidRDefault="00654152" w:rsidP="00654152">
      <w:pPr>
        <w:rPr>
          <w:sz w:val="28"/>
          <w:szCs w:val="28"/>
        </w:rPr>
      </w:pPr>
      <w:r>
        <w:rPr>
          <w:sz w:val="28"/>
          <w:szCs w:val="28"/>
        </w:rPr>
        <w:t xml:space="preserve">     </w:t>
      </w:r>
    </w:p>
    <w:p w:rsidR="00654152" w:rsidRDefault="00654152" w:rsidP="00654152">
      <w:pPr>
        <w:rPr>
          <w:sz w:val="28"/>
          <w:szCs w:val="28"/>
        </w:rPr>
      </w:pPr>
    </w:p>
    <w:p w:rsidR="00654152" w:rsidRPr="00D52042" w:rsidRDefault="00654152" w:rsidP="00654152">
      <w:pPr>
        <w:pStyle w:val="afff2"/>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29.04.2020 № 553,</w:t>
      </w:r>
      <w:r w:rsidRPr="00D52042">
        <w:rPr>
          <w:rFonts w:ascii="Times New Roman" w:hAnsi="Times New Roman"/>
          <w:sz w:val="28"/>
          <w:szCs w:val="28"/>
        </w:rPr>
        <w:t xml:space="preserve">  ПОСТАНОВЛЯЮ:</w:t>
      </w:r>
    </w:p>
    <w:p w:rsidR="00654152" w:rsidRPr="00AA30B0" w:rsidRDefault="00654152" w:rsidP="00654152">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654152" w:rsidRDefault="00654152" w:rsidP="00654152">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CA2677" w:rsidRP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CA2677" w:rsidRDefault="00CA2677"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5877CD" w:rsidRDefault="005877CD"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654152">
      <w:pPr>
        <w:jc w:val="right"/>
        <w:rPr>
          <w:sz w:val="28"/>
          <w:szCs w:val="28"/>
        </w:rPr>
      </w:pPr>
      <w:r w:rsidRPr="0098349B">
        <w:rPr>
          <w:sz w:val="28"/>
          <w:szCs w:val="28"/>
        </w:rPr>
        <w:t xml:space="preserve">Приложение 1 </w:t>
      </w:r>
    </w:p>
    <w:p w:rsidR="00654152" w:rsidRDefault="00654152" w:rsidP="00654152">
      <w:pPr>
        <w:jc w:val="right"/>
        <w:rPr>
          <w:sz w:val="28"/>
          <w:szCs w:val="28"/>
        </w:rPr>
      </w:pPr>
      <w:r w:rsidRPr="0098349B">
        <w:rPr>
          <w:sz w:val="28"/>
          <w:szCs w:val="28"/>
        </w:rPr>
        <w:t xml:space="preserve">к постановлению </w:t>
      </w:r>
    </w:p>
    <w:p w:rsidR="00654152" w:rsidRPr="00527517" w:rsidRDefault="00654152" w:rsidP="00654152">
      <w:pPr>
        <w:jc w:val="right"/>
        <w:rPr>
          <w:sz w:val="28"/>
          <w:szCs w:val="28"/>
        </w:rPr>
      </w:pPr>
      <w:r w:rsidRPr="00527517">
        <w:rPr>
          <w:sz w:val="28"/>
          <w:szCs w:val="28"/>
        </w:rPr>
        <w:t xml:space="preserve">от </w:t>
      </w:r>
      <w:r>
        <w:rPr>
          <w:sz w:val="28"/>
          <w:szCs w:val="28"/>
        </w:rPr>
        <w:t>24</w:t>
      </w:r>
      <w:r w:rsidRPr="00527517">
        <w:rPr>
          <w:sz w:val="28"/>
          <w:szCs w:val="28"/>
        </w:rPr>
        <w:t>.</w:t>
      </w:r>
      <w:r>
        <w:rPr>
          <w:sz w:val="28"/>
          <w:szCs w:val="28"/>
        </w:rPr>
        <w:t>09</w:t>
      </w:r>
      <w:r w:rsidRPr="00527517">
        <w:rPr>
          <w:sz w:val="28"/>
          <w:szCs w:val="28"/>
        </w:rPr>
        <w:t>.20</w:t>
      </w:r>
      <w:r>
        <w:rPr>
          <w:sz w:val="28"/>
          <w:szCs w:val="28"/>
        </w:rPr>
        <w:t>20</w:t>
      </w:r>
      <w:r w:rsidRPr="00527517">
        <w:rPr>
          <w:sz w:val="28"/>
          <w:szCs w:val="28"/>
        </w:rPr>
        <w:t xml:space="preserve"> № </w:t>
      </w:r>
      <w:r>
        <w:rPr>
          <w:sz w:val="28"/>
          <w:szCs w:val="28"/>
        </w:rPr>
        <w:t>267</w:t>
      </w:r>
    </w:p>
    <w:p w:rsidR="00654152" w:rsidRDefault="00654152" w:rsidP="00654152">
      <w:pPr>
        <w:tabs>
          <w:tab w:val="left" w:pos="11340"/>
          <w:tab w:val="left" w:pos="11520"/>
        </w:tabs>
        <w:jc w:val="right"/>
        <w:rPr>
          <w:sz w:val="28"/>
          <w:szCs w:val="28"/>
        </w:rPr>
      </w:pPr>
    </w:p>
    <w:p w:rsidR="00654152" w:rsidRPr="0098349B" w:rsidRDefault="00654152" w:rsidP="00654152">
      <w:pPr>
        <w:tabs>
          <w:tab w:val="left" w:pos="11340"/>
          <w:tab w:val="left" w:pos="11520"/>
        </w:tabs>
        <w:jc w:val="right"/>
        <w:rPr>
          <w:sz w:val="28"/>
          <w:szCs w:val="28"/>
        </w:rPr>
      </w:pPr>
    </w:p>
    <w:p w:rsidR="00654152" w:rsidRDefault="00654152" w:rsidP="00654152">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654152" w:rsidRDefault="00654152" w:rsidP="00654152">
      <w:pPr>
        <w:pStyle w:val="210"/>
        <w:jc w:val="both"/>
      </w:pPr>
      <w:r w:rsidRPr="00D162F1">
        <w:t xml:space="preserve">                                                                       </w:t>
      </w:r>
    </w:p>
    <w:tbl>
      <w:tblPr>
        <w:tblW w:w="10416" w:type="dxa"/>
        <w:tblInd w:w="108" w:type="dxa"/>
        <w:tblLayout w:type="fixed"/>
        <w:tblLook w:val="00A0" w:firstRow="1" w:lastRow="0" w:firstColumn="1" w:lastColumn="0" w:noHBand="0" w:noVBand="0"/>
      </w:tblPr>
      <w:tblGrid>
        <w:gridCol w:w="5387"/>
        <w:gridCol w:w="709"/>
        <w:gridCol w:w="1559"/>
        <w:gridCol w:w="1559"/>
        <w:gridCol w:w="1202"/>
      </w:tblGrid>
      <w:tr w:rsidR="00654152" w:rsidRPr="00D53CB7" w:rsidTr="00654152">
        <w:trPr>
          <w:trHeight w:val="324"/>
        </w:trPr>
        <w:tc>
          <w:tcPr>
            <w:tcW w:w="5387" w:type="dxa"/>
            <w:tcBorders>
              <w:top w:val="single" w:sz="4" w:space="0" w:color="000000"/>
              <w:left w:val="single" w:sz="4" w:space="0" w:color="000000"/>
              <w:bottom w:val="single" w:sz="4" w:space="0" w:color="000000"/>
              <w:right w:val="single" w:sz="4" w:space="0" w:color="000000"/>
            </w:tcBorders>
          </w:tcPr>
          <w:p w:rsidR="00654152" w:rsidRPr="00654152" w:rsidRDefault="00654152" w:rsidP="00654152">
            <w:pPr>
              <w:rPr>
                <w:kern w:val="2"/>
              </w:rPr>
            </w:pPr>
          </w:p>
          <w:p w:rsidR="00654152" w:rsidRPr="00654152" w:rsidRDefault="00654152" w:rsidP="00654152">
            <w:pPr>
              <w:pStyle w:val="210"/>
              <w:snapToGrid w:val="0"/>
              <w:spacing w:after="0"/>
              <w:jc w:val="center"/>
              <w:rPr>
                <w:rFonts w:ascii="Times New Roman" w:hAnsi="Times New Roman"/>
                <w:kern w:val="2"/>
                <w:sz w:val="24"/>
                <w:szCs w:val="24"/>
              </w:rPr>
            </w:pPr>
            <w:r w:rsidRPr="00654152">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654152" w:rsidRPr="00654152" w:rsidRDefault="00654152" w:rsidP="00654152">
            <w:pPr>
              <w:pStyle w:val="210"/>
              <w:snapToGrid w:val="0"/>
              <w:spacing w:after="0"/>
              <w:ind w:left="34"/>
              <w:rPr>
                <w:rFonts w:ascii="Times New Roman" w:hAnsi="Times New Roman"/>
                <w:sz w:val="24"/>
                <w:szCs w:val="24"/>
              </w:rPr>
            </w:pPr>
            <w:r w:rsidRPr="00654152">
              <w:rPr>
                <w:rFonts w:ascii="Times New Roman" w:hAnsi="Times New Roman"/>
                <w:sz w:val="24"/>
                <w:szCs w:val="24"/>
              </w:rPr>
              <w:t>Кол-во,</w:t>
            </w:r>
          </w:p>
          <w:p w:rsidR="00654152" w:rsidRPr="00654152" w:rsidRDefault="00654152" w:rsidP="00654152">
            <w:pPr>
              <w:pStyle w:val="210"/>
              <w:spacing w:after="0"/>
              <w:ind w:left="34"/>
              <w:rPr>
                <w:rFonts w:ascii="Times New Roman" w:hAnsi="Times New Roman"/>
                <w:kern w:val="2"/>
                <w:sz w:val="24"/>
                <w:szCs w:val="24"/>
              </w:rPr>
            </w:pPr>
            <w:r w:rsidRPr="00654152">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654152" w:rsidRPr="00654152" w:rsidRDefault="00654152" w:rsidP="00654152">
            <w:pPr>
              <w:pStyle w:val="210"/>
              <w:snapToGrid w:val="0"/>
              <w:spacing w:after="0"/>
              <w:ind w:left="34"/>
              <w:rPr>
                <w:rFonts w:ascii="Times New Roman" w:hAnsi="Times New Roman"/>
                <w:kern w:val="2"/>
                <w:sz w:val="24"/>
                <w:szCs w:val="24"/>
              </w:rPr>
            </w:pPr>
            <w:r w:rsidRPr="00654152">
              <w:rPr>
                <w:rFonts w:ascii="Times New Roman" w:hAnsi="Times New Roman"/>
                <w:sz w:val="24"/>
                <w:szCs w:val="24"/>
              </w:rPr>
              <w:t>Балансовая стоимость</w:t>
            </w:r>
          </w:p>
          <w:p w:rsidR="00654152" w:rsidRPr="00654152" w:rsidRDefault="00654152" w:rsidP="00654152">
            <w:pPr>
              <w:pStyle w:val="210"/>
              <w:spacing w:after="0"/>
              <w:ind w:left="34"/>
              <w:rPr>
                <w:rFonts w:ascii="Times New Roman" w:hAnsi="Times New Roman"/>
                <w:kern w:val="2"/>
                <w:sz w:val="24"/>
                <w:szCs w:val="24"/>
              </w:rPr>
            </w:pPr>
            <w:r w:rsidRPr="00654152">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654152" w:rsidRPr="00654152" w:rsidRDefault="00654152" w:rsidP="00654152">
            <w:pPr>
              <w:pStyle w:val="210"/>
              <w:snapToGrid w:val="0"/>
              <w:spacing w:after="0"/>
              <w:ind w:left="34"/>
              <w:rPr>
                <w:rFonts w:ascii="Times New Roman" w:hAnsi="Times New Roman"/>
                <w:kern w:val="2"/>
                <w:sz w:val="24"/>
                <w:szCs w:val="24"/>
              </w:rPr>
            </w:pPr>
            <w:r w:rsidRPr="00654152">
              <w:rPr>
                <w:rFonts w:ascii="Times New Roman" w:hAnsi="Times New Roman"/>
                <w:sz w:val="24"/>
                <w:szCs w:val="24"/>
              </w:rPr>
              <w:t>Остаточная стоимость</w:t>
            </w:r>
          </w:p>
          <w:p w:rsidR="00654152" w:rsidRPr="00654152" w:rsidRDefault="00654152" w:rsidP="00654152">
            <w:pPr>
              <w:pStyle w:val="210"/>
              <w:spacing w:after="0"/>
              <w:ind w:left="34"/>
              <w:rPr>
                <w:rFonts w:ascii="Times New Roman" w:hAnsi="Times New Roman"/>
                <w:kern w:val="2"/>
                <w:sz w:val="24"/>
                <w:szCs w:val="24"/>
              </w:rPr>
            </w:pPr>
            <w:r w:rsidRPr="00654152">
              <w:rPr>
                <w:rFonts w:ascii="Times New Roman" w:hAnsi="Times New Roman"/>
                <w:sz w:val="24"/>
                <w:szCs w:val="24"/>
              </w:rPr>
              <w:t>руб.</w:t>
            </w:r>
          </w:p>
        </w:tc>
        <w:tc>
          <w:tcPr>
            <w:tcW w:w="1202" w:type="dxa"/>
            <w:vMerge w:val="restart"/>
            <w:tcBorders>
              <w:top w:val="nil"/>
              <w:left w:val="single" w:sz="4" w:space="0" w:color="auto"/>
              <w:right w:val="single" w:sz="4" w:space="0" w:color="000000"/>
            </w:tcBorders>
          </w:tcPr>
          <w:p w:rsidR="00654152" w:rsidRPr="00D53CB7" w:rsidRDefault="00654152" w:rsidP="00663821">
            <w:pPr>
              <w:rPr>
                <w:kern w:val="2"/>
              </w:rPr>
            </w:pPr>
          </w:p>
          <w:p w:rsidR="00654152" w:rsidRPr="00D53CB7" w:rsidRDefault="00654152" w:rsidP="00663821">
            <w:pPr>
              <w:pStyle w:val="210"/>
              <w:rPr>
                <w:kern w:val="2"/>
                <w:sz w:val="22"/>
                <w:szCs w:val="22"/>
              </w:rPr>
            </w:pPr>
          </w:p>
        </w:tc>
      </w:tr>
      <w:tr w:rsidR="00654152" w:rsidRPr="00654152" w:rsidTr="00654152">
        <w:trPr>
          <w:trHeight w:val="13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Благие намерения</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275,00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275,00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13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Булах И.В. Медовый спас</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2</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200,00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200,00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126"/>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Бушуева М.С. Рудник. Сибирские хроники</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370,65</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370,65</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126"/>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Голгофа</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215,00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215,00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126"/>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Горбунов А.К. Чалдоны</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456,00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456,00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13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Зверев В.Ф. Охотничьи перекрестки</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180,00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180,00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28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Кобелев А.И. Начальные люди Томской губернии. Исторические портреты</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99,30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99,30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28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Кобелев А.И. Пантюховы</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50,00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50,00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293"/>
        </w:trPr>
        <w:tc>
          <w:tcPr>
            <w:tcW w:w="5387" w:type="dxa"/>
            <w:tcBorders>
              <w:top w:val="single" w:sz="4" w:space="0" w:color="auto"/>
              <w:left w:val="single" w:sz="4" w:space="0" w:color="000000"/>
              <w:right w:val="single" w:sz="4" w:space="0" w:color="000000"/>
            </w:tcBorders>
          </w:tcPr>
          <w:p w:rsidR="00654152" w:rsidRPr="00654152" w:rsidRDefault="00654152" w:rsidP="00663821">
            <w:pPr>
              <w:snapToGrid w:val="0"/>
              <w:rPr>
                <w:sz w:val="26"/>
                <w:szCs w:val="26"/>
              </w:rPr>
            </w:pPr>
            <w:r w:rsidRPr="00654152">
              <w:rPr>
                <w:sz w:val="26"/>
                <w:szCs w:val="26"/>
              </w:rPr>
              <w:t>Константин Сомов. К СВОИМ. Повести о солдатах</w:t>
            </w:r>
          </w:p>
        </w:tc>
        <w:tc>
          <w:tcPr>
            <w:tcW w:w="709" w:type="dxa"/>
            <w:tcBorders>
              <w:top w:val="single" w:sz="4" w:space="0" w:color="auto"/>
              <w:left w:val="single" w:sz="4" w:space="0" w:color="000000"/>
              <w:right w:val="nil"/>
            </w:tcBorders>
          </w:tcPr>
          <w:p w:rsidR="00654152" w:rsidRPr="00654152" w:rsidRDefault="00654152" w:rsidP="00663821">
            <w:pPr>
              <w:snapToGrid w:val="0"/>
              <w:jc w:val="center"/>
              <w:rPr>
                <w:sz w:val="26"/>
                <w:szCs w:val="26"/>
              </w:rPr>
            </w:pPr>
            <w:r w:rsidRPr="00654152">
              <w:rPr>
                <w:sz w:val="26"/>
                <w:szCs w:val="26"/>
              </w:rPr>
              <w:t>2</w:t>
            </w:r>
          </w:p>
        </w:tc>
        <w:tc>
          <w:tcPr>
            <w:tcW w:w="1559" w:type="dxa"/>
            <w:tcBorders>
              <w:top w:val="single" w:sz="4" w:space="0" w:color="auto"/>
              <w:left w:val="single" w:sz="4" w:space="0" w:color="000000"/>
              <w:right w:val="nil"/>
            </w:tcBorders>
          </w:tcPr>
          <w:p w:rsidR="00654152" w:rsidRPr="00654152" w:rsidRDefault="00654152" w:rsidP="00663821">
            <w:pPr>
              <w:snapToGrid w:val="0"/>
              <w:jc w:val="center"/>
              <w:rPr>
                <w:bCs/>
                <w:sz w:val="26"/>
                <w:szCs w:val="26"/>
              </w:rPr>
            </w:pPr>
            <w:r w:rsidRPr="00654152">
              <w:rPr>
                <w:bCs/>
                <w:sz w:val="26"/>
                <w:szCs w:val="26"/>
              </w:rPr>
              <w:t>1200,00</w:t>
            </w:r>
          </w:p>
        </w:tc>
        <w:tc>
          <w:tcPr>
            <w:tcW w:w="1559" w:type="dxa"/>
            <w:tcBorders>
              <w:top w:val="single" w:sz="4" w:space="0" w:color="auto"/>
              <w:left w:val="single" w:sz="4" w:space="0" w:color="000000"/>
              <w:right w:val="single" w:sz="4" w:space="0" w:color="auto"/>
            </w:tcBorders>
          </w:tcPr>
          <w:p w:rsidR="00654152" w:rsidRPr="00654152" w:rsidRDefault="00654152" w:rsidP="00663821">
            <w:pPr>
              <w:snapToGrid w:val="0"/>
              <w:jc w:val="center"/>
              <w:rPr>
                <w:bCs/>
                <w:sz w:val="26"/>
                <w:szCs w:val="26"/>
              </w:rPr>
            </w:pPr>
            <w:r w:rsidRPr="00654152">
              <w:rPr>
                <w:bCs/>
                <w:sz w:val="26"/>
                <w:szCs w:val="26"/>
              </w:rPr>
              <w:t>1200,00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28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Мартыненко Ю.Д. Красная мельница</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399,00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399,00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28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Непрощенная</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213,00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213,00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28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Обман</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275,00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275,00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28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Северный П.А. Камешек Ерофея Маркова</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370,50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370,50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28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Сомов К.К. Это было вчера</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112,10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112,10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28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Стремилов В.В. Беловодье</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100,00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100,00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13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Топилин В.С. Серебряный пояс</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2</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798,00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798,00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10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Щеглова Т.К. Культура и быт русского сельского населения юга Западной Сибири в 1930-1950-х гг.: жилище, пища, одежда, семейные и трудовые традиции: монография</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850,00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850,00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13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Щукин М.Н. Грань</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2</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798,00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798,00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120"/>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Щукин М.Н. Лихие гости</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2</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798,00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798,00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120"/>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Щукин М.Н. Несравненная</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2</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800,00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800,00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13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rPr>
                <w:sz w:val="26"/>
                <w:szCs w:val="26"/>
              </w:rPr>
            </w:pPr>
            <w:r w:rsidRPr="00654152">
              <w:rPr>
                <w:sz w:val="26"/>
                <w:szCs w:val="26"/>
              </w:rPr>
              <w:t xml:space="preserve"> Ягодинцева Н.А. Подорожная</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bCs/>
                <w:sz w:val="26"/>
                <w:szCs w:val="26"/>
              </w:rPr>
            </w:pPr>
            <w:r w:rsidRPr="00654152">
              <w:rPr>
                <w:bCs/>
                <w:sz w:val="26"/>
                <w:szCs w:val="26"/>
              </w:rPr>
              <w:t>60,00</w:t>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napToGrid w:val="0"/>
              <w:jc w:val="center"/>
              <w:rPr>
                <w:bCs/>
                <w:sz w:val="26"/>
                <w:szCs w:val="26"/>
              </w:rPr>
            </w:pPr>
            <w:r w:rsidRPr="00654152">
              <w:rPr>
                <w:bCs/>
                <w:sz w:val="26"/>
                <w:szCs w:val="26"/>
              </w:rPr>
              <w:t>60,00</w:t>
            </w:r>
          </w:p>
        </w:tc>
        <w:tc>
          <w:tcPr>
            <w:tcW w:w="1202" w:type="dxa"/>
            <w:vMerge/>
            <w:tcBorders>
              <w:left w:val="single" w:sz="4" w:space="0" w:color="auto"/>
              <w:right w:val="single" w:sz="4" w:space="0" w:color="000000"/>
            </w:tcBorders>
          </w:tcPr>
          <w:p w:rsidR="00654152" w:rsidRPr="00654152" w:rsidRDefault="00654152" w:rsidP="00663821">
            <w:pPr>
              <w:pStyle w:val="210"/>
              <w:rPr>
                <w:bCs/>
                <w:sz w:val="26"/>
                <w:szCs w:val="26"/>
              </w:rPr>
            </w:pPr>
          </w:p>
        </w:tc>
      </w:tr>
      <w:tr w:rsidR="00654152" w:rsidRPr="00654152" w:rsidTr="00654152">
        <w:trPr>
          <w:trHeight w:val="285"/>
        </w:trPr>
        <w:tc>
          <w:tcPr>
            <w:tcW w:w="5387"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napToGrid w:val="0"/>
              <w:rPr>
                <w:sz w:val="26"/>
                <w:szCs w:val="26"/>
              </w:rPr>
            </w:pPr>
            <w:r w:rsidRPr="00654152">
              <w:rPr>
                <w:sz w:val="26"/>
                <w:szCs w:val="26"/>
              </w:rPr>
              <w:t>ИТОГО:</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napToGrid w:val="0"/>
              <w:jc w:val="center"/>
              <w:rPr>
                <w:sz w:val="26"/>
                <w:szCs w:val="26"/>
              </w:rPr>
            </w:pPr>
          </w:p>
        </w:tc>
        <w:tc>
          <w:tcPr>
            <w:tcW w:w="1559" w:type="dxa"/>
            <w:tcBorders>
              <w:top w:val="single" w:sz="4" w:space="0" w:color="auto"/>
              <w:left w:val="single" w:sz="4" w:space="0" w:color="000000"/>
              <w:bottom w:val="single" w:sz="4" w:space="0" w:color="auto"/>
              <w:right w:val="nil"/>
            </w:tcBorders>
          </w:tcPr>
          <w:p w:rsidR="00654152" w:rsidRPr="00654152" w:rsidRDefault="000E57F8" w:rsidP="00663821">
            <w:pPr>
              <w:snapToGrid w:val="0"/>
              <w:jc w:val="center"/>
              <w:rPr>
                <w:bCs/>
                <w:sz w:val="26"/>
                <w:szCs w:val="26"/>
              </w:rPr>
            </w:pPr>
            <w:r w:rsidRPr="00654152">
              <w:rPr>
                <w:bCs/>
                <w:sz w:val="26"/>
                <w:szCs w:val="26"/>
              </w:rPr>
              <w:fldChar w:fldCharType="begin"/>
            </w:r>
            <w:r w:rsidR="00654152" w:rsidRPr="00654152">
              <w:rPr>
                <w:bCs/>
                <w:sz w:val="26"/>
                <w:szCs w:val="26"/>
              </w:rPr>
              <w:instrText xml:space="preserve"> =SUM(ABOVE) </w:instrText>
            </w:r>
            <w:r w:rsidRPr="00654152">
              <w:rPr>
                <w:bCs/>
                <w:sz w:val="26"/>
                <w:szCs w:val="26"/>
              </w:rPr>
              <w:fldChar w:fldCharType="separate"/>
            </w:r>
            <w:r w:rsidR="00654152" w:rsidRPr="00654152">
              <w:rPr>
                <w:bCs/>
                <w:noProof/>
                <w:sz w:val="26"/>
                <w:szCs w:val="26"/>
              </w:rPr>
              <w:t>8619,55</w:t>
            </w:r>
            <w:r w:rsidRPr="00654152">
              <w:rPr>
                <w:bCs/>
                <w:sz w:val="26"/>
                <w:szCs w:val="26"/>
              </w:rPr>
              <w:fldChar w:fldCharType="end"/>
            </w:r>
          </w:p>
        </w:tc>
        <w:tc>
          <w:tcPr>
            <w:tcW w:w="1559" w:type="dxa"/>
            <w:tcBorders>
              <w:top w:val="single" w:sz="4" w:space="0" w:color="auto"/>
              <w:left w:val="single" w:sz="4" w:space="0" w:color="000000"/>
              <w:bottom w:val="single" w:sz="4" w:space="0" w:color="auto"/>
              <w:right w:val="single" w:sz="4" w:space="0" w:color="auto"/>
            </w:tcBorders>
          </w:tcPr>
          <w:p w:rsidR="00654152" w:rsidRPr="00654152" w:rsidRDefault="000E57F8" w:rsidP="00663821">
            <w:pPr>
              <w:snapToGrid w:val="0"/>
              <w:jc w:val="center"/>
              <w:rPr>
                <w:bCs/>
                <w:sz w:val="26"/>
                <w:szCs w:val="26"/>
              </w:rPr>
            </w:pPr>
            <w:r w:rsidRPr="00654152">
              <w:rPr>
                <w:bCs/>
                <w:sz w:val="26"/>
                <w:szCs w:val="26"/>
              </w:rPr>
              <w:fldChar w:fldCharType="begin"/>
            </w:r>
            <w:r w:rsidR="00654152" w:rsidRPr="00654152">
              <w:rPr>
                <w:bCs/>
                <w:sz w:val="26"/>
                <w:szCs w:val="26"/>
              </w:rPr>
              <w:instrText xml:space="preserve"> =SUM(ABOVE) </w:instrText>
            </w:r>
            <w:r w:rsidRPr="00654152">
              <w:rPr>
                <w:bCs/>
                <w:sz w:val="26"/>
                <w:szCs w:val="26"/>
              </w:rPr>
              <w:fldChar w:fldCharType="separate"/>
            </w:r>
            <w:r w:rsidR="00654152" w:rsidRPr="00654152">
              <w:rPr>
                <w:bCs/>
                <w:noProof/>
                <w:sz w:val="26"/>
                <w:szCs w:val="26"/>
              </w:rPr>
              <w:t>8619,55</w:t>
            </w:r>
            <w:r w:rsidRPr="00654152">
              <w:rPr>
                <w:bCs/>
                <w:sz w:val="26"/>
                <w:szCs w:val="26"/>
              </w:rPr>
              <w:fldChar w:fldCharType="end"/>
            </w:r>
          </w:p>
        </w:tc>
        <w:tc>
          <w:tcPr>
            <w:tcW w:w="1202" w:type="dxa"/>
            <w:vMerge/>
            <w:tcBorders>
              <w:left w:val="single" w:sz="4" w:space="0" w:color="auto"/>
              <w:bottom w:val="nil"/>
              <w:right w:val="single" w:sz="4" w:space="0" w:color="000000"/>
            </w:tcBorders>
          </w:tcPr>
          <w:p w:rsidR="00654152" w:rsidRPr="00654152" w:rsidRDefault="00654152" w:rsidP="00663821">
            <w:pPr>
              <w:pStyle w:val="210"/>
              <w:rPr>
                <w:bCs/>
                <w:sz w:val="26"/>
                <w:szCs w:val="26"/>
              </w:rPr>
            </w:pPr>
          </w:p>
        </w:tc>
      </w:tr>
    </w:tbl>
    <w:p w:rsidR="00654152" w:rsidRPr="00654152" w:rsidRDefault="00654152" w:rsidP="00654152">
      <w:pPr>
        <w:jc w:val="center"/>
        <w:rPr>
          <w:sz w:val="26"/>
          <w:szCs w:val="26"/>
        </w:rPr>
      </w:pPr>
    </w:p>
    <w:p w:rsidR="00654152" w:rsidRDefault="00654152" w:rsidP="00654152">
      <w:pPr>
        <w:jc w:val="right"/>
        <w:rPr>
          <w:sz w:val="28"/>
          <w:szCs w:val="28"/>
        </w:rPr>
      </w:pPr>
    </w:p>
    <w:p w:rsidR="00654152" w:rsidRDefault="00654152" w:rsidP="00654152">
      <w:pPr>
        <w:jc w:val="right"/>
        <w:rPr>
          <w:sz w:val="28"/>
          <w:szCs w:val="28"/>
        </w:rPr>
      </w:pPr>
    </w:p>
    <w:p w:rsidR="00654152" w:rsidRDefault="00654152" w:rsidP="00654152">
      <w:pPr>
        <w:jc w:val="right"/>
        <w:rPr>
          <w:sz w:val="28"/>
          <w:szCs w:val="28"/>
        </w:rPr>
      </w:pPr>
    </w:p>
    <w:p w:rsidR="00654152" w:rsidRDefault="00654152" w:rsidP="00654152">
      <w:pPr>
        <w:jc w:val="right"/>
        <w:rPr>
          <w:sz w:val="28"/>
          <w:szCs w:val="28"/>
        </w:rPr>
      </w:pPr>
    </w:p>
    <w:p w:rsidR="00654152" w:rsidRDefault="00654152" w:rsidP="00654152">
      <w:pPr>
        <w:jc w:val="right"/>
        <w:rPr>
          <w:sz w:val="28"/>
          <w:szCs w:val="28"/>
        </w:rPr>
      </w:pPr>
    </w:p>
    <w:p w:rsidR="00654152" w:rsidRDefault="00654152" w:rsidP="00654152">
      <w:pPr>
        <w:jc w:val="right"/>
        <w:rPr>
          <w:sz w:val="28"/>
          <w:szCs w:val="28"/>
        </w:rPr>
      </w:pPr>
    </w:p>
    <w:p w:rsidR="00654152" w:rsidRDefault="00654152" w:rsidP="00654152">
      <w:pPr>
        <w:jc w:val="right"/>
        <w:rPr>
          <w:sz w:val="28"/>
          <w:szCs w:val="28"/>
        </w:rPr>
      </w:pPr>
    </w:p>
    <w:p w:rsidR="00654152" w:rsidRDefault="00654152" w:rsidP="00654152">
      <w:pPr>
        <w:jc w:val="right"/>
        <w:rPr>
          <w:sz w:val="28"/>
          <w:szCs w:val="28"/>
        </w:rPr>
      </w:pPr>
    </w:p>
    <w:p w:rsidR="00654152" w:rsidRDefault="00654152" w:rsidP="00654152">
      <w:pPr>
        <w:jc w:val="right"/>
        <w:rPr>
          <w:sz w:val="28"/>
          <w:szCs w:val="28"/>
        </w:rPr>
      </w:pPr>
      <w:r w:rsidRPr="0098349B">
        <w:rPr>
          <w:sz w:val="28"/>
          <w:szCs w:val="28"/>
        </w:rPr>
        <w:t xml:space="preserve">Приложение </w:t>
      </w:r>
      <w:r>
        <w:rPr>
          <w:sz w:val="28"/>
          <w:szCs w:val="28"/>
        </w:rPr>
        <w:t>2</w:t>
      </w:r>
    </w:p>
    <w:p w:rsidR="00654152" w:rsidRDefault="00654152" w:rsidP="00654152">
      <w:pPr>
        <w:jc w:val="right"/>
        <w:rPr>
          <w:sz w:val="28"/>
          <w:szCs w:val="28"/>
        </w:rPr>
      </w:pPr>
      <w:r w:rsidRPr="0098349B">
        <w:rPr>
          <w:sz w:val="28"/>
          <w:szCs w:val="28"/>
        </w:rPr>
        <w:t xml:space="preserve">к постановлению </w:t>
      </w:r>
    </w:p>
    <w:p w:rsidR="00654152" w:rsidRDefault="00654152" w:rsidP="00654152">
      <w:pPr>
        <w:jc w:val="right"/>
        <w:rPr>
          <w:sz w:val="28"/>
          <w:szCs w:val="28"/>
        </w:rPr>
      </w:pPr>
      <w:r>
        <w:rPr>
          <w:sz w:val="28"/>
          <w:szCs w:val="28"/>
        </w:rPr>
        <w:t>от 24.09.2020 № 267</w:t>
      </w:r>
    </w:p>
    <w:p w:rsidR="00654152" w:rsidRPr="0098349B" w:rsidRDefault="00654152" w:rsidP="00654152">
      <w:pPr>
        <w:jc w:val="right"/>
        <w:rPr>
          <w:sz w:val="28"/>
          <w:szCs w:val="28"/>
        </w:rPr>
      </w:pPr>
    </w:p>
    <w:p w:rsidR="00654152" w:rsidRPr="0098349B" w:rsidRDefault="00654152" w:rsidP="00654152">
      <w:pPr>
        <w:tabs>
          <w:tab w:val="left" w:pos="11340"/>
          <w:tab w:val="left" w:pos="11520"/>
        </w:tabs>
        <w:jc w:val="right"/>
        <w:rPr>
          <w:sz w:val="28"/>
          <w:szCs w:val="28"/>
        </w:rPr>
      </w:pPr>
    </w:p>
    <w:p w:rsidR="00654152" w:rsidRDefault="00654152" w:rsidP="00654152">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654152" w:rsidRDefault="00654152" w:rsidP="00654152">
      <w:pPr>
        <w:jc w:val="center"/>
        <w:rPr>
          <w:sz w:val="28"/>
          <w:szCs w:val="28"/>
        </w:rPr>
      </w:pPr>
    </w:p>
    <w:tbl>
      <w:tblPr>
        <w:tblW w:w="9356" w:type="dxa"/>
        <w:tblInd w:w="108" w:type="dxa"/>
        <w:tblLayout w:type="fixed"/>
        <w:tblLook w:val="00A0" w:firstRow="1" w:lastRow="0" w:firstColumn="1" w:lastColumn="0" w:noHBand="0" w:noVBand="0"/>
      </w:tblPr>
      <w:tblGrid>
        <w:gridCol w:w="5670"/>
        <w:gridCol w:w="709"/>
        <w:gridCol w:w="1559"/>
        <w:gridCol w:w="1418"/>
      </w:tblGrid>
      <w:tr w:rsidR="00654152" w:rsidTr="00654152">
        <w:trPr>
          <w:trHeight w:val="324"/>
        </w:trPr>
        <w:tc>
          <w:tcPr>
            <w:tcW w:w="5670" w:type="dxa"/>
            <w:tcBorders>
              <w:top w:val="single" w:sz="4" w:space="0" w:color="000000"/>
              <w:left w:val="single" w:sz="4" w:space="0" w:color="000000"/>
              <w:bottom w:val="single" w:sz="4" w:space="0" w:color="000000"/>
              <w:right w:val="single" w:sz="4" w:space="0" w:color="000000"/>
            </w:tcBorders>
          </w:tcPr>
          <w:p w:rsidR="00654152" w:rsidRPr="00654152" w:rsidRDefault="00654152" w:rsidP="00654152">
            <w:pPr>
              <w:rPr>
                <w:kern w:val="2"/>
                <w:lang w:eastAsia="ar-SA"/>
              </w:rPr>
            </w:pPr>
          </w:p>
          <w:p w:rsidR="00654152" w:rsidRPr="00654152" w:rsidRDefault="00654152" w:rsidP="00654152">
            <w:pPr>
              <w:pStyle w:val="210"/>
              <w:snapToGrid w:val="0"/>
              <w:spacing w:after="0"/>
              <w:rPr>
                <w:rFonts w:ascii="Times New Roman" w:hAnsi="Times New Roman"/>
                <w:kern w:val="2"/>
                <w:sz w:val="24"/>
                <w:szCs w:val="24"/>
              </w:rPr>
            </w:pPr>
            <w:r w:rsidRPr="00654152">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654152" w:rsidRPr="00654152" w:rsidRDefault="00654152" w:rsidP="00654152">
            <w:pPr>
              <w:pStyle w:val="210"/>
              <w:snapToGrid w:val="0"/>
              <w:spacing w:after="0"/>
              <w:ind w:left="0"/>
              <w:rPr>
                <w:rFonts w:ascii="Times New Roman" w:hAnsi="Times New Roman"/>
                <w:kern w:val="2"/>
                <w:sz w:val="24"/>
                <w:szCs w:val="24"/>
              </w:rPr>
            </w:pPr>
            <w:r w:rsidRPr="00654152">
              <w:rPr>
                <w:rFonts w:ascii="Times New Roman" w:hAnsi="Times New Roman"/>
                <w:sz w:val="24"/>
                <w:szCs w:val="24"/>
              </w:rPr>
              <w:t>Кол-во,</w:t>
            </w:r>
          </w:p>
          <w:p w:rsidR="00654152" w:rsidRPr="00654152" w:rsidRDefault="00654152" w:rsidP="00654152">
            <w:pPr>
              <w:pStyle w:val="210"/>
              <w:spacing w:after="0"/>
              <w:ind w:left="0"/>
              <w:rPr>
                <w:rFonts w:ascii="Times New Roman" w:hAnsi="Times New Roman"/>
                <w:kern w:val="2"/>
                <w:sz w:val="24"/>
                <w:szCs w:val="24"/>
              </w:rPr>
            </w:pPr>
            <w:r w:rsidRPr="00654152">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654152" w:rsidRPr="00654152" w:rsidRDefault="00654152" w:rsidP="00654152">
            <w:pPr>
              <w:pStyle w:val="210"/>
              <w:snapToGrid w:val="0"/>
              <w:spacing w:after="0"/>
              <w:ind w:left="0"/>
              <w:rPr>
                <w:rFonts w:ascii="Times New Roman" w:hAnsi="Times New Roman"/>
                <w:kern w:val="2"/>
                <w:sz w:val="24"/>
                <w:szCs w:val="24"/>
              </w:rPr>
            </w:pPr>
            <w:r w:rsidRPr="00654152">
              <w:rPr>
                <w:rFonts w:ascii="Times New Roman" w:hAnsi="Times New Roman"/>
                <w:sz w:val="24"/>
                <w:szCs w:val="24"/>
              </w:rPr>
              <w:t>Балансовая стоимость</w:t>
            </w:r>
          </w:p>
          <w:p w:rsidR="00654152" w:rsidRPr="00654152" w:rsidRDefault="00654152" w:rsidP="00654152">
            <w:pPr>
              <w:pStyle w:val="210"/>
              <w:spacing w:after="0"/>
              <w:ind w:left="0"/>
              <w:rPr>
                <w:rFonts w:ascii="Times New Roman" w:hAnsi="Times New Roman"/>
                <w:kern w:val="2"/>
                <w:sz w:val="24"/>
                <w:szCs w:val="24"/>
              </w:rPr>
            </w:pPr>
            <w:r w:rsidRPr="00654152">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654152" w:rsidRPr="00654152" w:rsidRDefault="00654152" w:rsidP="00654152">
            <w:pPr>
              <w:pStyle w:val="210"/>
              <w:snapToGrid w:val="0"/>
              <w:spacing w:after="0"/>
              <w:ind w:left="0"/>
              <w:rPr>
                <w:rFonts w:ascii="Times New Roman" w:hAnsi="Times New Roman"/>
                <w:kern w:val="2"/>
                <w:sz w:val="24"/>
                <w:szCs w:val="24"/>
              </w:rPr>
            </w:pPr>
            <w:r w:rsidRPr="00654152">
              <w:rPr>
                <w:rFonts w:ascii="Times New Roman" w:hAnsi="Times New Roman"/>
                <w:sz w:val="24"/>
                <w:szCs w:val="24"/>
              </w:rPr>
              <w:t>Остаточная стоимость</w:t>
            </w:r>
          </w:p>
          <w:p w:rsidR="00654152" w:rsidRPr="00654152" w:rsidRDefault="00654152" w:rsidP="00654152">
            <w:pPr>
              <w:pStyle w:val="210"/>
              <w:spacing w:after="0"/>
              <w:ind w:left="0"/>
              <w:rPr>
                <w:rFonts w:ascii="Times New Roman" w:hAnsi="Times New Roman"/>
                <w:kern w:val="2"/>
                <w:sz w:val="24"/>
                <w:szCs w:val="24"/>
              </w:rPr>
            </w:pPr>
            <w:r w:rsidRPr="00654152">
              <w:rPr>
                <w:rFonts w:ascii="Times New Roman" w:hAnsi="Times New Roman"/>
                <w:sz w:val="24"/>
                <w:szCs w:val="24"/>
              </w:rPr>
              <w:t>руб.</w:t>
            </w:r>
          </w:p>
        </w:tc>
      </w:tr>
      <w:tr w:rsidR="00654152" w:rsidTr="00654152">
        <w:trPr>
          <w:trHeight w:val="13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Благие намерения</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275,00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275,00</w:t>
            </w:r>
          </w:p>
        </w:tc>
      </w:tr>
      <w:tr w:rsidR="00654152" w:rsidTr="00654152">
        <w:trPr>
          <w:trHeight w:val="13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Булах И.В. Медовый спас</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2</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200,00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200,00</w:t>
            </w:r>
          </w:p>
        </w:tc>
      </w:tr>
      <w:tr w:rsidR="00654152" w:rsidTr="00654152">
        <w:trPr>
          <w:trHeight w:val="126"/>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Бушуева М.С. Рудник. Сибирские хроники</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370,65</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370,65</w:t>
            </w:r>
          </w:p>
        </w:tc>
      </w:tr>
      <w:tr w:rsidR="00654152" w:rsidTr="00654152">
        <w:trPr>
          <w:trHeight w:val="126"/>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Голгофа</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215,00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215,00</w:t>
            </w:r>
          </w:p>
        </w:tc>
      </w:tr>
      <w:tr w:rsidR="00654152" w:rsidTr="00654152">
        <w:trPr>
          <w:trHeight w:val="126"/>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Горбунов А.К. Чалдоны</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456,00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456,00</w:t>
            </w:r>
          </w:p>
        </w:tc>
      </w:tr>
      <w:tr w:rsidR="00654152" w:rsidTr="00654152">
        <w:trPr>
          <w:trHeight w:val="13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Зверев В.Ф. Охотничьи перекрестки</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180,00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180,00</w:t>
            </w:r>
          </w:p>
        </w:tc>
      </w:tr>
      <w:tr w:rsidR="00654152" w:rsidTr="00654152">
        <w:trPr>
          <w:trHeight w:val="28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Кобелев А.И. Начальные люди Томской губернии. Исторические портреты</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99,30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99,30</w:t>
            </w:r>
          </w:p>
        </w:tc>
      </w:tr>
      <w:tr w:rsidR="00654152" w:rsidTr="00654152">
        <w:trPr>
          <w:trHeight w:val="28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Кобелев А.И. Пантюховы</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50,00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50,00</w:t>
            </w:r>
          </w:p>
        </w:tc>
      </w:tr>
      <w:tr w:rsidR="00654152" w:rsidTr="00654152">
        <w:trPr>
          <w:trHeight w:val="293"/>
        </w:trPr>
        <w:tc>
          <w:tcPr>
            <w:tcW w:w="5670" w:type="dxa"/>
            <w:tcBorders>
              <w:top w:val="single" w:sz="4" w:space="0" w:color="auto"/>
              <w:left w:val="single" w:sz="4" w:space="0" w:color="000000"/>
              <w:bottom w:val="nil"/>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Константин Сомов. К СВОИМ. Повести о солдатах</w:t>
            </w:r>
          </w:p>
        </w:tc>
        <w:tc>
          <w:tcPr>
            <w:tcW w:w="709" w:type="dxa"/>
            <w:tcBorders>
              <w:top w:val="single" w:sz="4" w:space="0" w:color="auto"/>
              <w:left w:val="single" w:sz="4" w:space="0" w:color="000000"/>
              <w:bottom w:val="nil"/>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2</w:t>
            </w:r>
          </w:p>
        </w:tc>
        <w:tc>
          <w:tcPr>
            <w:tcW w:w="1559" w:type="dxa"/>
            <w:tcBorders>
              <w:top w:val="single" w:sz="4" w:space="0" w:color="auto"/>
              <w:left w:val="single" w:sz="4" w:space="0" w:color="000000"/>
              <w:bottom w:val="nil"/>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1200,00</w:t>
            </w:r>
          </w:p>
        </w:tc>
        <w:tc>
          <w:tcPr>
            <w:tcW w:w="1418" w:type="dxa"/>
            <w:tcBorders>
              <w:top w:val="single" w:sz="4" w:space="0" w:color="auto"/>
              <w:left w:val="single" w:sz="4" w:space="0" w:color="000000"/>
              <w:bottom w:val="nil"/>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1200,00</w:t>
            </w:r>
          </w:p>
        </w:tc>
      </w:tr>
      <w:tr w:rsidR="00654152" w:rsidTr="00654152">
        <w:trPr>
          <w:trHeight w:val="28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Мартыненко Ю.Д. Красная мельница</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399,00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399,00</w:t>
            </w:r>
          </w:p>
        </w:tc>
      </w:tr>
      <w:tr w:rsidR="00654152" w:rsidTr="00654152">
        <w:trPr>
          <w:trHeight w:val="28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Непрощенная</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213,00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213,00</w:t>
            </w:r>
          </w:p>
        </w:tc>
      </w:tr>
      <w:tr w:rsidR="00654152" w:rsidTr="00654152">
        <w:trPr>
          <w:trHeight w:val="28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Обман</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275,00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275,00</w:t>
            </w:r>
          </w:p>
        </w:tc>
      </w:tr>
      <w:tr w:rsidR="00654152" w:rsidTr="00654152">
        <w:trPr>
          <w:trHeight w:val="28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Северный П.А. Камешек Ерофея Маркова</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370,50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370,50</w:t>
            </w:r>
          </w:p>
        </w:tc>
      </w:tr>
      <w:tr w:rsidR="00654152" w:rsidTr="00654152">
        <w:trPr>
          <w:trHeight w:val="28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Сомов К.К. Это было вчера</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112,10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112,10</w:t>
            </w:r>
          </w:p>
        </w:tc>
      </w:tr>
      <w:tr w:rsidR="00654152" w:rsidTr="00654152">
        <w:trPr>
          <w:trHeight w:val="28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Стремилов В.В. Беловодье</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100,00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100,00</w:t>
            </w:r>
          </w:p>
        </w:tc>
      </w:tr>
      <w:tr w:rsidR="00654152" w:rsidTr="00654152">
        <w:trPr>
          <w:trHeight w:val="13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Топилин В.С. Серебряный пояс</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2</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798,00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798,00</w:t>
            </w:r>
          </w:p>
        </w:tc>
      </w:tr>
      <w:tr w:rsidR="00654152" w:rsidTr="00654152">
        <w:trPr>
          <w:trHeight w:val="10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Щеглова Т.К. Культура и быт русского сельского населения юга Западной Сибири в 1930-1950-х гг.: жилище, пища, одежда, семейные и трудовые традиции: монография</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850,00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850,00</w:t>
            </w:r>
          </w:p>
        </w:tc>
      </w:tr>
      <w:tr w:rsidR="00654152" w:rsidTr="00654152">
        <w:trPr>
          <w:trHeight w:val="13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Щукин М.Н. Грань</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2</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798,00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798,00</w:t>
            </w:r>
          </w:p>
        </w:tc>
      </w:tr>
      <w:tr w:rsidR="00654152" w:rsidTr="00654152">
        <w:trPr>
          <w:trHeight w:val="120"/>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Щукин М.Н. Лихие гости</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2</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798,00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798,00</w:t>
            </w:r>
          </w:p>
        </w:tc>
      </w:tr>
      <w:tr w:rsidR="00654152" w:rsidTr="00654152">
        <w:trPr>
          <w:trHeight w:val="120"/>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Щукин М.Н. Несравненная</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2</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800,00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800,00</w:t>
            </w:r>
          </w:p>
        </w:tc>
      </w:tr>
      <w:tr w:rsidR="00654152" w:rsidTr="00654152">
        <w:trPr>
          <w:trHeight w:val="13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rPr>
                <w:kern w:val="2"/>
                <w:sz w:val="26"/>
                <w:szCs w:val="26"/>
                <w:lang w:eastAsia="ar-SA"/>
              </w:rPr>
            </w:pPr>
            <w:r w:rsidRPr="00654152">
              <w:rPr>
                <w:sz w:val="26"/>
                <w:szCs w:val="26"/>
              </w:rPr>
              <w:t xml:space="preserve"> Ягодинцева Н.А. Подорожная</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r w:rsidRPr="00654152">
              <w:rPr>
                <w:sz w:val="26"/>
                <w:szCs w:val="26"/>
              </w:rPr>
              <w:t>1</w:t>
            </w:r>
          </w:p>
        </w:tc>
        <w:tc>
          <w:tcPr>
            <w:tcW w:w="155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60,00</w:t>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654152" w:rsidP="00663821">
            <w:pPr>
              <w:suppressAutoHyphens/>
              <w:snapToGrid w:val="0"/>
              <w:jc w:val="center"/>
              <w:rPr>
                <w:bCs/>
                <w:kern w:val="2"/>
                <w:sz w:val="26"/>
                <w:szCs w:val="26"/>
                <w:lang w:eastAsia="ar-SA"/>
              </w:rPr>
            </w:pPr>
            <w:r w:rsidRPr="00654152">
              <w:rPr>
                <w:bCs/>
                <w:sz w:val="26"/>
                <w:szCs w:val="26"/>
              </w:rPr>
              <w:t>60,00</w:t>
            </w:r>
          </w:p>
        </w:tc>
      </w:tr>
      <w:tr w:rsidR="00654152" w:rsidTr="00654152">
        <w:trPr>
          <w:trHeight w:val="285"/>
        </w:trPr>
        <w:tc>
          <w:tcPr>
            <w:tcW w:w="5670" w:type="dxa"/>
            <w:tcBorders>
              <w:top w:val="single" w:sz="4" w:space="0" w:color="auto"/>
              <w:left w:val="single" w:sz="4" w:space="0" w:color="000000"/>
              <w:bottom w:val="single" w:sz="4" w:space="0" w:color="auto"/>
              <w:right w:val="single" w:sz="4" w:space="0" w:color="000000"/>
            </w:tcBorders>
          </w:tcPr>
          <w:p w:rsidR="00654152" w:rsidRPr="00654152" w:rsidRDefault="00654152" w:rsidP="00663821">
            <w:pPr>
              <w:suppressAutoHyphens/>
              <w:snapToGrid w:val="0"/>
              <w:rPr>
                <w:kern w:val="2"/>
                <w:sz w:val="26"/>
                <w:szCs w:val="26"/>
                <w:lang w:eastAsia="ar-SA"/>
              </w:rPr>
            </w:pPr>
            <w:r w:rsidRPr="00654152">
              <w:rPr>
                <w:sz w:val="26"/>
                <w:szCs w:val="26"/>
              </w:rPr>
              <w:t>ИТОГО:</w:t>
            </w:r>
          </w:p>
        </w:tc>
        <w:tc>
          <w:tcPr>
            <w:tcW w:w="709" w:type="dxa"/>
            <w:tcBorders>
              <w:top w:val="single" w:sz="4" w:space="0" w:color="auto"/>
              <w:left w:val="single" w:sz="4" w:space="0" w:color="000000"/>
              <w:bottom w:val="single" w:sz="4" w:space="0" w:color="auto"/>
              <w:right w:val="nil"/>
            </w:tcBorders>
          </w:tcPr>
          <w:p w:rsidR="00654152" w:rsidRPr="00654152" w:rsidRDefault="00654152" w:rsidP="00663821">
            <w:pPr>
              <w:suppressAutoHyphens/>
              <w:snapToGrid w:val="0"/>
              <w:jc w:val="center"/>
              <w:rPr>
                <w:kern w:val="2"/>
                <w:sz w:val="26"/>
                <w:szCs w:val="26"/>
                <w:lang w:eastAsia="ar-SA"/>
              </w:rPr>
            </w:pPr>
          </w:p>
        </w:tc>
        <w:tc>
          <w:tcPr>
            <w:tcW w:w="1559" w:type="dxa"/>
            <w:tcBorders>
              <w:top w:val="single" w:sz="4" w:space="0" w:color="auto"/>
              <w:left w:val="single" w:sz="4" w:space="0" w:color="000000"/>
              <w:bottom w:val="single" w:sz="4" w:space="0" w:color="auto"/>
              <w:right w:val="nil"/>
            </w:tcBorders>
          </w:tcPr>
          <w:p w:rsidR="00654152" w:rsidRPr="00654152" w:rsidRDefault="000E57F8" w:rsidP="00663821">
            <w:pPr>
              <w:suppressAutoHyphens/>
              <w:snapToGrid w:val="0"/>
              <w:jc w:val="center"/>
              <w:rPr>
                <w:bCs/>
                <w:kern w:val="2"/>
                <w:sz w:val="26"/>
                <w:szCs w:val="26"/>
                <w:lang w:eastAsia="ar-SA"/>
              </w:rPr>
            </w:pPr>
            <w:r w:rsidRPr="00654152">
              <w:rPr>
                <w:bCs/>
                <w:sz w:val="26"/>
                <w:szCs w:val="26"/>
              </w:rPr>
              <w:fldChar w:fldCharType="begin"/>
            </w:r>
            <w:r w:rsidR="00654152" w:rsidRPr="00654152">
              <w:rPr>
                <w:bCs/>
                <w:sz w:val="26"/>
                <w:szCs w:val="26"/>
              </w:rPr>
              <w:instrText xml:space="preserve"> =SUM(ABOVE) </w:instrText>
            </w:r>
            <w:r w:rsidRPr="00654152">
              <w:rPr>
                <w:bCs/>
                <w:sz w:val="26"/>
                <w:szCs w:val="26"/>
              </w:rPr>
              <w:fldChar w:fldCharType="separate"/>
            </w:r>
            <w:r w:rsidR="00654152" w:rsidRPr="00654152">
              <w:rPr>
                <w:bCs/>
                <w:noProof/>
                <w:sz w:val="26"/>
                <w:szCs w:val="26"/>
              </w:rPr>
              <w:t>8619,55</w:t>
            </w:r>
            <w:r w:rsidRPr="00654152">
              <w:rPr>
                <w:bCs/>
                <w:sz w:val="26"/>
                <w:szCs w:val="26"/>
              </w:rPr>
              <w:fldChar w:fldCharType="end"/>
            </w:r>
          </w:p>
        </w:tc>
        <w:tc>
          <w:tcPr>
            <w:tcW w:w="1418" w:type="dxa"/>
            <w:tcBorders>
              <w:top w:val="single" w:sz="4" w:space="0" w:color="auto"/>
              <w:left w:val="single" w:sz="4" w:space="0" w:color="000000"/>
              <w:bottom w:val="single" w:sz="4" w:space="0" w:color="auto"/>
              <w:right w:val="single" w:sz="4" w:space="0" w:color="auto"/>
            </w:tcBorders>
          </w:tcPr>
          <w:p w:rsidR="00654152" w:rsidRPr="00654152" w:rsidRDefault="000E57F8" w:rsidP="00663821">
            <w:pPr>
              <w:suppressAutoHyphens/>
              <w:snapToGrid w:val="0"/>
              <w:jc w:val="center"/>
              <w:rPr>
                <w:bCs/>
                <w:kern w:val="2"/>
                <w:sz w:val="26"/>
                <w:szCs w:val="26"/>
                <w:lang w:eastAsia="ar-SA"/>
              </w:rPr>
            </w:pPr>
            <w:r w:rsidRPr="00654152">
              <w:rPr>
                <w:bCs/>
                <w:sz w:val="26"/>
                <w:szCs w:val="26"/>
              </w:rPr>
              <w:fldChar w:fldCharType="begin"/>
            </w:r>
            <w:r w:rsidR="00654152" w:rsidRPr="00654152">
              <w:rPr>
                <w:bCs/>
                <w:sz w:val="26"/>
                <w:szCs w:val="26"/>
              </w:rPr>
              <w:instrText xml:space="preserve"> =SUM(ABOVE) </w:instrText>
            </w:r>
            <w:r w:rsidRPr="00654152">
              <w:rPr>
                <w:bCs/>
                <w:sz w:val="26"/>
                <w:szCs w:val="26"/>
              </w:rPr>
              <w:fldChar w:fldCharType="separate"/>
            </w:r>
            <w:r w:rsidR="00654152" w:rsidRPr="00654152">
              <w:rPr>
                <w:bCs/>
                <w:noProof/>
                <w:sz w:val="26"/>
                <w:szCs w:val="26"/>
              </w:rPr>
              <w:t>8619,55</w:t>
            </w:r>
            <w:r w:rsidRPr="00654152">
              <w:rPr>
                <w:bCs/>
                <w:sz w:val="26"/>
                <w:szCs w:val="26"/>
              </w:rPr>
              <w:fldChar w:fldCharType="end"/>
            </w:r>
          </w:p>
        </w:tc>
      </w:tr>
    </w:tbl>
    <w:p w:rsidR="00654152" w:rsidRDefault="00654152" w:rsidP="00654152">
      <w:pPr>
        <w:jc w:val="center"/>
        <w:rPr>
          <w:sz w:val="28"/>
          <w:szCs w:val="28"/>
        </w:rPr>
      </w:pPr>
    </w:p>
    <w:p w:rsidR="00654152" w:rsidRDefault="00654152" w:rsidP="00654152">
      <w:pPr>
        <w:jc w:val="both"/>
        <w:rPr>
          <w:sz w:val="28"/>
          <w:szCs w:val="28"/>
        </w:rPr>
      </w:pPr>
      <w:r>
        <w:rPr>
          <w:sz w:val="28"/>
          <w:szCs w:val="28"/>
        </w:rPr>
        <w:t xml:space="preserve"> </w:t>
      </w:r>
    </w:p>
    <w:p w:rsidR="00654152" w:rsidRDefault="00654152" w:rsidP="00654152">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654152" w:rsidP="00CA2677">
      <w:pPr>
        <w:rPr>
          <w:b/>
          <w:bCs/>
          <w:sz w:val="28"/>
        </w:rPr>
      </w:pPr>
      <w:r>
        <w:rPr>
          <w:b/>
          <w:bCs/>
          <w:sz w:val="28"/>
        </w:rPr>
        <w:t>24</w:t>
      </w:r>
      <w:r w:rsidR="00CA2677" w:rsidRPr="00CA2677">
        <w:rPr>
          <w:b/>
          <w:bCs/>
          <w:sz w:val="28"/>
        </w:rPr>
        <w:t>.09.2020   №  2</w:t>
      </w:r>
      <w:r>
        <w:rPr>
          <w:b/>
          <w:bCs/>
          <w:sz w:val="28"/>
        </w:rPr>
        <w:t>68</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Pr="00CA2677" w:rsidRDefault="00CA2677" w:rsidP="00CA2677">
      <w:pPr>
        <w:rPr>
          <w:sz w:val="28"/>
        </w:rPr>
      </w:pPr>
    </w:p>
    <w:p w:rsidR="00654152" w:rsidRPr="00781798" w:rsidRDefault="00654152" w:rsidP="00654152">
      <w:pPr>
        <w:rPr>
          <w:sz w:val="28"/>
          <w:szCs w:val="28"/>
        </w:rPr>
      </w:pPr>
    </w:p>
    <w:p w:rsidR="00654152" w:rsidRDefault="00654152" w:rsidP="00654152">
      <w:pPr>
        <w:rPr>
          <w:sz w:val="28"/>
          <w:szCs w:val="28"/>
        </w:rPr>
      </w:pPr>
      <w:r w:rsidRPr="00802407">
        <w:rPr>
          <w:sz w:val="28"/>
          <w:szCs w:val="28"/>
        </w:rPr>
        <w:t xml:space="preserve">О </w:t>
      </w:r>
      <w:r>
        <w:rPr>
          <w:sz w:val="28"/>
          <w:szCs w:val="28"/>
        </w:rPr>
        <w:t>передаче имущества</w:t>
      </w:r>
    </w:p>
    <w:p w:rsidR="00654152" w:rsidRDefault="00654152" w:rsidP="00654152">
      <w:pPr>
        <w:rPr>
          <w:sz w:val="28"/>
          <w:szCs w:val="28"/>
        </w:rPr>
      </w:pPr>
    </w:p>
    <w:p w:rsidR="00654152" w:rsidRDefault="00654152" w:rsidP="00654152">
      <w:pPr>
        <w:rPr>
          <w:sz w:val="28"/>
          <w:szCs w:val="28"/>
        </w:rPr>
      </w:pPr>
    </w:p>
    <w:p w:rsidR="00654152" w:rsidRPr="00802407" w:rsidRDefault="00654152" w:rsidP="00654152">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25.03.2020 № 372, </w:t>
      </w:r>
      <w:r w:rsidRPr="00802407">
        <w:rPr>
          <w:sz w:val="28"/>
          <w:szCs w:val="28"/>
        </w:rPr>
        <w:t>ПОСТАНОВЛЯЮ:</w:t>
      </w:r>
    </w:p>
    <w:p w:rsidR="00654152" w:rsidRDefault="00654152" w:rsidP="00654152">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654152" w:rsidRDefault="00654152" w:rsidP="00654152">
      <w:pPr>
        <w:ind w:firstLine="900"/>
        <w:jc w:val="both"/>
        <w:rPr>
          <w:sz w:val="28"/>
        </w:rPr>
      </w:pPr>
      <w:r>
        <w:rPr>
          <w:sz w:val="28"/>
          <w:szCs w:val="28"/>
        </w:rPr>
        <w:t>2. Передать имущество в оперативное управление комитета Администрации Новичихинского района по образованию</w:t>
      </w:r>
      <w:r w:rsidRPr="00E5714A">
        <w:rPr>
          <w:sz w:val="28"/>
          <w:szCs w:val="28"/>
        </w:rPr>
        <w:t xml:space="preserve"> согласно приложению 2. </w:t>
      </w:r>
    </w:p>
    <w:p w:rsidR="00CA2677" w:rsidRP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CA2677" w:rsidRDefault="00CA2677"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654152" w:rsidRDefault="00654152" w:rsidP="004875A3">
      <w:pPr>
        <w:jc w:val="both"/>
        <w:rPr>
          <w:sz w:val="28"/>
          <w:szCs w:val="28"/>
        </w:rPr>
      </w:pPr>
    </w:p>
    <w:p w:rsidR="005877CD" w:rsidRDefault="005877CD" w:rsidP="004875A3">
      <w:pPr>
        <w:jc w:val="both"/>
        <w:rPr>
          <w:sz w:val="28"/>
          <w:szCs w:val="28"/>
        </w:rPr>
      </w:pPr>
    </w:p>
    <w:p w:rsidR="00654152" w:rsidRDefault="00654152" w:rsidP="00654152">
      <w:pPr>
        <w:jc w:val="right"/>
        <w:rPr>
          <w:sz w:val="28"/>
          <w:szCs w:val="28"/>
        </w:rPr>
      </w:pPr>
      <w:r w:rsidRPr="0098349B">
        <w:rPr>
          <w:sz w:val="28"/>
          <w:szCs w:val="28"/>
        </w:rPr>
        <w:lastRenderedPageBreak/>
        <w:t xml:space="preserve">Приложение </w:t>
      </w:r>
      <w:r>
        <w:rPr>
          <w:sz w:val="28"/>
          <w:szCs w:val="28"/>
        </w:rPr>
        <w:t>1</w:t>
      </w:r>
    </w:p>
    <w:p w:rsidR="00654152" w:rsidRDefault="00654152" w:rsidP="00654152">
      <w:pPr>
        <w:jc w:val="right"/>
        <w:rPr>
          <w:sz w:val="28"/>
          <w:szCs w:val="28"/>
        </w:rPr>
      </w:pPr>
      <w:r w:rsidRPr="0098349B">
        <w:rPr>
          <w:sz w:val="28"/>
          <w:szCs w:val="28"/>
        </w:rPr>
        <w:t xml:space="preserve">к постановлению </w:t>
      </w:r>
    </w:p>
    <w:p w:rsidR="00654152" w:rsidRPr="00B877D3" w:rsidRDefault="00654152" w:rsidP="00654152">
      <w:pPr>
        <w:jc w:val="right"/>
        <w:rPr>
          <w:sz w:val="28"/>
          <w:szCs w:val="28"/>
        </w:rPr>
      </w:pPr>
      <w:r>
        <w:rPr>
          <w:sz w:val="28"/>
          <w:szCs w:val="28"/>
        </w:rPr>
        <w:t>от 24.09.2020 № 268</w:t>
      </w:r>
    </w:p>
    <w:p w:rsidR="00654152" w:rsidRDefault="00654152" w:rsidP="00654152">
      <w:pPr>
        <w:jc w:val="right"/>
        <w:rPr>
          <w:sz w:val="28"/>
          <w:szCs w:val="28"/>
        </w:rPr>
      </w:pPr>
    </w:p>
    <w:p w:rsidR="00654152" w:rsidRPr="0098349B" w:rsidRDefault="00654152" w:rsidP="00654152">
      <w:pPr>
        <w:jc w:val="right"/>
        <w:rPr>
          <w:sz w:val="28"/>
          <w:szCs w:val="28"/>
        </w:rPr>
      </w:pPr>
    </w:p>
    <w:p w:rsidR="00654152" w:rsidRDefault="00654152" w:rsidP="00654152">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654152" w:rsidRDefault="00654152" w:rsidP="00654152">
      <w:pPr>
        <w:jc w:val="center"/>
      </w:pPr>
    </w:p>
    <w:p w:rsidR="00654152" w:rsidRDefault="00654152" w:rsidP="00654152">
      <w:pPr>
        <w:jc w:val="cente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8"/>
        <w:gridCol w:w="1701"/>
        <w:gridCol w:w="2268"/>
      </w:tblGrid>
      <w:tr w:rsidR="00654152" w:rsidTr="00654152">
        <w:trPr>
          <w:trHeight w:val="240"/>
          <w:jc w:val="center"/>
        </w:trPr>
        <w:tc>
          <w:tcPr>
            <w:tcW w:w="5458" w:type="dxa"/>
            <w:tcBorders>
              <w:top w:val="single" w:sz="4" w:space="0" w:color="auto"/>
              <w:left w:val="single" w:sz="4" w:space="0" w:color="auto"/>
              <w:bottom w:val="single" w:sz="4" w:space="0" w:color="auto"/>
              <w:right w:val="single" w:sz="4" w:space="0" w:color="auto"/>
            </w:tcBorders>
          </w:tcPr>
          <w:p w:rsidR="00654152" w:rsidRPr="00654152" w:rsidRDefault="00654152" w:rsidP="00654152">
            <w:pPr>
              <w:pStyle w:val="27"/>
              <w:spacing w:after="0" w:line="240" w:lineRule="auto"/>
              <w:jc w:val="center"/>
              <w:rPr>
                <w:sz w:val="28"/>
                <w:szCs w:val="28"/>
                <w:lang w:val="ru-RU" w:eastAsia="ru-RU"/>
              </w:rPr>
            </w:pPr>
            <w:r w:rsidRPr="00654152">
              <w:rPr>
                <w:sz w:val="28"/>
                <w:szCs w:val="28"/>
                <w:lang w:val="ru-RU" w:eastAsia="ru-RU"/>
              </w:rPr>
              <w:t>Наименование</w:t>
            </w:r>
          </w:p>
          <w:p w:rsidR="00654152" w:rsidRPr="00654152" w:rsidRDefault="00654152" w:rsidP="00654152">
            <w:pPr>
              <w:jc w:val="center"/>
              <w:rPr>
                <w:sz w:val="28"/>
                <w:szCs w:val="28"/>
              </w:rPr>
            </w:pPr>
            <w:r w:rsidRPr="00654152">
              <w:rPr>
                <w:sz w:val="28"/>
                <w:szCs w:val="28"/>
              </w:rPr>
              <w:t>имущества</w:t>
            </w:r>
          </w:p>
          <w:p w:rsidR="00654152" w:rsidRPr="00654152" w:rsidRDefault="00654152" w:rsidP="00654152">
            <w:pPr>
              <w:pStyle w:val="27"/>
              <w:spacing w:after="0" w:line="240" w:lineRule="auto"/>
              <w:jc w:val="center"/>
              <w:rPr>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54152">
            <w:pPr>
              <w:jc w:val="center"/>
              <w:rPr>
                <w:sz w:val="28"/>
                <w:szCs w:val="28"/>
              </w:rPr>
            </w:pPr>
            <w:r w:rsidRPr="00654152">
              <w:rPr>
                <w:sz w:val="28"/>
                <w:szCs w:val="28"/>
              </w:rPr>
              <w:t>Количество, шт.</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54152">
            <w:pPr>
              <w:jc w:val="center"/>
              <w:rPr>
                <w:sz w:val="28"/>
                <w:szCs w:val="28"/>
              </w:rPr>
            </w:pPr>
            <w:r w:rsidRPr="00654152">
              <w:rPr>
                <w:sz w:val="28"/>
                <w:szCs w:val="28"/>
              </w:rPr>
              <w:t>Балансовая стоимость, руб.</w:t>
            </w:r>
          </w:p>
        </w:tc>
      </w:tr>
      <w:tr w:rsidR="00654152" w:rsidTr="00654152">
        <w:trPr>
          <w:trHeight w:val="70"/>
          <w:jc w:val="center"/>
        </w:trPr>
        <w:tc>
          <w:tcPr>
            <w:tcW w:w="545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both"/>
              <w:rPr>
                <w:color w:val="000000"/>
                <w:sz w:val="28"/>
                <w:szCs w:val="28"/>
              </w:rPr>
            </w:pPr>
            <w:r w:rsidRPr="00654152">
              <w:rPr>
                <w:color w:val="000000"/>
                <w:sz w:val="28"/>
                <w:szCs w:val="28"/>
              </w:rPr>
              <w:t>клавиатура</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279,57</w:t>
            </w:r>
          </w:p>
        </w:tc>
      </w:tr>
      <w:tr w:rsidR="00654152" w:rsidTr="00654152">
        <w:trPr>
          <w:trHeight w:val="70"/>
          <w:jc w:val="center"/>
        </w:trPr>
        <w:tc>
          <w:tcPr>
            <w:tcW w:w="545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000000"/>
                <w:sz w:val="28"/>
                <w:szCs w:val="28"/>
              </w:rPr>
            </w:pPr>
            <w:r w:rsidRPr="00654152">
              <w:rPr>
                <w:color w:val="000000"/>
                <w:sz w:val="28"/>
                <w:szCs w:val="28"/>
              </w:rPr>
              <w:t>многофункциональное устройство (МФУ)</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11071,34</w:t>
            </w:r>
          </w:p>
        </w:tc>
      </w:tr>
      <w:tr w:rsidR="00654152" w:rsidTr="00654152">
        <w:trPr>
          <w:trHeight w:val="70"/>
          <w:jc w:val="center"/>
        </w:trPr>
        <w:tc>
          <w:tcPr>
            <w:tcW w:w="545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000000"/>
                <w:sz w:val="28"/>
                <w:szCs w:val="28"/>
              </w:rPr>
            </w:pPr>
            <w:r w:rsidRPr="00654152">
              <w:rPr>
                <w:color w:val="000000"/>
                <w:sz w:val="28"/>
                <w:szCs w:val="28"/>
              </w:rPr>
              <w:t>монитор, подключаемый к компьютеру</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6147,63</w:t>
            </w:r>
          </w:p>
        </w:tc>
      </w:tr>
      <w:tr w:rsidR="00654152" w:rsidTr="00654152">
        <w:trPr>
          <w:trHeight w:val="70"/>
          <w:jc w:val="center"/>
        </w:trPr>
        <w:tc>
          <w:tcPr>
            <w:tcW w:w="545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000000"/>
                <w:sz w:val="28"/>
                <w:szCs w:val="28"/>
              </w:rPr>
            </w:pPr>
            <w:r w:rsidRPr="00654152">
              <w:rPr>
                <w:color w:val="000000"/>
                <w:sz w:val="28"/>
                <w:szCs w:val="28"/>
              </w:rPr>
              <w:t>мышь компьютерная</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243,1</w:t>
            </w:r>
          </w:p>
        </w:tc>
      </w:tr>
      <w:tr w:rsidR="00654152" w:rsidTr="00654152">
        <w:trPr>
          <w:trHeight w:val="70"/>
          <w:jc w:val="center"/>
        </w:trPr>
        <w:tc>
          <w:tcPr>
            <w:tcW w:w="545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000000"/>
                <w:sz w:val="28"/>
                <w:szCs w:val="28"/>
              </w:rPr>
            </w:pPr>
            <w:r w:rsidRPr="00654152">
              <w:rPr>
                <w:color w:val="000000"/>
                <w:sz w:val="28"/>
                <w:szCs w:val="28"/>
              </w:rPr>
              <w:t xml:space="preserve">системный блок, ПО:Win Pro 10 </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50086,08</w:t>
            </w:r>
          </w:p>
        </w:tc>
      </w:tr>
    </w:tbl>
    <w:p w:rsidR="00654152" w:rsidRDefault="00654152" w:rsidP="00654152">
      <w:pPr>
        <w:rPr>
          <w:sz w:val="28"/>
          <w:szCs w:val="28"/>
        </w:rPr>
      </w:pPr>
    </w:p>
    <w:p w:rsidR="00654152" w:rsidRDefault="00654152" w:rsidP="00654152">
      <w:pPr>
        <w:rPr>
          <w:sz w:val="28"/>
          <w:szCs w:val="28"/>
        </w:rPr>
      </w:pPr>
    </w:p>
    <w:p w:rsidR="00654152" w:rsidRDefault="00654152" w:rsidP="00654152">
      <w:pPr>
        <w:rPr>
          <w:sz w:val="28"/>
          <w:szCs w:val="28"/>
        </w:rPr>
      </w:pPr>
    </w:p>
    <w:p w:rsidR="00654152" w:rsidRDefault="00654152" w:rsidP="00654152">
      <w:pPr>
        <w:rPr>
          <w:sz w:val="28"/>
          <w:szCs w:val="28"/>
        </w:rPr>
      </w:pPr>
    </w:p>
    <w:p w:rsidR="00654152" w:rsidRDefault="00654152" w:rsidP="00654152">
      <w:pPr>
        <w:rPr>
          <w:sz w:val="28"/>
          <w:szCs w:val="28"/>
        </w:rPr>
      </w:pPr>
    </w:p>
    <w:p w:rsidR="00654152" w:rsidRDefault="00654152" w:rsidP="00654152">
      <w:pPr>
        <w:rPr>
          <w:sz w:val="28"/>
          <w:szCs w:val="28"/>
        </w:rPr>
      </w:pPr>
    </w:p>
    <w:p w:rsidR="00654152" w:rsidRDefault="00654152" w:rsidP="00654152">
      <w:pPr>
        <w:rPr>
          <w:sz w:val="28"/>
          <w:szCs w:val="28"/>
        </w:rPr>
      </w:pPr>
    </w:p>
    <w:p w:rsidR="00654152" w:rsidRDefault="00654152" w:rsidP="00654152">
      <w:pPr>
        <w:jc w:val="right"/>
        <w:rPr>
          <w:sz w:val="28"/>
          <w:szCs w:val="28"/>
        </w:rPr>
      </w:pPr>
      <w:r w:rsidRPr="0098349B">
        <w:rPr>
          <w:sz w:val="28"/>
          <w:szCs w:val="28"/>
        </w:rPr>
        <w:t xml:space="preserve">Приложение </w:t>
      </w:r>
      <w:r>
        <w:rPr>
          <w:sz w:val="28"/>
          <w:szCs w:val="28"/>
        </w:rPr>
        <w:t>2</w:t>
      </w:r>
    </w:p>
    <w:p w:rsidR="00654152" w:rsidRDefault="00654152" w:rsidP="00654152">
      <w:pPr>
        <w:jc w:val="right"/>
        <w:rPr>
          <w:sz w:val="28"/>
          <w:szCs w:val="28"/>
        </w:rPr>
      </w:pPr>
      <w:r w:rsidRPr="0098349B">
        <w:rPr>
          <w:sz w:val="28"/>
          <w:szCs w:val="28"/>
        </w:rPr>
        <w:t xml:space="preserve">к постановлению </w:t>
      </w:r>
    </w:p>
    <w:p w:rsidR="00654152" w:rsidRPr="00B877D3" w:rsidRDefault="00654152" w:rsidP="00654152">
      <w:pPr>
        <w:jc w:val="right"/>
        <w:rPr>
          <w:sz w:val="28"/>
          <w:szCs w:val="28"/>
        </w:rPr>
      </w:pPr>
      <w:r>
        <w:rPr>
          <w:sz w:val="28"/>
          <w:szCs w:val="28"/>
        </w:rPr>
        <w:t>от 24.09.2020 № 268</w:t>
      </w:r>
    </w:p>
    <w:p w:rsidR="00654152" w:rsidRDefault="00654152" w:rsidP="00654152">
      <w:pPr>
        <w:jc w:val="center"/>
        <w:rPr>
          <w:sz w:val="28"/>
          <w:szCs w:val="28"/>
        </w:rPr>
      </w:pPr>
    </w:p>
    <w:p w:rsidR="00654152" w:rsidRDefault="00654152" w:rsidP="00654152">
      <w:pPr>
        <w:jc w:val="center"/>
        <w:rPr>
          <w:sz w:val="28"/>
          <w:szCs w:val="28"/>
        </w:rPr>
      </w:pPr>
    </w:p>
    <w:p w:rsidR="00654152" w:rsidRDefault="00654152" w:rsidP="00654152">
      <w:pPr>
        <w:jc w:val="center"/>
        <w:rPr>
          <w:sz w:val="28"/>
          <w:szCs w:val="28"/>
        </w:rPr>
      </w:pPr>
      <w:r w:rsidRPr="0098349B">
        <w:rPr>
          <w:sz w:val="28"/>
          <w:szCs w:val="28"/>
        </w:rPr>
        <w:t>Перечень имущества,</w:t>
      </w:r>
      <w:r>
        <w:rPr>
          <w:sz w:val="28"/>
          <w:szCs w:val="28"/>
        </w:rPr>
        <w:t xml:space="preserve"> </w:t>
      </w:r>
    </w:p>
    <w:p w:rsidR="00654152" w:rsidRDefault="00654152" w:rsidP="00654152">
      <w:pPr>
        <w:jc w:val="center"/>
        <w:rPr>
          <w:sz w:val="28"/>
          <w:szCs w:val="28"/>
        </w:rPr>
      </w:pPr>
      <w:r>
        <w:rPr>
          <w:sz w:val="28"/>
          <w:szCs w:val="28"/>
        </w:rPr>
        <w:t>передаваемого в оперативное  управление</w:t>
      </w:r>
    </w:p>
    <w:p w:rsidR="00654152" w:rsidRDefault="00654152" w:rsidP="00654152">
      <w:pPr>
        <w:jc w:val="center"/>
        <w:rPr>
          <w:sz w:val="28"/>
          <w:szCs w:val="28"/>
        </w:rPr>
      </w:pPr>
      <w:r>
        <w:rPr>
          <w:sz w:val="28"/>
          <w:szCs w:val="28"/>
        </w:rPr>
        <w:t>комитета Администрации Новичихинского района по образованию</w:t>
      </w:r>
    </w:p>
    <w:p w:rsidR="00654152" w:rsidRPr="009C440E" w:rsidRDefault="00654152" w:rsidP="00654152">
      <w:pPr>
        <w:jc w:val="center"/>
        <w:rPr>
          <w:sz w:val="28"/>
        </w:rPr>
      </w:pPr>
    </w:p>
    <w:p w:rsidR="00654152" w:rsidRDefault="00654152" w:rsidP="00654152">
      <w:pPr>
        <w:jc w:val="center"/>
      </w:pPr>
      <w:r w:rsidRPr="00F15CF7">
        <w:tab/>
      </w:r>
      <w:r w:rsidRPr="00F15CF7">
        <w:tab/>
      </w: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701"/>
        <w:gridCol w:w="2268"/>
      </w:tblGrid>
      <w:tr w:rsidR="00654152" w:rsidTr="00654152">
        <w:trPr>
          <w:trHeight w:val="240"/>
          <w:jc w:val="center"/>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54152">
            <w:pPr>
              <w:pStyle w:val="27"/>
              <w:spacing w:after="0" w:line="240" w:lineRule="auto"/>
              <w:jc w:val="center"/>
              <w:rPr>
                <w:sz w:val="28"/>
                <w:szCs w:val="28"/>
                <w:lang w:val="ru-RU" w:eastAsia="ru-RU"/>
              </w:rPr>
            </w:pPr>
            <w:r w:rsidRPr="00654152">
              <w:rPr>
                <w:sz w:val="28"/>
                <w:szCs w:val="28"/>
                <w:lang w:val="ru-RU" w:eastAsia="ru-RU"/>
              </w:rPr>
              <w:t>Наименование</w:t>
            </w:r>
          </w:p>
          <w:p w:rsidR="00654152" w:rsidRPr="00654152" w:rsidRDefault="00654152" w:rsidP="00654152">
            <w:pPr>
              <w:jc w:val="center"/>
              <w:rPr>
                <w:sz w:val="28"/>
                <w:szCs w:val="28"/>
              </w:rPr>
            </w:pPr>
            <w:r w:rsidRPr="00654152">
              <w:rPr>
                <w:sz w:val="28"/>
                <w:szCs w:val="28"/>
              </w:rPr>
              <w:t>имущества</w:t>
            </w:r>
          </w:p>
          <w:p w:rsidR="00654152" w:rsidRPr="00654152" w:rsidRDefault="00654152" w:rsidP="00654152">
            <w:pPr>
              <w:pStyle w:val="27"/>
              <w:spacing w:after="0" w:line="240" w:lineRule="auto"/>
              <w:jc w:val="center"/>
              <w:rPr>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54152">
            <w:pPr>
              <w:jc w:val="center"/>
              <w:rPr>
                <w:sz w:val="28"/>
                <w:szCs w:val="28"/>
              </w:rPr>
            </w:pPr>
            <w:r w:rsidRPr="00654152">
              <w:rPr>
                <w:sz w:val="28"/>
                <w:szCs w:val="28"/>
              </w:rPr>
              <w:t>Количество, шт.</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54152">
            <w:pPr>
              <w:jc w:val="center"/>
              <w:rPr>
                <w:sz w:val="28"/>
                <w:szCs w:val="28"/>
              </w:rPr>
            </w:pPr>
            <w:r w:rsidRPr="00654152">
              <w:rPr>
                <w:sz w:val="28"/>
                <w:szCs w:val="28"/>
              </w:rPr>
              <w:t>Балансовая стоимость, руб.</w:t>
            </w:r>
          </w:p>
        </w:tc>
      </w:tr>
      <w:tr w:rsidR="00654152" w:rsidTr="00654152">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both"/>
              <w:rPr>
                <w:color w:val="000000"/>
                <w:sz w:val="28"/>
                <w:szCs w:val="28"/>
              </w:rPr>
            </w:pPr>
            <w:r w:rsidRPr="00654152">
              <w:rPr>
                <w:color w:val="000000"/>
                <w:sz w:val="28"/>
                <w:szCs w:val="28"/>
              </w:rPr>
              <w:t>клавиатура</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279,57</w:t>
            </w:r>
          </w:p>
        </w:tc>
      </w:tr>
      <w:tr w:rsidR="00654152" w:rsidTr="00654152">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000000"/>
                <w:sz w:val="28"/>
                <w:szCs w:val="28"/>
              </w:rPr>
            </w:pPr>
            <w:r w:rsidRPr="00654152">
              <w:rPr>
                <w:color w:val="000000"/>
                <w:sz w:val="28"/>
                <w:szCs w:val="28"/>
              </w:rPr>
              <w:t>многофункциональное устройство (МФУ)</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11071,34</w:t>
            </w:r>
          </w:p>
        </w:tc>
      </w:tr>
      <w:tr w:rsidR="00654152" w:rsidTr="00654152">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000000"/>
                <w:sz w:val="28"/>
                <w:szCs w:val="28"/>
              </w:rPr>
            </w:pPr>
            <w:r w:rsidRPr="00654152">
              <w:rPr>
                <w:color w:val="000000"/>
                <w:sz w:val="28"/>
                <w:szCs w:val="28"/>
              </w:rPr>
              <w:t>монитор, подключаемый к компьютеру</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6147,63</w:t>
            </w:r>
          </w:p>
        </w:tc>
      </w:tr>
      <w:tr w:rsidR="00654152" w:rsidTr="00654152">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000000"/>
                <w:sz w:val="28"/>
                <w:szCs w:val="28"/>
              </w:rPr>
            </w:pPr>
            <w:r w:rsidRPr="00654152">
              <w:rPr>
                <w:color w:val="000000"/>
                <w:sz w:val="28"/>
                <w:szCs w:val="28"/>
              </w:rPr>
              <w:t>мышь компьютерная</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243,1</w:t>
            </w:r>
          </w:p>
        </w:tc>
      </w:tr>
      <w:tr w:rsidR="00654152" w:rsidTr="00654152">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000000"/>
                <w:sz w:val="28"/>
                <w:szCs w:val="28"/>
              </w:rPr>
            </w:pPr>
            <w:r w:rsidRPr="00654152">
              <w:rPr>
                <w:color w:val="000000"/>
                <w:sz w:val="28"/>
                <w:szCs w:val="28"/>
              </w:rPr>
              <w:t xml:space="preserve">системный блок, ПО:Win Pro 10 </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50086,08</w:t>
            </w:r>
          </w:p>
        </w:tc>
      </w:tr>
    </w:tbl>
    <w:p w:rsidR="00654152" w:rsidRDefault="00654152" w:rsidP="00654152">
      <w:pPr>
        <w:rPr>
          <w:sz w:val="28"/>
          <w:szCs w:val="28"/>
        </w:rPr>
      </w:pPr>
    </w:p>
    <w:p w:rsidR="00654152" w:rsidRDefault="00654152" w:rsidP="004875A3">
      <w:pPr>
        <w:jc w:val="both"/>
        <w:rPr>
          <w:sz w:val="28"/>
          <w:szCs w:val="28"/>
        </w:rPr>
      </w:pPr>
    </w:p>
    <w:p w:rsidR="005877CD" w:rsidRDefault="005877CD" w:rsidP="004875A3">
      <w:pPr>
        <w:jc w:val="both"/>
        <w:rPr>
          <w:sz w:val="28"/>
          <w:szCs w:val="28"/>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654152" w:rsidP="00CA2677">
      <w:pPr>
        <w:rPr>
          <w:b/>
          <w:bCs/>
          <w:sz w:val="28"/>
        </w:rPr>
      </w:pPr>
      <w:r>
        <w:rPr>
          <w:b/>
          <w:bCs/>
          <w:sz w:val="28"/>
        </w:rPr>
        <w:t>24</w:t>
      </w:r>
      <w:r w:rsidR="00CA2677" w:rsidRPr="00CA2677">
        <w:rPr>
          <w:b/>
          <w:bCs/>
          <w:sz w:val="28"/>
        </w:rPr>
        <w:t>.09.2020   №  2</w:t>
      </w:r>
      <w:r>
        <w:rPr>
          <w:b/>
          <w:bCs/>
          <w:sz w:val="28"/>
        </w:rPr>
        <w:t>69</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Default="00CA2677" w:rsidP="00CA2677">
      <w:pPr>
        <w:rPr>
          <w:sz w:val="28"/>
        </w:rPr>
      </w:pPr>
    </w:p>
    <w:p w:rsidR="00654152" w:rsidRDefault="00654152" w:rsidP="00CA2677">
      <w:pPr>
        <w:rPr>
          <w:sz w:val="28"/>
        </w:rPr>
      </w:pPr>
    </w:p>
    <w:p w:rsidR="00654152" w:rsidRDefault="00654152" w:rsidP="00654152">
      <w:pPr>
        <w:rPr>
          <w:sz w:val="28"/>
          <w:szCs w:val="28"/>
        </w:rPr>
      </w:pPr>
      <w:r w:rsidRPr="00802407">
        <w:rPr>
          <w:sz w:val="28"/>
          <w:szCs w:val="28"/>
        </w:rPr>
        <w:t xml:space="preserve">О </w:t>
      </w:r>
      <w:r>
        <w:rPr>
          <w:sz w:val="28"/>
          <w:szCs w:val="28"/>
        </w:rPr>
        <w:t>передаче имущества</w:t>
      </w:r>
    </w:p>
    <w:p w:rsidR="00654152" w:rsidRDefault="00654152" w:rsidP="00654152">
      <w:pPr>
        <w:rPr>
          <w:sz w:val="28"/>
          <w:szCs w:val="28"/>
        </w:rPr>
      </w:pPr>
    </w:p>
    <w:p w:rsidR="00654152" w:rsidRDefault="00654152" w:rsidP="00654152">
      <w:pPr>
        <w:rPr>
          <w:sz w:val="28"/>
          <w:szCs w:val="28"/>
        </w:rPr>
      </w:pPr>
    </w:p>
    <w:p w:rsidR="00654152" w:rsidRPr="00802407" w:rsidRDefault="00654152" w:rsidP="00654152">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15.04.2020 № 493, </w:t>
      </w:r>
      <w:r w:rsidRPr="00802407">
        <w:rPr>
          <w:sz w:val="28"/>
          <w:szCs w:val="28"/>
        </w:rPr>
        <w:t>ПОСТАНОВЛЯЮ:</w:t>
      </w:r>
    </w:p>
    <w:p w:rsidR="00654152" w:rsidRDefault="00654152" w:rsidP="00654152">
      <w:pPr>
        <w:ind w:firstLine="851"/>
        <w:jc w:val="both"/>
        <w:rPr>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654152" w:rsidRDefault="00654152" w:rsidP="00654152">
      <w:pPr>
        <w:ind w:firstLine="900"/>
        <w:jc w:val="both"/>
        <w:rPr>
          <w:sz w:val="28"/>
        </w:rPr>
      </w:pPr>
      <w:r>
        <w:rPr>
          <w:sz w:val="28"/>
          <w:szCs w:val="28"/>
        </w:rPr>
        <w:t xml:space="preserve">2. 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Поломошенская</w:t>
      </w:r>
      <w:r w:rsidRPr="00E5714A">
        <w:rPr>
          <w:sz w:val="28"/>
          <w:szCs w:val="28"/>
        </w:rPr>
        <w:t xml:space="preserve"> СОШ» согласно приложению 2. </w:t>
      </w:r>
    </w:p>
    <w:p w:rsidR="00654152" w:rsidRDefault="00654152" w:rsidP="00654152">
      <w:pPr>
        <w:ind w:firstLine="900"/>
        <w:jc w:val="both"/>
        <w:rPr>
          <w:sz w:val="28"/>
          <w:szCs w:val="28"/>
        </w:rPr>
      </w:pPr>
      <w:r>
        <w:rPr>
          <w:sz w:val="28"/>
          <w:szCs w:val="28"/>
        </w:rPr>
        <w:t xml:space="preserve">3. 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Долговская</w:t>
      </w:r>
      <w:r w:rsidRPr="00E5714A">
        <w:rPr>
          <w:sz w:val="28"/>
          <w:szCs w:val="28"/>
        </w:rPr>
        <w:t xml:space="preserve"> СОШ» согласно приложению </w:t>
      </w:r>
      <w:r>
        <w:rPr>
          <w:sz w:val="28"/>
          <w:szCs w:val="28"/>
        </w:rPr>
        <w:t>3</w:t>
      </w:r>
      <w:r w:rsidRPr="00E5714A">
        <w:rPr>
          <w:sz w:val="28"/>
          <w:szCs w:val="28"/>
        </w:rPr>
        <w:t xml:space="preserve">. </w:t>
      </w:r>
    </w:p>
    <w:p w:rsidR="00654152" w:rsidRDefault="00654152" w:rsidP="00654152">
      <w:pPr>
        <w:ind w:firstLine="900"/>
        <w:jc w:val="both"/>
        <w:rPr>
          <w:sz w:val="28"/>
          <w:szCs w:val="28"/>
        </w:rPr>
      </w:pPr>
      <w:r>
        <w:rPr>
          <w:sz w:val="28"/>
          <w:szCs w:val="28"/>
        </w:rPr>
        <w:t xml:space="preserve">4. 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Мельниковская</w:t>
      </w:r>
      <w:r w:rsidRPr="00E5714A">
        <w:rPr>
          <w:sz w:val="28"/>
          <w:szCs w:val="28"/>
        </w:rPr>
        <w:t xml:space="preserve"> СОШ» согласно приложению </w:t>
      </w:r>
      <w:r>
        <w:rPr>
          <w:sz w:val="28"/>
          <w:szCs w:val="28"/>
        </w:rPr>
        <w:t>4</w:t>
      </w:r>
      <w:r w:rsidRPr="00E5714A">
        <w:rPr>
          <w:sz w:val="28"/>
          <w:szCs w:val="28"/>
        </w:rPr>
        <w:t>.</w:t>
      </w:r>
    </w:p>
    <w:p w:rsidR="00654152" w:rsidRDefault="00654152" w:rsidP="00654152">
      <w:pPr>
        <w:ind w:firstLine="900"/>
        <w:jc w:val="both"/>
        <w:rPr>
          <w:sz w:val="28"/>
        </w:rPr>
      </w:pPr>
      <w:r>
        <w:rPr>
          <w:sz w:val="28"/>
          <w:szCs w:val="28"/>
        </w:rPr>
        <w:t xml:space="preserve">5. 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Солоновская</w:t>
      </w:r>
      <w:r w:rsidRPr="00E5714A">
        <w:rPr>
          <w:sz w:val="28"/>
          <w:szCs w:val="28"/>
        </w:rPr>
        <w:t xml:space="preserve"> СОШ» согласно приложению </w:t>
      </w:r>
      <w:r>
        <w:rPr>
          <w:sz w:val="28"/>
          <w:szCs w:val="28"/>
        </w:rPr>
        <w:t>5</w:t>
      </w:r>
      <w:r w:rsidRPr="00E5714A">
        <w:rPr>
          <w:sz w:val="28"/>
          <w:szCs w:val="28"/>
        </w:rPr>
        <w:t xml:space="preserve">. </w:t>
      </w:r>
    </w:p>
    <w:p w:rsidR="00654152" w:rsidRDefault="00654152" w:rsidP="00654152">
      <w:pPr>
        <w:ind w:firstLine="900"/>
        <w:jc w:val="both"/>
        <w:rPr>
          <w:sz w:val="28"/>
        </w:rPr>
      </w:pPr>
      <w:r w:rsidRPr="00E5714A">
        <w:rPr>
          <w:sz w:val="28"/>
          <w:szCs w:val="28"/>
        </w:rPr>
        <w:t xml:space="preserve"> </w:t>
      </w:r>
    </w:p>
    <w:p w:rsidR="00CA2677" w:rsidRP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Default="00CA2677" w:rsidP="00CA2677">
      <w:pPr>
        <w:jc w:val="both"/>
        <w:rPr>
          <w:sz w:val="28"/>
          <w:szCs w:val="28"/>
        </w:rPr>
      </w:pPr>
    </w:p>
    <w:p w:rsidR="00654152" w:rsidRDefault="00654152" w:rsidP="00CA2677">
      <w:pPr>
        <w:jc w:val="both"/>
        <w:rPr>
          <w:sz w:val="28"/>
          <w:szCs w:val="28"/>
        </w:rPr>
      </w:pPr>
    </w:p>
    <w:p w:rsidR="00654152" w:rsidRDefault="00654152" w:rsidP="00CA2677">
      <w:pPr>
        <w:jc w:val="both"/>
        <w:rPr>
          <w:sz w:val="28"/>
          <w:szCs w:val="28"/>
        </w:rPr>
      </w:pPr>
    </w:p>
    <w:p w:rsidR="00654152" w:rsidRDefault="00654152" w:rsidP="00CA2677">
      <w:pPr>
        <w:jc w:val="both"/>
        <w:rPr>
          <w:sz w:val="28"/>
          <w:szCs w:val="28"/>
        </w:rPr>
      </w:pPr>
    </w:p>
    <w:p w:rsidR="00654152" w:rsidRDefault="00654152" w:rsidP="00CA2677">
      <w:pPr>
        <w:jc w:val="both"/>
        <w:rPr>
          <w:sz w:val="28"/>
          <w:szCs w:val="28"/>
        </w:rPr>
      </w:pPr>
    </w:p>
    <w:p w:rsidR="00654152" w:rsidRDefault="00654152" w:rsidP="00CA2677">
      <w:pPr>
        <w:jc w:val="both"/>
        <w:rPr>
          <w:sz w:val="28"/>
          <w:szCs w:val="28"/>
        </w:rPr>
      </w:pPr>
    </w:p>
    <w:p w:rsidR="00654152" w:rsidRDefault="00654152" w:rsidP="00CA2677">
      <w:pPr>
        <w:jc w:val="both"/>
        <w:rPr>
          <w:sz w:val="28"/>
          <w:szCs w:val="28"/>
        </w:rPr>
      </w:pPr>
    </w:p>
    <w:p w:rsidR="00654152" w:rsidRDefault="00654152" w:rsidP="00CA2677">
      <w:pPr>
        <w:jc w:val="both"/>
        <w:rPr>
          <w:sz w:val="28"/>
          <w:szCs w:val="28"/>
        </w:rPr>
      </w:pPr>
    </w:p>
    <w:p w:rsidR="00654152" w:rsidRDefault="00654152" w:rsidP="00CA2677">
      <w:pPr>
        <w:jc w:val="both"/>
        <w:rPr>
          <w:sz w:val="28"/>
          <w:szCs w:val="28"/>
        </w:rPr>
      </w:pPr>
    </w:p>
    <w:p w:rsidR="00654152" w:rsidRDefault="00654152" w:rsidP="00CA2677">
      <w:pPr>
        <w:jc w:val="both"/>
        <w:rPr>
          <w:sz w:val="28"/>
          <w:szCs w:val="28"/>
        </w:rPr>
      </w:pPr>
    </w:p>
    <w:p w:rsidR="00654152" w:rsidRDefault="00654152" w:rsidP="00CA2677">
      <w:pPr>
        <w:jc w:val="both"/>
        <w:rPr>
          <w:sz w:val="28"/>
          <w:szCs w:val="28"/>
        </w:rPr>
      </w:pPr>
    </w:p>
    <w:p w:rsidR="00654152" w:rsidRDefault="00654152" w:rsidP="00CA2677">
      <w:pPr>
        <w:jc w:val="both"/>
        <w:rPr>
          <w:sz w:val="28"/>
          <w:szCs w:val="28"/>
        </w:rPr>
      </w:pPr>
    </w:p>
    <w:p w:rsidR="00654152" w:rsidRDefault="00654152" w:rsidP="00CA2677">
      <w:pPr>
        <w:jc w:val="both"/>
        <w:rPr>
          <w:sz w:val="28"/>
          <w:szCs w:val="28"/>
        </w:rPr>
      </w:pPr>
    </w:p>
    <w:p w:rsidR="00654152" w:rsidRDefault="00654152" w:rsidP="00654152">
      <w:pPr>
        <w:jc w:val="right"/>
        <w:rPr>
          <w:sz w:val="28"/>
          <w:szCs w:val="28"/>
        </w:rPr>
      </w:pPr>
      <w:r w:rsidRPr="0098349B">
        <w:rPr>
          <w:sz w:val="28"/>
          <w:szCs w:val="28"/>
        </w:rPr>
        <w:lastRenderedPageBreak/>
        <w:t xml:space="preserve">Приложение </w:t>
      </w:r>
      <w:r>
        <w:rPr>
          <w:sz w:val="28"/>
          <w:szCs w:val="28"/>
        </w:rPr>
        <w:t>1</w:t>
      </w:r>
    </w:p>
    <w:p w:rsidR="00654152" w:rsidRDefault="00654152" w:rsidP="00654152">
      <w:pPr>
        <w:jc w:val="right"/>
        <w:rPr>
          <w:sz w:val="28"/>
          <w:szCs w:val="28"/>
        </w:rPr>
      </w:pPr>
      <w:r w:rsidRPr="0098349B">
        <w:rPr>
          <w:sz w:val="28"/>
          <w:szCs w:val="28"/>
        </w:rPr>
        <w:t xml:space="preserve">к постановлению </w:t>
      </w:r>
    </w:p>
    <w:p w:rsidR="00654152" w:rsidRPr="00B877D3" w:rsidRDefault="00654152" w:rsidP="00654152">
      <w:pPr>
        <w:jc w:val="right"/>
        <w:rPr>
          <w:sz w:val="28"/>
          <w:szCs w:val="28"/>
        </w:rPr>
      </w:pPr>
      <w:r>
        <w:rPr>
          <w:sz w:val="28"/>
          <w:szCs w:val="28"/>
        </w:rPr>
        <w:t>от 24.09.2020 № 269</w:t>
      </w:r>
    </w:p>
    <w:p w:rsidR="00654152" w:rsidRDefault="00654152" w:rsidP="00654152">
      <w:pPr>
        <w:jc w:val="right"/>
        <w:rPr>
          <w:sz w:val="28"/>
          <w:szCs w:val="28"/>
        </w:rPr>
      </w:pPr>
    </w:p>
    <w:p w:rsidR="00654152" w:rsidRDefault="00654152" w:rsidP="00654152">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654152" w:rsidRDefault="00654152" w:rsidP="00654152">
      <w:pPr>
        <w:jc w:val="cente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701"/>
        <w:gridCol w:w="2268"/>
      </w:tblGrid>
      <w:tr w:rsidR="00654152" w:rsidRPr="00654152" w:rsidTr="00654152">
        <w:trPr>
          <w:trHeight w:val="240"/>
        </w:trPr>
        <w:tc>
          <w:tcPr>
            <w:tcW w:w="5671" w:type="dxa"/>
          </w:tcPr>
          <w:p w:rsidR="00654152" w:rsidRPr="00654152" w:rsidRDefault="00654152" w:rsidP="00654152">
            <w:pPr>
              <w:pStyle w:val="27"/>
              <w:spacing w:after="0" w:line="240" w:lineRule="auto"/>
              <w:jc w:val="center"/>
              <w:rPr>
                <w:sz w:val="28"/>
                <w:szCs w:val="28"/>
                <w:lang w:val="ru-RU" w:eastAsia="ru-RU"/>
              </w:rPr>
            </w:pPr>
            <w:r w:rsidRPr="00654152">
              <w:rPr>
                <w:sz w:val="28"/>
                <w:szCs w:val="28"/>
                <w:lang w:val="ru-RU" w:eastAsia="ru-RU"/>
              </w:rPr>
              <w:t>Наименование</w:t>
            </w:r>
          </w:p>
          <w:p w:rsidR="00654152" w:rsidRPr="00654152" w:rsidRDefault="00654152" w:rsidP="00654152">
            <w:pPr>
              <w:jc w:val="center"/>
              <w:rPr>
                <w:sz w:val="28"/>
                <w:szCs w:val="28"/>
              </w:rPr>
            </w:pPr>
            <w:r w:rsidRPr="00654152">
              <w:rPr>
                <w:sz w:val="28"/>
                <w:szCs w:val="28"/>
              </w:rPr>
              <w:t>имущества</w:t>
            </w:r>
          </w:p>
        </w:tc>
        <w:tc>
          <w:tcPr>
            <w:tcW w:w="1701" w:type="dxa"/>
          </w:tcPr>
          <w:p w:rsidR="00654152" w:rsidRPr="00654152" w:rsidRDefault="00654152" w:rsidP="00654152">
            <w:pPr>
              <w:jc w:val="center"/>
              <w:rPr>
                <w:sz w:val="28"/>
                <w:szCs w:val="28"/>
              </w:rPr>
            </w:pPr>
            <w:r w:rsidRPr="00654152">
              <w:rPr>
                <w:sz w:val="28"/>
                <w:szCs w:val="28"/>
              </w:rPr>
              <w:t>Количество, шт.</w:t>
            </w:r>
          </w:p>
        </w:tc>
        <w:tc>
          <w:tcPr>
            <w:tcW w:w="2268" w:type="dxa"/>
          </w:tcPr>
          <w:p w:rsidR="00654152" w:rsidRPr="00654152" w:rsidRDefault="00654152" w:rsidP="00654152">
            <w:pPr>
              <w:jc w:val="center"/>
              <w:rPr>
                <w:sz w:val="28"/>
                <w:szCs w:val="28"/>
              </w:rPr>
            </w:pPr>
            <w:r w:rsidRPr="00654152">
              <w:rPr>
                <w:sz w:val="28"/>
                <w:szCs w:val="28"/>
              </w:rPr>
              <w:t>Балансовая стоимость, руб.</w:t>
            </w:r>
          </w:p>
        </w:tc>
      </w:tr>
      <w:tr w:rsidR="00654152" w:rsidRPr="00654152" w:rsidTr="00654152">
        <w:trPr>
          <w:trHeight w:val="70"/>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111111"/>
                <w:sz w:val="28"/>
                <w:szCs w:val="28"/>
              </w:rPr>
            </w:pPr>
            <w:r w:rsidRPr="00654152">
              <w:rPr>
                <w:color w:val="111111"/>
                <w:sz w:val="28"/>
                <w:szCs w:val="28"/>
              </w:rPr>
              <w:t>интерактивный комплекс ViewSonic</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lang w:val="en-US"/>
              </w:rPr>
              <w:t>3</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rPr>
              <w:t>338418,45</w:t>
            </w:r>
          </w:p>
        </w:tc>
      </w:tr>
      <w:tr w:rsidR="00654152" w:rsidRPr="00654152" w:rsidTr="00654152">
        <w:trPr>
          <w:trHeight w:val="70"/>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111111"/>
                <w:sz w:val="28"/>
                <w:szCs w:val="28"/>
              </w:rPr>
            </w:pPr>
            <w:r w:rsidRPr="00654152">
              <w:rPr>
                <w:color w:val="111111"/>
                <w:sz w:val="28"/>
                <w:szCs w:val="28"/>
              </w:rPr>
              <w:t>источник бесперебойного питания Crown Micro</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lang w:val="en-US"/>
              </w:rPr>
              <w:t>3</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rPr>
              <w:t>9845,88</w:t>
            </w:r>
          </w:p>
        </w:tc>
      </w:tr>
      <w:tr w:rsidR="00654152" w:rsidRPr="00654152" w:rsidTr="00654152">
        <w:trPr>
          <w:trHeight w:val="70"/>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111111"/>
                <w:sz w:val="28"/>
                <w:szCs w:val="28"/>
              </w:rPr>
            </w:pPr>
            <w:r w:rsidRPr="00654152">
              <w:rPr>
                <w:color w:val="111111"/>
                <w:sz w:val="28"/>
                <w:szCs w:val="28"/>
              </w:rPr>
              <w:t>компьютер персональный настольный (моноблок) HP</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lang w:val="en-US"/>
              </w:rPr>
              <w:t>3</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rPr>
              <w:t>110467,41</w:t>
            </w:r>
          </w:p>
        </w:tc>
      </w:tr>
      <w:tr w:rsidR="00654152" w:rsidRPr="00654152" w:rsidTr="00654152">
        <w:trPr>
          <w:trHeight w:val="70"/>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111111"/>
                <w:sz w:val="28"/>
                <w:szCs w:val="28"/>
              </w:rPr>
            </w:pPr>
            <w:r w:rsidRPr="00654152">
              <w:rPr>
                <w:color w:val="111111"/>
                <w:sz w:val="28"/>
                <w:szCs w:val="28"/>
              </w:rPr>
              <w:t>многофункциональное устройство (МФУ) Pantum</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lang w:val="en-US"/>
              </w:rPr>
              <w:t>3</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rPr>
              <w:t>38092,41</w:t>
            </w:r>
          </w:p>
        </w:tc>
      </w:tr>
      <w:tr w:rsidR="00654152" w:rsidRPr="00654152" w:rsidTr="00654152">
        <w:trPr>
          <w:trHeight w:val="267"/>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000000"/>
                <w:sz w:val="28"/>
                <w:szCs w:val="28"/>
              </w:rPr>
            </w:pPr>
            <w:r w:rsidRPr="00654152">
              <w:rPr>
                <w:color w:val="000000"/>
                <w:sz w:val="28"/>
                <w:szCs w:val="28"/>
              </w:rPr>
              <w:t>моноблок Lenovo</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15</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539730,00</w:t>
            </w:r>
          </w:p>
        </w:tc>
      </w:tr>
      <w:tr w:rsidR="00654152" w:rsidRPr="00654152" w:rsidTr="00654152">
        <w:trPr>
          <w:trHeight w:val="70"/>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000000"/>
                <w:sz w:val="28"/>
                <w:szCs w:val="28"/>
              </w:rPr>
            </w:pPr>
            <w:r w:rsidRPr="00654152">
              <w:rPr>
                <w:color w:val="000000"/>
                <w:sz w:val="28"/>
                <w:szCs w:val="28"/>
              </w:rPr>
              <w:t>источник бесперебойного питания Crown</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15</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41040,00</w:t>
            </w:r>
          </w:p>
        </w:tc>
      </w:tr>
      <w:tr w:rsidR="00654152" w:rsidRPr="00654152" w:rsidTr="00654152">
        <w:trPr>
          <w:trHeight w:val="70"/>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000000"/>
                <w:sz w:val="28"/>
                <w:szCs w:val="28"/>
              </w:rPr>
            </w:pPr>
            <w:r w:rsidRPr="00654152">
              <w:rPr>
                <w:color w:val="000000"/>
                <w:sz w:val="28"/>
                <w:szCs w:val="28"/>
              </w:rPr>
              <w:t>клавиатура Lenovo</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15</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6255,00</w:t>
            </w:r>
          </w:p>
        </w:tc>
      </w:tr>
      <w:tr w:rsidR="00654152" w:rsidRPr="00654152" w:rsidTr="00654152">
        <w:trPr>
          <w:trHeight w:val="70"/>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000000"/>
                <w:sz w:val="28"/>
                <w:szCs w:val="28"/>
              </w:rPr>
            </w:pPr>
            <w:r w:rsidRPr="00654152">
              <w:rPr>
                <w:color w:val="000000"/>
                <w:sz w:val="28"/>
                <w:szCs w:val="28"/>
              </w:rPr>
              <w:t>мышь компьютерная Lenovo</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15</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4380,00</w:t>
            </w:r>
          </w:p>
        </w:tc>
      </w:tr>
      <w:tr w:rsidR="00654152" w:rsidRPr="00654152" w:rsidTr="00654152">
        <w:trPr>
          <w:trHeight w:val="70"/>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000000"/>
                <w:sz w:val="28"/>
                <w:szCs w:val="28"/>
              </w:rPr>
            </w:pPr>
            <w:r w:rsidRPr="00654152">
              <w:rPr>
                <w:color w:val="000000"/>
                <w:sz w:val="28"/>
                <w:szCs w:val="28"/>
              </w:rPr>
              <w:t>проектор Panasonic</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53954,00</w:t>
            </w:r>
          </w:p>
        </w:tc>
      </w:tr>
      <w:tr w:rsidR="00654152" w:rsidRPr="00654152" w:rsidTr="00654152">
        <w:trPr>
          <w:trHeight w:val="70"/>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000000"/>
                <w:sz w:val="28"/>
                <w:szCs w:val="28"/>
              </w:rPr>
            </w:pPr>
            <w:r w:rsidRPr="00654152">
              <w:rPr>
                <w:color w:val="000000"/>
                <w:sz w:val="28"/>
                <w:szCs w:val="28"/>
              </w:rPr>
              <w:t>интерактивная доска Promethean</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37853,00</w:t>
            </w:r>
          </w:p>
        </w:tc>
      </w:tr>
      <w:tr w:rsidR="00654152" w:rsidRPr="00654152" w:rsidTr="00654152">
        <w:trPr>
          <w:trHeight w:val="70"/>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000000"/>
                <w:sz w:val="28"/>
                <w:szCs w:val="28"/>
              </w:rPr>
            </w:pPr>
            <w:r w:rsidRPr="00654152">
              <w:rPr>
                <w:color w:val="000000"/>
                <w:sz w:val="28"/>
                <w:szCs w:val="28"/>
              </w:rPr>
              <w:t>многофункциональное устройство (МФУ) Pantum</w:t>
            </w:r>
          </w:p>
        </w:tc>
        <w:tc>
          <w:tcPr>
            <w:tcW w:w="170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000000"/>
                <w:sz w:val="28"/>
                <w:szCs w:val="28"/>
              </w:rPr>
            </w:pPr>
            <w:r w:rsidRPr="00654152">
              <w:rPr>
                <w:color w:val="000000"/>
                <w:sz w:val="28"/>
                <w:szCs w:val="28"/>
              </w:rPr>
              <w:t>10248,00</w:t>
            </w:r>
          </w:p>
        </w:tc>
      </w:tr>
    </w:tbl>
    <w:p w:rsidR="00654152" w:rsidRPr="00654152" w:rsidRDefault="00654152" w:rsidP="00654152">
      <w:pPr>
        <w:rPr>
          <w:sz w:val="28"/>
          <w:szCs w:val="28"/>
        </w:rPr>
      </w:pPr>
    </w:p>
    <w:p w:rsidR="00654152" w:rsidRDefault="00654152" w:rsidP="00654152">
      <w:pPr>
        <w:rPr>
          <w:sz w:val="28"/>
          <w:szCs w:val="28"/>
        </w:rPr>
      </w:pPr>
    </w:p>
    <w:p w:rsidR="00654152" w:rsidRDefault="00654152" w:rsidP="00654152">
      <w:pPr>
        <w:rPr>
          <w:sz w:val="28"/>
          <w:szCs w:val="28"/>
        </w:rPr>
      </w:pPr>
    </w:p>
    <w:p w:rsidR="00654152" w:rsidRDefault="00654152" w:rsidP="00654152">
      <w:pPr>
        <w:jc w:val="right"/>
        <w:rPr>
          <w:sz w:val="28"/>
          <w:szCs w:val="28"/>
        </w:rPr>
      </w:pPr>
      <w:r w:rsidRPr="0098349B">
        <w:rPr>
          <w:sz w:val="28"/>
          <w:szCs w:val="28"/>
        </w:rPr>
        <w:t xml:space="preserve">Приложение </w:t>
      </w:r>
      <w:r>
        <w:rPr>
          <w:sz w:val="28"/>
          <w:szCs w:val="28"/>
        </w:rPr>
        <w:t>2</w:t>
      </w:r>
    </w:p>
    <w:p w:rsidR="00654152" w:rsidRDefault="00654152" w:rsidP="00654152">
      <w:pPr>
        <w:jc w:val="right"/>
        <w:rPr>
          <w:sz w:val="28"/>
          <w:szCs w:val="28"/>
        </w:rPr>
      </w:pPr>
      <w:r w:rsidRPr="0098349B">
        <w:rPr>
          <w:sz w:val="28"/>
          <w:szCs w:val="28"/>
        </w:rPr>
        <w:t xml:space="preserve">к постановлению </w:t>
      </w:r>
    </w:p>
    <w:p w:rsidR="00654152" w:rsidRPr="00B877D3" w:rsidRDefault="00654152" w:rsidP="00654152">
      <w:pPr>
        <w:jc w:val="right"/>
        <w:rPr>
          <w:sz w:val="28"/>
          <w:szCs w:val="28"/>
        </w:rPr>
      </w:pPr>
      <w:r>
        <w:rPr>
          <w:sz w:val="28"/>
          <w:szCs w:val="28"/>
        </w:rPr>
        <w:t>от 24.09.2020 № 269</w:t>
      </w:r>
    </w:p>
    <w:p w:rsidR="00654152" w:rsidRPr="0098349B" w:rsidRDefault="00654152" w:rsidP="00654152">
      <w:pPr>
        <w:jc w:val="right"/>
        <w:rPr>
          <w:sz w:val="28"/>
          <w:szCs w:val="28"/>
        </w:rPr>
      </w:pPr>
    </w:p>
    <w:p w:rsidR="00654152" w:rsidRDefault="00654152" w:rsidP="00654152">
      <w:pPr>
        <w:jc w:val="center"/>
        <w:rPr>
          <w:sz w:val="28"/>
          <w:szCs w:val="28"/>
        </w:rPr>
      </w:pPr>
      <w:r w:rsidRPr="0098349B">
        <w:rPr>
          <w:sz w:val="28"/>
          <w:szCs w:val="28"/>
        </w:rPr>
        <w:t>Перечень имущества,</w:t>
      </w:r>
      <w:r>
        <w:rPr>
          <w:sz w:val="28"/>
          <w:szCs w:val="28"/>
        </w:rPr>
        <w:t xml:space="preserve"> </w:t>
      </w:r>
    </w:p>
    <w:p w:rsidR="00654152" w:rsidRDefault="00654152" w:rsidP="00654152">
      <w:pPr>
        <w:jc w:val="center"/>
        <w:rPr>
          <w:sz w:val="28"/>
          <w:szCs w:val="28"/>
        </w:rPr>
      </w:pPr>
      <w:r>
        <w:rPr>
          <w:sz w:val="28"/>
          <w:szCs w:val="28"/>
        </w:rPr>
        <w:t>передаваемого в оперативное  управление</w:t>
      </w:r>
    </w:p>
    <w:p w:rsidR="00654152" w:rsidRDefault="00654152" w:rsidP="00654152">
      <w:pPr>
        <w:jc w:val="center"/>
        <w:rPr>
          <w:sz w:val="28"/>
          <w:szCs w:val="28"/>
        </w:rPr>
      </w:pPr>
      <w:r w:rsidRPr="009C440E">
        <w:rPr>
          <w:sz w:val="28"/>
          <w:szCs w:val="28"/>
        </w:rPr>
        <w:t>М</w:t>
      </w:r>
      <w:r>
        <w:rPr>
          <w:sz w:val="28"/>
          <w:szCs w:val="28"/>
        </w:rPr>
        <w:t>К</w:t>
      </w:r>
      <w:r w:rsidRPr="009C440E">
        <w:rPr>
          <w:sz w:val="28"/>
          <w:szCs w:val="28"/>
        </w:rPr>
        <w:t>ОУ «</w:t>
      </w:r>
      <w:r>
        <w:rPr>
          <w:sz w:val="28"/>
          <w:szCs w:val="28"/>
        </w:rPr>
        <w:t xml:space="preserve">Поломошенская </w:t>
      </w:r>
      <w:r w:rsidRPr="009C440E">
        <w:rPr>
          <w:sz w:val="28"/>
          <w:szCs w:val="28"/>
        </w:rPr>
        <w:t>СОШ»</w:t>
      </w:r>
    </w:p>
    <w:p w:rsidR="00654152" w:rsidRPr="00F15CF7" w:rsidRDefault="00654152" w:rsidP="00654152">
      <w:pPr>
        <w:jc w:val="center"/>
      </w:pPr>
      <w:r w:rsidRPr="00F15CF7">
        <w:tab/>
      </w:r>
      <w:r w:rsidRPr="00F15CF7">
        <w:tab/>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843"/>
        <w:gridCol w:w="2126"/>
      </w:tblGrid>
      <w:tr w:rsidR="00654152" w:rsidTr="00654152">
        <w:trPr>
          <w:trHeight w:val="240"/>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54152">
            <w:pPr>
              <w:pStyle w:val="27"/>
              <w:spacing w:after="0" w:line="240" w:lineRule="auto"/>
              <w:rPr>
                <w:sz w:val="28"/>
                <w:szCs w:val="28"/>
                <w:lang w:val="ru-RU" w:eastAsia="ru-RU"/>
              </w:rPr>
            </w:pPr>
            <w:r w:rsidRPr="00654152">
              <w:rPr>
                <w:sz w:val="28"/>
                <w:szCs w:val="28"/>
                <w:lang w:val="ru-RU" w:eastAsia="ru-RU"/>
              </w:rPr>
              <w:t>Наименование</w:t>
            </w:r>
          </w:p>
          <w:p w:rsidR="00654152" w:rsidRPr="00654152" w:rsidRDefault="00654152" w:rsidP="00654152">
            <w:pPr>
              <w:jc w:val="center"/>
              <w:rPr>
                <w:sz w:val="28"/>
                <w:szCs w:val="28"/>
              </w:rPr>
            </w:pPr>
            <w:r w:rsidRPr="00654152">
              <w:rPr>
                <w:sz w:val="28"/>
                <w:szCs w:val="28"/>
              </w:rPr>
              <w:t>имущества</w:t>
            </w:r>
          </w:p>
        </w:tc>
        <w:tc>
          <w:tcPr>
            <w:tcW w:w="1843" w:type="dxa"/>
            <w:tcBorders>
              <w:top w:val="single" w:sz="4" w:space="0" w:color="auto"/>
              <w:left w:val="single" w:sz="4" w:space="0" w:color="auto"/>
              <w:bottom w:val="single" w:sz="4" w:space="0" w:color="auto"/>
              <w:right w:val="single" w:sz="4" w:space="0" w:color="auto"/>
            </w:tcBorders>
          </w:tcPr>
          <w:p w:rsidR="00654152" w:rsidRPr="00654152" w:rsidRDefault="00654152" w:rsidP="00654152">
            <w:pPr>
              <w:jc w:val="center"/>
              <w:rPr>
                <w:sz w:val="28"/>
                <w:szCs w:val="28"/>
              </w:rPr>
            </w:pPr>
            <w:r w:rsidRPr="00654152">
              <w:rPr>
                <w:sz w:val="28"/>
                <w:szCs w:val="28"/>
              </w:rPr>
              <w:t>Количество, шт.</w:t>
            </w:r>
          </w:p>
        </w:tc>
        <w:tc>
          <w:tcPr>
            <w:tcW w:w="2126" w:type="dxa"/>
            <w:tcBorders>
              <w:top w:val="single" w:sz="4" w:space="0" w:color="auto"/>
              <w:left w:val="single" w:sz="4" w:space="0" w:color="auto"/>
              <w:bottom w:val="single" w:sz="4" w:space="0" w:color="auto"/>
              <w:right w:val="single" w:sz="4" w:space="0" w:color="auto"/>
            </w:tcBorders>
          </w:tcPr>
          <w:p w:rsidR="00654152" w:rsidRPr="00654152" w:rsidRDefault="00654152" w:rsidP="00654152">
            <w:pPr>
              <w:jc w:val="center"/>
              <w:rPr>
                <w:sz w:val="28"/>
                <w:szCs w:val="28"/>
              </w:rPr>
            </w:pPr>
            <w:r w:rsidRPr="00654152">
              <w:rPr>
                <w:sz w:val="28"/>
                <w:szCs w:val="28"/>
              </w:rPr>
              <w:t>Балансовая стоимость, руб.</w:t>
            </w:r>
          </w:p>
        </w:tc>
      </w:tr>
      <w:tr w:rsidR="00654152" w:rsidTr="00654152">
        <w:trPr>
          <w:trHeight w:val="70"/>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111111"/>
                <w:sz w:val="28"/>
                <w:szCs w:val="28"/>
              </w:rPr>
            </w:pPr>
            <w:r w:rsidRPr="00654152">
              <w:rPr>
                <w:color w:val="111111"/>
                <w:sz w:val="28"/>
                <w:szCs w:val="28"/>
              </w:rPr>
              <w:t>интерактивный комплекс ViewSonic</w:t>
            </w:r>
          </w:p>
        </w:tc>
        <w:tc>
          <w:tcPr>
            <w:tcW w:w="1843"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rPr>
              <w:t>112806,15</w:t>
            </w:r>
          </w:p>
        </w:tc>
      </w:tr>
      <w:tr w:rsidR="00654152" w:rsidTr="00654152">
        <w:trPr>
          <w:trHeight w:val="70"/>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111111"/>
                <w:sz w:val="28"/>
                <w:szCs w:val="28"/>
              </w:rPr>
            </w:pPr>
            <w:r w:rsidRPr="00654152">
              <w:rPr>
                <w:color w:val="111111"/>
                <w:sz w:val="28"/>
                <w:szCs w:val="28"/>
              </w:rPr>
              <w:t>источник бесперебойного питания Crown Micro</w:t>
            </w:r>
          </w:p>
        </w:tc>
        <w:tc>
          <w:tcPr>
            <w:tcW w:w="1843"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rPr>
              <w:t>3281,96</w:t>
            </w:r>
          </w:p>
        </w:tc>
      </w:tr>
      <w:tr w:rsidR="00654152" w:rsidTr="00654152">
        <w:trPr>
          <w:trHeight w:val="70"/>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111111"/>
                <w:sz w:val="28"/>
                <w:szCs w:val="28"/>
              </w:rPr>
            </w:pPr>
            <w:r w:rsidRPr="00654152">
              <w:rPr>
                <w:color w:val="111111"/>
                <w:sz w:val="28"/>
                <w:szCs w:val="28"/>
              </w:rPr>
              <w:t>компьютер персональный настольный (моноблок) HP</w:t>
            </w:r>
          </w:p>
        </w:tc>
        <w:tc>
          <w:tcPr>
            <w:tcW w:w="1843"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rPr>
              <w:t>36822,47</w:t>
            </w:r>
          </w:p>
        </w:tc>
      </w:tr>
      <w:tr w:rsidR="00654152" w:rsidTr="00654152">
        <w:trPr>
          <w:trHeight w:val="70"/>
        </w:trPr>
        <w:tc>
          <w:tcPr>
            <w:tcW w:w="5671"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rPr>
                <w:color w:val="111111"/>
                <w:sz w:val="28"/>
                <w:szCs w:val="28"/>
              </w:rPr>
            </w:pPr>
            <w:r w:rsidRPr="00654152">
              <w:rPr>
                <w:color w:val="111111"/>
                <w:sz w:val="28"/>
                <w:szCs w:val="28"/>
              </w:rPr>
              <w:t>многофункциональное устройство (МФУ) Pantum</w:t>
            </w:r>
          </w:p>
        </w:tc>
        <w:tc>
          <w:tcPr>
            <w:tcW w:w="1843"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654152" w:rsidRPr="00654152" w:rsidRDefault="00654152" w:rsidP="00663821">
            <w:pPr>
              <w:jc w:val="center"/>
              <w:rPr>
                <w:color w:val="111111"/>
                <w:sz w:val="28"/>
                <w:szCs w:val="28"/>
              </w:rPr>
            </w:pPr>
            <w:r w:rsidRPr="00654152">
              <w:rPr>
                <w:color w:val="111111"/>
                <w:sz w:val="28"/>
                <w:szCs w:val="28"/>
              </w:rPr>
              <w:t>12697,47</w:t>
            </w:r>
          </w:p>
        </w:tc>
      </w:tr>
    </w:tbl>
    <w:p w:rsidR="00654152" w:rsidRDefault="00654152" w:rsidP="009E11D6">
      <w:pPr>
        <w:jc w:val="right"/>
        <w:rPr>
          <w:sz w:val="28"/>
          <w:szCs w:val="28"/>
        </w:rPr>
      </w:pPr>
      <w:r w:rsidRPr="00F15CF7">
        <w:lastRenderedPageBreak/>
        <w:tab/>
      </w:r>
      <w:r w:rsidRPr="00F15CF7">
        <w:tab/>
      </w:r>
      <w:r w:rsidRPr="0098349B">
        <w:rPr>
          <w:sz w:val="28"/>
          <w:szCs w:val="28"/>
        </w:rPr>
        <w:t xml:space="preserve">Приложение </w:t>
      </w:r>
      <w:r>
        <w:rPr>
          <w:sz w:val="28"/>
          <w:szCs w:val="28"/>
        </w:rPr>
        <w:t>3</w:t>
      </w:r>
    </w:p>
    <w:p w:rsidR="00654152" w:rsidRDefault="00654152" w:rsidP="00654152">
      <w:pPr>
        <w:jc w:val="right"/>
        <w:rPr>
          <w:sz w:val="28"/>
          <w:szCs w:val="28"/>
        </w:rPr>
      </w:pPr>
      <w:r w:rsidRPr="0098349B">
        <w:rPr>
          <w:sz w:val="28"/>
          <w:szCs w:val="28"/>
        </w:rPr>
        <w:t xml:space="preserve">к постановлению </w:t>
      </w:r>
    </w:p>
    <w:p w:rsidR="00654152" w:rsidRPr="00B877D3" w:rsidRDefault="00654152" w:rsidP="00654152">
      <w:pPr>
        <w:jc w:val="right"/>
        <w:rPr>
          <w:sz w:val="28"/>
          <w:szCs w:val="28"/>
        </w:rPr>
      </w:pPr>
      <w:r>
        <w:rPr>
          <w:sz w:val="28"/>
          <w:szCs w:val="28"/>
        </w:rPr>
        <w:t>от 24.09.2020 № 269</w:t>
      </w:r>
    </w:p>
    <w:p w:rsidR="000A2399" w:rsidRDefault="000A2399" w:rsidP="00654152">
      <w:pPr>
        <w:jc w:val="center"/>
        <w:rPr>
          <w:sz w:val="28"/>
          <w:szCs w:val="28"/>
        </w:rPr>
      </w:pPr>
    </w:p>
    <w:p w:rsidR="00654152" w:rsidRDefault="00654152" w:rsidP="00654152">
      <w:pPr>
        <w:jc w:val="center"/>
        <w:rPr>
          <w:sz w:val="28"/>
          <w:szCs w:val="28"/>
        </w:rPr>
      </w:pPr>
      <w:r w:rsidRPr="0098349B">
        <w:rPr>
          <w:sz w:val="28"/>
          <w:szCs w:val="28"/>
        </w:rPr>
        <w:t>Перечень имущества,</w:t>
      </w:r>
      <w:r>
        <w:rPr>
          <w:sz w:val="28"/>
          <w:szCs w:val="28"/>
        </w:rPr>
        <w:t xml:space="preserve"> </w:t>
      </w:r>
    </w:p>
    <w:p w:rsidR="00654152" w:rsidRPr="00F15CF7" w:rsidRDefault="00654152" w:rsidP="00654152">
      <w:pPr>
        <w:jc w:val="center"/>
      </w:pPr>
      <w:r>
        <w:rPr>
          <w:sz w:val="28"/>
          <w:szCs w:val="28"/>
        </w:rPr>
        <w:t>передаваемого в оперативное  управление</w:t>
      </w:r>
      <w:r w:rsidR="000A2399">
        <w:rPr>
          <w:sz w:val="28"/>
          <w:szCs w:val="28"/>
        </w:rPr>
        <w:t xml:space="preserve"> </w:t>
      </w:r>
      <w:r w:rsidRPr="009C440E">
        <w:rPr>
          <w:sz w:val="28"/>
          <w:szCs w:val="28"/>
        </w:rPr>
        <w:t>М</w:t>
      </w:r>
      <w:r>
        <w:rPr>
          <w:sz w:val="28"/>
          <w:szCs w:val="28"/>
        </w:rPr>
        <w:t>К</w:t>
      </w:r>
      <w:r w:rsidRPr="009C440E">
        <w:rPr>
          <w:sz w:val="28"/>
          <w:szCs w:val="28"/>
        </w:rPr>
        <w:t>ОУ «</w:t>
      </w:r>
      <w:r>
        <w:rPr>
          <w:sz w:val="28"/>
          <w:szCs w:val="28"/>
        </w:rPr>
        <w:t xml:space="preserve">Долговская </w:t>
      </w:r>
      <w:r w:rsidRPr="009C440E">
        <w:rPr>
          <w:sz w:val="28"/>
          <w:szCs w:val="28"/>
        </w:rPr>
        <w:t>СОШ»</w:t>
      </w:r>
      <w:r w:rsidRPr="00F15CF7">
        <w:tab/>
      </w:r>
      <w:r w:rsidRPr="00F15CF7">
        <w:tab/>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5"/>
        <w:gridCol w:w="1701"/>
        <w:gridCol w:w="1984"/>
      </w:tblGrid>
      <w:tr w:rsidR="00654152" w:rsidRPr="000A2399" w:rsidTr="000A2399">
        <w:trPr>
          <w:trHeight w:val="240"/>
        </w:trPr>
        <w:tc>
          <w:tcPr>
            <w:tcW w:w="5955" w:type="dxa"/>
            <w:tcBorders>
              <w:top w:val="single" w:sz="4" w:space="0" w:color="auto"/>
              <w:left w:val="single" w:sz="4" w:space="0" w:color="auto"/>
              <w:bottom w:val="single" w:sz="4" w:space="0" w:color="auto"/>
              <w:right w:val="single" w:sz="4" w:space="0" w:color="auto"/>
            </w:tcBorders>
          </w:tcPr>
          <w:p w:rsidR="00654152" w:rsidRPr="000A2399" w:rsidRDefault="00654152" w:rsidP="00654152">
            <w:pPr>
              <w:pStyle w:val="27"/>
              <w:spacing w:after="0" w:line="240" w:lineRule="auto"/>
              <w:jc w:val="center"/>
              <w:rPr>
                <w:sz w:val="26"/>
                <w:szCs w:val="26"/>
                <w:lang w:val="ru-RU" w:eastAsia="ru-RU"/>
              </w:rPr>
            </w:pPr>
            <w:r w:rsidRPr="000A2399">
              <w:rPr>
                <w:sz w:val="26"/>
                <w:szCs w:val="26"/>
                <w:lang w:val="ru-RU" w:eastAsia="ru-RU"/>
              </w:rPr>
              <w:t>Наименование</w:t>
            </w:r>
          </w:p>
          <w:p w:rsidR="00654152" w:rsidRPr="000A2399" w:rsidRDefault="00654152" w:rsidP="00654152">
            <w:pPr>
              <w:jc w:val="center"/>
              <w:rPr>
                <w:sz w:val="26"/>
                <w:szCs w:val="26"/>
              </w:rPr>
            </w:pPr>
            <w:r w:rsidRPr="000A2399">
              <w:rPr>
                <w:sz w:val="26"/>
                <w:szCs w:val="26"/>
              </w:rPr>
              <w:t>имущества</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54152">
            <w:pPr>
              <w:jc w:val="center"/>
              <w:rPr>
                <w:sz w:val="26"/>
                <w:szCs w:val="26"/>
              </w:rPr>
            </w:pPr>
            <w:r w:rsidRPr="000A2399">
              <w:rPr>
                <w:sz w:val="26"/>
                <w:szCs w:val="26"/>
              </w:rPr>
              <w:t>Количество, шт.</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54152">
            <w:pPr>
              <w:jc w:val="center"/>
              <w:rPr>
                <w:sz w:val="26"/>
                <w:szCs w:val="26"/>
              </w:rPr>
            </w:pPr>
            <w:r w:rsidRPr="000A2399">
              <w:rPr>
                <w:sz w:val="26"/>
                <w:szCs w:val="26"/>
              </w:rPr>
              <w:t>Балансовая стоимость, руб.</w:t>
            </w:r>
          </w:p>
        </w:tc>
      </w:tr>
      <w:tr w:rsidR="00654152" w:rsidRPr="000A2399" w:rsidTr="000A2399">
        <w:trPr>
          <w:trHeight w:val="70"/>
        </w:trPr>
        <w:tc>
          <w:tcPr>
            <w:tcW w:w="5955"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rPr>
                <w:color w:val="111111"/>
                <w:sz w:val="26"/>
                <w:szCs w:val="26"/>
              </w:rPr>
            </w:pPr>
            <w:r w:rsidRPr="000A2399">
              <w:rPr>
                <w:color w:val="111111"/>
                <w:sz w:val="26"/>
                <w:szCs w:val="26"/>
              </w:rPr>
              <w:t>интерактивный комплекс ViewSonic</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1</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112806,15</w:t>
            </w:r>
          </w:p>
        </w:tc>
      </w:tr>
      <w:tr w:rsidR="00654152" w:rsidRPr="000A2399" w:rsidTr="000A2399">
        <w:trPr>
          <w:trHeight w:val="70"/>
        </w:trPr>
        <w:tc>
          <w:tcPr>
            <w:tcW w:w="5955"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rPr>
                <w:color w:val="111111"/>
                <w:sz w:val="26"/>
                <w:szCs w:val="26"/>
              </w:rPr>
            </w:pPr>
            <w:r w:rsidRPr="000A2399">
              <w:rPr>
                <w:color w:val="111111"/>
                <w:sz w:val="26"/>
                <w:szCs w:val="26"/>
              </w:rPr>
              <w:t>источник бесперебойного питания Crown Micro</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1</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3281,96</w:t>
            </w:r>
          </w:p>
        </w:tc>
      </w:tr>
      <w:tr w:rsidR="00654152" w:rsidRPr="000A2399" w:rsidTr="000A2399">
        <w:trPr>
          <w:trHeight w:val="70"/>
        </w:trPr>
        <w:tc>
          <w:tcPr>
            <w:tcW w:w="5955"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rPr>
                <w:color w:val="111111"/>
                <w:sz w:val="26"/>
                <w:szCs w:val="26"/>
              </w:rPr>
            </w:pPr>
            <w:r w:rsidRPr="000A2399">
              <w:rPr>
                <w:color w:val="111111"/>
                <w:sz w:val="26"/>
                <w:szCs w:val="26"/>
              </w:rPr>
              <w:t>компьютер персональный настольный (моноблок) HP</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1</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36822,47</w:t>
            </w:r>
          </w:p>
        </w:tc>
      </w:tr>
      <w:tr w:rsidR="00654152" w:rsidRPr="000A2399" w:rsidTr="000A2399">
        <w:trPr>
          <w:trHeight w:val="70"/>
        </w:trPr>
        <w:tc>
          <w:tcPr>
            <w:tcW w:w="5955"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rPr>
                <w:color w:val="111111"/>
                <w:sz w:val="26"/>
                <w:szCs w:val="26"/>
              </w:rPr>
            </w:pPr>
            <w:r w:rsidRPr="000A2399">
              <w:rPr>
                <w:color w:val="111111"/>
                <w:sz w:val="26"/>
                <w:szCs w:val="26"/>
              </w:rPr>
              <w:t>многофункциональное устройство (МФУ) Pantum</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1</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12697,47</w:t>
            </w:r>
          </w:p>
        </w:tc>
      </w:tr>
    </w:tbl>
    <w:p w:rsidR="00654152" w:rsidRDefault="00654152" w:rsidP="00654152">
      <w:pPr>
        <w:rPr>
          <w:sz w:val="28"/>
          <w:szCs w:val="28"/>
        </w:rPr>
      </w:pPr>
    </w:p>
    <w:p w:rsidR="00654152" w:rsidRDefault="00654152" w:rsidP="00654152">
      <w:pPr>
        <w:rPr>
          <w:sz w:val="28"/>
          <w:szCs w:val="28"/>
        </w:rPr>
      </w:pPr>
    </w:p>
    <w:p w:rsidR="000A2399" w:rsidRDefault="000A2399" w:rsidP="00654152">
      <w:pPr>
        <w:rPr>
          <w:sz w:val="28"/>
          <w:szCs w:val="28"/>
        </w:rPr>
      </w:pPr>
    </w:p>
    <w:p w:rsidR="00654152" w:rsidRDefault="00654152" w:rsidP="00654152">
      <w:pPr>
        <w:jc w:val="right"/>
        <w:rPr>
          <w:sz w:val="28"/>
          <w:szCs w:val="28"/>
        </w:rPr>
      </w:pPr>
      <w:r w:rsidRPr="0098349B">
        <w:rPr>
          <w:sz w:val="28"/>
          <w:szCs w:val="28"/>
        </w:rPr>
        <w:t xml:space="preserve">Приложение </w:t>
      </w:r>
      <w:r>
        <w:rPr>
          <w:sz w:val="28"/>
          <w:szCs w:val="28"/>
        </w:rPr>
        <w:t>4</w:t>
      </w:r>
    </w:p>
    <w:p w:rsidR="00654152" w:rsidRDefault="00654152" w:rsidP="00654152">
      <w:pPr>
        <w:jc w:val="right"/>
        <w:rPr>
          <w:sz w:val="28"/>
          <w:szCs w:val="28"/>
        </w:rPr>
      </w:pPr>
      <w:r w:rsidRPr="0098349B">
        <w:rPr>
          <w:sz w:val="28"/>
          <w:szCs w:val="28"/>
        </w:rPr>
        <w:t xml:space="preserve">к постановлению </w:t>
      </w:r>
    </w:p>
    <w:p w:rsidR="00654152" w:rsidRPr="00B877D3" w:rsidRDefault="00654152" w:rsidP="00654152">
      <w:pPr>
        <w:jc w:val="right"/>
        <w:rPr>
          <w:sz w:val="28"/>
          <w:szCs w:val="28"/>
        </w:rPr>
      </w:pPr>
      <w:r>
        <w:rPr>
          <w:sz w:val="28"/>
          <w:szCs w:val="28"/>
        </w:rPr>
        <w:t>от 24.09.2020 № 269</w:t>
      </w:r>
    </w:p>
    <w:p w:rsidR="000A2399" w:rsidRDefault="000A2399" w:rsidP="00654152">
      <w:pPr>
        <w:jc w:val="center"/>
        <w:rPr>
          <w:sz w:val="28"/>
          <w:szCs w:val="28"/>
        </w:rPr>
      </w:pPr>
    </w:p>
    <w:p w:rsidR="00654152" w:rsidRDefault="00654152" w:rsidP="00654152">
      <w:pPr>
        <w:jc w:val="center"/>
        <w:rPr>
          <w:sz w:val="28"/>
          <w:szCs w:val="28"/>
        </w:rPr>
      </w:pPr>
      <w:r w:rsidRPr="0098349B">
        <w:rPr>
          <w:sz w:val="28"/>
          <w:szCs w:val="28"/>
        </w:rPr>
        <w:t>Перечень имущества,</w:t>
      </w:r>
      <w:r>
        <w:rPr>
          <w:sz w:val="28"/>
          <w:szCs w:val="28"/>
        </w:rPr>
        <w:t xml:space="preserve"> </w:t>
      </w:r>
    </w:p>
    <w:p w:rsidR="00654152" w:rsidRPr="00F15CF7" w:rsidRDefault="00654152" w:rsidP="00654152">
      <w:pPr>
        <w:jc w:val="center"/>
      </w:pPr>
      <w:r>
        <w:rPr>
          <w:sz w:val="28"/>
          <w:szCs w:val="28"/>
        </w:rPr>
        <w:t>передаваемого в оперативное  управление</w:t>
      </w:r>
      <w:r w:rsidR="000A2399">
        <w:rPr>
          <w:sz w:val="28"/>
          <w:szCs w:val="28"/>
        </w:rPr>
        <w:t xml:space="preserve"> </w:t>
      </w:r>
      <w:r w:rsidRPr="009C440E">
        <w:rPr>
          <w:sz w:val="28"/>
          <w:szCs w:val="28"/>
        </w:rPr>
        <w:t>М</w:t>
      </w:r>
      <w:r>
        <w:rPr>
          <w:sz w:val="28"/>
          <w:szCs w:val="28"/>
        </w:rPr>
        <w:t>К</w:t>
      </w:r>
      <w:r w:rsidRPr="009C440E">
        <w:rPr>
          <w:sz w:val="28"/>
          <w:szCs w:val="28"/>
        </w:rPr>
        <w:t>ОУ «</w:t>
      </w:r>
      <w:r>
        <w:rPr>
          <w:sz w:val="28"/>
          <w:szCs w:val="28"/>
        </w:rPr>
        <w:t xml:space="preserve">Мельниковская </w:t>
      </w:r>
      <w:r w:rsidRPr="009C440E">
        <w:rPr>
          <w:sz w:val="28"/>
          <w:szCs w:val="28"/>
        </w:rPr>
        <w:t>СОШ»</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3"/>
        <w:gridCol w:w="1701"/>
        <w:gridCol w:w="1984"/>
      </w:tblGrid>
      <w:tr w:rsidR="00654152" w:rsidTr="000A2399">
        <w:trPr>
          <w:trHeight w:val="240"/>
        </w:trPr>
        <w:tc>
          <w:tcPr>
            <w:tcW w:w="5813" w:type="dxa"/>
            <w:tcBorders>
              <w:top w:val="single" w:sz="4" w:space="0" w:color="auto"/>
              <w:left w:val="single" w:sz="4" w:space="0" w:color="auto"/>
              <w:bottom w:val="single" w:sz="4" w:space="0" w:color="auto"/>
              <w:right w:val="single" w:sz="4" w:space="0" w:color="auto"/>
            </w:tcBorders>
          </w:tcPr>
          <w:p w:rsidR="00654152" w:rsidRPr="000A2399" w:rsidRDefault="00654152" w:rsidP="000A2399">
            <w:pPr>
              <w:pStyle w:val="27"/>
              <w:spacing w:after="0" w:line="240" w:lineRule="auto"/>
              <w:jc w:val="center"/>
              <w:rPr>
                <w:sz w:val="26"/>
                <w:szCs w:val="26"/>
                <w:lang w:val="ru-RU" w:eastAsia="ru-RU"/>
              </w:rPr>
            </w:pPr>
            <w:r w:rsidRPr="000A2399">
              <w:rPr>
                <w:sz w:val="26"/>
                <w:szCs w:val="26"/>
                <w:lang w:val="ru-RU" w:eastAsia="ru-RU"/>
              </w:rPr>
              <w:t>Наименование</w:t>
            </w:r>
          </w:p>
          <w:p w:rsidR="00654152" w:rsidRPr="000A2399" w:rsidRDefault="00654152" w:rsidP="000A2399">
            <w:pPr>
              <w:jc w:val="center"/>
              <w:rPr>
                <w:sz w:val="26"/>
                <w:szCs w:val="26"/>
              </w:rPr>
            </w:pPr>
            <w:r w:rsidRPr="000A2399">
              <w:rPr>
                <w:sz w:val="26"/>
                <w:szCs w:val="26"/>
              </w:rPr>
              <w:t>имущества</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0A2399">
            <w:pPr>
              <w:jc w:val="center"/>
              <w:rPr>
                <w:sz w:val="26"/>
                <w:szCs w:val="26"/>
              </w:rPr>
            </w:pPr>
            <w:r w:rsidRPr="000A2399">
              <w:rPr>
                <w:sz w:val="26"/>
                <w:szCs w:val="26"/>
              </w:rPr>
              <w:t>Количество, шт.</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0A2399">
            <w:pPr>
              <w:jc w:val="center"/>
              <w:rPr>
                <w:sz w:val="26"/>
                <w:szCs w:val="26"/>
              </w:rPr>
            </w:pPr>
            <w:r w:rsidRPr="000A2399">
              <w:rPr>
                <w:sz w:val="26"/>
                <w:szCs w:val="26"/>
              </w:rPr>
              <w:t>Балансовая стоимость, руб.</w:t>
            </w:r>
          </w:p>
        </w:tc>
      </w:tr>
      <w:tr w:rsidR="00654152" w:rsidTr="000A2399">
        <w:trPr>
          <w:trHeight w:val="70"/>
        </w:trPr>
        <w:tc>
          <w:tcPr>
            <w:tcW w:w="5813"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rPr>
                <w:color w:val="111111"/>
                <w:sz w:val="26"/>
                <w:szCs w:val="26"/>
              </w:rPr>
            </w:pPr>
            <w:r w:rsidRPr="000A2399">
              <w:rPr>
                <w:color w:val="111111"/>
                <w:sz w:val="26"/>
                <w:szCs w:val="26"/>
              </w:rPr>
              <w:t>интерактивный комплекс ViewSonic</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1</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112806,15</w:t>
            </w:r>
          </w:p>
        </w:tc>
      </w:tr>
      <w:tr w:rsidR="00654152" w:rsidTr="000A2399">
        <w:trPr>
          <w:trHeight w:val="70"/>
        </w:trPr>
        <w:tc>
          <w:tcPr>
            <w:tcW w:w="5813"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rPr>
                <w:color w:val="111111"/>
                <w:sz w:val="26"/>
                <w:szCs w:val="26"/>
              </w:rPr>
            </w:pPr>
            <w:r w:rsidRPr="000A2399">
              <w:rPr>
                <w:color w:val="111111"/>
                <w:sz w:val="26"/>
                <w:szCs w:val="26"/>
              </w:rPr>
              <w:t>источник бесперебойного питания Crown Micro</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1</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3281,96</w:t>
            </w:r>
          </w:p>
        </w:tc>
      </w:tr>
      <w:tr w:rsidR="00654152" w:rsidTr="000A2399">
        <w:trPr>
          <w:trHeight w:val="70"/>
        </w:trPr>
        <w:tc>
          <w:tcPr>
            <w:tcW w:w="5813"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rPr>
                <w:color w:val="111111"/>
                <w:sz w:val="26"/>
                <w:szCs w:val="26"/>
              </w:rPr>
            </w:pPr>
            <w:r w:rsidRPr="000A2399">
              <w:rPr>
                <w:color w:val="111111"/>
                <w:sz w:val="26"/>
                <w:szCs w:val="26"/>
              </w:rPr>
              <w:t>компьютер персональный настольный (моноблок) HP</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1</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36822,47</w:t>
            </w:r>
          </w:p>
        </w:tc>
      </w:tr>
      <w:tr w:rsidR="00654152" w:rsidTr="000A2399">
        <w:trPr>
          <w:trHeight w:val="70"/>
        </w:trPr>
        <w:tc>
          <w:tcPr>
            <w:tcW w:w="5813"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rPr>
                <w:color w:val="111111"/>
                <w:sz w:val="26"/>
                <w:szCs w:val="26"/>
              </w:rPr>
            </w:pPr>
            <w:r w:rsidRPr="000A2399">
              <w:rPr>
                <w:color w:val="111111"/>
                <w:sz w:val="26"/>
                <w:szCs w:val="26"/>
              </w:rPr>
              <w:t>многофункциональное устройство (МФУ) Pantum</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1</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111111"/>
                <w:sz w:val="26"/>
                <w:szCs w:val="26"/>
              </w:rPr>
            </w:pPr>
            <w:r w:rsidRPr="000A2399">
              <w:rPr>
                <w:color w:val="111111"/>
                <w:sz w:val="26"/>
                <w:szCs w:val="26"/>
              </w:rPr>
              <w:t>12697,47</w:t>
            </w:r>
          </w:p>
        </w:tc>
      </w:tr>
    </w:tbl>
    <w:p w:rsidR="00654152" w:rsidRDefault="00654152" w:rsidP="00654152">
      <w:pPr>
        <w:rPr>
          <w:sz w:val="28"/>
          <w:szCs w:val="28"/>
        </w:rPr>
      </w:pPr>
    </w:p>
    <w:p w:rsidR="00654152" w:rsidRDefault="00654152" w:rsidP="00654152">
      <w:pPr>
        <w:rPr>
          <w:sz w:val="28"/>
          <w:szCs w:val="28"/>
        </w:rPr>
      </w:pPr>
    </w:p>
    <w:p w:rsidR="00654152" w:rsidRDefault="00654152" w:rsidP="00654152">
      <w:pPr>
        <w:jc w:val="right"/>
        <w:rPr>
          <w:sz w:val="28"/>
          <w:szCs w:val="28"/>
        </w:rPr>
      </w:pPr>
      <w:r w:rsidRPr="0098349B">
        <w:rPr>
          <w:sz w:val="28"/>
          <w:szCs w:val="28"/>
        </w:rPr>
        <w:t xml:space="preserve">Приложение </w:t>
      </w:r>
      <w:r>
        <w:rPr>
          <w:sz w:val="28"/>
          <w:szCs w:val="28"/>
        </w:rPr>
        <w:t>5</w:t>
      </w:r>
    </w:p>
    <w:p w:rsidR="00654152" w:rsidRDefault="00654152" w:rsidP="00654152">
      <w:pPr>
        <w:jc w:val="right"/>
        <w:rPr>
          <w:sz w:val="28"/>
          <w:szCs w:val="28"/>
        </w:rPr>
      </w:pPr>
      <w:r w:rsidRPr="0098349B">
        <w:rPr>
          <w:sz w:val="28"/>
          <w:szCs w:val="28"/>
        </w:rPr>
        <w:t xml:space="preserve">к постановлению </w:t>
      </w:r>
    </w:p>
    <w:p w:rsidR="00654152" w:rsidRPr="00B877D3" w:rsidRDefault="00654152" w:rsidP="00654152">
      <w:pPr>
        <w:jc w:val="right"/>
        <w:rPr>
          <w:sz w:val="28"/>
          <w:szCs w:val="28"/>
        </w:rPr>
      </w:pPr>
      <w:r>
        <w:rPr>
          <w:sz w:val="28"/>
          <w:szCs w:val="28"/>
        </w:rPr>
        <w:t>от 24.09.2020 № 269</w:t>
      </w:r>
    </w:p>
    <w:p w:rsidR="00654152" w:rsidRPr="0098349B" w:rsidRDefault="00654152" w:rsidP="00654152">
      <w:pPr>
        <w:jc w:val="right"/>
        <w:rPr>
          <w:sz w:val="28"/>
          <w:szCs w:val="28"/>
        </w:rPr>
      </w:pPr>
    </w:p>
    <w:p w:rsidR="00654152" w:rsidRDefault="00654152" w:rsidP="00654152">
      <w:pPr>
        <w:jc w:val="center"/>
        <w:rPr>
          <w:sz w:val="28"/>
          <w:szCs w:val="28"/>
        </w:rPr>
      </w:pPr>
      <w:r w:rsidRPr="0098349B">
        <w:rPr>
          <w:sz w:val="28"/>
          <w:szCs w:val="28"/>
        </w:rPr>
        <w:t>Перечень имущества,</w:t>
      </w:r>
      <w:r>
        <w:rPr>
          <w:sz w:val="28"/>
          <w:szCs w:val="28"/>
        </w:rPr>
        <w:t xml:space="preserve"> </w:t>
      </w:r>
    </w:p>
    <w:p w:rsidR="00654152" w:rsidRDefault="00654152" w:rsidP="00654152">
      <w:pPr>
        <w:jc w:val="center"/>
        <w:rPr>
          <w:sz w:val="28"/>
          <w:szCs w:val="28"/>
        </w:rPr>
      </w:pPr>
      <w:r>
        <w:rPr>
          <w:sz w:val="28"/>
          <w:szCs w:val="28"/>
        </w:rPr>
        <w:t>передаваемого в оперативное  управление</w:t>
      </w:r>
      <w:r w:rsidR="000A2399">
        <w:rPr>
          <w:sz w:val="28"/>
          <w:szCs w:val="28"/>
        </w:rPr>
        <w:t xml:space="preserve"> </w:t>
      </w:r>
      <w:r w:rsidRPr="009C440E">
        <w:rPr>
          <w:sz w:val="28"/>
          <w:szCs w:val="28"/>
        </w:rPr>
        <w:t>М</w:t>
      </w:r>
      <w:r>
        <w:rPr>
          <w:sz w:val="28"/>
          <w:szCs w:val="28"/>
        </w:rPr>
        <w:t>К</w:t>
      </w:r>
      <w:r w:rsidRPr="009C440E">
        <w:rPr>
          <w:sz w:val="28"/>
          <w:szCs w:val="28"/>
        </w:rPr>
        <w:t>ОУ «</w:t>
      </w:r>
      <w:r>
        <w:rPr>
          <w:sz w:val="28"/>
          <w:szCs w:val="28"/>
        </w:rPr>
        <w:t xml:space="preserve">Солоновская </w:t>
      </w:r>
      <w:r w:rsidRPr="009C440E">
        <w:rPr>
          <w:sz w:val="28"/>
          <w:szCs w:val="28"/>
        </w:rPr>
        <w:t>СОШ»</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5"/>
        <w:gridCol w:w="1701"/>
        <w:gridCol w:w="1984"/>
      </w:tblGrid>
      <w:tr w:rsidR="00654152" w:rsidTr="000A2399">
        <w:trPr>
          <w:trHeight w:val="240"/>
        </w:trPr>
        <w:tc>
          <w:tcPr>
            <w:tcW w:w="5955" w:type="dxa"/>
          </w:tcPr>
          <w:p w:rsidR="00654152" w:rsidRPr="000A2399" w:rsidRDefault="00654152" w:rsidP="000A2399">
            <w:pPr>
              <w:pStyle w:val="27"/>
              <w:spacing w:after="0" w:line="240" w:lineRule="auto"/>
              <w:jc w:val="center"/>
              <w:rPr>
                <w:sz w:val="26"/>
                <w:szCs w:val="26"/>
                <w:lang w:val="ru-RU" w:eastAsia="ru-RU"/>
              </w:rPr>
            </w:pPr>
            <w:r w:rsidRPr="000A2399">
              <w:rPr>
                <w:sz w:val="26"/>
                <w:szCs w:val="26"/>
                <w:lang w:val="ru-RU" w:eastAsia="ru-RU"/>
              </w:rPr>
              <w:t>Наименование</w:t>
            </w:r>
          </w:p>
          <w:p w:rsidR="00654152" w:rsidRPr="000A2399" w:rsidRDefault="00654152" w:rsidP="000A2399">
            <w:pPr>
              <w:jc w:val="center"/>
              <w:rPr>
                <w:sz w:val="26"/>
                <w:szCs w:val="26"/>
              </w:rPr>
            </w:pPr>
            <w:r w:rsidRPr="000A2399">
              <w:rPr>
                <w:sz w:val="26"/>
                <w:szCs w:val="26"/>
              </w:rPr>
              <w:t>имущества</w:t>
            </w:r>
          </w:p>
        </w:tc>
        <w:tc>
          <w:tcPr>
            <w:tcW w:w="1701" w:type="dxa"/>
          </w:tcPr>
          <w:p w:rsidR="00654152" w:rsidRPr="000A2399" w:rsidRDefault="00654152" w:rsidP="000A2399">
            <w:pPr>
              <w:jc w:val="center"/>
              <w:rPr>
                <w:sz w:val="26"/>
                <w:szCs w:val="26"/>
              </w:rPr>
            </w:pPr>
            <w:r w:rsidRPr="000A2399">
              <w:rPr>
                <w:sz w:val="26"/>
                <w:szCs w:val="26"/>
              </w:rPr>
              <w:t>Количество, шт.</w:t>
            </w:r>
          </w:p>
        </w:tc>
        <w:tc>
          <w:tcPr>
            <w:tcW w:w="1984" w:type="dxa"/>
          </w:tcPr>
          <w:p w:rsidR="00654152" w:rsidRPr="000A2399" w:rsidRDefault="00654152" w:rsidP="000A2399">
            <w:pPr>
              <w:jc w:val="center"/>
              <w:rPr>
                <w:sz w:val="26"/>
                <w:szCs w:val="26"/>
              </w:rPr>
            </w:pPr>
            <w:r w:rsidRPr="000A2399">
              <w:rPr>
                <w:sz w:val="26"/>
                <w:szCs w:val="26"/>
              </w:rPr>
              <w:t>Балансовая стоимость, руб.</w:t>
            </w:r>
          </w:p>
        </w:tc>
      </w:tr>
      <w:tr w:rsidR="00654152" w:rsidRPr="006D2803" w:rsidTr="000A2399">
        <w:trPr>
          <w:trHeight w:val="267"/>
        </w:trPr>
        <w:tc>
          <w:tcPr>
            <w:tcW w:w="5955"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rPr>
                <w:color w:val="000000"/>
                <w:sz w:val="26"/>
                <w:szCs w:val="26"/>
              </w:rPr>
            </w:pPr>
            <w:r w:rsidRPr="000A2399">
              <w:rPr>
                <w:color w:val="000000"/>
                <w:sz w:val="26"/>
                <w:szCs w:val="26"/>
              </w:rPr>
              <w:t>моноблок Lenovo</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000000"/>
                <w:sz w:val="26"/>
                <w:szCs w:val="26"/>
              </w:rPr>
            </w:pPr>
            <w:r w:rsidRPr="000A2399">
              <w:rPr>
                <w:color w:val="000000"/>
                <w:sz w:val="26"/>
                <w:szCs w:val="26"/>
              </w:rPr>
              <w:t>15</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000000"/>
                <w:sz w:val="26"/>
                <w:szCs w:val="26"/>
              </w:rPr>
            </w:pPr>
            <w:r w:rsidRPr="000A2399">
              <w:rPr>
                <w:color w:val="000000"/>
                <w:sz w:val="26"/>
                <w:szCs w:val="26"/>
              </w:rPr>
              <w:t>539730,00</w:t>
            </w:r>
          </w:p>
        </w:tc>
      </w:tr>
      <w:tr w:rsidR="00654152" w:rsidRPr="006D2803" w:rsidTr="000A2399">
        <w:trPr>
          <w:trHeight w:val="70"/>
        </w:trPr>
        <w:tc>
          <w:tcPr>
            <w:tcW w:w="5955"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rPr>
                <w:color w:val="000000"/>
                <w:sz w:val="26"/>
                <w:szCs w:val="26"/>
              </w:rPr>
            </w:pPr>
            <w:r w:rsidRPr="000A2399">
              <w:rPr>
                <w:color w:val="000000"/>
                <w:sz w:val="26"/>
                <w:szCs w:val="26"/>
              </w:rPr>
              <w:t>источник бесперебойного питания Crown</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000000"/>
                <w:sz w:val="26"/>
                <w:szCs w:val="26"/>
              </w:rPr>
            </w:pPr>
            <w:r w:rsidRPr="000A2399">
              <w:rPr>
                <w:color w:val="000000"/>
                <w:sz w:val="26"/>
                <w:szCs w:val="26"/>
              </w:rPr>
              <w:t>15</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000000"/>
                <w:sz w:val="26"/>
                <w:szCs w:val="26"/>
              </w:rPr>
            </w:pPr>
            <w:r w:rsidRPr="000A2399">
              <w:rPr>
                <w:color w:val="000000"/>
                <w:sz w:val="26"/>
                <w:szCs w:val="26"/>
              </w:rPr>
              <w:t>41040,00</w:t>
            </w:r>
          </w:p>
        </w:tc>
      </w:tr>
      <w:tr w:rsidR="00654152" w:rsidRPr="006D2803" w:rsidTr="000A2399">
        <w:trPr>
          <w:trHeight w:val="70"/>
        </w:trPr>
        <w:tc>
          <w:tcPr>
            <w:tcW w:w="5955"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rPr>
                <w:color w:val="000000"/>
                <w:sz w:val="26"/>
                <w:szCs w:val="26"/>
              </w:rPr>
            </w:pPr>
            <w:r w:rsidRPr="000A2399">
              <w:rPr>
                <w:color w:val="000000"/>
                <w:sz w:val="26"/>
                <w:szCs w:val="26"/>
              </w:rPr>
              <w:t>клавиатура Lenovo</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000000"/>
                <w:sz w:val="26"/>
                <w:szCs w:val="26"/>
              </w:rPr>
            </w:pPr>
            <w:r w:rsidRPr="000A2399">
              <w:rPr>
                <w:color w:val="000000"/>
                <w:sz w:val="26"/>
                <w:szCs w:val="26"/>
              </w:rPr>
              <w:t>15</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000000"/>
                <w:sz w:val="26"/>
                <w:szCs w:val="26"/>
              </w:rPr>
            </w:pPr>
            <w:r w:rsidRPr="000A2399">
              <w:rPr>
                <w:color w:val="000000"/>
                <w:sz w:val="26"/>
                <w:szCs w:val="26"/>
              </w:rPr>
              <w:t>6255,00</w:t>
            </w:r>
          </w:p>
        </w:tc>
      </w:tr>
      <w:tr w:rsidR="00654152" w:rsidRPr="006D2803" w:rsidTr="000A2399">
        <w:trPr>
          <w:trHeight w:val="70"/>
        </w:trPr>
        <w:tc>
          <w:tcPr>
            <w:tcW w:w="5955"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rPr>
                <w:color w:val="000000"/>
                <w:sz w:val="26"/>
                <w:szCs w:val="26"/>
              </w:rPr>
            </w:pPr>
            <w:r w:rsidRPr="000A2399">
              <w:rPr>
                <w:color w:val="000000"/>
                <w:sz w:val="26"/>
                <w:szCs w:val="26"/>
              </w:rPr>
              <w:t>мышь компьютерная Lenovo</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000000"/>
                <w:sz w:val="26"/>
                <w:szCs w:val="26"/>
              </w:rPr>
            </w:pPr>
            <w:r w:rsidRPr="000A2399">
              <w:rPr>
                <w:color w:val="000000"/>
                <w:sz w:val="26"/>
                <w:szCs w:val="26"/>
              </w:rPr>
              <w:t>15</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000000"/>
                <w:sz w:val="26"/>
                <w:szCs w:val="26"/>
              </w:rPr>
            </w:pPr>
            <w:r w:rsidRPr="000A2399">
              <w:rPr>
                <w:color w:val="000000"/>
                <w:sz w:val="26"/>
                <w:szCs w:val="26"/>
              </w:rPr>
              <w:t>4380,00</w:t>
            </w:r>
          </w:p>
        </w:tc>
      </w:tr>
      <w:tr w:rsidR="00654152" w:rsidRPr="006D2803" w:rsidTr="000A2399">
        <w:trPr>
          <w:trHeight w:val="70"/>
        </w:trPr>
        <w:tc>
          <w:tcPr>
            <w:tcW w:w="5955"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rPr>
                <w:color w:val="000000"/>
                <w:sz w:val="26"/>
                <w:szCs w:val="26"/>
              </w:rPr>
            </w:pPr>
            <w:r w:rsidRPr="000A2399">
              <w:rPr>
                <w:color w:val="000000"/>
                <w:sz w:val="26"/>
                <w:szCs w:val="26"/>
              </w:rPr>
              <w:t>проектор Panasonic</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000000"/>
                <w:sz w:val="26"/>
                <w:szCs w:val="26"/>
              </w:rPr>
            </w:pPr>
            <w:r w:rsidRPr="000A2399">
              <w:rPr>
                <w:color w:val="000000"/>
                <w:sz w:val="26"/>
                <w:szCs w:val="26"/>
              </w:rPr>
              <w:t>1</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000000"/>
                <w:sz w:val="26"/>
                <w:szCs w:val="26"/>
              </w:rPr>
            </w:pPr>
            <w:r w:rsidRPr="000A2399">
              <w:rPr>
                <w:color w:val="000000"/>
                <w:sz w:val="26"/>
                <w:szCs w:val="26"/>
              </w:rPr>
              <w:t>53954,00</w:t>
            </w:r>
          </w:p>
        </w:tc>
      </w:tr>
      <w:tr w:rsidR="00654152" w:rsidRPr="006D2803" w:rsidTr="000A2399">
        <w:trPr>
          <w:trHeight w:val="70"/>
        </w:trPr>
        <w:tc>
          <w:tcPr>
            <w:tcW w:w="5955"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rPr>
                <w:color w:val="000000"/>
                <w:sz w:val="26"/>
                <w:szCs w:val="26"/>
              </w:rPr>
            </w:pPr>
            <w:r w:rsidRPr="000A2399">
              <w:rPr>
                <w:color w:val="000000"/>
                <w:sz w:val="26"/>
                <w:szCs w:val="26"/>
              </w:rPr>
              <w:t>интерактивная доска Promethean</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000000"/>
                <w:sz w:val="26"/>
                <w:szCs w:val="26"/>
              </w:rPr>
            </w:pPr>
            <w:r w:rsidRPr="000A2399">
              <w:rPr>
                <w:color w:val="000000"/>
                <w:sz w:val="26"/>
                <w:szCs w:val="26"/>
              </w:rPr>
              <w:t>1</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000000"/>
                <w:sz w:val="26"/>
                <w:szCs w:val="26"/>
              </w:rPr>
            </w:pPr>
            <w:r w:rsidRPr="000A2399">
              <w:rPr>
                <w:color w:val="000000"/>
                <w:sz w:val="26"/>
                <w:szCs w:val="26"/>
              </w:rPr>
              <w:t>37853,00</w:t>
            </w:r>
          </w:p>
        </w:tc>
      </w:tr>
      <w:tr w:rsidR="00654152" w:rsidRPr="006D2803" w:rsidTr="000A2399">
        <w:trPr>
          <w:trHeight w:val="70"/>
        </w:trPr>
        <w:tc>
          <w:tcPr>
            <w:tcW w:w="5955"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rPr>
                <w:color w:val="000000"/>
                <w:sz w:val="26"/>
                <w:szCs w:val="26"/>
              </w:rPr>
            </w:pPr>
            <w:r w:rsidRPr="000A2399">
              <w:rPr>
                <w:color w:val="000000"/>
                <w:sz w:val="26"/>
                <w:szCs w:val="26"/>
              </w:rPr>
              <w:t>многофункциональное устройство (МФУ) Pantum</w:t>
            </w:r>
          </w:p>
        </w:tc>
        <w:tc>
          <w:tcPr>
            <w:tcW w:w="1701"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000000"/>
                <w:sz w:val="26"/>
                <w:szCs w:val="26"/>
              </w:rPr>
            </w:pPr>
            <w:r w:rsidRPr="000A2399">
              <w:rPr>
                <w:color w:val="000000"/>
                <w:sz w:val="26"/>
                <w:szCs w:val="26"/>
              </w:rPr>
              <w:t>1</w:t>
            </w:r>
          </w:p>
        </w:tc>
        <w:tc>
          <w:tcPr>
            <w:tcW w:w="1984" w:type="dxa"/>
            <w:tcBorders>
              <w:top w:val="single" w:sz="4" w:space="0" w:color="auto"/>
              <w:left w:val="single" w:sz="4" w:space="0" w:color="auto"/>
              <w:bottom w:val="single" w:sz="4" w:space="0" w:color="auto"/>
              <w:right w:val="single" w:sz="4" w:space="0" w:color="auto"/>
            </w:tcBorders>
          </w:tcPr>
          <w:p w:rsidR="00654152" w:rsidRPr="000A2399" w:rsidRDefault="00654152" w:rsidP="00663821">
            <w:pPr>
              <w:jc w:val="center"/>
              <w:rPr>
                <w:color w:val="000000"/>
                <w:sz w:val="26"/>
                <w:szCs w:val="26"/>
              </w:rPr>
            </w:pPr>
            <w:r w:rsidRPr="000A2399">
              <w:rPr>
                <w:color w:val="000000"/>
                <w:sz w:val="26"/>
                <w:szCs w:val="26"/>
              </w:rPr>
              <w:t>10248,00</w:t>
            </w:r>
          </w:p>
        </w:tc>
      </w:tr>
    </w:tbl>
    <w:p w:rsidR="00654152" w:rsidRDefault="00654152" w:rsidP="00654152">
      <w:pPr>
        <w:rPr>
          <w:sz w:val="28"/>
          <w:szCs w:val="28"/>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0A2399" w:rsidP="00CA2677">
      <w:pPr>
        <w:rPr>
          <w:b/>
          <w:bCs/>
          <w:sz w:val="28"/>
        </w:rPr>
      </w:pPr>
      <w:r>
        <w:rPr>
          <w:b/>
          <w:bCs/>
          <w:sz w:val="28"/>
        </w:rPr>
        <w:t>24</w:t>
      </w:r>
      <w:r w:rsidR="00CA2677" w:rsidRPr="00CA2677">
        <w:rPr>
          <w:b/>
          <w:bCs/>
          <w:sz w:val="28"/>
        </w:rPr>
        <w:t>.09.2020   №  2</w:t>
      </w:r>
      <w:r>
        <w:rPr>
          <w:b/>
          <w:bCs/>
          <w:sz w:val="28"/>
        </w:rPr>
        <w:t>7</w:t>
      </w:r>
      <w:r w:rsidR="00CA2677" w:rsidRPr="00CA2677">
        <w:rPr>
          <w:b/>
          <w:bCs/>
          <w:sz w:val="28"/>
        </w:rPr>
        <w:t>0</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Default="00CA2677" w:rsidP="00CA2677">
      <w:pPr>
        <w:rPr>
          <w:sz w:val="28"/>
        </w:rPr>
      </w:pPr>
    </w:p>
    <w:p w:rsidR="000A2399" w:rsidRPr="00781798" w:rsidRDefault="000A2399" w:rsidP="000A2399">
      <w:pPr>
        <w:rPr>
          <w:sz w:val="28"/>
          <w:szCs w:val="28"/>
        </w:rPr>
      </w:pPr>
    </w:p>
    <w:p w:rsidR="000A2399" w:rsidRDefault="000A2399" w:rsidP="000A2399">
      <w:pPr>
        <w:rPr>
          <w:sz w:val="28"/>
          <w:szCs w:val="28"/>
        </w:rPr>
      </w:pPr>
      <w:r w:rsidRPr="00802407">
        <w:rPr>
          <w:sz w:val="28"/>
          <w:szCs w:val="28"/>
        </w:rPr>
        <w:t xml:space="preserve">О </w:t>
      </w:r>
      <w:r>
        <w:rPr>
          <w:sz w:val="28"/>
          <w:szCs w:val="28"/>
        </w:rPr>
        <w:t>передаче имущества</w:t>
      </w:r>
    </w:p>
    <w:p w:rsidR="000A2399" w:rsidRDefault="000A2399" w:rsidP="000A2399">
      <w:pPr>
        <w:rPr>
          <w:sz w:val="28"/>
          <w:szCs w:val="28"/>
        </w:rPr>
      </w:pPr>
    </w:p>
    <w:p w:rsidR="000A2399" w:rsidRDefault="000A2399" w:rsidP="000A2399">
      <w:pPr>
        <w:rPr>
          <w:sz w:val="28"/>
          <w:szCs w:val="28"/>
        </w:rPr>
      </w:pPr>
    </w:p>
    <w:p w:rsidR="000A2399" w:rsidRPr="00802407" w:rsidRDefault="000A2399" w:rsidP="000A2399">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28.05.2020 № 649, </w:t>
      </w:r>
      <w:r w:rsidRPr="00802407">
        <w:rPr>
          <w:sz w:val="28"/>
          <w:szCs w:val="28"/>
        </w:rPr>
        <w:t>ПОСТАНОВЛЯЮ:</w:t>
      </w:r>
    </w:p>
    <w:p w:rsidR="000A2399" w:rsidRDefault="000A2399" w:rsidP="00A34951">
      <w:pPr>
        <w:numPr>
          <w:ilvl w:val="0"/>
          <w:numId w:val="40"/>
        </w:numPr>
        <w:tabs>
          <w:tab w:val="clear" w:pos="1455"/>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0A2399" w:rsidRDefault="000A2399" w:rsidP="000A2399">
      <w:pPr>
        <w:ind w:firstLine="900"/>
        <w:jc w:val="both"/>
        <w:rPr>
          <w:sz w:val="28"/>
        </w:rPr>
      </w:pPr>
      <w:r>
        <w:rPr>
          <w:sz w:val="28"/>
          <w:szCs w:val="28"/>
        </w:rPr>
        <w:t xml:space="preserve">2. 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Поломошенская</w:t>
      </w:r>
      <w:r w:rsidRPr="00E5714A">
        <w:rPr>
          <w:sz w:val="28"/>
          <w:szCs w:val="28"/>
        </w:rPr>
        <w:t xml:space="preserve"> СОШ» согласно приложению 2. </w:t>
      </w:r>
    </w:p>
    <w:p w:rsidR="000A2399" w:rsidRDefault="000A2399" w:rsidP="000A2399">
      <w:pPr>
        <w:ind w:firstLine="900"/>
        <w:jc w:val="both"/>
        <w:rPr>
          <w:sz w:val="28"/>
          <w:szCs w:val="28"/>
        </w:rPr>
      </w:pPr>
      <w:r>
        <w:rPr>
          <w:sz w:val="28"/>
          <w:szCs w:val="28"/>
        </w:rPr>
        <w:t xml:space="preserve">3. 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Мельниковская</w:t>
      </w:r>
      <w:r w:rsidRPr="00E5714A">
        <w:rPr>
          <w:sz w:val="28"/>
          <w:szCs w:val="28"/>
        </w:rPr>
        <w:t xml:space="preserve"> СОШ» согласно приложению </w:t>
      </w:r>
      <w:r>
        <w:rPr>
          <w:sz w:val="28"/>
          <w:szCs w:val="28"/>
        </w:rPr>
        <w:t>3</w:t>
      </w:r>
      <w:r w:rsidRPr="00E5714A">
        <w:rPr>
          <w:sz w:val="28"/>
          <w:szCs w:val="28"/>
        </w:rPr>
        <w:t>.</w:t>
      </w:r>
    </w:p>
    <w:p w:rsidR="00CA2677" w:rsidRP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CA2677" w:rsidRDefault="00CA2677" w:rsidP="004875A3">
      <w:pPr>
        <w:jc w:val="both"/>
        <w:rPr>
          <w:sz w:val="28"/>
          <w:szCs w:val="28"/>
        </w:rPr>
      </w:pPr>
    </w:p>
    <w:p w:rsidR="00CA2677" w:rsidRDefault="00CA2677" w:rsidP="004875A3">
      <w:pPr>
        <w:jc w:val="both"/>
        <w:rPr>
          <w:sz w:val="28"/>
          <w:szCs w:val="28"/>
        </w:rPr>
      </w:pPr>
    </w:p>
    <w:p w:rsidR="005877CD" w:rsidRDefault="005877CD"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0A2399">
      <w:pPr>
        <w:jc w:val="right"/>
        <w:rPr>
          <w:sz w:val="28"/>
          <w:szCs w:val="28"/>
        </w:rPr>
      </w:pPr>
      <w:r w:rsidRPr="0098349B">
        <w:rPr>
          <w:sz w:val="28"/>
          <w:szCs w:val="28"/>
        </w:rPr>
        <w:lastRenderedPageBreak/>
        <w:t xml:space="preserve">Приложение </w:t>
      </w:r>
      <w:r>
        <w:rPr>
          <w:sz w:val="28"/>
          <w:szCs w:val="28"/>
        </w:rPr>
        <w:t>1</w:t>
      </w:r>
    </w:p>
    <w:p w:rsidR="000A2399" w:rsidRDefault="000A2399" w:rsidP="000A2399">
      <w:pPr>
        <w:jc w:val="right"/>
        <w:rPr>
          <w:sz w:val="28"/>
          <w:szCs w:val="28"/>
        </w:rPr>
      </w:pPr>
      <w:r w:rsidRPr="0098349B">
        <w:rPr>
          <w:sz w:val="28"/>
          <w:szCs w:val="28"/>
        </w:rPr>
        <w:t xml:space="preserve">к постановлению </w:t>
      </w:r>
    </w:p>
    <w:p w:rsidR="000A2399" w:rsidRPr="00B877D3" w:rsidRDefault="000A2399" w:rsidP="000A2399">
      <w:pPr>
        <w:jc w:val="right"/>
        <w:rPr>
          <w:sz w:val="28"/>
          <w:szCs w:val="28"/>
        </w:rPr>
      </w:pPr>
      <w:r>
        <w:rPr>
          <w:sz w:val="28"/>
          <w:szCs w:val="28"/>
        </w:rPr>
        <w:t>от 24.09.2020 № 270</w:t>
      </w:r>
    </w:p>
    <w:p w:rsidR="000A2399" w:rsidRDefault="000A2399" w:rsidP="000A2399">
      <w:pPr>
        <w:jc w:val="right"/>
        <w:rPr>
          <w:sz w:val="28"/>
          <w:szCs w:val="28"/>
        </w:rPr>
      </w:pPr>
    </w:p>
    <w:p w:rsidR="000A2399" w:rsidRPr="0098349B" w:rsidRDefault="000A2399" w:rsidP="000A2399">
      <w:pPr>
        <w:jc w:val="right"/>
        <w:rPr>
          <w:sz w:val="28"/>
          <w:szCs w:val="28"/>
        </w:rPr>
      </w:pPr>
    </w:p>
    <w:p w:rsidR="000A2399" w:rsidRDefault="000A2399" w:rsidP="000A2399">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0A2399" w:rsidRDefault="000A2399" w:rsidP="000A2399">
      <w:pPr>
        <w:jc w:val="center"/>
      </w:pPr>
    </w:p>
    <w:p w:rsidR="000A2399" w:rsidRDefault="000A2399" w:rsidP="000A2399">
      <w:pPr>
        <w:jc w:val="center"/>
      </w:pPr>
    </w:p>
    <w:tbl>
      <w:tblPr>
        <w:tblW w:w="9017" w:type="dxa"/>
        <w:jc w:val="center"/>
        <w:tblInd w:w="-1324" w:type="dxa"/>
        <w:tblLook w:val="0000" w:firstRow="0" w:lastRow="0" w:firstColumn="0" w:lastColumn="0" w:noHBand="0" w:noVBand="0"/>
      </w:tblPr>
      <w:tblGrid>
        <w:gridCol w:w="4499"/>
        <w:gridCol w:w="1687"/>
        <w:gridCol w:w="1266"/>
        <w:gridCol w:w="1565"/>
      </w:tblGrid>
      <w:tr w:rsidR="000A2399" w:rsidRPr="00A90C05" w:rsidTr="00663821">
        <w:trPr>
          <w:trHeight w:val="322"/>
          <w:jc w:val="center"/>
        </w:trPr>
        <w:tc>
          <w:tcPr>
            <w:tcW w:w="4499" w:type="dxa"/>
            <w:vMerge w:val="restart"/>
            <w:tcBorders>
              <w:top w:val="single" w:sz="4" w:space="0" w:color="auto"/>
              <w:left w:val="single" w:sz="4" w:space="0" w:color="auto"/>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Наименование передаваемого имущества</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Количество, шт.</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Цена, руб.</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Балансовая стоимость, руб.</w:t>
            </w:r>
          </w:p>
        </w:tc>
      </w:tr>
      <w:tr w:rsidR="000A2399" w:rsidRPr="00A90C05" w:rsidTr="00663821">
        <w:trPr>
          <w:trHeight w:val="322"/>
          <w:jc w:val="center"/>
        </w:trPr>
        <w:tc>
          <w:tcPr>
            <w:tcW w:w="4499" w:type="dxa"/>
            <w:vMerge/>
            <w:tcBorders>
              <w:top w:val="single" w:sz="4" w:space="0" w:color="auto"/>
              <w:left w:val="single" w:sz="4" w:space="0" w:color="auto"/>
              <w:bottom w:val="single" w:sz="4" w:space="0" w:color="auto"/>
              <w:right w:val="single" w:sz="4" w:space="0" w:color="auto"/>
            </w:tcBorders>
            <w:vAlign w:val="center"/>
          </w:tcPr>
          <w:p w:rsidR="000A2399" w:rsidRPr="00A90C05" w:rsidRDefault="000A2399" w:rsidP="00663821">
            <w:pPr>
              <w:rPr>
                <w:sz w:val="28"/>
                <w:szCs w:val="28"/>
              </w:rPr>
            </w:pPr>
          </w:p>
        </w:tc>
        <w:tc>
          <w:tcPr>
            <w:tcW w:w="1687" w:type="dxa"/>
            <w:vMerge/>
            <w:tcBorders>
              <w:top w:val="single" w:sz="4" w:space="0" w:color="auto"/>
              <w:left w:val="single" w:sz="4" w:space="0" w:color="auto"/>
              <w:bottom w:val="single" w:sz="4" w:space="0" w:color="auto"/>
              <w:right w:val="single" w:sz="4" w:space="0" w:color="auto"/>
            </w:tcBorders>
            <w:vAlign w:val="center"/>
          </w:tcPr>
          <w:p w:rsidR="000A2399" w:rsidRPr="00A90C05" w:rsidRDefault="000A2399" w:rsidP="00663821">
            <w:pPr>
              <w:rPr>
                <w:sz w:val="28"/>
                <w:szCs w:val="28"/>
              </w:rPr>
            </w:pPr>
          </w:p>
        </w:tc>
        <w:tc>
          <w:tcPr>
            <w:tcW w:w="1266" w:type="dxa"/>
            <w:vMerge/>
            <w:tcBorders>
              <w:top w:val="single" w:sz="4" w:space="0" w:color="auto"/>
              <w:left w:val="single" w:sz="4" w:space="0" w:color="auto"/>
              <w:bottom w:val="single" w:sz="4" w:space="0" w:color="auto"/>
              <w:right w:val="single" w:sz="4" w:space="0" w:color="auto"/>
            </w:tcBorders>
            <w:vAlign w:val="center"/>
          </w:tcPr>
          <w:p w:rsidR="000A2399" w:rsidRPr="00A90C05" w:rsidRDefault="000A2399" w:rsidP="00663821">
            <w:pPr>
              <w:rPr>
                <w:sz w:val="28"/>
                <w:szCs w:val="28"/>
              </w:rPr>
            </w:pPr>
          </w:p>
        </w:tc>
        <w:tc>
          <w:tcPr>
            <w:tcW w:w="1565" w:type="dxa"/>
            <w:vMerge/>
            <w:tcBorders>
              <w:top w:val="single" w:sz="4" w:space="0" w:color="auto"/>
              <w:left w:val="single" w:sz="4" w:space="0" w:color="auto"/>
              <w:bottom w:val="single" w:sz="4" w:space="0" w:color="auto"/>
              <w:right w:val="single" w:sz="4" w:space="0" w:color="auto"/>
            </w:tcBorders>
            <w:vAlign w:val="center"/>
          </w:tcPr>
          <w:p w:rsidR="000A2399" w:rsidRPr="00A90C05" w:rsidRDefault="000A2399" w:rsidP="00663821">
            <w:pPr>
              <w:rPr>
                <w:sz w:val="28"/>
                <w:szCs w:val="28"/>
              </w:rPr>
            </w:pP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Бревно гимнастическое</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7677,50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7677,50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Двухуровневая низкая перекладина</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3373,95</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3373,95</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Канат для лазанья с креплением</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4467,06</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4467,06</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Козел гимнастический с креплением</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6723,00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6723,00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Конь гимнастический с креплением</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10077,86</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10077,86</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Лыжный комплект STC (тип 1)</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10</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3319,20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33192,00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Лыжный комплект STC (тип 2)</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8</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3319,20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26553,60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Лыжный комплект STC (тип 3)</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8</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3319,20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26553,60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Лыжный комплект STC (тип 4)</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4</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3320,00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13280,00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Лыжный комплект STC (тип 5)</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4</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3320,00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13280,00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Мат борцовский</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5</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3569,00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17845,00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Мат гимнастический</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6</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3320,00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19920,00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Мост гимнастический подкидной</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3987,32</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3987,32</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Мяч баскетбольный</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10</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833,32</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8333,20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Мяч волейбольный</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14</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969,44</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13572,16</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Перекладина гимнастическая с креплением</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10408,20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10408,20</w:t>
            </w:r>
          </w:p>
        </w:tc>
      </w:tr>
    </w:tbl>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jc w:val="right"/>
        <w:rPr>
          <w:sz w:val="28"/>
          <w:szCs w:val="28"/>
        </w:rPr>
      </w:pPr>
      <w:r w:rsidRPr="0098349B">
        <w:rPr>
          <w:sz w:val="28"/>
          <w:szCs w:val="28"/>
        </w:rPr>
        <w:lastRenderedPageBreak/>
        <w:t xml:space="preserve">Приложение </w:t>
      </w:r>
      <w:r>
        <w:rPr>
          <w:sz w:val="28"/>
          <w:szCs w:val="28"/>
        </w:rPr>
        <w:t>2</w:t>
      </w:r>
    </w:p>
    <w:p w:rsidR="000A2399" w:rsidRDefault="000A2399" w:rsidP="000A2399">
      <w:pPr>
        <w:jc w:val="right"/>
        <w:rPr>
          <w:sz w:val="28"/>
          <w:szCs w:val="28"/>
        </w:rPr>
      </w:pPr>
      <w:r w:rsidRPr="0098349B">
        <w:rPr>
          <w:sz w:val="28"/>
          <w:szCs w:val="28"/>
        </w:rPr>
        <w:t xml:space="preserve">к постановлению </w:t>
      </w:r>
    </w:p>
    <w:p w:rsidR="000A2399" w:rsidRPr="00B877D3" w:rsidRDefault="000A2399" w:rsidP="000A2399">
      <w:pPr>
        <w:jc w:val="right"/>
        <w:rPr>
          <w:sz w:val="28"/>
          <w:szCs w:val="28"/>
        </w:rPr>
      </w:pPr>
      <w:r>
        <w:rPr>
          <w:sz w:val="28"/>
          <w:szCs w:val="28"/>
        </w:rPr>
        <w:t>от 24.09.2020 № 270</w:t>
      </w:r>
    </w:p>
    <w:p w:rsidR="000A2399" w:rsidRPr="0098349B" w:rsidRDefault="000A2399" w:rsidP="000A2399">
      <w:pPr>
        <w:jc w:val="right"/>
        <w:rPr>
          <w:sz w:val="28"/>
          <w:szCs w:val="28"/>
        </w:rPr>
      </w:pPr>
    </w:p>
    <w:p w:rsidR="000A2399" w:rsidRPr="0098349B" w:rsidRDefault="000A2399" w:rsidP="000A2399">
      <w:pPr>
        <w:jc w:val="right"/>
        <w:rPr>
          <w:sz w:val="28"/>
          <w:szCs w:val="28"/>
        </w:rPr>
      </w:pPr>
    </w:p>
    <w:p w:rsidR="000A2399" w:rsidRDefault="000A2399" w:rsidP="000A2399">
      <w:pPr>
        <w:jc w:val="center"/>
        <w:rPr>
          <w:sz w:val="28"/>
          <w:szCs w:val="28"/>
        </w:rPr>
      </w:pPr>
      <w:r w:rsidRPr="0098349B">
        <w:rPr>
          <w:sz w:val="28"/>
          <w:szCs w:val="28"/>
        </w:rPr>
        <w:t>Перечень имущества,</w:t>
      </w:r>
      <w:r>
        <w:rPr>
          <w:sz w:val="28"/>
          <w:szCs w:val="28"/>
        </w:rPr>
        <w:t xml:space="preserve"> </w:t>
      </w:r>
    </w:p>
    <w:p w:rsidR="000A2399" w:rsidRDefault="000A2399" w:rsidP="000A2399">
      <w:pPr>
        <w:jc w:val="center"/>
        <w:rPr>
          <w:sz w:val="28"/>
          <w:szCs w:val="28"/>
        </w:rPr>
      </w:pPr>
      <w:r>
        <w:rPr>
          <w:sz w:val="28"/>
          <w:szCs w:val="28"/>
        </w:rPr>
        <w:t>передаваемого в оперативное  управление</w:t>
      </w:r>
    </w:p>
    <w:p w:rsidR="000A2399" w:rsidRDefault="000A2399" w:rsidP="000A2399">
      <w:pPr>
        <w:jc w:val="center"/>
        <w:rPr>
          <w:sz w:val="28"/>
          <w:szCs w:val="28"/>
        </w:rPr>
      </w:pPr>
      <w:r w:rsidRPr="009C440E">
        <w:rPr>
          <w:sz w:val="28"/>
          <w:szCs w:val="28"/>
        </w:rPr>
        <w:t>М</w:t>
      </w:r>
      <w:r>
        <w:rPr>
          <w:sz w:val="28"/>
          <w:szCs w:val="28"/>
        </w:rPr>
        <w:t>К</w:t>
      </w:r>
      <w:r w:rsidRPr="009C440E">
        <w:rPr>
          <w:sz w:val="28"/>
          <w:szCs w:val="28"/>
        </w:rPr>
        <w:t>ОУ «</w:t>
      </w:r>
      <w:r>
        <w:rPr>
          <w:sz w:val="28"/>
          <w:szCs w:val="28"/>
        </w:rPr>
        <w:t xml:space="preserve">Поломошенская </w:t>
      </w:r>
      <w:r w:rsidRPr="009C440E">
        <w:rPr>
          <w:sz w:val="28"/>
          <w:szCs w:val="28"/>
        </w:rPr>
        <w:t>СОШ»</w:t>
      </w:r>
    </w:p>
    <w:p w:rsidR="000A2399" w:rsidRPr="009C440E" w:rsidRDefault="000A2399" w:rsidP="000A2399">
      <w:pPr>
        <w:jc w:val="center"/>
        <w:rPr>
          <w:sz w:val="28"/>
        </w:rPr>
      </w:pPr>
    </w:p>
    <w:p w:rsidR="000A2399" w:rsidRPr="00F15CF7" w:rsidRDefault="000A2399" w:rsidP="000A2399">
      <w:pPr>
        <w:jc w:val="center"/>
      </w:pPr>
      <w:r w:rsidRPr="00F15CF7">
        <w:tab/>
      </w:r>
      <w:r w:rsidRPr="00F15CF7">
        <w:tab/>
      </w:r>
    </w:p>
    <w:tbl>
      <w:tblPr>
        <w:tblW w:w="9017" w:type="dxa"/>
        <w:jc w:val="center"/>
        <w:tblInd w:w="-1324" w:type="dxa"/>
        <w:tblLook w:val="0000" w:firstRow="0" w:lastRow="0" w:firstColumn="0" w:lastColumn="0" w:noHBand="0" w:noVBand="0"/>
      </w:tblPr>
      <w:tblGrid>
        <w:gridCol w:w="4499"/>
        <w:gridCol w:w="1687"/>
        <w:gridCol w:w="1266"/>
        <w:gridCol w:w="1565"/>
      </w:tblGrid>
      <w:tr w:rsidR="000A2399" w:rsidRPr="00A90C05" w:rsidTr="00663821">
        <w:trPr>
          <w:trHeight w:val="322"/>
          <w:jc w:val="center"/>
        </w:trPr>
        <w:tc>
          <w:tcPr>
            <w:tcW w:w="4499" w:type="dxa"/>
            <w:vMerge w:val="restart"/>
            <w:tcBorders>
              <w:top w:val="single" w:sz="4" w:space="0" w:color="auto"/>
              <w:left w:val="single" w:sz="4" w:space="0" w:color="auto"/>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Наименование передаваемого имущества</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Количество, шт.</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Цена, руб.</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Балансовая стоимость, руб.</w:t>
            </w:r>
          </w:p>
        </w:tc>
      </w:tr>
      <w:tr w:rsidR="000A2399" w:rsidRPr="00A90C05" w:rsidTr="00663821">
        <w:trPr>
          <w:trHeight w:val="322"/>
          <w:jc w:val="center"/>
        </w:trPr>
        <w:tc>
          <w:tcPr>
            <w:tcW w:w="4499" w:type="dxa"/>
            <w:vMerge/>
            <w:tcBorders>
              <w:top w:val="single" w:sz="4" w:space="0" w:color="auto"/>
              <w:left w:val="single" w:sz="4" w:space="0" w:color="auto"/>
              <w:bottom w:val="single" w:sz="4" w:space="0" w:color="auto"/>
              <w:right w:val="single" w:sz="4" w:space="0" w:color="auto"/>
            </w:tcBorders>
            <w:vAlign w:val="center"/>
          </w:tcPr>
          <w:p w:rsidR="000A2399" w:rsidRPr="00A90C05" w:rsidRDefault="000A2399" w:rsidP="00663821">
            <w:pPr>
              <w:rPr>
                <w:sz w:val="28"/>
                <w:szCs w:val="28"/>
              </w:rPr>
            </w:pPr>
          </w:p>
        </w:tc>
        <w:tc>
          <w:tcPr>
            <w:tcW w:w="1687" w:type="dxa"/>
            <w:vMerge/>
            <w:tcBorders>
              <w:top w:val="single" w:sz="4" w:space="0" w:color="auto"/>
              <w:left w:val="single" w:sz="4" w:space="0" w:color="auto"/>
              <w:bottom w:val="single" w:sz="4" w:space="0" w:color="auto"/>
              <w:right w:val="single" w:sz="4" w:space="0" w:color="auto"/>
            </w:tcBorders>
            <w:vAlign w:val="center"/>
          </w:tcPr>
          <w:p w:rsidR="000A2399" w:rsidRPr="00A90C05" w:rsidRDefault="000A2399" w:rsidP="00663821">
            <w:pPr>
              <w:rPr>
                <w:sz w:val="28"/>
                <w:szCs w:val="28"/>
              </w:rPr>
            </w:pPr>
          </w:p>
        </w:tc>
        <w:tc>
          <w:tcPr>
            <w:tcW w:w="1266" w:type="dxa"/>
            <w:vMerge/>
            <w:tcBorders>
              <w:top w:val="single" w:sz="4" w:space="0" w:color="auto"/>
              <w:left w:val="single" w:sz="4" w:space="0" w:color="auto"/>
              <w:bottom w:val="single" w:sz="4" w:space="0" w:color="auto"/>
              <w:right w:val="single" w:sz="4" w:space="0" w:color="auto"/>
            </w:tcBorders>
            <w:vAlign w:val="center"/>
          </w:tcPr>
          <w:p w:rsidR="000A2399" w:rsidRPr="00A90C05" w:rsidRDefault="000A2399" w:rsidP="00663821">
            <w:pPr>
              <w:rPr>
                <w:sz w:val="28"/>
                <w:szCs w:val="28"/>
              </w:rPr>
            </w:pPr>
          </w:p>
        </w:tc>
        <w:tc>
          <w:tcPr>
            <w:tcW w:w="1565" w:type="dxa"/>
            <w:vMerge/>
            <w:tcBorders>
              <w:top w:val="single" w:sz="4" w:space="0" w:color="auto"/>
              <w:left w:val="single" w:sz="4" w:space="0" w:color="auto"/>
              <w:bottom w:val="single" w:sz="4" w:space="0" w:color="auto"/>
              <w:right w:val="single" w:sz="4" w:space="0" w:color="auto"/>
            </w:tcBorders>
            <w:vAlign w:val="center"/>
          </w:tcPr>
          <w:p w:rsidR="000A2399" w:rsidRPr="00A90C05" w:rsidRDefault="000A2399" w:rsidP="00663821">
            <w:pPr>
              <w:rPr>
                <w:sz w:val="28"/>
                <w:szCs w:val="28"/>
              </w:rPr>
            </w:pP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Бревно гимнастическое</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7677,50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7677,50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Двухуровневая низкая перекладина</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3373,95</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3373,95</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Канат для лазанья с креплением</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4467,06</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4467,06</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Конь гимнастический с креплением</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10077,86</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10077,86</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Лыжный комплект STC (тип 1)</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5</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3319,20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16596,00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Лыжный комплект STC (тип 2)</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4</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3319,20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13276,80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Лыжный комплект STC (тип 3)</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4</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3319,20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13276,80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Лыжный комплект STC (тип 4)</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2</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3320,00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6640,00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Лыжный комплект STC (тип 5)</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2</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3320,00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6640,00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Мат гимнастический</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3</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3320,00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9960,00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Мост гимнастический подкидной</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3987,32</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3987,32</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Мяч баскетбольный</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5</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833,32</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4166,60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Мяч волейбольный</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7</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969,44</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6786,08</w:t>
            </w:r>
          </w:p>
        </w:tc>
      </w:tr>
    </w:tbl>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rPr>
          <w:sz w:val="28"/>
          <w:szCs w:val="28"/>
        </w:rPr>
      </w:pPr>
    </w:p>
    <w:p w:rsidR="000A2399" w:rsidRDefault="000A2399" w:rsidP="000A2399">
      <w:pPr>
        <w:jc w:val="right"/>
        <w:rPr>
          <w:sz w:val="28"/>
          <w:szCs w:val="28"/>
        </w:rPr>
      </w:pPr>
      <w:r w:rsidRPr="0098349B">
        <w:rPr>
          <w:sz w:val="28"/>
          <w:szCs w:val="28"/>
        </w:rPr>
        <w:lastRenderedPageBreak/>
        <w:t xml:space="preserve">Приложение </w:t>
      </w:r>
      <w:r>
        <w:rPr>
          <w:sz w:val="28"/>
          <w:szCs w:val="28"/>
        </w:rPr>
        <w:t>3</w:t>
      </w:r>
    </w:p>
    <w:p w:rsidR="000A2399" w:rsidRDefault="000A2399" w:rsidP="000A2399">
      <w:pPr>
        <w:jc w:val="right"/>
        <w:rPr>
          <w:sz w:val="28"/>
          <w:szCs w:val="28"/>
        </w:rPr>
      </w:pPr>
      <w:r w:rsidRPr="0098349B">
        <w:rPr>
          <w:sz w:val="28"/>
          <w:szCs w:val="28"/>
        </w:rPr>
        <w:t xml:space="preserve">к постановлению </w:t>
      </w:r>
    </w:p>
    <w:p w:rsidR="000A2399" w:rsidRPr="00B877D3" w:rsidRDefault="000A2399" w:rsidP="000A2399">
      <w:pPr>
        <w:jc w:val="right"/>
        <w:rPr>
          <w:sz w:val="28"/>
          <w:szCs w:val="28"/>
        </w:rPr>
      </w:pPr>
      <w:r>
        <w:rPr>
          <w:sz w:val="28"/>
          <w:szCs w:val="28"/>
        </w:rPr>
        <w:t>от 24.09.2020 № 270</w:t>
      </w:r>
    </w:p>
    <w:p w:rsidR="000A2399" w:rsidRDefault="000A2399" w:rsidP="000A2399">
      <w:pPr>
        <w:jc w:val="center"/>
        <w:rPr>
          <w:sz w:val="28"/>
          <w:szCs w:val="28"/>
        </w:rPr>
      </w:pPr>
    </w:p>
    <w:p w:rsidR="000A2399" w:rsidRDefault="000A2399" w:rsidP="000A2399">
      <w:pPr>
        <w:jc w:val="center"/>
        <w:rPr>
          <w:sz w:val="28"/>
          <w:szCs w:val="28"/>
        </w:rPr>
      </w:pPr>
      <w:r w:rsidRPr="0098349B">
        <w:rPr>
          <w:sz w:val="28"/>
          <w:szCs w:val="28"/>
        </w:rPr>
        <w:t>Перечень имущества,</w:t>
      </w:r>
      <w:r>
        <w:rPr>
          <w:sz w:val="28"/>
          <w:szCs w:val="28"/>
        </w:rPr>
        <w:t xml:space="preserve"> </w:t>
      </w:r>
    </w:p>
    <w:p w:rsidR="000A2399" w:rsidRDefault="000A2399" w:rsidP="000A2399">
      <w:pPr>
        <w:jc w:val="center"/>
        <w:rPr>
          <w:sz w:val="28"/>
          <w:szCs w:val="28"/>
        </w:rPr>
      </w:pPr>
      <w:r>
        <w:rPr>
          <w:sz w:val="28"/>
          <w:szCs w:val="28"/>
        </w:rPr>
        <w:t>передаваемого в оперативное  управление</w:t>
      </w:r>
    </w:p>
    <w:p w:rsidR="000A2399" w:rsidRDefault="000A2399" w:rsidP="000A2399">
      <w:pPr>
        <w:jc w:val="center"/>
        <w:rPr>
          <w:sz w:val="28"/>
          <w:szCs w:val="28"/>
        </w:rPr>
      </w:pPr>
      <w:r w:rsidRPr="009C440E">
        <w:rPr>
          <w:sz w:val="28"/>
          <w:szCs w:val="28"/>
        </w:rPr>
        <w:t>М</w:t>
      </w:r>
      <w:r>
        <w:rPr>
          <w:sz w:val="28"/>
          <w:szCs w:val="28"/>
        </w:rPr>
        <w:t>К</w:t>
      </w:r>
      <w:r w:rsidRPr="009C440E">
        <w:rPr>
          <w:sz w:val="28"/>
          <w:szCs w:val="28"/>
        </w:rPr>
        <w:t>ОУ «</w:t>
      </w:r>
      <w:r>
        <w:rPr>
          <w:sz w:val="28"/>
          <w:szCs w:val="28"/>
        </w:rPr>
        <w:t xml:space="preserve">Мельниковская </w:t>
      </w:r>
      <w:r w:rsidRPr="009C440E">
        <w:rPr>
          <w:sz w:val="28"/>
          <w:szCs w:val="28"/>
        </w:rPr>
        <w:t>СОШ»</w:t>
      </w:r>
    </w:p>
    <w:p w:rsidR="000A2399" w:rsidRDefault="000A2399" w:rsidP="000A2399">
      <w:pPr>
        <w:jc w:val="center"/>
        <w:rPr>
          <w:sz w:val="28"/>
          <w:szCs w:val="28"/>
        </w:rPr>
      </w:pPr>
    </w:p>
    <w:p w:rsidR="000A2399" w:rsidRDefault="000A2399" w:rsidP="000A2399">
      <w:pPr>
        <w:jc w:val="center"/>
        <w:rPr>
          <w:sz w:val="28"/>
          <w:szCs w:val="28"/>
        </w:rPr>
      </w:pPr>
    </w:p>
    <w:tbl>
      <w:tblPr>
        <w:tblW w:w="9017" w:type="dxa"/>
        <w:jc w:val="center"/>
        <w:tblInd w:w="-1324" w:type="dxa"/>
        <w:tblLook w:val="0000" w:firstRow="0" w:lastRow="0" w:firstColumn="0" w:lastColumn="0" w:noHBand="0" w:noVBand="0"/>
      </w:tblPr>
      <w:tblGrid>
        <w:gridCol w:w="4499"/>
        <w:gridCol w:w="1687"/>
        <w:gridCol w:w="1266"/>
        <w:gridCol w:w="1565"/>
      </w:tblGrid>
      <w:tr w:rsidR="000A2399" w:rsidRPr="00A90C05" w:rsidTr="00663821">
        <w:trPr>
          <w:trHeight w:val="322"/>
          <w:jc w:val="center"/>
        </w:trPr>
        <w:tc>
          <w:tcPr>
            <w:tcW w:w="4499" w:type="dxa"/>
            <w:vMerge w:val="restart"/>
            <w:tcBorders>
              <w:top w:val="single" w:sz="4" w:space="0" w:color="auto"/>
              <w:left w:val="single" w:sz="4" w:space="0" w:color="auto"/>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Наименование передаваемого имущества</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Количество, шт.</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Цена, руб.</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Балансовая стоимость, руб.</w:t>
            </w:r>
          </w:p>
        </w:tc>
      </w:tr>
      <w:tr w:rsidR="000A2399" w:rsidRPr="00A90C05" w:rsidTr="00663821">
        <w:trPr>
          <w:trHeight w:val="322"/>
          <w:jc w:val="center"/>
        </w:trPr>
        <w:tc>
          <w:tcPr>
            <w:tcW w:w="4499" w:type="dxa"/>
            <w:vMerge/>
            <w:tcBorders>
              <w:top w:val="single" w:sz="4" w:space="0" w:color="auto"/>
              <w:left w:val="single" w:sz="4" w:space="0" w:color="auto"/>
              <w:bottom w:val="single" w:sz="4" w:space="0" w:color="auto"/>
              <w:right w:val="single" w:sz="4" w:space="0" w:color="auto"/>
            </w:tcBorders>
            <w:vAlign w:val="center"/>
          </w:tcPr>
          <w:p w:rsidR="000A2399" w:rsidRPr="00A90C05" w:rsidRDefault="000A2399" w:rsidP="00663821">
            <w:pPr>
              <w:rPr>
                <w:sz w:val="28"/>
                <w:szCs w:val="28"/>
              </w:rPr>
            </w:pPr>
          </w:p>
        </w:tc>
        <w:tc>
          <w:tcPr>
            <w:tcW w:w="1687" w:type="dxa"/>
            <w:vMerge/>
            <w:tcBorders>
              <w:top w:val="single" w:sz="4" w:space="0" w:color="auto"/>
              <w:left w:val="single" w:sz="4" w:space="0" w:color="auto"/>
              <w:bottom w:val="single" w:sz="4" w:space="0" w:color="auto"/>
              <w:right w:val="single" w:sz="4" w:space="0" w:color="auto"/>
            </w:tcBorders>
            <w:vAlign w:val="center"/>
          </w:tcPr>
          <w:p w:rsidR="000A2399" w:rsidRPr="00A90C05" w:rsidRDefault="000A2399" w:rsidP="00663821">
            <w:pPr>
              <w:rPr>
                <w:sz w:val="28"/>
                <w:szCs w:val="28"/>
              </w:rPr>
            </w:pPr>
          </w:p>
        </w:tc>
        <w:tc>
          <w:tcPr>
            <w:tcW w:w="1266" w:type="dxa"/>
            <w:vMerge/>
            <w:tcBorders>
              <w:top w:val="single" w:sz="4" w:space="0" w:color="auto"/>
              <w:left w:val="single" w:sz="4" w:space="0" w:color="auto"/>
              <w:bottom w:val="single" w:sz="4" w:space="0" w:color="auto"/>
              <w:right w:val="single" w:sz="4" w:space="0" w:color="auto"/>
            </w:tcBorders>
            <w:vAlign w:val="center"/>
          </w:tcPr>
          <w:p w:rsidR="000A2399" w:rsidRPr="00A90C05" w:rsidRDefault="000A2399" w:rsidP="00663821">
            <w:pPr>
              <w:rPr>
                <w:sz w:val="28"/>
                <w:szCs w:val="28"/>
              </w:rPr>
            </w:pPr>
          </w:p>
        </w:tc>
        <w:tc>
          <w:tcPr>
            <w:tcW w:w="1565" w:type="dxa"/>
            <w:vMerge/>
            <w:tcBorders>
              <w:top w:val="single" w:sz="4" w:space="0" w:color="auto"/>
              <w:left w:val="single" w:sz="4" w:space="0" w:color="auto"/>
              <w:bottom w:val="single" w:sz="4" w:space="0" w:color="auto"/>
              <w:right w:val="single" w:sz="4" w:space="0" w:color="auto"/>
            </w:tcBorders>
            <w:vAlign w:val="center"/>
          </w:tcPr>
          <w:p w:rsidR="000A2399" w:rsidRPr="00A90C05" w:rsidRDefault="000A2399" w:rsidP="00663821">
            <w:pPr>
              <w:rPr>
                <w:sz w:val="28"/>
                <w:szCs w:val="28"/>
              </w:rPr>
            </w:pP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Козел гимнастический с креплением</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6723,00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6723,00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Лыжный комплект STC (тип 1)</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5</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3319,20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16596,00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Лыжный комплект STC (тип 2)</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4</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3319,20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13276,80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Лыжный комплект STC (тип 3)</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4</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3319,20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13276,80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Лыжный комплект STC (тип 4)</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2</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3320,00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6640,00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Лыжный комплект STC (тип 5)</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2</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3320,00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6640,00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Мат борцовский</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5</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3569,00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17845,00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Мат гимнастический</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3</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3320,00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9960,00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Мяч баскетбольный</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5</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833,32</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4166,60</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Мяч волейбольный</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7</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969,44</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Pr>
                <w:sz w:val="28"/>
                <w:szCs w:val="28"/>
              </w:rPr>
              <w:t>6786,08</w:t>
            </w:r>
          </w:p>
        </w:tc>
      </w:tr>
      <w:tr w:rsidR="000A2399" w:rsidRPr="00A90C05" w:rsidTr="00663821">
        <w:trPr>
          <w:trHeight w:val="300"/>
          <w:jc w:val="center"/>
        </w:trPr>
        <w:tc>
          <w:tcPr>
            <w:tcW w:w="4499" w:type="dxa"/>
            <w:tcBorders>
              <w:top w:val="nil"/>
              <w:left w:val="single" w:sz="4" w:space="0" w:color="auto"/>
              <w:bottom w:val="single" w:sz="4" w:space="0" w:color="auto"/>
              <w:right w:val="single" w:sz="4" w:space="0" w:color="auto"/>
            </w:tcBorders>
            <w:shd w:val="clear" w:color="auto" w:fill="FFFFFF"/>
          </w:tcPr>
          <w:p w:rsidR="000A2399" w:rsidRPr="00A90C05" w:rsidRDefault="000A2399" w:rsidP="00663821">
            <w:pPr>
              <w:rPr>
                <w:sz w:val="28"/>
                <w:szCs w:val="28"/>
              </w:rPr>
            </w:pPr>
            <w:r w:rsidRPr="00A90C05">
              <w:rPr>
                <w:sz w:val="28"/>
                <w:szCs w:val="28"/>
              </w:rPr>
              <w:t>Перекладина гимнастическая с креплением</w:t>
            </w:r>
          </w:p>
        </w:tc>
        <w:tc>
          <w:tcPr>
            <w:tcW w:w="1687"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w:t>
            </w:r>
          </w:p>
        </w:tc>
        <w:tc>
          <w:tcPr>
            <w:tcW w:w="1266"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10408,20</w:t>
            </w:r>
          </w:p>
        </w:tc>
        <w:tc>
          <w:tcPr>
            <w:tcW w:w="1565" w:type="dxa"/>
            <w:tcBorders>
              <w:top w:val="nil"/>
              <w:left w:val="nil"/>
              <w:bottom w:val="single" w:sz="4" w:space="0" w:color="auto"/>
              <w:right w:val="single" w:sz="4" w:space="0" w:color="auto"/>
            </w:tcBorders>
            <w:shd w:val="clear" w:color="auto" w:fill="FFFFFF"/>
          </w:tcPr>
          <w:p w:rsidR="000A2399" w:rsidRPr="00A90C05" w:rsidRDefault="000A2399" w:rsidP="00663821">
            <w:pPr>
              <w:jc w:val="center"/>
              <w:rPr>
                <w:sz w:val="28"/>
                <w:szCs w:val="28"/>
              </w:rPr>
            </w:pPr>
            <w:r w:rsidRPr="00A90C05">
              <w:rPr>
                <w:sz w:val="28"/>
                <w:szCs w:val="28"/>
              </w:rPr>
              <w:t>10408,20</w:t>
            </w:r>
          </w:p>
        </w:tc>
      </w:tr>
    </w:tbl>
    <w:p w:rsidR="000A2399" w:rsidRDefault="000A2399" w:rsidP="000A2399">
      <w:pPr>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CA2677">
      <w:pPr>
        <w:jc w:val="center"/>
        <w:rPr>
          <w:b/>
          <w:iCs/>
        </w:rPr>
      </w:pPr>
    </w:p>
    <w:p w:rsidR="000A2399" w:rsidRDefault="000A2399" w:rsidP="00CA2677">
      <w:pPr>
        <w:jc w:val="center"/>
        <w:rPr>
          <w:b/>
          <w:iCs/>
        </w:rPr>
      </w:pPr>
    </w:p>
    <w:p w:rsidR="000A2399" w:rsidRDefault="000A2399" w:rsidP="00CA2677">
      <w:pPr>
        <w:jc w:val="center"/>
        <w:rPr>
          <w:b/>
          <w:iCs/>
        </w:rPr>
      </w:pPr>
    </w:p>
    <w:p w:rsidR="000A2399" w:rsidRDefault="000A2399" w:rsidP="00CA2677">
      <w:pPr>
        <w:jc w:val="center"/>
        <w:rPr>
          <w:b/>
          <w:iCs/>
        </w:rPr>
      </w:pPr>
    </w:p>
    <w:p w:rsidR="000A2399" w:rsidRDefault="000A2399" w:rsidP="00CA2677">
      <w:pPr>
        <w:jc w:val="center"/>
        <w:rPr>
          <w:b/>
          <w:iCs/>
        </w:rPr>
      </w:pPr>
    </w:p>
    <w:p w:rsidR="000A2399" w:rsidRDefault="000A2399" w:rsidP="00CA2677">
      <w:pPr>
        <w:jc w:val="center"/>
        <w:rPr>
          <w:b/>
          <w:iCs/>
        </w:rPr>
      </w:pPr>
    </w:p>
    <w:p w:rsidR="000A2399" w:rsidRDefault="000A2399" w:rsidP="00CA2677">
      <w:pPr>
        <w:jc w:val="center"/>
        <w:rPr>
          <w:b/>
          <w:iCs/>
        </w:rPr>
      </w:pPr>
    </w:p>
    <w:p w:rsidR="000A2399" w:rsidRDefault="000A2399" w:rsidP="00CA2677">
      <w:pPr>
        <w:jc w:val="center"/>
        <w:rPr>
          <w:b/>
          <w:iCs/>
        </w:rPr>
      </w:pPr>
    </w:p>
    <w:p w:rsidR="000A2399" w:rsidRDefault="000A2399" w:rsidP="00CA2677">
      <w:pPr>
        <w:jc w:val="center"/>
        <w:rPr>
          <w:b/>
          <w:iCs/>
        </w:rPr>
      </w:pPr>
    </w:p>
    <w:p w:rsidR="000A2399" w:rsidRDefault="000A2399" w:rsidP="00CA2677">
      <w:pPr>
        <w:jc w:val="center"/>
        <w:rPr>
          <w:b/>
          <w:iCs/>
        </w:rPr>
      </w:pPr>
    </w:p>
    <w:p w:rsidR="000A2399" w:rsidRDefault="000A2399" w:rsidP="00CA2677">
      <w:pPr>
        <w:jc w:val="center"/>
        <w:rPr>
          <w:b/>
          <w:iCs/>
        </w:rPr>
      </w:pPr>
    </w:p>
    <w:p w:rsidR="000A2399" w:rsidRDefault="000A2399" w:rsidP="00CA2677">
      <w:pPr>
        <w:jc w:val="center"/>
        <w:rPr>
          <w:b/>
          <w:iCs/>
        </w:rPr>
      </w:pPr>
    </w:p>
    <w:p w:rsidR="000A2399" w:rsidRDefault="000A2399" w:rsidP="00CA2677">
      <w:pPr>
        <w:jc w:val="center"/>
        <w:rPr>
          <w:b/>
          <w:iCs/>
        </w:rPr>
      </w:pPr>
    </w:p>
    <w:p w:rsidR="000A2399" w:rsidRDefault="000A2399" w:rsidP="00CA2677">
      <w:pPr>
        <w:jc w:val="center"/>
        <w:rPr>
          <w:b/>
          <w:iCs/>
        </w:rPr>
      </w:pPr>
    </w:p>
    <w:p w:rsidR="009E11D6" w:rsidRDefault="009E11D6" w:rsidP="00CA2677">
      <w:pPr>
        <w:jc w:val="center"/>
        <w:rPr>
          <w:b/>
          <w:iCs/>
        </w:rPr>
      </w:pPr>
    </w:p>
    <w:p w:rsidR="000A2399" w:rsidRDefault="000A2399" w:rsidP="00CA2677">
      <w:pPr>
        <w:jc w:val="center"/>
        <w:rPr>
          <w:b/>
          <w:iCs/>
        </w:rPr>
      </w:pPr>
    </w:p>
    <w:p w:rsidR="000A2399" w:rsidRDefault="000A2399" w:rsidP="00CA2677">
      <w:pPr>
        <w:jc w:val="center"/>
        <w:rPr>
          <w:b/>
          <w:iCs/>
        </w:rPr>
      </w:pPr>
    </w:p>
    <w:p w:rsidR="000A2399" w:rsidRDefault="000A2399" w:rsidP="00CA2677">
      <w:pPr>
        <w:jc w:val="center"/>
        <w:rPr>
          <w:b/>
          <w:iCs/>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0A2399" w:rsidP="00CA2677">
      <w:pPr>
        <w:rPr>
          <w:b/>
          <w:bCs/>
          <w:sz w:val="28"/>
        </w:rPr>
      </w:pPr>
      <w:r>
        <w:rPr>
          <w:b/>
          <w:bCs/>
          <w:sz w:val="28"/>
        </w:rPr>
        <w:t>24</w:t>
      </w:r>
      <w:r w:rsidR="00CA2677" w:rsidRPr="00CA2677">
        <w:rPr>
          <w:b/>
          <w:bCs/>
          <w:sz w:val="28"/>
        </w:rPr>
        <w:t>.09.2020   №  2</w:t>
      </w:r>
      <w:r>
        <w:rPr>
          <w:b/>
          <w:bCs/>
          <w:sz w:val="28"/>
        </w:rPr>
        <w:t>71</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Default="00CA2677" w:rsidP="00CA2677">
      <w:pPr>
        <w:rPr>
          <w:sz w:val="28"/>
        </w:rPr>
      </w:pPr>
    </w:p>
    <w:p w:rsidR="000A2399" w:rsidRPr="00781798" w:rsidRDefault="000A2399" w:rsidP="000A2399">
      <w:pPr>
        <w:rPr>
          <w:sz w:val="28"/>
          <w:szCs w:val="28"/>
        </w:rPr>
      </w:pPr>
    </w:p>
    <w:p w:rsidR="000A2399" w:rsidRDefault="000A2399" w:rsidP="000A2399">
      <w:pPr>
        <w:jc w:val="both"/>
        <w:rPr>
          <w:sz w:val="28"/>
        </w:rPr>
      </w:pPr>
      <w:r w:rsidRPr="001C2665">
        <w:rPr>
          <w:sz w:val="28"/>
        </w:rPr>
        <w:t>О передаче имущества</w:t>
      </w:r>
    </w:p>
    <w:p w:rsidR="000A2399" w:rsidRDefault="000A2399" w:rsidP="000A2399">
      <w:pPr>
        <w:rPr>
          <w:sz w:val="28"/>
          <w:szCs w:val="28"/>
        </w:rPr>
      </w:pPr>
      <w:r>
        <w:rPr>
          <w:sz w:val="28"/>
          <w:szCs w:val="28"/>
        </w:rPr>
        <w:t xml:space="preserve">     </w:t>
      </w:r>
    </w:p>
    <w:p w:rsidR="000A2399" w:rsidRDefault="000A2399" w:rsidP="000A2399">
      <w:pPr>
        <w:rPr>
          <w:sz w:val="28"/>
          <w:szCs w:val="28"/>
        </w:rPr>
      </w:pPr>
    </w:p>
    <w:p w:rsidR="000A2399" w:rsidRPr="00D52042" w:rsidRDefault="000A2399" w:rsidP="000A2399">
      <w:pPr>
        <w:pStyle w:val="afff2"/>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15.06.2020 № 720,</w:t>
      </w:r>
      <w:r w:rsidRPr="00D52042">
        <w:rPr>
          <w:rFonts w:ascii="Times New Roman" w:hAnsi="Times New Roman"/>
          <w:sz w:val="28"/>
          <w:szCs w:val="28"/>
        </w:rPr>
        <w:t xml:space="preserve">  ПОСТАНОВЛЯЮ:</w:t>
      </w:r>
    </w:p>
    <w:p w:rsidR="000A2399" w:rsidRPr="00AA30B0" w:rsidRDefault="000A2399" w:rsidP="000A2399">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0A2399" w:rsidRDefault="000A2399" w:rsidP="000A2399">
      <w:pPr>
        <w:ind w:firstLine="900"/>
        <w:jc w:val="both"/>
        <w:rPr>
          <w:sz w:val="28"/>
        </w:rPr>
      </w:pPr>
      <w:r>
        <w:rPr>
          <w:sz w:val="28"/>
          <w:szCs w:val="28"/>
        </w:rPr>
        <w:t xml:space="preserve">2. </w:t>
      </w:r>
      <w:r w:rsidRPr="00574A4F">
        <w:rPr>
          <w:sz w:val="28"/>
          <w:szCs w:val="28"/>
        </w:rPr>
        <w:t xml:space="preserve">Передать </w:t>
      </w:r>
      <w:r>
        <w:rPr>
          <w:sz w:val="28"/>
          <w:szCs w:val="28"/>
        </w:rPr>
        <w:t>в оперативное управление МКОУ ДО «Новичихинская ДЮСШ» Новичихинского района Алтайского края имущество согласно приложению 2.</w:t>
      </w:r>
    </w:p>
    <w:p w:rsidR="00CA2677" w:rsidRP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CA2677" w:rsidRDefault="00CA2677" w:rsidP="004875A3">
      <w:pPr>
        <w:jc w:val="both"/>
        <w:rPr>
          <w:sz w:val="28"/>
          <w:szCs w:val="28"/>
        </w:rPr>
      </w:pPr>
    </w:p>
    <w:p w:rsidR="00CA2677" w:rsidRDefault="00CA2677" w:rsidP="004875A3">
      <w:pPr>
        <w:jc w:val="both"/>
        <w:rPr>
          <w:sz w:val="28"/>
          <w:szCs w:val="28"/>
        </w:rPr>
      </w:pPr>
    </w:p>
    <w:p w:rsidR="005877CD" w:rsidRDefault="005877CD"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0A2399">
      <w:pPr>
        <w:jc w:val="right"/>
        <w:rPr>
          <w:sz w:val="28"/>
          <w:szCs w:val="28"/>
        </w:rPr>
      </w:pPr>
      <w:r w:rsidRPr="0098349B">
        <w:rPr>
          <w:sz w:val="28"/>
          <w:szCs w:val="28"/>
        </w:rPr>
        <w:t xml:space="preserve">Приложение </w:t>
      </w:r>
      <w:r>
        <w:rPr>
          <w:sz w:val="28"/>
          <w:szCs w:val="28"/>
        </w:rPr>
        <w:t>1</w:t>
      </w:r>
    </w:p>
    <w:p w:rsidR="000A2399" w:rsidRDefault="000A2399" w:rsidP="000A2399">
      <w:pPr>
        <w:jc w:val="right"/>
        <w:rPr>
          <w:sz w:val="28"/>
          <w:szCs w:val="28"/>
        </w:rPr>
      </w:pPr>
      <w:r w:rsidRPr="0098349B">
        <w:rPr>
          <w:sz w:val="28"/>
          <w:szCs w:val="28"/>
        </w:rPr>
        <w:t xml:space="preserve">к постановлению </w:t>
      </w:r>
    </w:p>
    <w:p w:rsidR="000A2399" w:rsidRPr="00B877D3" w:rsidRDefault="000A2399" w:rsidP="000A2399">
      <w:pPr>
        <w:jc w:val="right"/>
        <w:rPr>
          <w:sz w:val="28"/>
          <w:szCs w:val="28"/>
        </w:rPr>
      </w:pPr>
      <w:r>
        <w:rPr>
          <w:sz w:val="28"/>
          <w:szCs w:val="28"/>
        </w:rPr>
        <w:t>от 24.09.2020 № 271</w:t>
      </w:r>
    </w:p>
    <w:p w:rsidR="000A2399" w:rsidRDefault="000A2399" w:rsidP="000A2399">
      <w:pPr>
        <w:jc w:val="right"/>
        <w:rPr>
          <w:sz w:val="28"/>
          <w:szCs w:val="28"/>
        </w:rPr>
      </w:pPr>
    </w:p>
    <w:p w:rsidR="000A2399" w:rsidRPr="0098349B" w:rsidRDefault="000A2399" w:rsidP="000A2399">
      <w:pPr>
        <w:jc w:val="right"/>
        <w:rPr>
          <w:sz w:val="28"/>
          <w:szCs w:val="28"/>
        </w:rPr>
      </w:pPr>
    </w:p>
    <w:p w:rsidR="000A2399" w:rsidRDefault="000A2399" w:rsidP="000A2399">
      <w:pPr>
        <w:jc w:val="center"/>
        <w:rPr>
          <w:sz w:val="28"/>
          <w:szCs w:val="28"/>
        </w:rPr>
      </w:pPr>
      <w:r w:rsidRPr="0098349B">
        <w:rPr>
          <w:sz w:val="28"/>
          <w:szCs w:val="28"/>
        </w:rPr>
        <w:t xml:space="preserve">Перечень имущества, </w:t>
      </w:r>
    </w:p>
    <w:p w:rsidR="000A2399" w:rsidRDefault="000A2399" w:rsidP="000A2399">
      <w:pPr>
        <w:jc w:val="center"/>
      </w:pPr>
      <w:r>
        <w:rPr>
          <w:sz w:val="28"/>
          <w:szCs w:val="28"/>
        </w:rPr>
        <w:t>принимаемого в собственность МО Новичихинский район</w:t>
      </w:r>
    </w:p>
    <w:p w:rsidR="000A2399" w:rsidRDefault="000A2399" w:rsidP="000A2399">
      <w:pPr>
        <w:jc w:val="center"/>
      </w:pPr>
    </w:p>
    <w:p w:rsidR="000A2399" w:rsidRDefault="000A2399" w:rsidP="000A2399">
      <w:pPr>
        <w:jc w:val="cente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4"/>
        <w:gridCol w:w="2990"/>
        <w:gridCol w:w="1418"/>
        <w:gridCol w:w="1105"/>
        <w:gridCol w:w="1560"/>
        <w:gridCol w:w="1559"/>
      </w:tblGrid>
      <w:tr w:rsidR="000A2399" w:rsidTr="000A2399">
        <w:trPr>
          <w:trHeight w:val="869"/>
        </w:trPr>
        <w:tc>
          <w:tcPr>
            <w:tcW w:w="554" w:type="dxa"/>
            <w:tcBorders>
              <w:top w:val="single" w:sz="4" w:space="0" w:color="000000"/>
              <w:left w:val="single" w:sz="4" w:space="0" w:color="000000"/>
              <w:bottom w:val="single" w:sz="4" w:space="0" w:color="000000"/>
              <w:right w:val="single" w:sz="4" w:space="0" w:color="000000"/>
            </w:tcBorders>
          </w:tcPr>
          <w:p w:rsidR="000A2399" w:rsidRDefault="000A2399" w:rsidP="00663821">
            <w:pPr>
              <w:spacing w:line="240" w:lineRule="exact"/>
              <w:jc w:val="center"/>
            </w:pPr>
            <w:r>
              <w:t>№</w:t>
            </w:r>
          </w:p>
          <w:p w:rsidR="000A2399" w:rsidRDefault="000A2399" w:rsidP="00663821">
            <w:pPr>
              <w:spacing w:line="240" w:lineRule="exact"/>
              <w:jc w:val="center"/>
            </w:pPr>
            <w:r>
              <w:t>п/п</w:t>
            </w:r>
          </w:p>
        </w:tc>
        <w:tc>
          <w:tcPr>
            <w:tcW w:w="2990" w:type="dxa"/>
            <w:tcBorders>
              <w:top w:val="single" w:sz="4" w:space="0" w:color="000000"/>
              <w:left w:val="single" w:sz="4" w:space="0" w:color="000000"/>
              <w:bottom w:val="single" w:sz="4" w:space="0" w:color="000000"/>
              <w:right w:val="single" w:sz="4" w:space="0" w:color="000000"/>
            </w:tcBorders>
          </w:tcPr>
          <w:p w:rsidR="000A2399" w:rsidRDefault="000A2399" w:rsidP="00663821">
            <w:pPr>
              <w:spacing w:line="240" w:lineRule="exact"/>
              <w:jc w:val="center"/>
            </w:pPr>
            <w:r>
              <w:t>Наименование</w:t>
            </w:r>
          </w:p>
          <w:p w:rsidR="000A2399" w:rsidRDefault="000A2399" w:rsidP="00663821">
            <w:pPr>
              <w:spacing w:line="240" w:lineRule="exact"/>
              <w:jc w:val="center"/>
            </w:pPr>
          </w:p>
        </w:tc>
        <w:tc>
          <w:tcPr>
            <w:tcW w:w="1418" w:type="dxa"/>
            <w:tcBorders>
              <w:top w:val="single" w:sz="4" w:space="0" w:color="000000"/>
              <w:left w:val="single" w:sz="4" w:space="0" w:color="000000"/>
              <w:bottom w:val="single" w:sz="4" w:space="0" w:color="000000"/>
              <w:right w:val="single" w:sz="4" w:space="0" w:color="000000"/>
            </w:tcBorders>
          </w:tcPr>
          <w:p w:rsidR="000A2399" w:rsidRDefault="000A2399" w:rsidP="00663821">
            <w:pPr>
              <w:spacing w:line="240" w:lineRule="exact"/>
              <w:jc w:val="center"/>
            </w:pPr>
            <w:r>
              <w:t>Единицы измерения</w:t>
            </w:r>
          </w:p>
        </w:tc>
        <w:tc>
          <w:tcPr>
            <w:tcW w:w="1105" w:type="dxa"/>
            <w:tcBorders>
              <w:top w:val="single" w:sz="4" w:space="0" w:color="000000"/>
              <w:left w:val="single" w:sz="4" w:space="0" w:color="000000"/>
              <w:bottom w:val="single" w:sz="4" w:space="0" w:color="000000"/>
              <w:right w:val="single" w:sz="4" w:space="0" w:color="000000"/>
            </w:tcBorders>
          </w:tcPr>
          <w:p w:rsidR="000A2399" w:rsidRDefault="000A2399" w:rsidP="00663821">
            <w:pPr>
              <w:spacing w:line="240" w:lineRule="exact"/>
              <w:jc w:val="center"/>
            </w:pPr>
            <w:r>
              <w:t>Коли-чество</w:t>
            </w:r>
          </w:p>
        </w:tc>
        <w:tc>
          <w:tcPr>
            <w:tcW w:w="1560" w:type="dxa"/>
            <w:tcBorders>
              <w:top w:val="single" w:sz="4" w:space="0" w:color="000000"/>
              <w:left w:val="single" w:sz="4" w:space="0" w:color="000000"/>
              <w:bottom w:val="single" w:sz="4" w:space="0" w:color="000000"/>
              <w:right w:val="single" w:sz="4" w:space="0" w:color="000000"/>
            </w:tcBorders>
          </w:tcPr>
          <w:p w:rsidR="000A2399" w:rsidRDefault="000A2399" w:rsidP="00663821">
            <w:pPr>
              <w:spacing w:line="240" w:lineRule="exact"/>
              <w:jc w:val="center"/>
            </w:pPr>
            <w:r>
              <w:t>Цена за единицу, руб.</w:t>
            </w:r>
          </w:p>
        </w:tc>
        <w:tc>
          <w:tcPr>
            <w:tcW w:w="1559" w:type="dxa"/>
            <w:tcBorders>
              <w:top w:val="single" w:sz="4" w:space="0" w:color="000000"/>
              <w:left w:val="single" w:sz="4" w:space="0" w:color="000000"/>
              <w:bottom w:val="single" w:sz="4" w:space="0" w:color="000000"/>
              <w:right w:val="single" w:sz="4" w:space="0" w:color="000000"/>
            </w:tcBorders>
          </w:tcPr>
          <w:p w:rsidR="000A2399" w:rsidRDefault="000A2399" w:rsidP="00663821">
            <w:pPr>
              <w:spacing w:line="240" w:lineRule="exact"/>
              <w:jc w:val="center"/>
            </w:pPr>
            <w:r>
              <w:t>Сумма, руб.</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color w:val="000000"/>
                <w:sz w:val="26"/>
                <w:szCs w:val="26"/>
              </w:rPr>
            </w:pPr>
            <w:r w:rsidRPr="000A2399">
              <w:rPr>
                <w:color w:val="000000"/>
                <w:sz w:val="26"/>
                <w:szCs w:val="26"/>
              </w:rPr>
              <w:t>Лыжи тип 1</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пара</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3</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6 246,77</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18740,31</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color w:val="000000"/>
                <w:sz w:val="26"/>
                <w:szCs w:val="26"/>
              </w:rPr>
            </w:pPr>
            <w:r w:rsidRPr="000A2399">
              <w:rPr>
                <w:color w:val="000000"/>
                <w:sz w:val="26"/>
                <w:szCs w:val="26"/>
              </w:rPr>
              <w:t>Лыжи тип 2</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пара</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2</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6 246,77</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12493,54</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color w:val="000000"/>
                <w:sz w:val="26"/>
                <w:szCs w:val="26"/>
              </w:rPr>
            </w:pPr>
            <w:r w:rsidRPr="000A2399">
              <w:rPr>
                <w:color w:val="000000"/>
                <w:sz w:val="26"/>
                <w:szCs w:val="26"/>
              </w:rPr>
              <w:t>Лыжные ботинки тип 1</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пара</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2</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9348,90</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18697,80</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color w:val="000000"/>
                <w:sz w:val="26"/>
                <w:szCs w:val="26"/>
              </w:rPr>
            </w:pPr>
            <w:r w:rsidRPr="000A2399">
              <w:rPr>
                <w:color w:val="000000"/>
                <w:sz w:val="26"/>
                <w:szCs w:val="26"/>
              </w:rPr>
              <w:t>Лыжные ботинки тип 2</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пара</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9348,90</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9348,90</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color w:val="000000"/>
                <w:sz w:val="26"/>
                <w:szCs w:val="26"/>
              </w:rPr>
            </w:pPr>
            <w:r w:rsidRPr="000A2399">
              <w:rPr>
                <w:color w:val="000000"/>
                <w:sz w:val="26"/>
                <w:szCs w:val="26"/>
              </w:rPr>
              <w:t>Лыжные палки</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пара</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4</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2592,20</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10368,80</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color w:val="000000"/>
                <w:sz w:val="26"/>
                <w:szCs w:val="26"/>
              </w:rPr>
            </w:pPr>
            <w:r w:rsidRPr="000A2399">
              <w:rPr>
                <w:color w:val="000000"/>
                <w:sz w:val="26"/>
                <w:szCs w:val="26"/>
              </w:rPr>
              <w:t>Мяч футзальный</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6</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3870,00</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23220,00</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sz w:val="26"/>
                <w:szCs w:val="26"/>
              </w:rPr>
            </w:pPr>
            <w:r w:rsidRPr="000A2399">
              <w:rPr>
                <w:sz w:val="26"/>
                <w:szCs w:val="26"/>
              </w:rPr>
              <w:t>Набор гантелей</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комплект</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2</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2386,55</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4773,10</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color w:val="000000"/>
                <w:sz w:val="26"/>
                <w:szCs w:val="26"/>
              </w:rPr>
            </w:pPr>
            <w:r w:rsidRPr="000A2399">
              <w:rPr>
                <w:color w:val="000000"/>
                <w:sz w:val="26"/>
                <w:szCs w:val="26"/>
              </w:rPr>
              <w:t>Набор олимпийский дисков</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30731,90</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30731,90</w:t>
            </w:r>
          </w:p>
        </w:tc>
      </w:tr>
      <w:tr w:rsidR="000A2399" w:rsidTr="000A2399">
        <w:tc>
          <w:tcPr>
            <w:tcW w:w="554" w:type="dxa"/>
            <w:vMerge w:val="restart"/>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ind w:right="-110"/>
              <w:rPr>
                <w:sz w:val="26"/>
                <w:szCs w:val="26"/>
              </w:rPr>
            </w:pPr>
            <w:r w:rsidRPr="000A2399">
              <w:rPr>
                <w:sz w:val="26"/>
                <w:szCs w:val="26"/>
              </w:rPr>
              <w:t>Рабочее место, в том числе:</w:t>
            </w:r>
          </w:p>
          <w:p w:rsidR="000A2399" w:rsidRPr="000A2399" w:rsidRDefault="000A2399" w:rsidP="00663821">
            <w:pPr>
              <w:ind w:right="-110"/>
              <w:rPr>
                <w:sz w:val="26"/>
                <w:szCs w:val="26"/>
              </w:rPr>
            </w:pPr>
            <w:r w:rsidRPr="000A2399">
              <w:rPr>
                <w:sz w:val="26"/>
                <w:szCs w:val="26"/>
              </w:rPr>
              <w:t>Кабель Sven Китай</w:t>
            </w:r>
          </w:p>
        </w:tc>
        <w:tc>
          <w:tcPr>
            <w:tcW w:w="1418"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tcPr>
          <w:p w:rsidR="000A2399" w:rsidRPr="000A2399" w:rsidRDefault="000A2399" w:rsidP="00663821">
            <w:pPr>
              <w:jc w:val="center"/>
              <w:rPr>
                <w:sz w:val="26"/>
                <w:szCs w:val="26"/>
              </w:rPr>
            </w:pPr>
            <w:r w:rsidRPr="000A2399">
              <w:rPr>
                <w:sz w:val="26"/>
                <w:szCs w:val="26"/>
              </w:rPr>
              <w:t>122,66</w:t>
            </w:r>
          </w:p>
        </w:tc>
        <w:tc>
          <w:tcPr>
            <w:tcW w:w="1559"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122,66</w:t>
            </w:r>
          </w:p>
        </w:tc>
      </w:tr>
      <w:tr w:rsidR="000A2399" w:rsidTr="000A2399">
        <w:tc>
          <w:tcPr>
            <w:tcW w:w="554" w:type="dxa"/>
            <w:vMerge/>
            <w:tcBorders>
              <w:top w:val="single" w:sz="4" w:space="0" w:color="000000"/>
              <w:left w:val="single" w:sz="4" w:space="0" w:color="000000"/>
              <w:bottom w:val="single" w:sz="4" w:space="0" w:color="000000"/>
              <w:right w:val="single" w:sz="4" w:space="0" w:color="000000"/>
            </w:tcBorders>
            <w:vAlign w:val="center"/>
          </w:tcPr>
          <w:p w:rsidR="000A2399" w:rsidRPr="000A2399" w:rsidRDefault="000A2399" w:rsidP="00663821">
            <w:pP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sz w:val="26"/>
                <w:szCs w:val="26"/>
              </w:rPr>
            </w:pPr>
            <w:r w:rsidRPr="000A2399">
              <w:rPr>
                <w:sz w:val="26"/>
                <w:szCs w:val="26"/>
              </w:rPr>
              <w:t>Мышь компьютерная Defender Китай</w:t>
            </w:r>
          </w:p>
        </w:tc>
        <w:tc>
          <w:tcPr>
            <w:tcW w:w="1418"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tcPr>
          <w:p w:rsidR="000A2399" w:rsidRPr="000A2399" w:rsidRDefault="000A2399" w:rsidP="00663821">
            <w:pPr>
              <w:jc w:val="center"/>
              <w:rPr>
                <w:sz w:val="26"/>
                <w:szCs w:val="26"/>
              </w:rPr>
            </w:pPr>
            <w:r w:rsidRPr="000A2399">
              <w:rPr>
                <w:sz w:val="26"/>
                <w:szCs w:val="26"/>
              </w:rPr>
              <w:t>250,31</w:t>
            </w:r>
          </w:p>
        </w:tc>
        <w:tc>
          <w:tcPr>
            <w:tcW w:w="1559"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250,31</w:t>
            </w:r>
          </w:p>
        </w:tc>
      </w:tr>
      <w:tr w:rsidR="000A2399" w:rsidTr="000A2399">
        <w:tc>
          <w:tcPr>
            <w:tcW w:w="554" w:type="dxa"/>
            <w:vMerge/>
            <w:tcBorders>
              <w:top w:val="single" w:sz="4" w:space="0" w:color="000000"/>
              <w:left w:val="single" w:sz="4" w:space="0" w:color="000000"/>
              <w:bottom w:val="single" w:sz="4" w:space="0" w:color="000000"/>
              <w:right w:val="single" w:sz="4" w:space="0" w:color="000000"/>
            </w:tcBorders>
            <w:vAlign w:val="center"/>
          </w:tcPr>
          <w:p w:rsidR="000A2399" w:rsidRPr="000A2399" w:rsidRDefault="000A2399" w:rsidP="00663821">
            <w:pP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sz w:val="26"/>
                <w:szCs w:val="26"/>
              </w:rPr>
            </w:pPr>
            <w:r w:rsidRPr="000A2399">
              <w:rPr>
                <w:sz w:val="26"/>
                <w:szCs w:val="26"/>
              </w:rPr>
              <w:t>Клавиатура Defender Китай</w:t>
            </w:r>
          </w:p>
        </w:tc>
        <w:tc>
          <w:tcPr>
            <w:tcW w:w="1418"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tcPr>
          <w:p w:rsidR="000A2399" w:rsidRPr="000A2399" w:rsidRDefault="000A2399" w:rsidP="00663821">
            <w:pPr>
              <w:jc w:val="center"/>
              <w:rPr>
                <w:sz w:val="26"/>
                <w:szCs w:val="26"/>
              </w:rPr>
            </w:pPr>
            <w:r w:rsidRPr="000A2399">
              <w:rPr>
                <w:sz w:val="26"/>
                <w:szCs w:val="26"/>
              </w:rPr>
              <w:t>396,83</w:t>
            </w:r>
          </w:p>
        </w:tc>
        <w:tc>
          <w:tcPr>
            <w:tcW w:w="1559"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396,83</w:t>
            </w:r>
          </w:p>
        </w:tc>
      </w:tr>
      <w:tr w:rsidR="000A2399" w:rsidTr="000A2399">
        <w:tc>
          <w:tcPr>
            <w:tcW w:w="554" w:type="dxa"/>
            <w:vMerge/>
            <w:tcBorders>
              <w:top w:val="single" w:sz="4" w:space="0" w:color="000000"/>
              <w:left w:val="single" w:sz="4" w:space="0" w:color="000000"/>
              <w:bottom w:val="single" w:sz="4" w:space="0" w:color="000000"/>
              <w:right w:val="single" w:sz="4" w:space="0" w:color="000000"/>
            </w:tcBorders>
            <w:vAlign w:val="center"/>
          </w:tcPr>
          <w:p w:rsidR="000A2399" w:rsidRPr="000A2399" w:rsidRDefault="000A2399" w:rsidP="00663821">
            <w:pP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sz w:val="26"/>
                <w:szCs w:val="26"/>
              </w:rPr>
            </w:pPr>
            <w:r w:rsidRPr="000A2399">
              <w:rPr>
                <w:sz w:val="26"/>
                <w:szCs w:val="26"/>
              </w:rPr>
              <w:t>Монитор Dell Китай</w:t>
            </w:r>
          </w:p>
        </w:tc>
        <w:tc>
          <w:tcPr>
            <w:tcW w:w="1418"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tcPr>
          <w:p w:rsidR="000A2399" w:rsidRPr="000A2399" w:rsidRDefault="000A2399" w:rsidP="00663821">
            <w:pPr>
              <w:jc w:val="center"/>
              <w:rPr>
                <w:sz w:val="26"/>
                <w:szCs w:val="26"/>
              </w:rPr>
            </w:pPr>
            <w:r w:rsidRPr="000A2399">
              <w:rPr>
                <w:sz w:val="26"/>
                <w:szCs w:val="26"/>
              </w:rPr>
              <w:t>3571,40</w:t>
            </w:r>
          </w:p>
        </w:tc>
        <w:tc>
          <w:tcPr>
            <w:tcW w:w="1559"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3571,40</w:t>
            </w:r>
          </w:p>
        </w:tc>
      </w:tr>
      <w:tr w:rsidR="000A2399" w:rsidTr="000A2399">
        <w:tc>
          <w:tcPr>
            <w:tcW w:w="554" w:type="dxa"/>
            <w:vMerge/>
            <w:tcBorders>
              <w:top w:val="single" w:sz="4" w:space="0" w:color="000000"/>
              <w:left w:val="single" w:sz="4" w:space="0" w:color="000000"/>
              <w:bottom w:val="single" w:sz="4" w:space="0" w:color="000000"/>
              <w:right w:val="single" w:sz="4" w:space="0" w:color="000000"/>
            </w:tcBorders>
            <w:vAlign w:val="center"/>
          </w:tcPr>
          <w:p w:rsidR="000A2399" w:rsidRPr="000A2399" w:rsidRDefault="000A2399" w:rsidP="00663821">
            <w:pP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sz w:val="26"/>
                <w:szCs w:val="26"/>
              </w:rPr>
            </w:pPr>
            <w:r w:rsidRPr="000A2399">
              <w:rPr>
                <w:sz w:val="26"/>
                <w:szCs w:val="26"/>
              </w:rPr>
              <w:t>Системный блок Dialog Российская Федерация</w:t>
            </w:r>
          </w:p>
        </w:tc>
        <w:tc>
          <w:tcPr>
            <w:tcW w:w="1418"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tcPr>
          <w:p w:rsidR="000A2399" w:rsidRPr="000A2399" w:rsidRDefault="000A2399" w:rsidP="00663821">
            <w:pPr>
              <w:jc w:val="center"/>
              <w:rPr>
                <w:sz w:val="26"/>
                <w:szCs w:val="26"/>
              </w:rPr>
            </w:pPr>
            <w:r w:rsidRPr="000A2399">
              <w:rPr>
                <w:sz w:val="26"/>
                <w:szCs w:val="26"/>
              </w:rPr>
              <w:t>12755,57</w:t>
            </w:r>
          </w:p>
        </w:tc>
        <w:tc>
          <w:tcPr>
            <w:tcW w:w="1559"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12755,57</w:t>
            </w:r>
          </w:p>
        </w:tc>
      </w:tr>
      <w:tr w:rsidR="000A2399" w:rsidTr="000A2399">
        <w:tc>
          <w:tcPr>
            <w:tcW w:w="554" w:type="dxa"/>
            <w:vMerge/>
            <w:tcBorders>
              <w:top w:val="single" w:sz="4" w:space="0" w:color="000000"/>
              <w:left w:val="single" w:sz="4" w:space="0" w:color="000000"/>
              <w:bottom w:val="single" w:sz="4" w:space="0" w:color="000000"/>
              <w:right w:val="single" w:sz="4" w:space="0" w:color="000000"/>
            </w:tcBorders>
            <w:vAlign w:val="center"/>
          </w:tcPr>
          <w:p w:rsidR="000A2399" w:rsidRPr="000A2399" w:rsidRDefault="000A2399" w:rsidP="00663821">
            <w:pP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sz w:val="26"/>
                <w:szCs w:val="26"/>
              </w:rPr>
            </w:pPr>
            <w:r w:rsidRPr="000A2399">
              <w:rPr>
                <w:sz w:val="26"/>
                <w:szCs w:val="26"/>
              </w:rPr>
              <w:t>Многофункциональное устройство Samsung Китай</w:t>
            </w:r>
          </w:p>
        </w:tc>
        <w:tc>
          <w:tcPr>
            <w:tcW w:w="1418"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tcPr>
          <w:p w:rsidR="000A2399" w:rsidRPr="000A2399" w:rsidRDefault="000A2399" w:rsidP="00663821">
            <w:pPr>
              <w:jc w:val="center"/>
              <w:rPr>
                <w:sz w:val="26"/>
                <w:szCs w:val="26"/>
              </w:rPr>
            </w:pPr>
            <w:r w:rsidRPr="000A2399">
              <w:rPr>
                <w:sz w:val="26"/>
                <w:szCs w:val="26"/>
              </w:rPr>
              <w:t>10653,23</w:t>
            </w:r>
          </w:p>
        </w:tc>
        <w:tc>
          <w:tcPr>
            <w:tcW w:w="1559"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10653,23</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sz w:val="26"/>
                <w:szCs w:val="26"/>
              </w:rPr>
            </w:pPr>
            <w:r w:rsidRPr="000A2399">
              <w:rPr>
                <w:sz w:val="26"/>
                <w:szCs w:val="26"/>
              </w:rPr>
              <w:t>Шиповки легкоатлетические</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пара</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4297,5</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4297,5</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663821">
            <w:pPr>
              <w:spacing w:line="240" w:lineRule="exact"/>
              <w:ind w:left="36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b/>
                <w:bCs/>
                <w:sz w:val="26"/>
                <w:szCs w:val="26"/>
              </w:rPr>
            </w:pPr>
            <w:r w:rsidRPr="000A2399">
              <w:rPr>
                <w:b/>
                <w:bCs/>
                <w:sz w:val="26"/>
                <w:szCs w:val="26"/>
              </w:rPr>
              <w:t>ИТОГО</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b/>
                <w:bCs/>
                <w:sz w:val="26"/>
                <w:szCs w:val="26"/>
              </w:rPr>
            </w:pPr>
            <w:r w:rsidRPr="000A2399">
              <w:rPr>
                <w:b/>
                <w:bCs/>
                <w:sz w:val="26"/>
                <w:szCs w:val="26"/>
              </w:rPr>
              <w:t> </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sz w:val="26"/>
                <w:szCs w:val="26"/>
              </w:rPr>
            </w:pPr>
            <w:r w:rsidRPr="000A2399">
              <w:rPr>
                <w:sz w:val="26"/>
                <w:szCs w:val="26"/>
              </w:rPr>
              <w:t> </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 </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160421,85</w:t>
            </w:r>
          </w:p>
        </w:tc>
      </w:tr>
    </w:tbl>
    <w:p w:rsidR="000A2399" w:rsidRDefault="000A2399" w:rsidP="000A2399">
      <w:pPr>
        <w:widowControl w:val="0"/>
        <w:spacing w:line="256" w:lineRule="auto"/>
        <w:ind w:right="400"/>
        <w:jc w:val="center"/>
        <w:rPr>
          <w:snapToGrid w:val="0"/>
          <w:szCs w:val="20"/>
        </w:rPr>
      </w:pPr>
    </w:p>
    <w:p w:rsidR="000A2399" w:rsidRPr="00CB1D7E" w:rsidRDefault="000A2399" w:rsidP="000A2399">
      <w:pPr>
        <w:jc w:val="center"/>
      </w:pPr>
      <w:r w:rsidRPr="00CB1D7E">
        <w:tab/>
      </w:r>
      <w:r w:rsidRPr="00CB1D7E">
        <w:tab/>
      </w:r>
    </w:p>
    <w:p w:rsidR="000A2399" w:rsidRDefault="000A2399" w:rsidP="000A2399">
      <w:pPr>
        <w:jc w:val="right"/>
        <w:rPr>
          <w:sz w:val="28"/>
          <w:szCs w:val="28"/>
        </w:rPr>
      </w:pPr>
    </w:p>
    <w:p w:rsidR="000A2399" w:rsidRDefault="000A2399" w:rsidP="000A2399">
      <w:pPr>
        <w:jc w:val="right"/>
        <w:rPr>
          <w:sz w:val="28"/>
          <w:szCs w:val="28"/>
        </w:rPr>
      </w:pPr>
    </w:p>
    <w:p w:rsidR="000A2399" w:rsidRDefault="000A2399" w:rsidP="000A2399">
      <w:pPr>
        <w:jc w:val="right"/>
        <w:rPr>
          <w:sz w:val="28"/>
          <w:szCs w:val="28"/>
        </w:rPr>
      </w:pPr>
    </w:p>
    <w:p w:rsidR="000A2399" w:rsidRDefault="000A2399" w:rsidP="000A2399">
      <w:pPr>
        <w:jc w:val="right"/>
        <w:rPr>
          <w:sz w:val="28"/>
          <w:szCs w:val="28"/>
        </w:rPr>
      </w:pPr>
    </w:p>
    <w:p w:rsidR="000A2399" w:rsidRDefault="000A2399" w:rsidP="000A2399">
      <w:pPr>
        <w:jc w:val="right"/>
        <w:rPr>
          <w:sz w:val="28"/>
          <w:szCs w:val="28"/>
        </w:rPr>
      </w:pPr>
    </w:p>
    <w:p w:rsidR="000A2399" w:rsidRDefault="000A2399" w:rsidP="000A2399">
      <w:pPr>
        <w:jc w:val="right"/>
        <w:rPr>
          <w:sz w:val="28"/>
          <w:szCs w:val="28"/>
        </w:rPr>
      </w:pPr>
    </w:p>
    <w:p w:rsidR="000A2399" w:rsidRDefault="000A2399" w:rsidP="000A2399">
      <w:pPr>
        <w:jc w:val="right"/>
        <w:rPr>
          <w:sz w:val="28"/>
          <w:szCs w:val="28"/>
        </w:rPr>
      </w:pPr>
    </w:p>
    <w:p w:rsidR="000A2399" w:rsidRDefault="000A2399" w:rsidP="000A2399">
      <w:pPr>
        <w:jc w:val="right"/>
        <w:rPr>
          <w:sz w:val="28"/>
          <w:szCs w:val="28"/>
        </w:rPr>
      </w:pPr>
    </w:p>
    <w:p w:rsidR="000A2399" w:rsidRDefault="000A2399" w:rsidP="000A2399">
      <w:pPr>
        <w:jc w:val="right"/>
        <w:rPr>
          <w:sz w:val="28"/>
          <w:szCs w:val="28"/>
        </w:rPr>
      </w:pPr>
    </w:p>
    <w:p w:rsidR="000A2399" w:rsidRDefault="000A2399" w:rsidP="000A2399">
      <w:pPr>
        <w:jc w:val="right"/>
        <w:rPr>
          <w:sz w:val="28"/>
          <w:szCs w:val="28"/>
        </w:rPr>
      </w:pPr>
      <w:r w:rsidRPr="0098349B">
        <w:rPr>
          <w:sz w:val="28"/>
          <w:szCs w:val="28"/>
        </w:rPr>
        <w:t xml:space="preserve">Приложение </w:t>
      </w:r>
      <w:r>
        <w:rPr>
          <w:sz w:val="28"/>
          <w:szCs w:val="28"/>
        </w:rPr>
        <w:t>2</w:t>
      </w:r>
    </w:p>
    <w:p w:rsidR="000A2399" w:rsidRDefault="000A2399" w:rsidP="000A2399">
      <w:pPr>
        <w:jc w:val="right"/>
        <w:rPr>
          <w:sz w:val="28"/>
          <w:szCs w:val="28"/>
        </w:rPr>
      </w:pPr>
      <w:r w:rsidRPr="0098349B">
        <w:rPr>
          <w:sz w:val="28"/>
          <w:szCs w:val="28"/>
        </w:rPr>
        <w:t xml:space="preserve">к постановлению </w:t>
      </w:r>
    </w:p>
    <w:p w:rsidR="000A2399" w:rsidRPr="00B877D3" w:rsidRDefault="000A2399" w:rsidP="000A2399">
      <w:pPr>
        <w:jc w:val="right"/>
        <w:rPr>
          <w:sz w:val="28"/>
          <w:szCs w:val="28"/>
        </w:rPr>
      </w:pPr>
      <w:r>
        <w:rPr>
          <w:sz w:val="28"/>
          <w:szCs w:val="28"/>
        </w:rPr>
        <w:t>от 24.09.2020 № 271</w:t>
      </w:r>
    </w:p>
    <w:p w:rsidR="000A2399" w:rsidRDefault="000A2399" w:rsidP="000A2399">
      <w:pPr>
        <w:jc w:val="right"/>
        <w:rPr>
          <w:sz w:val="28"/>
          <w:szCs w:val="28"/>
        </w:rPr>
      </w:pPr>
    </w:p>
    <w:p w:rsidR="000A2399" w:rsidRPr="0098349B" w:rsidRDefault="000A2399" w:rsidP="000A2399">
      <w:pPr>
        <w:jc w:val="right"/>
        <w:rPr>
          <w:sz w:val="28"/>
          <w:szCs w:val="28"/>
        </w:rPr>
      </w:pPr>
    </w:p>
    <w:p w:rsidR="000A2399" w:rsidRDefault="000A2399" w:rsidP="000A2399">
      <w:pPr>
        <w:jc w:val="center"/>
        <w:rPr>
          <w:sz w:val="28"/>
          <w:szCs w:val="28"/>
        </w:rPr>
      </w:pPr>
      <w:r w:rsidRPr="0098349B">
        <w:rPr>
          <w:sz w:val="28"/>
          <w:szCs w:val="28"/>
        </w:rPr>
        <w:t xml:space="preserve">Перечень имущества, </w:t>
      </w:r>
    </w:p>
    <w:p w:rsidR="000A2399" w:rsidRDefault="000A2399" w:rsidP="000A2399">
      <w:pPr>
        <w:jc w:val="center"/>
      </w:pPr>
      <w:r>
        <w:rPr>
          <w:sz w:val="28"/>
          <w:szCs w:val="28"/>
        </w:rPr>
        <w:t>передаваемого в оперативное управление МКОУ ДО «Новичихинская ДЮСШ» Новичихинского района Алтайского края</w:t>
      </w:r>
    </w:p>
    <w:p w:rsidR="000A2399" w:rsidRDefault="000A2399" w:rsidP="000A2399">
      <w:pPr>
        <w:jc w:val="center"/>
      </w:pPr>
    </w:p>
    <w:p w:rsidR="000A2399" w:rsidRDefault="000A2399" w:rsidP="000A2399">
      <w:pPr>
        <w:jc w:val="center"/>
      </w:pPr>
    </w:p>
    <w:p w:rsidR="000A2399" w:rsidRPr="00CB1D7E" w:rsidRDefault="000A2399" w:rsidP="000A2399">
      <w:pPr>
        <w:jc w:val="center"/>
      </w:pPr>
      <w:r w:rsidRPr="00CB1D7E">
        <w:tab/>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4"/>
        <w:gridCol w:w="2990"/>
        <w:gridCol w:w="1418"/>
        <w:gridCol w:w="1105"/>
        <w:gridCol w:w="1560"/>
        <w:gridCol w:w="1559"/>
      </w:tblGrid>
      <w:tr w:rsidR="000A2399" w:rsidTr="000A2399">
        <w:trPr>
          <w:trHeight w:val="869"/>
        </w:trPr>
        <w:tc>
          <w:tcPr>
            <w:tcW w:w="554" w:type="dxa"/>
            <w:tcBorders>
              <w:top w:val="single" w:sz="4" w:space="0" w:color="000000"/>
              <w:left w:val="single" w:sz="4" w:space="0" w:color="000000"/>
              <w:bottom w:val="single" w:sz="4" w:space="0" w:color="000000"/>
              <w:right w:val="single" w:sz="4" w:space="0" w:color="000000"/>
            </w:tcBorders>
          </w:tcPr>
          <w:p w:rsidR="000A2399" w:rsidRDefault="000A2399" w:rsidP="00663821">
            <w:pPr>
              <w:spacing w:line="240" w:lineRule="exact"/>
              <w:jc w:val="center"/>
            </w:pPr>
            <w:r>
              <w:t>№</w:t>
            </w:r>
          </w:p>
          <w:p w:rsidR="000A2399" w:rsidRDefault="000A2399" w:rsidP="00663821">
            <w:pPr>
              <w:spacing w:line="240" w:lineRule="exact"/>
              <w:jc w:val="center"/>
            </w:pPr>
            <w:r>
              <w:t>п/п</w:t>
            </w:r>
          </w:p>
        </w:tc>
        <w:tc>
          <w:tcPr>
            <w:tcW w:w="2990" w:type="dxa"/>
            <w:tcBorders>
              <w:top w:val="single" w:sz="4" w:space="0" w:color="000000"/>
              <w:left w:val="single" w:sz="4" w:space="0" w:color="000000"/>
              <w:bottom w:val="single" w:sz="4" w:space="0" w:color="000000"/>
              <w:right w:val="single" w:sz="4" w:space="0" w:color="000000"/>
            </w:tcBorders>
          </w:tcPr>
          <w:p w:rsidR="000A2399" w:rsidRDefault="000A2399" w:rsidP="00663821">
            <w:pPr>
              <w:spacing w:line="240" w:lineRule="exact"/>
              <w:jc w:val="center"/>
            </w:pPr>
            <w:r>
              <w:t>Наименование</w:t>
            </w:r>
          </w:p>
          <w:p w:rsidR="000A2399" w:rsidRDefault="000A2399" w:rsidP="00663821">
            <w:pPr>
              <w:spacing w:line="240" w:lineRule="exact"/>
              <w:jc w:val="center"/>
            </w:pPr>
          </w:p>
        </w:tc>
        <w:tc>
          <w:tcPr>
            <w:tcW w:w="1418" w:type="dxa"/>
            <w:tcBorders>
              <w:top w:val="single" w:sz="4" w:space="0" w:color="000000"/>
              <w:left w:val="single" w:sz="4" w:space="0" w:color="000000"/>
              <w:bottom w:val="single" w:sz="4" w:space="0" w:color="000000"/>
              <w:right w:val="single" w:sz="4" w:space="0" w:color="000000"/>
            </w:tcBorders>
          </w:tcPr>
          <w:p w:rsidR="000A2399" w:rsidRDefault="000A2399" w:rsidP="00663821">
            <w:pPr>
              <w:spacing w:line="240" w:lineRule="exact"/>
              <w:jc w:val="center"/>
            </w:pPr>
            <w:r>
              <w:t>Единицы измерения</w:t>
            </w:r>
          </w:p>
        </w:tc>
        <w:tc>
          <w:tcPr>
            <w:tcW w:w="1105" w:type="dxa"/>
            <w:tcBorders>
              <w:top w:val="single" w:sz="4" w:space="0" w:color="000000"/>
              <w:left w:val="single" w:sz="4" w:space="0" w:color="000000"/>
              <w:bottom w:val="single" w:sz="4" w:space="0" w:color="000000"/>
              <w:right w:val="single" w:sz="4" w:space="0" w:color="000000"/>
            </w:tcBorders>
          </w:tcPr>
          <w:p w:rsidR="000A2399" w:rsidRDefault="000A2399" w:rsidP="00663821">
            <w:pPr>
              <w:spacing w:line="240" w:lineRule="exact"/>
              <w:jc w:val="center"/>
            </w:pPr>
            <w:r>
              <w:t>Коли-чество</w:t>
            </w:r>
          </w:p>
        </w:tc>
        <w:tc>
          <w:tcPr>
            <w:tcW w:w="1560" w:type="dxa"/>
            <w:tcBorders>
              <w:top w:val="single" w:sz="4" w:space="0" w:color="000000"/>
              <w:left w:val="single" w:sz="4" w:space="0" w:color="000000"/>
              <w:bottom w:val="single" w:sz="4" w:space="0" w:color="000000"/>
              <w:right w:val="single" w:sz="4" w:space="0" w:color="000000"/>
            </w:tcBorders>
          </w:tcPr>
          <w:p w:rsidR="000A2399" w:rsidRDefault="000A2399" w:rsidP="00663821">
            <w:pPr>
              <w:spacing w:line="240" w:lineRule="exact"/>
              <w:jc w:val="center"/>
            </w:pPr>
            <w:r>
              <w:t>Цена за единицу, руб.</w:t>
            </w:r>
          </w:p>
        </w:tc>
        <w:tc>
          <w:tcPr>
            <w:tcW w:w="1559" w:type="dxa"/>
            <w:tcBorders>
              <w:top w:val="single" w:sz="4" w:space="0" w:color="000000"/>
              <w:left w:val="single" w:sz="4" w:space="0" w:color="000000"/>
              <w:bottom w:val="single" w:sz="4" w:space="0" w:color="000000"/>
              <w:right w:val="single" w:sz="4" w:space="0" w:color="000000"/>
            </w:tcBorders>
          </w:tcPr>
          <w:p w:rsidR="000A2399" w:rsidRDefault="000A2399" w:rsidP="00663821">
            <w:pPr>
              <w:spacing w:line="240" w:lineRule="exact"/>
              <w:jc w:val="center"/>
            </w:pPr>
            <w:r>
              <w:t>Сумма, руб.</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color w:val="000000"/>
                <w:sz w:val="26"/>
                <w:szCs w:val="26"/>
              </w:rPr>
            </w:pPr>
            <w:r w:rsidRPr="000A2399">
              <w:rPr>
                <w:color w:val="000000"/>
                <w:sz w:val="26"/>
                <w:szCs w:val="26"/>
              </w:rPr>
              <w:t>Лыжи тип 1</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пара</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3</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6 246,77</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18740,31</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color w:val="000000"/>
                <w:sz w:val="26"/>
                <w:szCs w:val="26"/>
              </w:rPr>
            </w:pPr>
            <w:r w:rsidRPr="000A2399">
              <w:rPr>
                <w:color w:val="000000"/>
                <w:sz w:val="26"/>
                <w:szCs w:val="26"/>
              </w:rPr>
              <w:t>Лыжи тип 2</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пара</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2</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6 246,77</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12493,54</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color w:val="000000"/>
                <w:sz w:val="26"/>
                <w:szCs w:val="26"/>
              </w:rPr>
            </w:pPr>
            <w:r w:rsidRPr="000A2399">
              <w:rPr>
                <w:color w:val="000000"/>
                <w:sz w:val="26"/>
                <w:szCs w:val="26"/>
              </w:rPr>
              <w:t>Лыжные ботинки тип 1</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пара</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2</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9348,90</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18697,80</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color w:val="000000"/>
                <w:sz w:val="26"/>
                <w:szCs w:val="26"/>
              </w:rPr>
            </w:pPr>
            <w:r w:rsidRPr="000A2399">
              <w:rPr>
                <w:color w:val="000000"/>
                <w:sz w:val="26"/>
                <w:szCs w:val="26"/>
              </w:rPr>
              <w:t>Лыжные ботинки тип 2</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пара</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9348,90</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9348,90</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color w:val="000000"/>
                <w:sz w:val="26"/>
                <w:szCs w:val="26"/>
              </w:rPr>
            </w:pPr>
            <w:r w:rsidRPr="000A2399">
              <w:rPr>
                <w:color w:val="000000"/>
                <w:sz w:val="26"/>
                <w:szCs w:val="26"/>
              </w:rPr>
              <w:t>Лыжные палки</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пара</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4</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2592,20</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10368,80</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color w:val="000000"/>
                <w:sz w:val="26"/>
                <w:szCs w:val="26"/>
              </w:rPr>
            </w:pPr>
            <w:r w:rsidRPr="000A2399">
              <w:rPr>
                <w:color w:val="000000"/>
                <w:sz w:val="26"/>
                <w:szCs w:val="26"/>
              </w:rPr>
              <w:t>Мяч футзальный</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6</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3870,00</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23220,00</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sz w:val="26"/>
                <w:szCs w:val="26"/>
              </w:rPr>
            </w:pPr>
            <w:r w:rsidRPr="000A2399">
              <w:rPr>
                <w:sz w:val="26"/>
                <w:szCs w:val="26"/>
              </w:rPr>
              <w:t>Набор гантелей</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комплект</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2</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2386,55</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4773,10</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color w:val="000000"/>
                <w:sz w:val="26"/>
                <w:szCs w:val="26"/>
              </w:rPr>
            </w:pPr>
            <w:r w:rsidRPr="000A2399">
              <w:rPr>
                <w:color w:val="000000"/>
                <w:sz w:val="26"/>
                <w:szCs w:val="26"/>
              </w:rPr>
              <w:t>Набор олимпийский дисков</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30731,90</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30731,90</w:t>
            </w:r>
          </w:p>
        </w:tc>
      </w:tr>
      <w:tr w:rsidR="000A2399" w:rsidTr="000A2399">
        <w:tc>
          <w:tcPr>
            <w:tcW w:w="554" w:type="dxa"/>
            <w:vMerge w:val="restart"/>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ind w:right="-110"/>
              <w:rPr>
                <w:sz w:val="26"/>
                <w:szCs w:val="26"/>
              </w:rPr>
            </w:pPr>
            <w:r w:rsidRPr="000A2399">
              <w:rPr>
                <w:sz w:val="26"/>
                <w:szCs w:val="26"/>
              </w:rPr>
              <w:t>Рабочее место, в том числе:</w:t>
            </w:r>
          </w:p>
          <w:p w:rsidR="000A2399" w:rsidRPr="000A2399" w:rsidRDefault="000A2399" w:rsidP="00663821">
            <w:pPr>
              <w:ind w:right="-110"/>
              <w:rPr>
                <w:sz w:val="26"/>
                <w:szCs w:val="26"/>
              </w:rPr>
            </w:pPr>
            <w:r w:rsidRPr="000A2399">
              <w:rPr>
                <w:sz w:val="26"/>
                <w:szCs w:val="26"/>
              </w:rPr>
              <w:t>Кабель Sven Китай</w:t>
            </w:r>
          </w:p>
        </w:tc>
        <w:tc>
          <w:tcPr>
            <w:tcW w:w="1418"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tcPr>
          <w:p w:rsidR="000A2399" w:rsidRPr="000A2399" w:rsidRDefault="000A2399" w:rsidP="00663821">
            <w:pPr>
              <w:jc w:val="center"/>
              <w:rPr>
                <w:sz w:val="26"/>
                <w:szCs w:val="26"/>
              </w:rPr>
            </w:pPr>
            <w:r w:rsidRPr="000A2399">
              <w:rPr>
                <w:sz w:val="26"/>
                <w:szCs w:val="26"/>
              </w:rPr>
              <w:t>122,66</w:t>
            </w:r>
          </w:p>
        </w:tc>
        <w:tc>
          <w:tcPr>
            <w:tcW w:w="1559"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122,66</w:t>
            </w:r>
          </w:p>
        </w:tc>
      </w:tr>
      <w:tr w:rsidR="000A2399" w:rsidTr="000A2399">
        <w:tc>
          <w:tcPr>
            <w:tcW w:w="554" w:type="dxa"/>
            <w:vMerge/>
            <w:tcBorders>
              <w:top w:val="single" w:sz="4" w:space="0" w:color="000000"/>
              <w:left w:val="single" w:sz="4" w:space="0" w:color="000000"/>
              <w:bottom w:val="single" w:sz="4" w:space="0" w:color="000000"/>
              <w:right w:val="single" w:sz="4" w:space="0" w:color="000000"/>
            </w:tcBorders>
            <w:vAlign w:val="center"/>
          </w:tcPr>
          <w:p w:rsidR="000A2399" w:rsidRPr="000A2399" w:rsidRDefault="000A2399" w:rsidP="00663821">
            <w:pP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sz w:val="26"/>
                <w:szCs w:val="26"/>
              </w:rPr>
            </w:pPr>
            <w:r w:rsidRPr="000A2399">
              <w:rPr>
                <w:sz w:val="26"/>
                <w:szCs w:val="26"/>
              </w:rPr>
              <w:t>Мышь компьютерная Defender Китай</w:t>
            </w:r>
          </w:p>
        </w:tc>
        <w:tc>
          <w:tcPr>
            <w:tcW w:w="1418"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tcPr>
          <w:p w:rsidR="000A2399" w:rsidRPr="000A2399" w:rsidRDefault="000A2399" w:rsidP="00663821">
            <w:pPr>
              <w:jc w:val="center"/>
              <w:rPr>
                <w:sz w:val="26"/>
                <w:szCs w:val="26"/>
              </w:rPr>
            </w:pPr>
            <w:r w:rsidRPr="000A2399">
              <w:rPr>
                <w:sz w:val="26"/>
                <w:szCs w:val="26"/>
              </w:rPr>
              <w:t>250,31</w:t>
            </w:r>
          </w:p>
        </w:tc>
        <w:tc>
          <w:tcPr>
            <w:tcW w:w="1559"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250,31</w:t>
            </w:r>
          </w:p>
        </w:tc>
      </w:tr>
      <w:tr w:rsidR="000A2399" w:rsidTr="000A2399">
        <w:tc>
          <w:tcPr>
            <w:tcW w:w="554" w:type="dxa"/>
            <w:vMerge/>
            <w:tcBorders>
              <w:top w:val="single" w:sz="4" w:space="0" w:color="000000"/>
              <w:left w:val="single" w:sz="4" w:space="0" w:color="000000"/>
              <w:bottom w:val="single" w:sz="4" w:space="0" w:color="000000"/>
              <w:right w:val="single" w:sz="4" w:space="0" w:color="000000"/>
            </w:tcBorders>
            <w:vAlign w:val="center"/>
          </w:tcPr>
          <w:p w:rsidR="000A2399" w:rsidRPr="000A2399" w:rsidRDefault="000A2399" w:rsidP="00663821">
            <w:pP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sz w:val="26"/>
                <w:szCs w:val="26"/>
              </w:rPr>
            </w:pPr>
            <w:r w:rsidRPr="000A2399">
              <w:rPr>
                <w:sz w:val="26"/>
                <w:szCs w:val="26"/>
              </w:rPr>
              <w:t>Клавиатура Defender Китай</w:t>
            </w:r>
          </w:p>
        </w:tc>
        <w:tc>
          <w:tcPr>
            <w:tcW w:w="1418"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tcPr>
          <w:p w:rsidR="000A2399" w:rsidRPr="000A2399" w:rsidRDefault="000A2399" w:rsidP="00663821">
            <w:pPr>
              <w:jc w:val="center"/>
              <w:rPr>
                <w:sz w:val="26"/>
                <w:szCs w:val="26"/>
              </w:rPr>
            </w:pPr>
            <w:r w:rsidRPr="000A2399">
              <w:rPr>
                <w:sz w:val="26"/>
                <w:szCs w:val="26"/>
              </w:rPr>
              <w:t>396,83</w:t>
            </w:r>
          </w:p>
        </w:tc>
        <w:tc>
          <w:tcPr>
            <w:tcW w:w="1559"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396,83</w:t>
            </w:r>
          </w:p>
        </w:tc>
      </w:tr>
      <w:tr w:rsidR="000A2399" w:rsidTr="000A2399">
        <w:tc>
          <w:tcPr>
            <w:tcW w:w="554" w:type="dxa"/>
            <w:vMerge/>
            <w:tcBorders>
              <w:top w:val="single" w:sz="4" w:space="0" w:color="000000"/>
              <w:left w:val="single" w:sz="4" w:space="0" w:color="000000"/>
              <w:bottom w:val="single" w:sz="4" w:space="0" w:color="000000"/>
              <w:right w:val="single" w:sz="4" w:space="0" w:color="000000"/>
            </w:tcBorders>
            <w:vAlign w:val="center"/>
          </w:tcPr>
          <w:p w:rsidR="000A2399" w:rsidRPr="000A2399" w:rsidRDefault="000A2399" w:rsidP="00663821">
            <w:pP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sz w:val="26"/>
                <w:szCs w:val="26"/>
              </w:rPr>
            </w:pPr>
            <w:r w:rsidRPr="000A2399">
              <w:rPr>
                <w:sz w:val="26"/>
                <w:szCs w:val="26"/>
              </w:rPr>
              <w:t>Монитор Dell Китай</w:t>
            </w:r>
          </w:p>
        </w:tc>
        <w:tc>
          <w:tcPr>
            <w:tcW w:w="1418"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tcPr>
          <w:p w:rsidR="000A2399" w:rsidRPr="000A2399" w:rsidRDefault="000A2399" w:rsidP="00663821">
            <w:pPr>
              <w:jc w:val="center"/>
              <w:rPr>
                <w:sz w:val="26"/>
                <w:szCs w:val="26"/>
              </w:rPr>
            </w:pPr>
            <w:r w:rsidRPr="000A2399">
              <w:rPr>
                <w:sz w:val="26"/>
                <w:szCs w:val="26"/>
              </w:rPr>
              <w:t>3571,40</w:t>
            </w:r>
          </w:p>
        </w:tc>
        <w:tc>
          <w:tcPr>
            <w:tcW w:w="1559"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3571,40</w:t>
            </w:r>
          </w:p>
        </w:tc>
      </w:tr>
      <w:tr w:rsidR="000A2399" w:rsidTr="000A2399">
        <w:tc>
          <w:tcPr>
            <w:tcW w:w="554" w:type="dxa"/>
            <w:vMerge/>
            <w:tcBorders>
              <w:top w:val="single" w:sz="4" w:space="0" w:color="000000"/>
              <w:left w:val="single" w:sz="4" w:space="0" w:color="000000"/>
              <w:bottom w:val="single" w:sz="4" w:space="0" w:color="000000"/>
              <w:right w:val="single" w:sz="4" w:space="0" w:color="000000"/>
            </w:tcBorders>
            <w:vAlign w:val="center"/>
          </w:tcPr>
          <w:p w:rsidR="000A2399" w:rsidRPr="000A2399" w:rsidRDefault="000A2399" w:rsidP="00663821">
            <w:pP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sz w:val="26"/>
                <w:szCs w:val="26"/>
              </w:rPr>
            </w:pPr>
            <w:r w:rsidRPr="000A2399">
              <w:rPr>
                <w:sz w:val="26"/>
                <w:szCs w:val="26"/>
              </w:rPr>
              <w:t>Системный блок Dialog Российская Федерация</w:t>
            </w:r>
          </w:p>
        </w:tc>
        <w:tc>
          <w:tcPr>
            <w:tcW w:w="1418"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tcPr>
          <w:p w:rsidR="000A2399" w:rsidRPr="000A2399" w:rsidRDefault="000A2399" w:rsidP="00663821">
            <w:pPr>
              <w:jc w:val="center"/>
              <w:rPr>
                <w:sz w:val="26"/>
                <w:szCs w:val="26"/>
              </w:rPr>
            </w:pPr>
            <w:r w:rsidRPr="000A2399">
              <w:rPr>
                <w:sz w:val="26"/>
                <w:szCs w:val="26"/>
              </w:rPr>
              <w:t>12755,57</w:t>
            </w:r>
          </w:p>
        </w:tc>
        <w:tc>
          <w:tcPr>
            <w:tcW w:w="1559"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12755,57</w:t>
            </w:r>
          </w:p>
        </w:tc>
      </w:tr>
      <w:tr w:rsidR="000A2399" w:rsidTr="000A2399">
        <w:tc>
          <w:tcPr>
            <w:tcW w:w="554" w:type="dxa"/>
            <w:vMerge/>
            <w:tcBorders>
              <w:top w:val="single" w:sz="4" w:space="0" w:color="000000"/>
              <w:left w:val="single" w:sz="4" w:space="0" w:color="000000"/>
              <w:bottom w:val="single" w:sz="4" w:space="0" w:color="000000"/>
              <w:right w:val="single" w:sz="4" w:space="0" w:color="000000"/>
            </w:tcBorders>
            <w:vAlign w:val="center"/>
          </w:tcPr>
          <w:p w:rsidR="000A2399" w:rsidRPr="000A2399" w:rsidRDefault="000A2399" w:rsidP="00663821">
            <w:pP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sz w:val="26"/>
                <w:szCs w:val="26"/>
              </w:rPr>
            </w:pPr>
            <w:r w:rsidRPr="000A2399">
              <w:rPr>
                <w:sz w:val="26"/>
                <w:szCs w:val="26"/>
              </w:rPr>
              <w:t>Многофункциональное устройство Samsung Китай</w:t>
            </w:r>
          </w:p>
        </w:tc>
        <w:tc>
          <w:tcPr>
            <w:tcW w:w="1418"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шт</w:t>
            </w:r>
          </w:p>
        </w:tc>
        <w:tc>
          <w:tcPr>
            <w:tcW w:w="1105" w:type="dxa"/>
            <w:tcBorders>
              <w:top w:val="nil"/>
              <w:left w:val="nil"/>
              <w:bottom w:val="single" w:sz="4" w:space="0" w:color="auto"/>
              <w:right w:val="single" w:sz="4" w:space="0" w:color="auto"/>
            </w:tcBorders>
            <w:shd w:val="clear" w:color="auto" w:fill="FFFFFF"/>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tcPr>
          <w:p w:rsidR="000A2399" w:rsidRPr="000A2399" w:rsidRDefault="000A2399" w:rsidP="00663821">
            <w:pPr>
              <w:jc w:val="center"/>
              <w:rPr>
                <w:sz w:val="26"/>
                <w:szCs w:val="26"/>
              </w:rPr>
            </w:pPr>
            <w:r w:rsidRPr="000A2399">
              <w:rPr>
                <w:sz w:val="26"/>
                <w:szCs w:val="26"/>
              </w:rPr>
              <w:t>10653,23</w:t>
            </w:r>
          </w:p>
        </w:tc>
        <w:tc>
          <w:tcPr>
            <w:tcW w:w="1559" w:type="dxa"/>
            <w:tcBorders>
              <w:top w:val="nil"/>
              <w:left w:val="nil"/>
              <w:bottom w:val="single" w:sz="4" w:space="0" w:color="auto"/>
              <w:right w:val="single" w:sz="4" w:space="0" w:color="auto"/>
            </w:tcBorders>
          </w:tcPr>
          <w:p w:rsidR="000A2399" w:rsidRPr="000A2399" w:rsidRDefault="000A2399" w:rsidP="00663821">
            <w:pPr>
              <w:jc w:val="center"/>
              <w:rPr>
                <w:color w:val="000000"/>
                <w:sz w:val="26"/>
                <w:szCs w:val="26"/>
              </w:rPr>
            </w:pPr>
            <w:r w:rsidRPr="000A2399">
              <w:rPr>
                <w:color w:val="000000"/>
                <w:sz w:val="26"/>
                <w:szCs w:val="26"/>
              </w:rPr>
              <w:t>10653,23</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A34951">
            <w:pPr>
              <w:pStyle w:val="47"/>
              <w:numPr>
                <w:ilvl w:val="0"/>
                <w:numId w:val="41"/>
              </w:numPr>
              <w:spacing w:line="240" w:lineRule="exact"/>
              <w:ind w:left="0" w:firstLine="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sz w:val="26"/>
                <w:szCs w:val="26"/>
              </w:rPr>
            </w:pPr>
            <w:r w:rsidRPr="000A2399">
              <w:rPr>
                <w:sz w:val="26"/>
                <w:szCs w:val="26"/>
              </w:rPr>
              <w:t>Шиповки легкоатлетические</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пара</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color w:val="000000"/>
                <w:sz w:val="26"/>
                <w:szCs w:val="26"/>
              </w:rPr>
            </w:pPr>
            <w:r w:rsidRPr="000A2399">
              <w:rPr>
                <w:color w:val="000000"/>
                <w:sz w:val="26"/>
                <w:szCs w:val="26"/>
              </w:rPr>
              <w:t>1</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sz w:val="26"/>
                <w:szCs w:val="26"/>
              </w:rPr>
            </w:pPr>
            <w:r w:rsidRPr="000A2399">
              <w:rPr>
                <w:sz w:val="26"/>
                <w:szCs w:val="26"/>
              </w:rPr>
              <w:t>4297,5</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4297,5</w:t>
            </w:r>
          </w:p>
        </w:tc>
      </w:tr>
      <w:tr w:rsidR="000A2399" w:rsidTr="000A2399">
        <w:tc>
          <w:tcPr>
            <w:tcW w:w="554" w:type="dxa"/>
            <w:tcBorders>
              <w:top w:val="single" w:sz="4" w:space="0" w:color="000000"/>
              <w:left w:val="single" w:sz="4" w:space="0" w:color="000000"/>
              <w:bottom w:val="single" w:sz="4" w:space="0" w:color="000000"/>
              <w:right w:val="single" w:sz="4" w:space="0" w:color="000000"/>
            </w:tcBorders>
          </w:tcPr>
          <w:p w:rsidR="000A2399" w:rsidRPr="000A2399" w:rsidRDefault="000A2399" w:rsidP="00663821">
            <w:pPr>
              <w:spacing w:line="240" w:lineRule="exact"/>
              <w:ind w:left="360"/>
              <w:jc w:val="center"/>
              <w:rPr>
                <w:sz w:val="26"/>
                <w:szCs w:val="26"/>
              </w:rPr>
            </w:pPr>
          </w:p>
        </w:tc>
        <w:tc>
          <w:tcPr>
            <w:tcW w:w="2990" w:type="dxa"/>
            <w:tcBorders>
              <w:top w:val="nil"/>
              <w:left w:val="single" w:sz="4" w:space="0" w:color="auto"/>
              <w:bottom w:val="single" w:sz="4" w:space="0" w:color="auto"/>
              <w:right w:val="single" w:sz="4" w:space="0" w:color="auto"/>
            </w:tcBorders>
          </w:tcPr>
          <w:p w:rsidR="000A2399" w:rsidRPr="000A2399" w:rsidRDefault="000A2399" w:rsidP="00663821">
            <w:pPr>
              <w:rPr>
                <w:b/>
                <w:bCs/>
                <w:sz w:val="26"/>
                <w:szCs w:val="26"/>
              </w:rPr>
            </w:pPr>
            <w:r w:rsidRPr="000A2399">
              <w:rPr>
                <w:b/>
                <w:bCs/>
                <w:sz w:val="26"/>
                <w:szCs w:val="26"/>
              </w:rPr>
              <w:t>ИТОГО</w:t>
            </w:r>
          </w:p>
        </w:tc>
        <w:tc>
          <w:tcPr>
            <w:tcW w:w="1418" w:type="dxa"/>
            <w:tcBorders>
              <w:top w:val="nil"/>
              <w:left w:val="nil"/>
              <w:bottom w:val="single" w:sz="4" w:space="0" w:color="auto"/>
              <w:right w:val="single" w:sz="4" w:space="0" w:color="auto"/>
            </w:tcBorders>
            <w:vAlign w:val="bottom"/>
          </w:tcPr>
          <w:p w:rsidR="000A2399" w:rsidRPr="000A2399" w:rsidRDefault="000A2399" w:rsidP="00663821">
            <w:pPr>
              <w:jc w:val="center"/>
              <w:rPr>
                <w:b/>
                <w:bCs/>
                <w:sz w:val="26"/>
                <w:szCs w:val="26"/>
              </w:rPr>
            </w:pPr>
            <w:r w:rsidRPr="000A2399">
              <w:rPr>
                <w:b/>
                <w:bCs/>
                <w:sz w:val="26"/>
                <w:szCs w:val="26"/>
              </w:rPr>
              <w:t> </w:t>
            </w:r>
          </w:p>
        </w:tc>
        <w:tc>
          <w:tcPr>
            <w:tcW w:w="1105" w:type="dxa"/>
            <w:tcBorders>
              <w:top w:val="nil"/>
              <w:left w:val="nil"/>
              <w:bottom w:val="single" w:sz="4" w:space="0" w:color="auto"/>
              <w:right w:val="single" w:sz="4" w:space="0" w:color="auto"/>
            </w:tcBorders>
            <w:shd w:val="clear" w:color="auto" w:fill="FFFFFF"/>
            <w:vAlign w:val="bottom"/>
          </w:tcPr>
          <w:p w:rsidR="000A2399" w:rsidRPr="000A2399" w:rsidRDefault="000A2399" w:rsidP="00663821">
            <w:pPr>
              <w:jc w:val="center"/>
              <w:rPr>
                <w:sz w:val="26"/>
                <w:szCs w:val="26"/>
              </w:rPr>
            </w:pPr>
            <w:r w:rsidRPr="000A2399">
              <w:rPr>
                <w:sz w:val="26"/>
                <w:szCs w:val="26"/>
              </w:rPr>
              <w:t> </w:t>
            </w:r>
          </w:p>
        </w:tc>
        <w:tc>
          <w:tcPr>
            <w:tcW w:w="1560"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 </w:t>
            </w:r>
          </w:p>
        </w:tc>
        <w:tc>
          <w:tcPr>
            <w:tcW w:w="1559" w:type="dxa"/>
            <w:tcBorders>
              <w:top w:val="nil"/>
              <w:left w:val="nil"/>
              <w:bottom w:val="single" w:sz="4" w:space="0" w:color="auto"/>
              <w:right w:val="single" w:sz="4" w:space="0" w:color="auto"/>
            </w:tcBorders>
            <w:vAlign w:val="bottom"/>
          </w:tcPr>
          <w:p w:rsidR="000A2399" w:rsidRPr="000A2399" w:rsidRDefault="000A2399" w:rsidP="00663821">
            <w:pPr>
              <w:jc w:val="center"/>
              <w:rPr>
                <w:color w:val="000000"/>
                <w:sz w:val="26"/>
                <w:szCs w:val="26"/>
              </w:rPr>
            </w:pPr>
            <w:r w:rsidRPr="000A2399">
              <w:rPr>
                <w:color w:val="000000"/>
                <w:sz w:val="26"/>
                <w:szCs w:val="26"/>
              </w:rPr>
              <w:t>160421,85</w:t>
            </w:r>
          </w:p>
        </w:tc>
      </w:tr>
    </w:tbl>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5877CD" w:rsidRDefault="005877CD" w:rsidP="004875A3">
      <w:pPr>
        <w:jc w:val="both"/>
        <w:rPr>
          <w:sz w:val="28"/>
          <w:szCs w:val="28"/>
        </w:rPr>
      </w:pPr>
    </w:p>
    <w:p w:rsidR="005877CD" w:rsidRDefault="005877CD" w:rsidP="004875A3">
      <w:pPr>
        <w:jc w:val="both"/>
        <w:rPr>
          <w:sz w:val="28"/>
          <w:szCs w:val="28"/>
        </w:rPr>
      </w:pPr>
    </w:p>
    <w:p w:rsidR="000A2399" w:rsidRDefault="000A2399" w:rsidP="004875A3">
      <w:pPr>
        <w:jc w:val="both"/>
        <w:rPr>
          <w:sz w:val="28"/>
          <w:szCs w:val="28"/>
        </w:rPr>
      </w:pPr>
    </w:p>
    <w:p w:rsidR="000A2399" w:rsidRDefault="000A2399" w:rsidP="004875A3">
      <w:pPr>
        <w:jc w:val="both"/>
        <w:rPr>
          <w:sz w:val="28"/>
          <w:szCs w:val="28"/>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0A2399" w:rsidP="00CA2677">
      <w:pPr>
        <w:rPr>
          <w:b/>
          <w:bCs/>
          <w:sz w:val="28"/>
        </w:rPr>
      </w:pPr>
      <w:r>
        <w:rPr>
          <w:b/>
          <w:bCs/>
          <w:sz w:val="28"/>
        </w:rPr>
        <w:t>24</w:t>
      </w:r>
      <w:r w:rsidR="00CA2677" w:rsidRPr="00CA2677">
        <w:rPr>
          <w:b/>
          <w:bCs/>
          <w:sz w:val="28"/>
        </w:rPr>
        <w:t>.09.2020   №  2</w:t>
      </w:r>
      <w:r>
        <w:rPr>
          <w:b/>
          <w:bCs/>
          <w:sz w:val="28"/>
        </w:rPr>
        <w:t>72</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Default="00CA2677" w:rsidP="00CA2677">
      <w:pPr>
        <w:rPr>
          <w:sz w:val="28"/>
        </w:rPr>
      </w:pPr>
    </w:p>
    <w:p w:rsidR="000A2399" w:rsidRPr="00781798" w:rsidRDefault="000A2399" w:rsidP="000A2399">
      <w:pPr>
        <w:rPr>
          <w:sz w:val="28"/>
          <w:szCs w:val="28"/>
        </w:rPr>
      </w:pPr>
    </w:p>
    <w:p w:rsidR="000A2399" w:rsidRDefault="000A2399" w:rsidP="000A2399">
      <w:pPr>
        <w:jc w:val="both"/>
        <w:rPr>
          <w:sz w:val="28"/>
        </w:rPr>
      </w:pPr>
      <w:r w:rsidRPr="001C2665">
        <w:rPr>
          <w:sz w:val="28"/>
        </w:rPr>
        <w:t>О передаче имущества</w:t>
      </w:r>
    </w:p>
    <w:p w:rsidR="000A2399" w:rsidRDefault="000A2399" w:rsidP="000A2399">
      <w:pPr>
        <w:rPr>
          <w:sz w:val="28"/>
          <w:szCs w:val="28"/>
        </w:rPr>
      </w:pPr>
      <w:r>
        <w:rPr>
          <w:sz w:val="28"/>
          <w:szCs w:val="28"/>
        </w:rPr>
        <w:t xml:space="preserve">     </w:t>
      </w:r>
    </w:p>
    <w:p w:rsidR="000A2399" w:rsidRDefault="000A2399" w:rsidP="000A2399">
      <w:pPr>
        <w:rPr>
          <w:sz w:val="28"/>
          <w:szCs w:val="28"/>
        </w:rPr>
      </w:pPr>
    </w:p>
    <w:p w:rsidR="000A2399" w:rsidRPr="00D52042" w:rsidRDefault="000A2399" w:rsidP="000A2399">
      <w:pPr>
        <w:pStyle w:val="afff2"/>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11.06.2020 № 718,</w:t>
      </w:r>
      <w:r w:rsidRPr="00D52042">
        <w:rPr>
          <w:rFonts w:ascii="Times New Roman" w:hAnsi="Times New Roman"/>
          <w:sz w:val="28"/>
          <w:szCs w:val="28"/>
        </w:rPr>
        <w:t xml:space="preserve">  ПОСТАНОВЛЯЮ:</w:t>
      </w:r>
    </w:p>
    <w:p w:rsidR="000A2399" w:rsidRPr="00AA30B0" w:rsidRDefault="000A2399" w:rsidP="000A2399">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0A2399" w:rsidRDefault="000A2399" w:rsidP="000A2399">
      <w:pPr>
        <w:ind w:firstLine="900"/>
        <w:jc w:val="both"/>
        <w:rPr>
          <w:sz w:val="28"/>
        </w:rPr>
      </w:pPr>
      <w:r>
        <w:rPr>
          <w:sz w:val="28"/>
          <w:szCs w:val="28"/>
        </w:rPr>
        <w:t xml:space="preserve">2. </w:t>
      </w:r>
      <w:r w:rsidRPr="00574A4F">
        <w:rPr>
          <w:sz w:val="28"/>
          <w:szCs w:val="28"/>
        </w:rPr>
        <w:t xml:space="preserve">Передать </w:t>
      </w:r>
      <w:r>
        <w:rPr>
          <w:sz w:val="28"/>
          <w:szCs w:val="28"/>
        </w:rPr>
        <w:t>в оперативное управление МКОУ ДО «Новичихинская ДЮСШ» Новичихинского района Алтайского края имущество согласно приложению 2.</w:t>
      </w:r>
    </w:p>
    <w:p w:rsidR="000A2399" w:rsidRPr="00AA30B0" w:rsidRDefault="000A2399" w:rsidP="000A2399">
      <w:pPr>
        <w:ind w:firstLine="900"/>
        <w:jc w:val="both"/>
        <w:rPr>
          <w:color w:val="FF0000"/>
          <w:sz w:val="28"/>
          <w:szCs w:val="28"/>
        </w:rPr>
      </w:pPr>
    </w:p>
    <w:p w:rsidR="00CA2677" w:rsidRPr="00CA2677" w:rsidRDefault="00CA2677" w:rsidP="00CA2677">
      <w:pPr>
        <w:shd w:val="clear" w:color="auto" w:fill="FFFFFF"/>
        <w:autoSpaceDE w:val="0"/>
        <w:autoSpaceDN w:val="0"/>
        <w:adjustRightInd w:val="0"/>
        <w:jc w:val="both"/>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CA2677" w:rsidRDefault="00CA2677"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320053">
      <w:pPr>
        <w:jc w:val="right"/>
        <w:rPr>
          <w:sz w:val="28"/>
          <w:szCs w:val="28"/>
        </w:rPr>
      </w:pPr>
    </w:p>
    <w:p w:rsidR="00320053" w:rsidRDefault="00320053" w:rsidP="00320053">
      <w:pPr>
        <w:jc w:val="right"/>
        <w:rPr>
          <w:sz w:val="28"/>
          <w:szCs w:val="28"/>
        </w:rPr>
      </w:pPr>
      <w:r w:rsidRPr="0098349B">
        <w:rPr>
          <w:sz w:val="28"/>
          <w:szCs w:val="28"/>
        </w:rPr>
        <w:t xml:space="preserve">Приложение </w:t>
      </w:r>
      <w:r>
        <w:rPr>
          <w:sz w:val="28"/>
          <w:szCs w:val="28"/>
        </w:rPr>
        <w:t>1</w:t>
      </w:r>
    </w:p>
    <w:p w:rsidR="00320053" w:rsidRDefault="00320053" w:rsidP="00320053">
      <w:pPr>
        <w:jc w:val="right"/>
        <w:rPr>
          <w:sz w:val="28"/>
          <w:szCs w:val="28"/>
        </w:rPr>
      </w:pPr>
      <w:r w:rsidRPr="0098349B">
        <w:rPr>
          <w:sz w:val="28"/>
          <w:szCs w:val="28"/>
        </w:rPr>
        <w:t xml:space="preserve">к постановлению </w:t>
      </w:r>
    </w:p>
    <w:p w:rsidR="00320053" w:rsidRPr="00B877D3" w:rsidRDefault="00320053" w:rsidP="00320053">
      <w:pPr>
        <w:jc w:val="right"/>
        <w:rPr>
          <w:sz w:val="28"/>
          <w:szCs w:val="28"/>
        </w:rPr>
      </w:pPr>
      <w:r>
        <w:rPr>
          <w:sz w:val="28"/>
          <w:szCs w:val="28"/>
        </w:rPr>
        <w:t>от 24.09.2020 № 272</w:t>
      </w:r>
    </w:p>
    <w:p w:rsidR="00320053" w:rsidRDefault="00320053" w:rsidP="00320053">
      <w:pPr>
        <w:jc w:val="right"/>
        <w:rPr>
          <w:sz w:val="28"/>
          <w:szCs w:val="28"/>
        </w:rPr>
      </w:pPr>
    </w:p>
    <w:p w:rsidR="00320053" w:rsidRPr="0098349B" w:rsidRDefault="00320053" w:rsidP="00320053">
      <w:pPr>
        <w:jc w:val="right"/>
        <w:rPr>
          <w:sz w:val="28"/>
          <w:szCs w:val="28"/>
        </w:rPr>
      </w:pPr>
    </w:p>
    <w:p w:rsidR="00320053" w:rsidRDefault="00320053" w:rsidP="00320053">
      <w:pPr>
        <w:jc w:val="center"/>
        <w:rPr>
          <w:sz w:val="28"/>
          <w:szCs w:val="28"/>
        </w:rPr>
      </w:pPr>
      <w:r w:rsidRPr="0098349B">
        <w:rPr>
          <w:sz w:val="28"/>
          <w:szCs w:val="28"/>
        </w:rPr>
        <w:t xml:space="preserve">Перечень имущества, </w:t>
      </w:r>
    </w:p>
    <w:p w:rsidR="00320053" w:rsidRDefault="00320053" w:rsidP="00320053">
      <w:pPr>
        <w:jc w:val="center"/>
      </w:pPr>
      <w:r>
        <w:rPr>
          <w:sz w:val="28"/>
          <w:szCs w:val="28"/>
        </w:rPr>
        <w:t>принимаемого в собственность МО Новичихинский район</w:t>
      </w:r>
    </w:p>
    <w:p w:rsidR="00320053" w:rsidRDefault="00320053" w:rsidP="00320053">
      <w:pPr>
        <w:jc w:val="center"/>
      </w:pPr>
    </w:p>
    <w:p w:rsidR="00320053" w:rsidRDefault="00320053" w:rsidP="00320053">
      <w:pPr>
        <w:jc w:val="center"/>
      </w:pPr>
    </w:p>
    <w:tbl>
      <w:tblPr>
        <w:tblW w:w="932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2"/>
        <w:gridCol w:w="1384"/>
        <w:gridCol w:w="1104"/>
        <w:gridCol w:w="1255"/>
        <w:gridCol w:w="1440"/>
      </w:tblGrid>
      <w:tr w:rsidR="00320053" w:rsidRPr="006F79E2" w:rsidTr="00320053">
        <w:trPr>
          <w:jc w:val="center"/>
        </w:trPr>
        <w:tc>
          <w:tcPr>
            <w:tcW w:w="4142" w:type="dxa"/>
          </w:tcPr>
          <w:p w:rsidR="00320053" w:rsidRPr="00634F63" w:rsidRDefault="00320053" w:rsidP="00663821">
            <w:pPr>
              <w:jc w:val="center"/>
            </w:pPr>
            <w:r w:rsidRPr="00634F63">
              <w:t>Наименование</w:t>
            </w:r>
          </w:p>
          <w:p w:rsidR="00320053" w:rsidRPr="00634F63" w:rsidRDefault="00320053" w:rsidP="00663821">
            <w:pPr>
              <w:jc w:val="center"/>
            </w:pPr>
            <w:r w:rsidRPr="00634F63">
              <w:t>имущества</w:t>
            </w:r>
          </w:p>
        </w:tc>
        <w:tc>
          <w:tcPr>
            <w:tcW w:w="1384" w:type="dxa"/>
          </w:tcPr>
          <w:p w:rsidR="00320053" w:rsidRPr="00634F63" w:rsidRDefault="00320053" w:rsidP="00663821">
            <w:pPr>
              <w:jc w:val="center"/>
            </w:pPr>
            <w:r>
              <w:t>Единица измерения</w:t>
            </w:r>
          </w:p>
        </w:tc>
        <w:tc>
          <w:tcPr>
            <w:tcW w:w="1104" w:type="dxa"/>
          </w:tcPr>
          <w:p w:rsidR="00320053" w:rsidRPr="00634F63" w:rsidRDefault="00320053" w:rsidP="00663821">
            <w:pPr>
              <w:jc w:val="center"/>
            </w:pPr>
            <w:r w:rsidRPr="00634F63">
              <w:t>Коли</w:t>
            </w:r>
            <w:r>
              <w:t>-</w:t>
            </w:r>
            <w:r w:rsidRPr="00634F63">
              <w:t>чество</w:t>
            </w:r>
          </w:p>
        </w:tc>
        <w:tc>
          <w:tcPr>
            <w:tcW w:w="1255" w:type="dxa"/>
          </w:tcPr>
          <w:p w:rsidR="00320053" w:rsidRPr="00634F63" w:rsidRDefault="00320053" w:rsidP="00663821">
            <w:pPr>
              <w:jc w:val="center"/>
            </w:pPr>
            <w:r>
              <w:t xml:space="preserve">Цена </w:t>
            </w:r>
            <w:r w:rsidRPr="00634F63">
              <w:t xml:space="preserve"> за единицу, руб.</w:t>
            </w:r>
          </w:p>
        </w:tc>
        <w:tc>
          <w:tcPr>
            <w:tcW w:w="1440" w:type="dxa"/>
          </w:tcPr>
          <w:p w:rsidR="00320053" w:rsidRPr="00634F63" w:rsidRDefault="00320053" w:rsidP="00663821">
            <w:pPr>
              <w:jc w:val="center"/>
            </w:pPr>
            <w:r>
              <w:t>Сумма</w:t>
            </w:r>
            <w:r w:rsidRPr="00634F63">
              <w:t>, руб.</w:t>
            </w:r>
          </w:p>
        </w:tc>
      </w:tr>
      <w:tr w:rsidR="00320053" w:rsidRPr="006F79E2" w:rsidTr="00320053">
        <w:trPr>
          <w:jc w:val="center"/>
        </w:trPr>
        <w:tc>
          <w:tcPr>
            <w:tcW w:w="4142" w:type="dxa"/>
          </w:tcPr>
          <w:p w:rsidR="00320053" w:rsidRPr="00320053" w:rsidRDefault="00320053" w:rsidP="00663821">
            <w:pPr>
              <w:rPr>
                <w:sz w:val="28"/>
                <w:szCs w:val="28"/>
                <w:lang w:val="en-US"/>
              </w:rPr>
            </w:pPr>
            <w:r w:rsidRPr="00320053">
              <w:rPr>
                <w:sz w:val="28"/>
                <w:szCs w:val="28"/>
              </w:rPr>
              <w:t xml:space="preserve">Мяч волейбольный  </w:t>
            </w:r>
          </w:p>
        </w:tc>
        <w:tc>
          <w:tcPr>
            <w:tcW w:w="1384" w:type="dxa"/>
          </w:tcPr>
          <w:p w:rsidR="00320053" w:rsidRPr="00320053" w:rsidRDefault="00320053" w:rsidP="00663821">
            <w:pPr>
              <w:jc w:val="center"/>
              <w:rPr>
                <w:sz w:val="28"/>
                <w:szCs w:val="28"/>
              </w:rPr>
            </w:pPr>
            <w:r w:rsidRPr="00320053">
              <w:rPr>
                <w:sz w:val="28"/>
                <w:szCs w:val="28"/>
              </w:rPr>
              <w:t>шт.</w:t>
            </w:r>
          </w:p>
        </w:tc>
        <w:tc>
          <w:tcPr>
            <w:tcW w:w="1104" w:type="dxa"/>
          </w:tcPr>
          <w:p w:rsidR="00320053" w:rsidRPr="00320053" w:rsidRDefault="00320053" w:rsidP="00663821">
            <w:pPr>
              <w:jc w:val="center"/>
              <w:rPr>
                <w:sz w:val="28"/>
                <w:szCs w:val="28"/>
              </w:rPr>
            </w:pPr>
            <w:r w:rsidRPr="00320053">
              <w:rPr>
                <w:sz w:val="28"/>
                <w:szCs w:val="28"/>
              </w:rPr>
              <w:t>3</w:t>
            </w:r>
          </w:p>
        </w:tc>
        <w:tc>
          <w:tcPr>
            <w:tcW w:w="1255" w:type="dxa"/>
          </w:tcPr>
          <w:p w:rsidR="00320053" w:rsidRPr="00320053" w:rsidRDefault="00320053" w:rsidP="00663821">
            <w:pPr>
              <w:jc w:val="center"/>
              <w:rPr>
                <w:sz w:val="28"/>
                <w:szCs w:val="28"/>
              </w:rPr>
            </w:pPr>
            <w:r w:rsidRPr="00320053">
              <w:rPr>
                <w:sz w:val="28"/>
                <w:szCs w:val="28"/>
              </w:rPr>
              <w:t>2875,74</w:t>
            </w:r>
          </w:p>
        </w:tc>
        <w:tc>
          <w:tcPr>
            <w:tcW w:w="1440" w:type="dxa"/>
          </w:tcPr>
          <w:p w:rsidR="00320053" w:rsidRPr="00320053" w:rsidRDefault="00320053" w:rsidP="00663821">
            <w:pPr>
              <w:jc w:val="center"/>
              <w:rPr>
                <w:sz w:val="28"/>
                <w:szCs w:val="28"/>
              </w:rPr>
            </w:pPr>
            <w:r w:rsidRPr="00320053">
              <w:rPr>
                <w:sz w:val="28"/>
                <w:szCs w:val="28"/>
              </w:rPr>
              <w:t>8627,22</w:t>
            </w:r>
          </w:p>
        </w:tc>
      </w:tr>
      <w:tr w:rsidR="00320053" w:rsidRPr="006F79E2" w:rsidTr="00320053">
        <w:trPr>
          <w:jc w:val="center"/>
        </w:trPr>
        <w:tc>
          <w:tcPr>
            <w:tcW w:w="4142" w:type="dxa"/>
          </w:tcPr>
          <w:p w:rsidR="00320053" w:rsidRPr="00320053" w:rsidRDefault="00320053" w:rsidP="00663821">
            <w:pPr>
              <w:rPr>
                <w:sz w:val="28"/>
                <w:szCs w:val="28"/>
              </w:rPr>
            </w:pPr>
            <w:r w:rsidRPr="00320053">
              <w:rPr>
                <w:sz w:val="28"/>
                <w:szCs w:val="28"/>
              </w:rPr>
              <w:t>Лыжные палки</w:t>
            </w:r>
          </w:p>
        </w:tc>
        <w:tc>
          <w:tcPr>
            <w:tcW w:w="1384" w:type="dxa"/>
          </w:tcPr>
          <w:p w:rsidR="00320053" w:rsidRPr="00320053" w:rsidRDefault="00320053" w:rsidP="00663821">
            <w:pPr>
              <w:jc w:val="center"/>
              <w:rPr>
                <w:sz w:val="28"/>
                <w:szCs w:val="28"/>
              </w:rPr>
            </w:pPr>
            <w:r w:rsidRPr="00320053">
              <w:rPr>
                <w:sz w:val="28"/>
                <w:szCs w:val="28"/>
              </w:rPr>
              <w:t>пара</w:t>
            </w:r>
          </w:p>
        </w:tc>
        <w:tc>
          <w:tcPr>
            <w:tcW w:w="1104" w:type="dxa"/>
          </w:tcPr>
          <w:p w:rsidR="00320053" w:rsidRPr="00320053" w:rsidRDefault="00320053" w:rsidP="00663821">
            <w:pPr>
              <w:jc w:val="center"/>
              <w:rPr>
                <w:sz w:val="28"/>
                <w:szCs w:val="28"/>
              </w:rPr>
            </w:pPr>
            <w:r w:rsidRPr="00320053">
              <w:rPr>
                <w:sz w:val="28"/>
                <w:szCs w:val="28"/>
              </w:rPr>
              <w:t>6</w:t>
            </w:r>
          </w:p>
        </w:tc>
        <w:tc>
          <w:tcPr>
            <w:tcW w:w="1255" w:type="dxa"/>
          </w:tcPr>
          <w:p w:rsidR="00320053" w:rsidRPr="00320053" w:rsidRDefault="00320053" w:rsidP="00663821">
            <w:pPr>
              <w:jc w:val="center"/>
              <w:rPr>
                <w:sz w:val="28"/>
                <w:szCs w:val="28"/>
              </w:rPr>
            </w:pPr>
            <w:r w:rsidRPr="00320053">
              <w:rPr>
                <w:sz w:val="28"/>
                <w:szCs w:val="28"/>
              </w:rPr>
              <w:t>2088,34</w:t>
            </w:r>
          </w:p>
        </w:tc>
        <w:tc>
          <w:tcPr>
            <w:tcW w:w="1440" w:type="dxa"/>
          </w:tcPr>
          <w:p w:rsidR="00320053" w:rsidRPr="00320053" w:rsidRDefault="00320053" w:rsidP="00663821">
            <w:pPr>
              <w:jc w:val="center"/>
              <w:rPr>
                <w:sz w:val="28"/>
                <w:szCs w:val="28"/>
              </w:rPr>
            </w:pPr>
            <w:r w:rsidRPr="00320053">
              <w:rPr>
                <w:sz w:val="28"/>
                <w:szCs w:val="28"/>
              </w:rPr>
              <w:t>12530,04</w:t>
            </w:r>
          </w:p>
        </w:tc>
      </w:tr>
      <w:tr w:rsidR="00320053" w:rsidRPr="006F79E2" w:rsidTr="00320053">
        <w:trPr>
          <w:jc w:val="center"/>
        </w:trPr>
        <w:tc>
          <w:tcPr>
            <w:tcW w:w="4142" w:type="dxa"/>
          </w:tcPr>
          <w:p w:rsidR="00320053" w:rsidRPr="00320053" w:rsidRDefault="00320053" w:rsidP="00663821">
            <w:pPr>
              <w:rPr>
                <w:sz w:val="28"/>
                <w:szCs w:val="28"/>
              </w:rPr>
            </w:pPr>
            <w:r w:rsidRPr="00320053">
              <w:rPr>
                <w:sz w:val="28"/>
                <w:szCs w:val="28"/>
              </w:rPr>
              <w:t>Лыжные крепления тип 1</w:t>
            </w:r>
          </w:p>
        </w:tc>
        <w:tc>
          <w:tcPr>
            <w:tcW w:w="1384" w:type="dxa"/>
          </w:tcPr>
          <w:p w:rsidR="00320053" w:rsidRPr="00320053" w:rsidRDefault="00320053" w:rsidP="00663821">
            <w:pPr>
              <w:jc w:val="center"/>
              <w:rPr>
                <w:sz w:val="28"/>
                <w:szCs w:val="28"/>
              </w:rPr>
            </w:pPr>
            <w:r w:rsidRPr="00320053">
              <w:rPr>
                <w:sz w:val="28"/>
                <w:szCs w:val="28"/>
              </w:rPr>
              <w:t>пара</w:t>
            </w:r>
          </w:p>
        </w:tc>
        <w:tc>
          <w:tcPr>
            <w:tcW w:w="1104" w:type="dxa"/>
          </w:tcPr>
          <w:p w:rsidR="00320053" w:rsidRPr="00320053" w:rsidRDefault="00320053" w:rsidP="00663821">
            <w:pPr>
              <w:jc w:val="center"/>
              <w:rPr>
                <w:sz w:val="28"/>
                <w:szCs w:val="28"/>
              </w:rPr>
            </w:pPr>
            <w:r w:rsidRPr="00320053">
              <w:rPr>
                <w:sz w:val="28"/>
                <w:szCs w:val="28"/>
              </w:rPr>
              <w:t>5</w:t>
            </w:r>
          </w:p>
        </w:tc>
        <w:tc>
          <w:tcPr>
            <w:tcW w:w="1255" w:type="dxa"/>
          </w:tcPr>
          <w:p w:rsidR="00320053" w:rsidRPr="00320053" w:rsidRDefault="00320053" w:rsidP="00663821">
            <w:pPr>
              <w:jc w:val="center"/>
              <w:rPr>
                <w:sz w:val="28"/>
                <w:szCs w:val="28"/>
              </w:rPr>
            </w:pPr>
            <w:r w:rsidRPr="00320053">
              <w:rPr>
                <w:sz w:val="28"/>
                <w:szCs w:val="28"/>
              </w:rPr>
              <w:t>2396,45</w:t>
            </w:r>
          </w:p>
        </w:tc>
        <w:tc>
          <w:tcPr>
            <w:tcW w:w="1440" w:type="dxa"/>
          </w:tcPr>
          <w:p w:rsidR="00320053" w:rsidRPr="00320053" w:rsidRDefault="00320053" w:rsidP="00663821">
            <w:pPr>
              <w:jc w:val="center"/>
              <w:rPr>
                <w:sz w:val="28"/>
                <w:szCs w:val="28"/>
              </w:rPr>
            </w:pPr>
            <w:r w:rsidRPr="00320053">
              <w:rPr>
                <w:sz w:val="28"/>
                <w:szCs w:val="28"/>
              </w:rPr>
              <w:t>11982,25</w:t>
            </w:r>
          </w:p>
        </w:tc>
      </w:tr>
      <w:tr w:rsidR="00320053" w:rsidRPr="00F960CD" w:rsidTr="00320053">
        <w:trPr>
          <w:jc w:val="center"/>
        </w:trPr>
        <w:tc>
          <w:tcPr>
            <w:tcW w:w="4142" w:type="dxa"/>
          </w:tcPr>
          <w:p w:rsidR="00320053" w:rsidRPr="00320053" w:rsidRDefault="00320053" w:rsidP="00663821">
            <w:pPr>
              <w:rPr>
                <w:sz w:val="28"/>
                <w:szCs w:val="28"/>
              </w:rPr>
            </w:pPr>
            <w:r w:rsidRPr="00320053">
              <w:rPr>
                <w:sz w:val="28"/>
                <w:szCs w:val="28"/>
              </w:rPr>
              <w:t xml:space="preserve">Секундомер </w:t>
            </w:r>
          </w:p>
        </w:tc>
        <w:tc>
          <w:tcPr>
            <w:tcW w:w="1384" w:type="dxa"/>
          </w:tcPr>
          <w:p w:rsidR="00320053" w:rsidRPr="00320053" w:rsidRDefault="00320053" w:rsidP="00663821">
            <w:pPr>
              <w:jc w:val="center"/>
              <w:rPr>
                <w:sz w:val="28"/>
                <w:szCs w:val="28"/>
              </w:rPr>
            </w:pPr>
            <w:r w:rsidRPr="00320053">
              <w:rPr>
                <w:sz w:val="28"/>
                <w:szCs w:val="28"/>
              </w:rPr>
              <w:t>шт.</w:t>
            </w:r>
          </w:p>
        </w:tc>
        <w:tc>
          <w:tcPr>
            <w:tcW w:w="1104" w:type="dxa"/>
          </w:tcPr>
          <w:p w:rsidR="00320053" w:rsidRPr="00320053" w:rsidRDefault="00320053" w:rsidP="00663821">
            <w:pPr>
              <w:jc w:val="center"/>
              <w:rPr>
                <w:sz w:val="28"/>
                <w:szCs w:val="28"/>
              </w:rPr>
            </w:pPr>
            <w:r w:rsidRPr="00320053">
              <w:rPr>
                <w:sz w:val="28"/>
                <w:szCs w:val="28"/>
              </w:rPr>
              <w:t>1</w:t>
            </w:r>
          </w:p>
        </w:tc>
        <w:tc>
          <w:tcPr>
            <w:tcW w:w="1255" w:type="dxa"/>
          </w:tcPr>
          <w:p w:rsidR="00320053" w:rsidRPr="00320053" w:rsidRDefault="00320053" w:rsidP="00663821">
            <w:pPr>
              <w:jc w:val="center"/>
              <w:rPr>
                <w:sz w:val="28"/>
                <w:szCs w:val="28"/>
              </w:rPr>
            </w:pPr>
            <w:r w:rsidRPr="00320053">
              <w:rPr>
                <w:sz w:val="28"/>
                <w:szCs w:val="28"/>
              </w:rPr>
              <w:t>1369,40</w:t>
            </w:r>
          </w:p>
        </w:tc>
        <w:tc>
          <w:tcPr>
            <w:tcW w:w="1440" w:type="dxa"/>
          </w:tcPr>
          <w:p w:rsidR="00320053" w:rsidRPr="00320053" w:rsidRDefault="00320053" w:rsidP="00663821">
            <w:pPr>
              <w:jc w:val="center"/>
              <w:rPr>
                <w:sz w:val="28"/>
                <w:szCs w:val="28"/>
              </w:rPr>
            </w:pPr>
            <w:r w:rsidRPr="00320053">
              <w:rPr>
                <w:sz w:val="28"/>
                <w:szCs w:val="28"/>
              </w:rPr>
              <w:t>1369,40</w:t>
            </w:r>
          </w:p>
        </w:tc>
      </w:tr>
      <w:tr w:rsidR="00320053" w:rsidRPr="00CC1C4B" w:rsidTr="00320053">
        <w:trPr>
          <w:jc w:val="center"/>
        </w:trPr>
        <w:tc>
          <w:tcPr>
            <w:tcW w:w="4142" w:type="dxa"/>
          </w:tcPr>
          <w:p w:rsidR="00320053" w:rsidRPr="00320053" w:rsidRDefault="00320053" w:rsidP="00663821">
            <w:pPr>
              <w:rPr>
                <w:b/>
                <w:sz w:val="28"/>
                <w:szCs w:val="28"/>
              </w:rPr>
            </w:pPr>
            <w:r w:rsidRPr="00320053">
              <w:rPr>
                <w:b/>
                <w:sz w:val="28"/>
                <w:szCs w:val="28"/>
              </w:rPr>
              <w:t>Итого</w:t>
            </w:r>
          </w:p>
        </w:tc>
        <w:tc>
          <w:tcPr>
            <w:tcW w:w="1384" w:type="dxa"/>
          </w:tcPr>
          <w:p w:rsidR="00320053" w:rsidRPr="00320053" w:rsidRDefault="00320053" w:rsidP="00663821">
            <w:pPr>
              <w:jc w:val="center"/>
              <w:rPr>
                <w:b/>
                <w:sz w:val="28"/>
                <w:szCs w:val="28"/>
              </w:rPr>
            </w:pPr>
          </w:p>
        </w:tc>
        <w:tc>
          <w:tcPr>
            <w:tcW w:w="1104" w:type="dxa"/>
          </w:tcPr>
          <w:p w:rsidR="00320053" w:rsidRPr="00320053" w:rsidRDefault="00320053" w:rsidP="00663821">
            <w:pPr>
              <w:jc w:val="center"/>
              <w:rPr>
                <w:b/>
                <w:sz w:val="28"/>
                <w:szCs w:val="28"/>
              </w:rPr>
            </w:pPr>
          </w:p>
        </w:tc>
        <w:tc>
          <w:tcPr>
            <w:tcW w:w="1255" w:type="dxa"/>
          </w:tcPr>
          <w:p w:rsidR="00320053" w:rsidRPr="00320053" w:rsidRDefault="00320053" w:rsidP="00663821">
            <w:pPr>
              <w:rPr>
                <w:b/>
                <w:sz w:val="28"/>
                <w:szCs w:val="28"/>
              </w:rPr>
            </w:pPr>
          </w:p>
        </w:tc>
        <w:tc>
          <w:tcPr>
            <w:tcW w:w="1440" w:type="dxa"/>
          </w:tcPr>
          <w:p w:rsidR="00320053" w:rsidRPr="00320053" w:rsidRDefault="00320053" w:rsidP="00663821">
            <w:pPr>
              <w:jc w:val="center"/>
              <w:rPr>
                <w:b/>
                <w:sz w:val="28"/>
                <w:szCs w:val="28"/>
              </w:rPr>
            </w:pPr>
            <w:r w:rsidRPr="00320053">
              <w:rPr>
                <w:b/>
                <w:sz w:val="28"/>
                <w:szCs w:val="28"/>
              </w:rPr>
              <w:t>34508,91</w:t>
            </w:r>
          </w:p>
        </w:tc>
      </w:tr>
    </w:tbl>
    <w:p w:rsidR="00320053" w:rsidRPr="00CB1D7E" w:rsidRDefault="00320053" w:rsidP="00320053">
      <w:pPr>
        <w:jc w:val="center"/>
      </w:pPr>
      <w:r w:rsidRPr="00CB1D7E">
        <w:tab/>
      </w:r>
      <w:r w:rsidRPr="00CB1D7E">
        <w:tab/>
      </w:r>
    </w:p>
    <w:p w:rsidR="00320053" w:rsidRDefault="00320053" w:rsidP="00320053">
      <w:pPr>
        <w:jc w:val="right"/>
        <w:rPr>
          <w:sz w:val="28"/>
          <w:szCs w:val="28"/>
        </w:rPr>
      </w:pPr>
    </w:p>
    <w:p w:rsidR="00320053" w:rsidRDefault="00320053" w:rsidP="00320053">
      <w:pPr>
        <w:jc w:val="right"/>
        <w:rPr>
          <w:sz w:val="28"/>
          <w:szCs w:val="28"/>
        </w:rPr>
      </w:pPr>
    </w:p>
    <w:p w:rsidR="00320053" w:rsidRDefault="00320053" w:rsidP="00320053">
      <w:pPr>
        <w:jc w:val="right"/>
        <w:rPr>
          <w:sz w:val="28"/>
          <w:szCs w:val="28"/>
        </w:rPr>
      </w:pPr>
    </w:p>
    <w:p w:rsidR="00320053" w:rsidRDefault="00320053" w:rsidP="00320053">
      <w:pPr>
        <w:jc w:val="right"/>
        <w:rPr>
          <w:sz w:val="28"/>
          <w:szCs w:val="28"/>
        </w:rPr>
      </w:pPr>
    </w:p>
    <w:p w:rsidR="00320053" w:rsidRDefault="00320053" w:rsidP="00320053">
      <w:pPr>
        <w:jc w:val="right"/>
        <w:rPr>
          <w:sz w:val="28"/>
          <w:szCs w:val="28"/>
        </w:rPr>
      </w:pPr>
    </w:p>
    <w:p w:rsidR="00320053" w:rsidRDefault="00320053" w:rsidP="00320053">
      <w:pPr>
        <w:jc w:val="right"/>
        <w:rPr>
          <w:sz w:val="28"/>
          <w:szCs w:val="28"/>
        </w:rPr>
      </w:pPr>
    </w:p>
    <w:p w:rsidR="00320053" w:rsidRDefault="00320053" w:rsidP="00320053">
      <w:pPr>
        <w:jc w:val="right"/>
        <w:rPr>
          <w:sz w:val="28"/>
          <w:szCs w:val="28"/>
        </w:rPr>
      </w:pPr>
      <w:r w:rsidRPr="0098349B">
        <w:rPr>
          <w:sz w:val="28"/>
          <w:szCs w:val="28"/>
        </w:rPr>
        <w:t xml:space="preserve">Приложение </w:t>
      </w:r>
      <w:r>
        <w:rPr>
          <w:sz w:val="28"/>
          <w:szCs w:val="28"/>
        </w:rPr>
        <w:t>2</w:t>
      </w:r>
    </w:p>
    <w:p w:rsidR="00320053" w:rsidRDefault="00320053" w:rsidP="00320053">
      <w:pPr>
        <w:jc w:val="right"/>
        <w:rPr>
          <w:sz w:val="28"/>
          <w:szCs w:val="28"/>
        </w:rPr>
      </w:pPr>
      <w:r w:rsidRPr="0098349B">
        <w:rPr>
          <w:sz w:val="28"/>
          <w:szCs w:val="28"/>
        </w:rPr>
        <w:t xml:space="preserve">к постановлению </w:t>
      </w:r>
    </w:p>
    <w:p w:rsidR="00320053" w:rsidRPr="00B877D3" w:rsidRDefault="00320053" w:rsidP="00320053">
      <w:pPr>
        <w:jc w:val="right"/>
        <w:rPr>
          <w:sz w:val="28"/>
          <w:szCs w:val="28"/>
        </w:rPr>
      </w:pPr>
      <w:r>
        <w:rPr>
          <w:sz w:val="28"/>
          <w:szCs w:val="28"/>
        </w:rPr>
        <w:t>от 24.09.2020 № 272</w:t>
      </w:r>
    </w:p>
    <w:p w:rsidR="00320053" w:rsidRDefault="00320053" w:rsidP="00320053">
      <w:pPr>
        <w:jc w:val="right"/>
        <w:rPr>
          <w:sz w:val="28"/>
          <w:szCs w:val="28"/>
        </w:rPr>
      </w:pPr>
    </w:p>
    <w:p w:rsidR="00320053" w:rsidRPr="0098349B" w:rsidRDefault="00320053" w:rsidP="00320053">
      <w:pPr>
        <w:jc w:val="right"/>
        <w:rPr>
          <w:sz w:val="28"/>
          <w:szCs w:val="28"/>
        </w:rPr>
      </w:pPr>
    </w:p>
    <w:p w:rsidR="00320053" w:rsidRDefault="00320053" w:rsidP="00320053">
      <w:pPr>
        <w:jc w:val="center"/>
        <w:rPr>
          <w:sz w:val="28"/>
          <w:szCs w:val="28"/>
        </w:rPr>
      </w:pPr>
      <w:r w:rsidRPr="0098349B">
        <w:rPr>
          <w:sz w:val="28"/>
          <w:szCs w:val="28"/>
        </w:rPr>
        <w:t xml:space="preserve">Перечень имущества, </w:t>
      </w:r>
    </w:p>
    <w:p w:rsidR="00320053" w:rsidRDefault="00320053" w:rsidP="00320053">
      <w:pPr>
        <w:jc w:val="center"/>
      </w:pPr>
      <w:r>
        <w:rPr>
          <w:sz w:val="28"/>
          <w:szCs w:val="28"/>
        </w:rPr>
        <w:t>передаваемого в оперативное управление МКОУ ДО «Новичихинская ДЮСШ» Новичихинского района Алтайского края</w:t>
      </w:r>
    </w:p>
    <w:p w:rsidR="00320053" w:rsidRDefault="00320053" w:rsidP="00320053">
      <w:pPr>
        <w:jc w:val="center"/>
      </w:pPr>
    </w:p>
    <w:p w:rsidR="00320053" w:rsidRDefault="00320053" w:rsidP="00320053">
      <w:pPr>
        <w:jc w:val="cente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2"/>
        <w:gridCol w:w="1384"/>
        <w:gridCol w:w="1333"/>
        <w:gridCol w:w="1255"/>
        <w:gridCol w:w="1440"/>
      </w:tblGrid>
      <w:tr w:rsidR="00320053" w:rsidTr="00320053">
        <w:trPr>
          <w:jc w:val="center"/>
        </w:trPr>
        <w:tc>
          <w:tcPr>
            <w:tcW w:w="4142" w:type="dxa"/>
            <w:tcBorders>
              <w:top w:val="single" w:sz="4" w:space="0" w:color="auto"/>
              <w:left w:val="single" w:sz="4" w:space="0" w:color="auto"/>
              <w:bottom w:val="single" w:sz="4" w:space="0" w:color="auto"/>
              <w:right w:val="single" w:sz="4" w:space="0" w:color="auto"/>
            </w:tcBorders>
          </w:tcPr>
          <w:p w:rsidR="00320053" w:rsidRDefault="00320053" w:rsidP="00663821">
            <w:pPr>
              <w:jc w:val="center"/>
            </w:pPr>
            <w:r>
              <w:t>Наименование</w:t>
            </w:r>
          </w:p>
          <w:p w:rsidR="00320053" w:rsidRDefault="00320053" w:rsidP="00663821">
            <w:pPr>
              <w:jc w:val="center"/>
            </w:pPr>
            <w:r>
              <w:t>имущества</w:t>
            </w:r>
          </w:p>
        </w:tc>
        <w:tc>
          <w:tcPr>
            <w:tcW w:w="1384" w:type="dxa"/>
            <w:tcBorders>
              <w:top w:val="single" w:sz="4" w:space="0" w:color="auto"/>
              <w:left w:val="single" w:sz="4" w:space="0" w:color="auto"/>
              <w:bottom w:val="single" w:sz="4" w:space="0" w:color="auto"/>
              <w:right w:val="single" w:sz="4" w:space="0" w:color="auto"/>
            </w:tcBorders>
          </w:tcPr>
          <w:p w:rsidR="00320053" w:rsidRDefault="00320053" w:rsidP="00663821">
            <w:pPr>
              <w:jc w:val="center"/>
            </w:pPr>
            <w:r>
              <w:t>Единица измерения</w:t>
            </w:r>
          </w:p>
        </w:tc>
        <w:tc>
          <w:tcPr>
            <w:tcW w:w="1333" w:type="dxa"/>
            <w:tcBorders>
              <w:top w:val="single" w:sz="4" w:space="0" w:color="auto"/>
              <w:left w:val="single" w:sz="4" w:space="0" w:color="auto"/>
              <w:bottom w:val="single" w:sz="4" w:space="0" w:color="auto"/>
              <w:right w:val="single" w:sz="4" w:space="0" w:color="auto"/>
            </w:tcBorders>
          </w:tcPr>
          <w:p w:rsidR="00320053" w:rsidRDefault="00320053" w:rsidP="00663821">
            <w:pPr>
              <w:jc w:val="center"/>
            </w:pPr>
            <w:r>
              <w:t>Коли-чество</w:t>
            </w:r>
          </w:p>
        </w:tc>
        <w:tc>
          <w:tcPr>
            <w:tcW w:w="1255" w:type="dxa"/>
            <w:tcBorders>
              <w:top w:val="single" w:sz="4" w:space="0" w:color="auto"/>
              <w:left w:val="single" w:sz="4" w:space="0" w:color="auto"/>
              <w:bottom w:val="single" w:sz="4" w:space="0" w:color="auto"/>
              <w:right w:val="single" w:sz="4" w:space="0" w:color="auto"/>
            </w:tcBorders>
          </w:tcPr>
          <w:p w:rsidR="00320053" w:rsidRDefault="00320053" w:rsidP="00663821">
            <w:pPr>
              <w:jc w:val="center"/>
            </w:pPr>
            <w:r>
              <w:t>Цена  за единицу, руб.</w:t>
            </w:r>
          </w:p>
        </w:tc>
        <w:tc>
          <w:tcPr>
            <w:tcW w:w="1440" w:type="dxa"/>
            <w:tcBorders>
              <w:top w:val="single" w:sz="4" w:space="0" w:color="auto"/>
              <w:left w:val="single" w:sz="4" w:space="0" w:color="auto"/>
              <w:bottom w:val="single" w:sz="4" w:space="0" w:color="auto"/>
              <w:right w:val="single" w:sz="4" w:space="0" w:color="auto"/>
            </w:tcBorders>
          </w:tcPr>
          <w:p w:rsidR="00320053" w:rsidRDefault="00320053" w:rsidP="00663821">
            <w:pPr>
              <w:jc w:val="center"/>
            </w:pPr>
            <w:r>
              <w:t>Сумма, руб.</w:t>
            </w:r>
          </w:p>
        </w:tc>
      </w:tr>
      <w:tr w:rsidR="00320053" w:rsidTr="00320053">
        <w:trPr>
          <w:jc w:val="center"/>
        </w:trPr>
        <w:tc>
          <w:tcPr>
            <w:tcW w:w="4142"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rPr>
                <w:sz w:val="28"/>
                <w:szCs w:val="28"/>
                <w:lang w:val="en-US"/>
              </w:rPr>
            </w:pPr>
            <w:r w:rsidRPr="00320053">
              <w:rPr>
                <w:sz w:val="28"/>
                <w:szCs w:val="28"/>
              </w:rPr>
              <w:t xml:space="preserve">Мяч волейбольный  </w:t>
            </w:r>
          </w:p>
        </w:tc>
        <w:tc>
          <w:tcPr>
            <w:tcW w:w="1384"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шт.</w:t>
            </w:r>
          </w:p>
        </w:tc>
        <w:tc>
          <w:tcPr>
            <w:tcW w:w="1333"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3</w:t>
            </w:r>
          </w:p>
        </w:tc>
        <w:tc>
          <w:tcPr>
            <w:tcW w:w="1255"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2875,74</w:t>
            </w:r>
          </w:p>
        </w:tc>
        <w:tc>
          <w:tcPr>
            <w:tcW w:w="1440"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8627,22</w:t>
            </w:r>
          </w:p>
        </w:tc>
      </w:tr>
      <w:tr w:rsidR="00320053" w:rsidTr="00320053">
        <w:trPr>
          <w:jc w:val="center"/>
        </w:trPr>
        <w:tc>
          <w:tcPr>
            <w:tcW w:w="4142"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rPr>
                <w:sz w:val="28"/>
                <w:szCs w:val="28"/>
              </w:rPr>
            </w:pPr>
            <w:r w:rsidRPr="00320053">
              <w:rPr>
                <w:sz w:val="28"/>
                <w:szCs w:val="28"/>
              </w:rPr>
              <w:t>Лыжные палки</w:t>
            </w:r>
          </w:p>
        </w:tc>
        <w:tc>
          <w:tcPr>
            <w:tcW w:w="1384"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пара</w:t>
            </w:r>
          </w:p>
        </w:tc>
        <w:tc>
          <w:tcPr>
            <w:tcW w:w="1333"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6</w:t>
            </w:r>
          </w:p>
        </w:tc>
        <w:tc>
          <w:tcPr>
            <w:tcW w:w="1255"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2088,34</w:t>
            </w:r>
          </w:p>
        </w:tc>
        <w:tc>
          <w:tcPr>
            <w:tcW w:w="1440"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12530,04</w:t>
            </w:r>
          </w:p>
        </w:tc>
      </w:tr>
      <w:tr w:rsidR="00320053" w:rsidTr="00320053">
        <w:trPr>
          <w:jc w:val="center"/>
        </w:trPr>
        <w:tc>
          <w:tcPr>
            <w:tcW w:w="4142"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rPr>
                <w:sz w:val="28"/>
                <w:szCs w:val="28"/>
              </w:rPr>
            </w:pPr>
            <w:r w:rsidRPr="00320053">
              <w:rPr>
                <w:sz w:val="28"/>
                <w:szCs w:val="28"/>
              </w:rPr>
              <w:t>Лыжные крепления тип 1</w:t>
            </w:r>
          </w:p>
        </w:tc>
        <w:tc>
          <w:tcPr>
            <w:tcW w:w="1384"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пара</w:t>
            </w:r>
          </w:p>
        </w:tc>
        <w:tc>
          <w:tcPr>
            <w:tcW w:w="1333"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5</w:t>
            </w:r>
          </w:p>
        </w:tc>
        <w:tc>
          <w:tcPr>
            <w:tcW w:w="1255"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2396,45</w:t>
            </w:r>
          </w:p>
        </w:tc>
        <w:tc>
          <w:tcPr>
            <w:tcW w:w="1440"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11982,25</w:t>
            </w:r>
          </w:p>
        </w:tc>
      </w:tr>
      <w:tr w:rsidR="00320053" w:rsidTr="00320053">
        <w:trPr>
          <w:jc w:val="center"/>
        </w:trPr>
        <w:tc>
          <w:tcPr>
            <w:tcW w:w="4142"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rPr>
                <w:sz w:val="28"/>
                <w:szCs w:val="28"/>
              </w:rPr>
            </w:pPr>
            <w:r w:rsidRPr="00320053">
              <w:rPr>
                <w:sz w:val="28"/>
                <w:szCs w:val="28"/>
              </w:rPr>
              <w:t xml:space="preserve">Секундомер </w:t>
            </w:r>
          </w:p>
        </w:tc>
        <w:tc>
          <w:tcPr>
            <w:tcW w:w="1384"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шт.</w:t>
            </w:r>
          </w:p>
        </w:tc>
        <w:tc>
          <w:tcPr>
            <w:tcW w:w="1333"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1</w:t>
            </w:r>
          </w:p>
        </w:tc>
        <w:tc>
          <w:tcPr>
            <w:tcW w:w="1255"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1369,40</w:t>
            </w:r>
          </w:p>
        </w:tc>
        <w:tc>
          <w:tcPr>
            <w:tcW w:w="1440"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sz w:val="28"/>
                <w:szCs w:val="28"/>
              </w:rPr>
            </w:pPr>
            <w:r w:rsidRPr="00320053">
              <w:rPr>
                <w:sz w:val="28"/>
                <w:szCs w:val="28"/>
              </w:rPr>
              <w:t>1369,40</w:t>
            </w:r>
          </w:p>
        </w:tc>
      </w:tr>
      <w:tr w:rsidR="00320053" w:rsidTr="00320053">
        <w:trPr>
          <w:jc w:val="center"/>
        </w:trPr>
        <w:tc>
          <w:tcPr>
            <w:tcW w:w="4142"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rPr>
                <w:b/>
                <w:sz w:val="28"/>
                <w:szCs w:val="28"/>
              </w:rPr>
            </w:pPr>
            <w:r w:rsidRPr="00320053">
              <w:rPr>
                <w:b/>
                <w:sz w:val="28"/>
                <w:szCs w:val="28"/>
              </w:rPr>
              <w:t>Итого</w:t>
            </w:r>
          </w:p>
        </w:tc>
        <w:tc>
          <w:tcPr>
            <w:tcW w:w="1384"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b/>
                <w:sz w:val="28"/>
                <w:szCs w:val="28"/>
              </w:rPr>
            </w:pPr>
          </w:p>
        </w:tc>
        <w:tc>
          <w:tcPr>
            <w:tcW w:w="1333"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b/>
                <w:sz w:val="28"/>
                <w:szCs w:val="28"/>
              </w:rPr>
            </w:pPr>
          </w:p>
        </w:tc>
        <w:tc>
          <w:tcPr>
            <w:tcW w:w="1255"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rPr>
                <w:b/>
                <w:sz w:val="28"/>
                <w:szCs w:val="28"/>
              </w:rPr>
            </w:pPr>
          </w:p>
        </w:tc>
        <w:tc>
          <w:tcPr>
            <w:tcW w:w="1440" w:type="dxa"/>
            <w:tcBorders>
              <w:top w:val="single" w:sz="4" w:space="0" w:color="auto"/>
              <w:left w:val="single" w:sz="4" w:space="0" w:color="auto"/>
              <w:bottom w:val="single" w:sz="4" w:space="0" w:color="auto"/>
              <w:right w:val="single" w:sz="4" w:space="0" w:color="auto"/>
            </w:tcBorders>
          </w:tcPr>
          <w:p w:rsidR="00320053" w:rsidRPr="00320053" w:rsidRDefault="00320053" w:rsidP="00663821">
            <w:pPr>
              <w:jc w:val="center"/>
              <w:rPr>
                <w:b/>
                <w:sz w:val="28"/>
                <w:szCs w:val="28"/>
              </w:rPr>
            </w:pPr>
            <w:r w:rsidRPr="00320053">
              <w:rPr>
                <w:b/>
                <w:sz w:val="28"/>
                <w:szCs w:val="28"/>
              </w:rPr>
              <w:t>34508,91</w:t>
            </w:r>
          </w:p>
        </w:tc>
      </w:tr>
    </w:tbl>
    <w:p w:rsidR="00320053" w:rsidRDefault="00320053" w:rsidP="00320053">
      <w:pPr>
        <w:jc w:val="right"/>
        <w:rPr>
          <w:sz w:val="28"/>
          <w:szCs w:val="28"/>
        </w:rPr>
      </w:pPr>
    </w:p>
    <w:p w:rsidR="00320053" w:rsidRDefault="00320053" w:rsidP="00320053">
      <w:pPr>
        <w:jc w:val="right"/>
        <w:rPr>
          <w:sz w:val="28"/>
          <w:szCs w:val="28"/>
        </w:rPr>
      </w:pPr>
    </w:p>
    <w:p w:rsidR="00320053" w:rsidRDefault="00320053" w:rsidP="004875A3">
      <w:pPr>
        <w:jc w:val="both"/>
        <w:rPr>
          <w:sz w:val="28"/>
          <w:szCs w:val="28"/>
        </w:rPr>
      </w:pPr>
    </w:p>
    <w:p w:rsidR="005877CD" w:rsidRDefault="005877CD" w:rsidP="004875A3">
      <w:pPr>
        <w:jc w:val="both"/>
        <w:rPr>
          <w:sz w:val="28"/>
          <w:szCs w:val="28"/>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320053" w:rsidP="00CA2677">
      <w:pPr>
        <w:rPr>
          <w:b/>
          <w:bCs/>
          <w:sz w:val="28"/>
        </w:rPr>
      </w:pPr>
      <w:r>
        <w:rPr>
          <w:b/>
          <w:bCs/>
          <w:sz w:val="28"/>
        </w:rPr>
        <w:t>28</w:t>
      </w:r>
      <w:r w:rsidR="00CA2677" w:rsidRPr="00CA2677">
        <w:rPr>
          <w:b/>
          <w:bCs/>
          <w:sz w:val="28"/>
        </w:rPr>
        <w:t>.09.2020   №  2</w:t>
      </w:r>
      <w:r>
        <w:rPr>
          <w:b/>
          <w:bCs/>
          <w:sz w:val="28"/>
        </w:rPr>
        <w:t>73</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Default="00CA2677" w:rsidP="00CA2677">
      <w:pPr>
        <w:rPr>
          <w:sz w:val="28"/>
        </w:rPr>
      </w:pPr>
    </w:p>
    <w:p w:rsidR="00320053" w:rsidRPr="00320053" w:rsidRDefault="00320053" w:rsidP="00320053">
      <w:pPr>
        <w:rPr>
          <w:sz w:val="28"/>
          <w:szCs w:val="28"/>
        </w:rPr>
      </w:pPr>
      <w:r w:rsidRPr="00320053">
        <w:rPr>
          <w:sz w:val="28"/>
          <w:szCs w:val="28"/>
        </w:rPr>
        <w:t>О начале отопительного сезона</w:t>
      </w:r>
    </w:p>
    <w:p w:rsidR="00320053" w:rsidRPr="00320053" w:rsidRDefault="00320053" w:rsidP="00320053">
      <w:pPr>
        <w:rPr>
          <w:sz w:val="28"/>
          <w:szCs w:val="28"/>
        </w:rPr>
      </w:pPr>
      <w:r w:rsidRPr="00320053">
        <w:rPr>
          <w:sz w:val="28"/>
          <w:szCs w:val="28"/>
        </w:rPr>
        <w:t>2020-2021 годов в Новичихинском районе</w:t>
      </w:r>
    </w:p>
    <w:p w:rsidR="00320053" w:rsidRPr="00320053" w:rsidRDefault="00320053" w:rsidP="00320053">
      <w:pPr>
        <w:rPr>
          <w:sz w:val="28"/>
          <w:szCs w:val="28"/>
        </w:rPr>
      </w:pPr>
    </w:p>
    <w:p w:rsidR="00320053" w:rsidRPr="00320053" w:rsidRDefault="00320053" w:rsidP="00320053">
      <w:pPr>
        <w:rPr>
          <w:sz w:val="28"/>
          <w:szCs w:val="28"/>
        </w:rPr>
      </w:pPr>
    </w:p>
    <w:p w:rsidR="00320053" w:rsidRPr="00320053" w:rsidRDefault="00320053" w:rsidP="00320053">
      <w:pPr>
        <w:ind w:firstLine="567"/>
        <w:jc w:val="both"/>
        <w:rPr>
          <w:bCs/>
          <w:sz w:val="28"/>
          <w:szCs w:val="28"/>
        </w:rPr>
      </w:pPr>
      <w:r w:rsidRPr="00320053">
        <w:rPr>
          <w:sz w:val="28"/>
          <w:szCs w:val="28"/>
          <w:lang w:eastAsia="ar-SA"/>
        </w:rPr>
        <w:t>В соответствии с Федеральным законом от 06.10.2003 № 131-ФЗ «Об общих принципах организации местного самоуправления в Российской Федерации»</w:t>
      </w:r>
      <w:r w:rsidRPr="00320053">
        <w:rPr>
          <w:bCs/>
          <w:sz w:val="28"/>
          <w:szCs w:val="28"/>
        </w:rPr>
        <w:t xml:space="preserve">, </w:t>
      </w:r>
      <w:r w:rsidRPr="00320053">
        <w:rPr>
          <w:sz w:val="28"/>
          <w:szCs w:val="28"/>
        </w:rPr>
        <w:t xml:space="preserve">Федеральным законом от 27.07.2010 № 190-ФЗ «О теплоснабжении», </w:t>
      </w:r>
      <w:r w:rsidRPr="00320053">
        <w:rPr>
          <w:bCs/>
          <w:sz w:val="28"/>
          <w:szCs w:val="28"/>
        </w:rPr>
        <w:t xml:space="preserve">постановлением Правительства РФ от 6 мая 2011 г. № 354 «О предоставлении коммунальных услуг собственникам и пользователям помещений в многоквартирных домах и жилых домов», </w:t>
      </w:r>
    </w:p>
    <w:p w:rsidR="00320053" w:rsidRPr="00320053" w:rsidRDefault="00320053" w:rsidP="00320053">
      <w:pPr>
        <w:pStyle w:val="aff1"/>
        <w:tabs>
          <w:tab w:val="left" w:pos="-284"/>
        </w:tabs>
        <w:ind w:firstLine="568"/>
        <w:rPr>
          <w:sz w:val="28"/>
          <w:szCs w:val="28"/>
        </w:rPr>
      </w:pPr>
      <w:r w:rsidRPr="00320053">
        <w:rPr>
          <w:sz w:val="28"/>
          <w:szCs w:val="28"/>
        </w:rPr>
        <w:t>ПОСТАНОВЛЯЮ:</w:t>
      </w:r>
    </w:p>
    <w:p w:rsidR="00320053" w:rsidRDefault="00320053" w:rsidP="00A34951">
      <w:pPr>
        <w:numPr>
          <w:ilvl w:val="0"/>
          <w:numId w:val="42"/>
        </w:numPr>
        <w:tabs>
          <w:tab w:val="left" w:pos="-284"/>
        </w:tabs>
        <w:ind w:left="0" w:firstLine="851"/>
        <w:jc w:val="both"/>
        <w:rPr>
          <w:sz w:val="28"/>
          <w:szCs w:val="28"/>
        </w:rPr>
      </w:pPr>
      <w:r w:rsidRPr="00320053">
        <w:rPr>
          <w:sz w:val="28"/>
          <w:szCs w:val="28"/>
        </w:rPr>
        <w:t xml:space="preserve">Установить начало отопительного сезона с 28.09.2020 года для всех потребителей тепла. </w:t>
      </w:r>
    </w:p>
    <w:p w:rsidR="00320053" w:rsidRPr="00320053" w:rsidRDefault="00320053" w:rsidP="00A34951">
      <w:pPr>
        <w:numPr>
          <w:ilvl w:val="0"/>
          <w:numId w:val="42"/>
        </w:numPr>
        <w:tabs>
          <w:tab w:val="left" w:pos="-284"/>
        </w:tabs>
        <w:ind w:left="0" w:firstLine="851"/>
        <w:jc w:val="both"/>
        <w:rPr>
          <w:sz w:val="28"/>
          <w:szCs w:val="28"/>
        </w:rPr>
      </w:pPr>
      <w:r w:rsidRPr="00320053">
        <w:rPr>
          <w:sz w:val="28"/>
          <w:szCs w:val="28"/>
        </w:rPr>
        <w:t>Определить нормативную продолжительность отопительного цикла для учреждений здравоохранения, детских садов, Дома-интерната малой вместимости для пожилых людей – 231 день, для остальных потребителей тепла – 216 дней.</w:t>
      </w:r>
    </w:p>
    <w:p w:rsidR="00320053" w:rsidRPr="00320053" w:rsidRDefault="00320053" w:rsidP="00A34951">
      <w:pPr>
        <w:pStyle w:val="aff1"/>
        <w:numPr>
          <w:ilvl w:val="0"/>
          <w:numId w:val="42"/>
        </w:numPr>
        <w:tabs>
          <w:tab w:val="left" w:pos="-284"/>
        </w:tabs>
        <w:spacing w:after="0"/>
        <w:ind w:left="0" w:firstLine="851"/>
        <w:jc w:val="both"/>
        <w:rPr>
          <w:sz w:val="28"/>
          <w:szCs w:val="28"/>
        </w:rPr>
      </w:pPr>
      <w:r w:rsidRPr="00320053">
        <w:rPr>
          <w:sz w:val="28"/>
          <w:szCs w:val="28"/>
        </w:rPr>
        <w:t>Обнародовать данное постановление на официальном интернет-сайте Администрации Новичихинского района.</w:t>
      </w:r>
    </w:p>
    <w:p w:rsidR="00320053" w:rsidRPr="00320053" w:rsidRDefault="00320053" w:rsidP="00A34951">
      <w:pPr>
        <w:pStyle w:val="aff1"/>
        <w:numPr>
          <w:ilvl w:val="0"/>
          <w:numId w:val="42"/>
        </w:numPr>
        <w:tabs>
          <w:tab w:val="left" w:pos="-284"/>
        </w:tabs>
        <w:spacing w:after="0"/>
        <w:ind w:left="0" w:firstLine="851"/>
        <w:jc w:val="both"/>
        <w:rPr>
          <w:sz w:val="28"/>
          <w:szCs w:val="28"/>
        </w:rPr>
      </w:pPr>
      <w:r w:rsidRPr="00320053">
        <w:rPr>
          <w:sz w:val="28"/>
          <w:szCs w:val="28"/>
        </w:rPr>
        <w:t>Контроль исполнения настоящего постановления оставляю за собой.</w:t>
      </w:r>
    </w:p>
    <w:p w:rsidR="00320053" w:rsidRPr="00320053" w:rsidRDefault="00320053" w:rsidP="00320053">
      <w:pPr>
        <w:ind w:firstLine="851"/>
        <w:rPr>
          <w:sz w:val="28"/>
          <w:szCs w:val="28"/>
        </w:rPr>
      </w:pP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CA2677" w:rsidRDefault="00CA2677" w:rsidP="004875A3">
      <w:pPr>
        <w:jc w:val="both"/>
        <w:rPr>
          <w:sz w:val="28"/>
          <w:szCs w:val="28"/>
        </w:rPr>
      </w:pPr>
    </w:p>
    <w:p w:rsidR="00CA2677" w:rsidRDefault="00CA2677"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320053" w:rsidRDefault="00320053" w:rsidP="004875A3">
      <w:pPr>
        <w:jc w:val="both"/>
        <w:rPr>
          <w:sz w:val="28"/>
          <w:szCs w:val="28"/>
        </w:rPr>
      </w:pPr>
    </w:p>
    <w:p w:rsidR="005877CD" w:rsidRDefault="005877CD" w:rsidP="004875A3">
      <w:pPr>
        <w:jc w:val="both"/>
        <w:rPr>
          <w:sz w:val="28"/>
          <w:szCs w:val="28"/>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320053" w:rsidP="00CA2677">
      <w:pPr>
        <w:rPr>
          <w:b/>
          <w:bCs/>
          <w:sz w:val="28"/>
        </w:rPr>
      </w:pPr>
      <w:r>
        <w:rPr>
          <w:b/>
          <w:bCs/>
          <w:sz w:val="28"/>
        </w:rPr>
        <w:t>29</w:t>
      </w:r>
      <w:r w:rsidR="00CA2677" w:rsidRPr="00CA2677">
        <w:rPr>
          <w:b/>
          <w:bCs/>
          <w:sz w:val="28"/>
        </w:rPr>
        <w:t>.09.2020   №  2</w:t>
      </w:r>
      <w:r>
        <w:rPr>
          <w:b/>
          <w:bCs/>
          <w:sz w:val="28"/>
        </w:rPr>
        <w:t>74</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Default="00CA2677" w:rsidP="00CA2677">
      <w:pPr>
        <w:rPr>
          <w:sz w:val="28"/>
        </w:rPr>
      </w:pPr>
    </w:p>
    <w:p w:rsidR="00320053" w:rsidRPr="00320053" w:rsidRDefault="00320053" w:rsidP="00320053">
      <w:pPr>
        <w:pStyle w:val="Style6"/>
        <w:widowControl/>
        <w:spacing w:line="240" w:lineRule="auto"/>
        <w:ind w:firstLine="0"/>
        <w:rPr>
          <w:rStyle w:val="FontStyle16"/>
          <w:sz w:val="28"/>
          <w:szCs w:val="28"/>
        </w:rPr>
      </w:pPr>
      <w:r w:rsidRPr="00320053">
        <w:rPr>
          <w:rStyle w:val="FontStyle16"/>
          <w:sz w:val="28"/>
          <w:szCs w:val="28"/>
        </w:rPr>
        <w:t xml:space="preserve">Об увеличении с </w:t>
      </w:r>
      <w:r w:rsidRPr="00320053">
        <w:rPr>
          <w:rStyle w:val="FontStyle13"/>
          <w:sz w:val="28"/>
          <w:szCs w:val="28"/>
        </w:rPr>
        <w:t>01.10.2020 года</w:t>
      </w:r>
      <w:r w:rsidRPr="00320053">
        <w:rPr>
          <w:rStyle w:val="FontStyle13"/>
          <w:b/>
          <w:sz w:val="28"/>
          <w:szCs w:val="28"/>
        </w:rPr>
        <w:t xml:space="preserve"> </w:t>
      </w:r>
      <w:r w:rsidRPr="00320053">
        <w:rPr>
          <w:rStyle w:val="FontStyle16"/>
          <w:sz w:val="28"/>
          <w:szCs w:val="28"/>
        </w:rPr>
        <w:t xml:space="preserve">оплаты труда </w:t>
      </w:r>
    </w:p>
    <w:p w:rsidR="00320053" w:rsidRPr="00320053" w:rsidRDefault="00320053" w:rsidP="00320053">
      <w:pPr>
        <w:pStyle w:val="Style6"/>
        <w:widowControl/>
        <w:spacing w:line="240" w:lineRule="auto"/>
        <w:ind w:firstLine="0"/>
        <w:rPr>
          <w:rStyle w:val="FontStyle16"/>
          <w:sz w:val="28"/>
          <w:szCs w:val="28"/>
        </w:rPr>
      </w:pPr>
      <w:r w:rsidRPr="00320053">
        <w:rPr>
          <w:rStyle w:val="FontStyle16"/>
          <w:sz w:val="28"/>
          <w:szCs w:val="28"/>
        </w:rPr>
        <w:t>работников органов местного самоуправления</w:t>
      </w:r>
    </w:p>
    <w:p w:rsidR="00320053" w:rsidRPr="00320053" w:rsidRDefault="00320053" w:rsidP="00320053">
      <w:pPr>
        <w:pStyle w:val="Style6"/>
        <w:widowControl/>
        <w:spacing w:line="240" w:lineRule="auto"/>
        <w:ind w:firstLine="0"/>
        <w:rPr>
          <w:rStyle w:val="FontStyle16"/>
          <w:sz w:val="28"/>
          <w:szCs w:val="28"/>
        </w:rPr>
      </w:pPr>
      <w:r w:rsidRPr="00320053">
        <w:rPr>
          <w:rStyle w:val="FontStyle16"/>
          <w:sz w:val="28"/>
          <w:szCs w:val="28"/>
        </w:rPr>
        <w:t>Новичихинского района, замещающие должности,</w:t>
      </w:r>
    </w:p>
    <w:p w:rsidR="00320053" w:rsidRPr="00320053" w:rsidRDefault="00320053" w:rsidP="00320053">
      <w:pPr>
        <w:pStyle w:val="Style6"/>
        <w:widowControl/>
        <w:spacing w:line="240" w:lineRule="auto"/>
        <w:ind w:firstLine="0"/>
        <w:rPr>
          <w:rStyle w:val="FontStyle16"/>
          <w:sz w:val="28"/>
          <w:szCs w:val="28"/>
        </w:rPr>
      </w:pPr>
      <w:r w:rsidRPr="00320053">
        <w:rPr>
          <w:rStyle w:val="FontStyle16"/>
          <w:sz w:val="28"/>
          <w:szCs w:val="28"/>
        </w:rPr>
        <w:t>не отнесенные к должностям муниципальной службы</w:t>
      </w:r>
    </w:p>
    <w:p w:rsidR="00320053" w:rsidRPr="00320053" w:rsidRDefault="00320053" w:rsidP="00320053">
      <w:pPr>
        <w:pStyle w:val="Style6"/>
        <w:widowControl/>
        <w:spacing w:line="240" w:lineRule="auto"/>
        <w:ind w:firstLine="0"/>
        <w:rPr>
          <w:rStyle w:val="FontStyle16"/>
          <w:sz w:val="28"/>
          <w:szCs w:val="28"/>
        </w:rPr>
      </w:pPr>
    </w:p>
    <w:p w:rsidR="00320053" w:rsidRPr="00320053" w:rsidRDefault="00320053" w:rsidP="00320053">
      <w:pPr>
        <w:pStyle w:val="Style6"/>
        <w:widowControl/>
        <w:spacing w:line="240" w:lineRule="auto"/>
        <w:ind w:firstLine="709"/>
        <w:rPr>
          <w:rStyle w:val="FontStyle16"/>
          <w:spacing w:val="30"/>
          <w:sz w:val="28"/>
          <w:szCs w:val="28"/>
        </w:rPr>
      </w:pPr>
      <w:r w:rsidRPr="00320053">
        <w:rPr>
          <w:rStyle w:val="FontStyle16"/>
          <w:sz w:val="28"/>
          <w:szCs w:val="28"/>
        </w:rPr>
        <w:t>В соответствии с постановлением Правительства Алтайского края от 31.07.2020 г. № 330 ПОСТАНОВЛЯЮ</w:t>
      </w:r>
      <w:r w:rsidRPr="00320053">
        <w:rPr>
          <w:rStyle w:val="FontStyle16"/>
          <w:spacing w:val="30"/>
          <w:sz w:val="28"/>
          <w:szCs w:val="28"/>
        </w:rPr>
        <w:t>:</w:t>
      </w:r>
    </w:p>
    <w:p w:rsidR="00320053" w:rsidRPr="00320053" w:rsidRDefault="00320053" w:rsidP="00D22757">
      <w:pPr>
        <w:pStyle w:val="Style6"/>
        <w:widowControl/>
        <w:numPr>
          <w:ilvl w:val="0"/>
          <w:numId w:val="68"/>
        </w:numPr>
        <w:spacing w:line="240" w:lineRule="auto"/>
        <w:ind w:firstLine="709"/>
        <w:rPr>
          <w:rStyle w:val="FontStyle16"/>
          <w:sz w:val="28"/>
          <w:szCs w:val="28"/>
        </w:rPr>
      </w:pPr>
      <w:r w:rsidRPr="00320053">
        <w:rPr>
          <w:rStyle w:val="FontStyle16"/>
          <w:sz w:val="28"/>
          <w:szCs w:val="28"/>
        </w:rPr>
        <w:t xml:space="preserve">Повысить с </w:t>
      </w:r>
      <w:r w:rsidRPr="00320053">
        <w:rPr>
          <w:rStyle w:val="FontStyle13"/>
          <w:b/>
          <w:sz w:val="28"/>
          <w:szCs w:val="28"/>
        </w:rPr>
        <w:t xml:space="preserve">01.10.2020 </w:t>
      </w:r>
      <w:r w:rsidRPr="00320053">
        <w:rPr>
          <w:rStyle w:val="FontStyle16"/>
          <w:sz w:val="28"/>
          <w:szCs w:val="28"/>
        </w:rPr>
        <w:t>в 1,03 раза размеры должностных окладов, тарифных ставок:</w:t>
      </w:r>
    </w:p>
    <w:p w:rsidR="00320053" w:rsidRPr="00320053" w:rsidRDefault="00320053" w:rsidP="00320053">
      <w:pPr>
        <w:pStyle w:val="Style6"/>
        <w:widowControl/>
        <w:spacing w:line="240" w:lineRule="auto"/>
        <w:ind w:firstLine="701"/>
        <w:rPr>
          <w:rStyle w:val="FontStyle16"/>
          <w:sz w:val="28"/>
          <w:szCs w:val="28"/>
        </w:rPr>
      </w:pPr>
      <w:r w:rsidRPr="00320053">
        <w:rPr>
          <w:rStyle w:val="FontStyle16"/>
          <w:sz w:val="28"/>
          <w:szCs w:val="28"/>
        </w:rPr>
        <w:t>- работникам, занимающим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w:t>
      </w:r>
    </w:p>
    <w:p w:rsidR="00320053" w:rsidRPr="00320053" w:rsidRDefault="00320053" w:rsidP="00320053">
      <w:pPr>
        <w:pStyle w:val="Style6"/>
        <w:widowControl/>
        <w:spacing w:line="240" w:lineRule="auto"/>
        <w:ind w:firstLine="701"/>
        <w:rPr>
          <w:rStyle w:val="FontStyle16"/>
          <w:sz w:val="28"/>
          <w:szCs w:val="28"/>
        </w:rPr>
      </w:pPr>
      <w:r w:rsidRPr="00320053">
        <w:rPr>
          <w:rStyle w:val="FontStyle16"/>
          <w:sz w:val="28"/>
          <w:szCs w:val="28"/>
        </w:rPr>
        <w:t>- работникам централизованных бухгалтерий органов местного самоуправления муниципального образования Новичихинский район Алтайского края;</w:t>
      </w:r>
    </w:p>
    <w:p w:rsidR="00320053" w:rsidRPr="00320053" w:rsidRDefault="00320053" w:rsidP="00320053">
      <w:pPr>
        <w:pStyle w:val="Style6"/>
        <w:widowControl/>
        <w:spacing w:line="240" w:lineRule="auto"/>
        <w:ind w:firstLine="709"/>
        <w:rPr>
          <w:rStyle w:val="FontStyle16"/>
          <w:sz w:val="28"/>
          <w:szCs w:val="28"/>
        </w:rPr>
      </w:pPr>
      <w:r w:rsidRPr="00320053">
        <w:rPr>
          <w:rStyle w:val="FontStyle16"/>
          <w:sz w:val="28"/>
          <w:szCs w:val="28"/>
        </w:rPr>
        <w:t>- специалистам Службы исполнения бюджетов сельских поселений муниципального образования Новичихинский район Алтайского края.</w:t>
      </w:r>
    </w:p>
    <w:p w:rsidR="00320053" w:rsidRPr="00320053" w:rsidRDefault="00320053" w:rsidP="00D22757">
      <w:pPr>
        <w:pStyle w:val="Style7"/>
        <w:widowControl/>
        <w:numPr>
          <w:ilvl w:val="0"/>
          <w:numId w:val="68"/>
        </w:numPr>
        <w:tabs>
          <w:tab w:val="left" w:pos="960"/>
        </w:tabs>
        <w:spacing w:line="240" w:lineRule="auto"/>
        <w:ind w:firstLine="701"/>
        <w:rPr>
          <w:rStyle w:val="FontStyle13"/>
          <w:b/>
          <w:sz w:val="28"/>
          <w:szCs w:val="28"/>
        </w:rPr>
      </w:pPr>
      <w:r w:rsidRPr="00320053">
        <w:rPr>
          <w:rStyle w:val="FontStyle16"/>
          <w:sz w:val="28"/>
          <w:szCs w:val="28"/>
        </w:rPr>
        <w:t>Финансирование расходов, связанных с реализацией настоящего постановления, осуществлять в пределах средств  районного бюджета на 2020 год.</w:t>
      </w:r>
    </w:p>
    <w:p w:rsidR="00320053" w:rsidRPr="00320053" w:rsidRDefault="00320053" w:rsidP="00D22757">
      <w:pPr>
        <w:pStyle w:val="Style7"/>
        <w:widowControl/>
        <w:numPr>
          <w:ilvl w:val="0"/>
          <w:numId w:val="68"/>
        </w:numPr>
        <w:tabs>
          <w:tab w:val="left" w:pos="960"/>
        </w:tabs>
        <w:spacing w:line="240" w:lineRule="auto"/>
        <w:ind w:firstLine="701"/>
        <w:rPr>
          <w:rStyle w:val="FontStyle13"/>
          <w:b/>
          <w:sz w:val="28"/>
          <w:szCs w:val="28"/>
        </w:rPr>
      </w:pPr>
      <w:r w:rsidRPr="00320053">
        <w:rPr>
          <w:rStyle w:val="FontStyle16"/>
          <w:sz w:val="28"/>
          <w:szCs w:val="28"/>
        </w:rPr>
        <w:t>Размеры тарифных ставок, должностных окладов подлежат округлению до целого рубля в сторону увеличения.</w:t>
      </w:r>
    </w:p>
    <w:p w:rsidR="00320053" w:rsidRPr="00320053" w:rsidRDefault="00320053" w:rsidP="00D22757">
      <w:pPr>
        <w:pStyle w:val="Style7"/>
        <w:widowControl/>
        <w:numPr>
          <w:ilvl w:val="0"/>
          <w:numId w:val="68"/>
        </w:numPr>
        <w:tabs>
          <w:tab w:val="left" w:pos="960"/>
        </w:tabs>
        <w:spacing w:line="240" w:lineRule="auto"/>
        <w:ind w:firstLine="703"/>
        <w:rPr>
          <w:rStyle w:val="FontStyle16"/>
          <w:bCs/>
          <w:sz w:val="28"/>
          <w:szCs w:val="28"/>
        </w:rPr>
      </w:pPr>
      <w:r w:rsidRPr="00320053">
        <w:rPr>
          <w:rStyle w:val="FontStyle16"/>
          <w:sz w:val="28"/>
          <w:szCs w:val="28"/>
        </w:rPr>
        <w:t>Контроль за исполнением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Саенко С.Н.</w:t>
      </w:r>
    </w:p>
    <w:p w:rsidR="00CA2677" w:rsidRDefault="00CA2677" w:rsidP="00CA2677">
      <w:pPr>
        <w:shd w:val="clear" w:color="auto" w:fill="FFFFFF"/>
        <w:autoSpaceDE w:val="0"/>
        <w:autoSpaceDN w:val="0"/>
        <w:adjustRightInd w:val="0"/>
        <w:jc w:val="both"/>
        <w:rPr>
          <w:sz w:val="28"/>
          <w:szCs w:val="28"/>
        </w:rPr>
      </w:pPr>
    </w:p>
    <w:p w:rsidR="00320053" w:rsidRPr="00CA2677" w:rsidRDefault="00320053"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CA2677" w:rsidRDefault="00CA2677" w:rsidP="004875A3">
      <w:pPr>
        <w:jc w:val="both"/>
        <w:rPr>
          <w:sz w:val="28"/>
          <w:szCs w:val="28"/>
        </w:rPr>
      </w:pPr>
    </w:p>
    <w:p w:rsidR="00CA2677" w:rsidRDefault="00CA2677" w:rsidP="004875A3">
      <w:pPr>
        <w:jc w:val="both"/>
        <w:rPr>
          <w:sz w:val="28"/>
          <w:szCs w:val="28"/>
        </w:rPr>
      </w:pPr>
    </w:p>
    <w:p w:rsidR="00320053" w:rsidRDefault="00320053" w:rsidP="00CA2677">
      <w:pPr>
        <w:jc w:val="center"/>
        <w:rPr>
          <w:b/>
          <w:iCs/>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190B57" w:rsidP="00CA2677">
      <w:pPr>
        <w:rPr>
          <w:b/>
          <w:bCs/>
          <w:sz w:val="28"/>
        </w:rPr>
      </w:pPr>
      <w:r>
        <w:rPr>
          <w:b/>
          <w:bCs/>
          <w:sz w:val="28"/>
        </w:rPr>
        <w:t>29</w:t>
      </w:r>
      <w:r w:rsidR="00CA2677" w:rsidRPr="00CA2677">
        <w:rPr>
          <w:b/>
          <w:bCs/>
          <w:sz w:val="28"/>
        </w:rPr>
        <w:t>.09.2020   №  2</w:t>
      </w:r>
      <w:r>
        <w:rPr>
          <w:b/>
          <w:bCs/>
          <w:sz w:val="28"/>
        </w:rPr>
        <w:t>75</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Default="00CA2677" w:rsidP="00CA2677">
      <w:pPr>
        <w:rPr>
          <w:sz w:val="28"/>
        </w:rPr>
      </w:pPr>
    </w:p>
    <w:p w:rsidR="00190B57" w:rsidRPr="00190B57" w:rsidRDefault="00190B57" w:rsidP="00190B57">
      <w:pPr>
        <w:rPr>
          <w:sz w:val="26"/>
          <w:szCs w:val="26"/>
        </w:rPr>
      </w:pPr>
      <w:r w:rsidRPr="00190B57">
        <w:rPr>
          <w:sz w:val="26"/>
          <w:szCs w:val="26"/>
        </w:rPr>
        <w:t>О внесении изменений в постановление</w:t>
      </w:r>
    </w:p>
    <w:p w:rsidR="00190B57" w:rsidRPr="00190B57" w:rsidRDefault="00190B57" w:rsidP="00190B57">
      <w:pPr>
        <w:rPr>
          <w:sz w:val="26"/>
          <w:szCs w:val="26"/>
        </w:rPr>
      </w:pPr>
      <w:r w:rsidRPr="00190B57">
        <w:rPr>
          <w:sz w:val="26"/>
          <w:szCs w:val="26"/>
        </w:rPr>
        <w:t>Администрации Новичихинского района</w:t>
      </w:r>
    </w:p>
    <w:p w:rsidR="00190B57" w:rsidRPr="00190B57" w:rsidRDefault="00190B57" w:rsidP="00190B57">
      <w:pPr>
        <w:rPr>
          <w:sz w:val="26"/>
          <w:szCs w:val="26"/>
        </w:rPr>
      </w:pPr>
      <w:r w:rsidRPr="00190B57">
        <w:rPr>
          <w:sz w:val="26"/>
          <w:szCs w:val="26"/>
        </w:rPr>
        <w:t xml:space="preserve">от 10.04.2017 № 118 «Об упорядочении оплаты </w:t>
      </w:r>
    </w:p>
    <w:p w:rsidR="00190B57" w:rsidRPr="00190B57" w:rsidRDefault="00190B57" w:rsidP="00190B57">
      <w:pPr>
        <w:rPr>
          <w:sz w:val="26"/>
          <w:szCs w:val="26"/>
        </w:rPr>
      </w:pPr>
      <w:r w:rsidRPr="00190B57">
        <w:rPr>
          <w:sz w:val="26"/>
          <w:szCs w:val="26"/>
        </w:rPr>
        <w:t xml:space="preserve">труда работников, занимающих должности, </w:t>
      </w:r>
    </w:p>
    <w:p w:rsidR="00190B57" w:rsidRPr="00190B57" w:rsidRDefault="00190B57" w:rsidP="00190B57">
      <w:pPr>
        <w:rPr>
          <w:sz w:val="26"/>
          <w:szCs w:val="26"/>
        </w:rPr>
      </w:pPr>
      <w:r w:rsidRPr="00190B57">
        <w:rPr>
          <w:sz w:val="26"/>
          <w:szCs w:val="26"/>
        </w:rPr>
        <w:t>не отнесенные к должностям муниципальной</w:t>
      </w:r>
    </w:p>
    <w:p w:rsidR="00190B57" w:rsidRDefault="00190B57" w:rsidP="00190B57">
      <w:pPr>
        <w:rPr>
          <w:sz w:val="26"/>
          <w:szCs w:val="26"/>
        </w:rPr>
      </w:pPr>
      <w:r w:rsidRPr="00190B57">
        <w:rPr>
          <w:sz w:val="26"/>
          <w:szCs w:val="26"/>
        </w:rPr>
        <w:t xml:space="preserve">службы, и осуществляющих техническое обеспечение </w:t>
      </w:r>
    </w:p>
    <w:p w:rsidR="00190B57" w:rsidRDefault="00190B57" w:rsidP="00190B57">
      <w:pPr>
        <w:rPr>
          <w:sz w:val="26"/>
          <w:szCs w:val="26"/>
        </w:rPr>
      </w:pPr>
      <w:r w:rsidRPr="00190B57">
        <w:rPr>
          <w:sz w:val="26"/>
          <w:szCs w:val="26"/>
        </w:rPr>
        <w:t xml:space="preserve">деятельности Администрации Новичихинского района </w:t>
      </w:r>
    </w:p>
    <w:p w:rsidR="00190B57" w:rsidRDefault="00190B57" w:rsidP="00190B57">
      <w:pPr>
        <w:rPr>
          <w:sz w:val="26"/>
          <w:szCs w:val="26"/>
        </w:rPr>
      </w:pPr>
      <w:r w:rsidRPr="00190B57">
        <w:rPr>
          <w:sz w:val="26"/>
          <w:szCs w:val="26"/>
        </w:rPr>
        <w:t xml:space="preserve">Алтайского края и органов исполнительной власти </w:t>
      </w:r>
    </w:p>
    <w:p w:rsidR="00190B57" w:rsidRPr="00190B57" w:rsidRDefault="00190B57" w:rsidP="00190B57">
      <w:pPr>
        <w:rPr>
          <w:sz w:val="26"/>
          <w:szCs w:val="26"/>
        </w:rPr>
      </w:pPr>
      <w:r w:rsidRPr="00190B57">
        <w:rPr>
          <w:sz w:val="26"/>
          <w:szCs w:val="26"/>
        </w:rPr>
        <w:t xml:space="preserve">Новичихинского района Алтайского края» </w:t>
      </w:r>
    </w:p>
    <w:p w:rsidR="00190B57" w:rsidRPr="00190B57" w:rsidRDefault="00190B57" w:rsidP="00190B57">
      <w:pPr>
        <w:rPr>
          <w:sz w:val="26"/>
          <w:szCs w:val="26"/>
        </w:rPr>
      </w:pPr>
    </w:p>
    <w:p w:rsidR="00190B57" w:rsidRPr="00190B57" w:rsidRDefault="00190B57" w:rsidP="00190B57">
      <w:pPr>
        <w:ind w:firstLine="709"/>
        <w:jc w:val="both"/>
        <w:rPr>
          <w:sz w:val="26"/>
          <w:szCs w:val="26"/>
        </w:rPr>
      </w:pPr>
      <w:r w:rsidRPr="00190B57">
        <w:rPr>
          <w:sz w:val="26"/>
          <w:szCs w:val="26"/>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190B57" w:rsidRPr="00190B57" w:rsidRDefault="00190B57" w:rsidP="00190B57">
      <w:pPr>
        <w:ind w:firstLine="709"/>
        <w:jc w:val="both"/>
        <w:rPr>
          <w:sz w:val="26"/>
          <w:szCs w:val="26"/>
        </w:rPr>
      </w:pPr>
      <w:r w:rsidRPr="00190B57">
        <w:rPr>
          <w:sz w:val="26"/>
          <w:szCs w:val="26"/>
        </w:rPr>
        <w:t>ПОСТАНОВЛЯЮ:</w:t>
      </w:r>
    </w:p>
    <w:p w:rsidR="00190B57" w:rsidRPr="00190B57" w:rsidRDefault="00190B57" w:rsidP="00190B57">
      <w:pPr>
        <w:ind w:firstLine="709"/>
        <w:jc w:val="both"/>
        <w:rPr>
          <w:sz w:val="26"/>
          <w:szCs w:val="26"/>
        </w:rPr>
      </w:pPr>
      <w:r w:rsidRPr="00190B57">
        <w:rPr>
          <w:sz w:val="26"/>
          <w:szCs w:val="26"/>
        </w:rPr>
        <w:t>1. Пункт 2.1. Положения об оплате труда работников, занимающих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  изложить в следующей редакции:</w:t>
      </w:r>
    </w:p>
    <w:p w:rsidR="00190B57" w:rsidRPr="00190B57" w:rsidRDefault="00190B57" w:rsidP="00190B57">
      <w:pPr>
        <w:pStyle w:val="ConsNonformat"/>
        <w:ind w:right="0" w:firstLine="709"/>
        <w:jc w:val="both"/>
        <w:rPr>
          <w:sz w:val="26"/>
          <w:szCs w:val="26"/>
        </w:rPr>
      </w:pPr>
      <w:r w:rsidRPr="00190B57">
        <w:rPr>
          <w:rFonts w:ascii="Times New Roman" w:hAnsi="Times New Roman" w:cs="Times New Roman"/>
          <w:sz w:val="26"/>
          <w:szCs w:val="26"/>
        </w:rPr>
        <w:t>2.1. Установить размеры должностных окладов работников по состоянию на 01.10.2020 года в следующем размере по должностям: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5103"/>
      </w:tblGrid>
      <w:tr w:rsidR="00190B57" w:rsidRPr="00190B57" w:rsidTr="00663821">
        <w:tc>
          <w:tcPr>
            <w:tcW w:w="4503" w:type="dxa"/>
            <w:tcBorders>
              <w:top w:val="single" w:sz="4" w:space="0" w:color="auto"/>
              <w:left w:val="single" w:sz="4" w:space="0" w:color="auto"/>
              <w:bottom w:val="single" w:sz="4" w:space="0" w:color="auto"/>
              <w:right w:val="single" w:sz="4" w:space="0" w:color="auto"/>
            </w:tcBorders>
          </w:tcPr>
          <w:p w:rsidR="00190B57" w:rsidRPr="00190B57" w:rsidRDefault="00190B57" w:rsidP="00663821">
            <w:pPr>
              <w:tabs>
                <w:tab w:val="left" w:pos="-1701"/>
              </w:tabs>
              <w:jc w:val="center"/>
              <w:rPr>
                <w:sz w:val="26"/>
                <w:szCs w:val="26"/>
                <w:lang w:eastAsia="en-US"/>
              </w:rPr>
            </w:pPr>
            <w:r w:rsidRPr="00190B57">
              <w:rPr>
                <w:sz w:val="26"/>
                <w:szCs w:val="26"/>
                <w:lang w:eastAsia="en-US"/>
              </w:rPr>
              <w:t>Наименование должности</w:t>
            </w:r>
          </w:p>
        </w:tc>
        <w:tc>
          <w:tcPr>
            <w:tcW w:w="5103" w:type="dxa"/>
            <w:tcBorders>
              <w:top w:val="single" w:sz="4" w:space="0" w:color="auto"/>
              <w:left w:val="single" w:sz="4" w:space="0" w:color="auto"/>
              <w:bottom w:val="single" w:sz="4" w:space="0" w:color="auto"/>
              <w:right w:val="single" w:sz="4" w:space="0" w:color="auto"/>
            </w:tcBorders>
          </w:tcPr>
          <w:p w:rsidR="00190B57" w:rsidRPr="00190B57" w:rsidRDefault="00190B57" w:rsidP="00663821">
            <w:pPr>
              <w:tabs>
                <w:tab w:val="left" w:pos="-1701"/>
              </w:tabs>
              <w:jc w:val="center"/>
              <w:rPr>
                <w:sz w:val="26"/>
                <w:szCs w:val="26"/>
                <w:lang w:eastAsia="en-US"/>
              </w:rPr>
            </w:pPr>
            <w:r w:rsidRPr="00190B57">
              <w:rPr>
                <w:sz w:val="26"/>
                <w:szCs w:val="26"/>
                <w:lang w:eastAsia="en-US"/>
              </w:rPr>
              <w:t>Месячный должностной оклад, рублей</w:t>
            </w:r>
          </w:p>
        </w:tc>
      </w:tr>
      <w:tr w:rsidR="00190B57" w:rsidRPr="00190B57" w:rsidTr="00663821">
        <w:tc>
          <w:tcPr>
            <w:tcW w:w="4503" w:type="dxa"/>
            <w:tcBorders>
              <w:top w:val="single" w:sz="4" w:space="0" w:color="auto"/>
              <w:left w:val="single" w:sz="4" w:space="0" w:color="auto"/>
              <w:bottom w:val="single" w:sz="4" w:space="0" w:color="auto"/>
              <w:right w:val="single" w:sz="4" w:space="0" w:color="auto"/>
            </w:tcBorders>
          </w:tcPr>
          <w:p w:rsidR="00190B57" w:rsidRPr="00190B57" w:rsidRDefault="00190B57" w:rsidP="00663821">
            <w:pPr>
              <w:tabs>
                <w:tab w:val="left" w:pos="-1701"/>
              </w:tabs>
              <w:jc w:val="both"/>
              <w:rPr>
                <w:sz w:val="26"/>
                <w:szCs w:val="26"/>
                <w:lang w:eastAsia="en-US"/>
              </w:rPr>
            </w:pPr>
            <w:r w:rsidRPr="00190B57">
              <w:rPr>
                <w:sz w:val="26"/>
                <w:szCs w:val="26"/>
                <w:lang w:eastAsia="en-US"/>
              </w:rPr>
              <w:t>Инженер по автоматизированным системам</w:t>
            </w:r>
          </w:p>
        </w:tc>
        <w:tc>
          <w:tcPr>
            <w:tcW w:w="5103" w:type="dxa"/>
            <w:tcBorders>
              <w:top w:val="single" w:sz="4" w:space="0" w:color="auto"/>
              <w:left w:val="single" w:sz="4" w:space="0" w:color="auto"/>
              <w:bottom w:val="single" w:sz="4" w:space="0" w:color="auto"/>
              <w:right w:val="single" w:sz="4" w:space="0" w:color="auto"/>
            </w:tcBorders>
          </w:tcPr>
          <w:p w:rsidR="00190B57" w:rsidRPr="00190B57" w:rsidRDefault="00190B57" w:rsidP="00663821">
            <w:pPr>
              <w:tabs>
                <w:tab w:val="left" w:pos="-1701"/>
              </w:tabs>
              <w:jc w:val="center"/>
              <w:rPr>
                <w:sz w:val="26"/>
                <w:szCs w:val="26"/>
                <w:lang w:eastAsia="en-US"/>
              </w:rPr>
            </w:pPr>
            <w:r w:rsidRPr="00190B57">
              <w:rPr>
                <w:sz w:val="26"/>
                <w:szCs w:val="26"/>
                <w:lang w:eastAsia="en-US"/>
              </w:rPr>
              <w:t>5692</w:t>
            </w:r>
          </w:p>
        </w:tc>
      </w:tr>
      <w:tr w:rsidR="00190B57" w:rsidRPr="00190B57" w:rsidTr="00663821">
        <w:tc>
          <w:tcPr>
            <w:tcW w:w="4503" w:type="dxa"/>
            <w:tcBorders>
              <w:top w:val="single" w:sz="4" w:space="0" w:color="auto"/>
              <w:left w:val="single" w:sz="4" w:space="0" w:color="auto"/>
              <w:bottom w:val="single" w:sz="4" w:space="0" w:color="auto"/>
              <w:right w:val="single" w:sz="4" w:space="0" w:color="auto"/>
            </w:tcBorders>
          </w:tcPr>
          <w:p w:rsidR="00190B57" w:rsidRPr="00190B57" w:rsidRDefault="00190B57" w:rsidP="00663821">
            <w:pPr>
              <w:tabs>
                <w:tab w:val="left" w:pos="-1701"/>
              </w:tabs>
              <w:jc w:val="both"/>
              <w:rPr>
                <w:sz w:val="26"/>
                <w:szCs w:val="26"/>
                <w:lang w:eastAsia="en-US"/>
              </w:rPr>
            </w:pPr>
            <w:r w:rsidRPr="00190B57">
              <w:rPr>
                <w:sz w:val="26"/>
                <w:szCs w:val="26"/>
                <w:lang w:eastAsia="en-US"/>
              </w:rPr>
              <w:t>Инженер-программист, оператор персональных электронных вычислительных машин</w:t>
            </w:r>
          </w:p>
        </w:tc>
        <w:tc>
          <w:tcPr>
            <w:tcW w:w="5103" w:type="dxa"/>
            <w:tcBorders>
              <w:top w:val="single" w:sz="4" w:space="0" w:color="auto"/>
              <w:left w:val="single" w:sz="4" w:space="0" w:color="auto"/>
              <w:bottom w:val="single" w:sz="4" w:space="0" w:color="auto"/>
              <w:right w:val="single" w:sz="4" w:space="0" w:color="auto"/>
            </w:tcBorders>
          </w:tcPr>
          <w:p w:rsidR="00190B57" w:rsidRPr="00190B57" w:rsidRDefault="00190B57" w:rsidP="00663821">
            <w:pPr>
              <w:tabs>
                <w:tab w:val="left" w:pos="-1701"/>
              </w:tabs>
              <w:jc w:val="center"/>
              <w:rPr>
                <w:sz w:val="26"/>
                <w:szCs w:val="26"/>
                <w:lang w:eastAsia="en-US"/>
              </w:rPr>
            </w:pPr>
            <w:r w:rsidRPr="00190B57">
              <w:rPr>
                <w:sz w:val="26"/>
                <w:szCs w:val="26"/>
                <w:lang w:eastAsia="en-US"/>
              </w:rPr>
              <w:t>4805</w:t>
            </w:r>
          </w:p>
        </w:tc>
      </w:tr>
      <w:tr w:rsidR="00190B57" w:rsidRPr="00190B57" w:rsidTr="00663821">
        <w:tc>
          <w:tcPr>
            <w:tcW w:w="4503" w:type="dxa"/>
            <w:tcBorders>
              <w:top w:val="single" w:sz="4" w:space="0" w:color="auto"/>
              <w:left w:val="single" w:sz="4" w:space="0" w:color="auto"/>
              <w:bottom w:val="single" w:sz="4" w:space="0" w:color="auto"/>
              <w:right w:val="single" w:sz="4" w:space="0" w:color="auto"/>
            </w:tcBorders>
          </w:tcPr>
          <w:p w:rsidR="00190B57" w:rsidRPr="00190B57" w:rsidRDefault="00190B57" w:rsidP="00663821">
            <w:pPr>
              <w:tabs>
                <w:tab w:val="left" w:pos="-1701"/>
              </w:tabs>
              <w:jc w:val="both"/>
              <w:rPr>
                <w:sz w:val="26"/>
                <w:szCs w:val="26"/>
                <w:lang w:eastAsia="en-US"/>
              </w:rPr>
            </w:pPr>
            <w:r w:rsidRPr="00190B57">
              <w:rPr>
                <w:sz w:val="26"/>
                <w:szCs w:val="26"/>
                <w:lang w:eastAsia="en-US"/>
              </w:rPr>
              <w:t>Делопроизводитель</w:t>
            </w:r>
          </w:p>
        </w:tc>
        <w:tc>
          <w:tcPr>
            <w:tcW w:w="5103" w:type="dxa"/>
            <w:tcBorders>
              <w:top w:val="single" w:sz="4" w:space="0" w:color="auto"/>
              <w:left w:val="single" w:sz="4" w:space="0" w:color="auto"/>
              <w:bottom w:val="single" w:sz="4" w:space="0" w:color="auto"/>
              <w:right w:val="single" w:sz="4" w:space="0" w:color="auto"/>
            </w:tcBorders>
          </w:tcPr>
          <w:p w:rsidR="00190B57" w:rsidRPr="00190B57" w:rsidRDefault="00190B57" w:rsidP="00663821">
            <w:pPr>
              <w:tabs>
                <w:tab w:val="left" w:pos="-1701"/>
              </w:tabs>
              <w:jc w:val="center"/>
              <w:rPr>
                <w:sz w:val="26"/>
                <w:szCs w:val="26"/>
                <w:lang w:eastAsia="en-US"/>
              </w:rPr>
            </w:pPr>
            <w:r w:rsidRPr="00190B57">
              <w:rPr>
                <w:sz w:val="26"/>
                <w:szCs w:val="26"/>
                <w:lang w:eastAsia="en-US"/>
              </w:rPr>
              <w:t>2524</w:t>
            </w:r>
          </w:p>
        </w:tc>
      </w:tr>
      <w:tr w:rsidR="00190B57" w:rsidRPr="00190B57" w:rsidTr="00663821">
        <w:tc>
          <w:tcPr>
            <w:tcW w:w="4503" w:type="dxa"/>
            <w:tcBorders>
              <w:top w:val="single" w:sz="4" w:space="0" w:color="auto"/>
              <w:left w:val="single" w:sz="4" w:space="0" w:color="auto"/>
              <w:bottom w:val="single" w:sz="4" w:space="0" w:color="auto"/>
              <w:right w:val="single" w:sz="4" w:space="0" w:color="auto"/>
            </w:tcBorders>
          </w:tcPr>
          <w:p w:rsidR="00190B57" w:rsidRPr="00190B57" w:rsidRDefault="00190B57" w:rsidP="00663821">
            <w:pPr>
              <w:tabs>
                <w:tab w:val="left" w:pos="-1701"/>
              </w:tabs>
              <w:jc w:val="both"/>
              <w:rPr>
                <w:sz w:val="26"/>
                <w:szCs w:val="26"/>
                <w:lang w:eastAsia="en-US"/>
              </w:rPr>
            </w:pPr>
            <w:r w:rsidRPr="00190B57">
              <w:rPr>
                <w:sz w:val="26"/>
                <w:szCs w:val="26"/>
                <w:lang w:eastAsia="en-US"/>
              </w:rPr>
              <w:t xml:space="preserve">Специалист </w:t>
            </w:r>
            <w:r w:rsidRPr="00190B57">
              <w:rPr>
                <w:sz w:val="26"/>
                <w:szCs w:val="26"/>
                <w:lang w:val="en-US" w:eastAsia="en-US"/>
              </w:rPr>
              <w:t xml:space="preserve">II </w:t>
            </w:r>
            <w:r w:rsidRPr="00190B57">
              <w:rPr>
                <w:sz w:val="26"/>
                <w:szCs w:val="26"/>
                <w:lang w:eastAsia="en-US"/>
              </w:rPr>
              <w:t>категории</w:t>
            </w:r>
          </w:p>
        </w:tc>
        <w:tc>
          <w:tcPr>
            <w:tcW w:w="5103" w:type="dxa"/>
            <w:tcBorders>
              <w:top w:val="single" w:sz="4" w:space="0" w:color="auto"/>
              <w:left w:val="single" w:sz="4" w:space="0" w:color="auto"/>
              <w:bottom w:val="single" w:sz="4" w:space="0" w:color="auto"/>
              <w:right w:val="single" w:sz="4" w:space="0" w:color="auto"/>
            </w:tcBorders>
          </w:tcPr>
          <w:p w:rsidR="00190B57" w:rsidRPr="00190B57" w:rsidRDefault="00190B57" w:rsidP="00663821">
            <w:pPr>
              <w:tabs>
                <w:tab w:val="left" w:pos="-1701"/>
              </w:tabs>
              <w:jc w:val="center"/>
              <w:rPr>
                <w:sz w:val="26"/>
                <w:szCs w:val="26"/>
                <w:lang w:eastAsia="en-US"/>
              </w:rPr>
            </w:pPr>
            <w:r w:rsidRPr="00190B57">
              <w:rPr>
                <w:sz w:val="26"/>
                <w:szCs w:val="26"/>
                <w:lang w:eastAsia="en-US"/>
              </w:rPr>
              <w:t>2616</w:t>
            </w:r>
          </w:p>
        </w:tc>
      </w:tr>
    </w:tbl>
    <w:p w:rsidR="00190B57" w:rsidRPr="00190B57" w:rsidRDefault="00190B57" w:rsidP="00190B57">
      <w:pPr>
        <w:ind w:firstLine="630"/>
        <w:jc w:val="both"/>
        <w:rPr>
          <w:sz w:val="26"/>
          <w:szCs w:val="26"/>
        </w:rPr>
      </w:pPr>
    </w:p>
    <w:p w:rsidR="00190B57" w:rsidRDefault="00190B57" w:rsidP="00190B57">
      <w:pPr>
        <w:ind w:firstLine="630"/>
        <w:jc w:val="both"/>
        <w:rPr>
          <w:sz w:val="26"/>
          <w:szCs w:val="26"/>
        </w:rPr>
      </w:pPr>
      <w:r w:rsidRPr="00190B57">
        <w:rPr>
          <w:sz w:val="26"/>
          <w:szCs w:val="26"/>
        </w:rPr>
        <w:t>2. Контроль за исполнением настоящего постановления возложить на             председателя комитета по финансам, налоговой и кредитной политике С.Н. Саенко.</w:t>
      </w: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9E11D6" w:rsidRDefault="009E11D6" w:rsidP="00CA2677">
      <w:pPr>
        <w:jc w:val="center"/>
        <w:rPr>
          <w:b/>
          <w:iCs/>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190B57" w:rsidP="00CA2677">
      <w:pPr>
        <w:rPr>
          <w:b/>
          <w:bCs/>
          <w:sz w:val="28"/>
        </w:rPr>
      </w:pPr>
      <w:r>
        <w:rPr>
          <w:b/>
          <w:bCs/>
          <w:sz w:val="28"/>
        </w:rPr>
        <w:t>29.09.2020   №  276</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Default="00CA2677" w:rsidP="00CA2677">
      <w:pPr>
        <w:rPr>
          <w:sz w:val="28"/>
        </w:rPr>
      </w:pPr>
    </w:p>
    <w:p w:rsidR="00190B57" w:rsidRDefault="00190B57" w:rsidP="00190B57">
      <w:pPr>
        <w:rPr>
          <w:sz w:val="28"/>
          <w:szCs w:val="28"/>
        </w:rPr>
      </w:pPr>
      <w:r>
        <w:rPr>
          <w:sz w:val="28"/>
          <w:szCs w:val="28"/>
        </w:rPr>
        <w:t>О внесении изменений в постановление</w:t>
      </w:r>
    </w:p>
    <w:p w:rsidR="00190B57" w:rsidRDefault="00190B57" w:rsidP="00190B57">
      <w:pPr>
        <w:rPr>
          <w:sz w:val="28"/>
          <w:szCs w:val="28"/>
        </w:rPr>
      </w:pPr>
      <w:r>
        <w:rPr>
          <w:sz w:val="28"/>
          <w:szCs w:val="28"/>
        </w:rPr>
        <w:t>Администрации Новичихинского района</w:t>
      </w:r>
    </w:p>
    <w:p w:rsidR="00190B57" w:rsidRDefault="00190B57" w:rsidP="00190B57">
      <w:pPr>
        <w:rPr>
          <w:sz w:val="28"/>
          <w:szCs w:val="28"/>
        </w:rPr>
      </w:pPr>
      <w:r>
        <w:rPr>
          <w:sz w:val="28"/>
          <w:szCs w:val="28"/>
        </w:rPr>
        <w:t>от 10.04.2017 № 117 «</w:t>
      </w:r>
      <w:r w:rsidRPr="00D01A74">
        <w:rPr>
          <w:sz w:val="28"/>
          <w:szCs w:val="28"/>
        </w:rPr>
        <w:t xml:space="preserve">Об утверждении </w:t>
      </w:r>
    </w:p>
    <w:p w:rsidR="00190B57" w:rsidRDefault="00190B57" w:rsidP="00190B57">
      <w:pPr>
        <w:rPr>
          <w:sz w:val="28"/>
          <w:szCs w:val="28"/>
        </w:rPr>
      </w:pPr>
      <w:r w:rsidRPr="00D01A74">
        <w:rPr>
          <w:sz w:val="28"/>
          <w:szCs w:val="28"/>
        </w:rPr>
        <w:t>Положения об оплате</w:t>
      </w:r>
      <w:r>
        <w:rPr>
          <w:sz w:val="28"/>
          <w:szCs w:val="28"/>
        </w:rPr>
        <w:t xml:space="preserve"> </w:t>
      </w:r>
      <w:r w:rsidRPr="00D01A74">
        <w:rPr>
          <w:sz w:val="28"/>
          <w:szCs w:val="28"/>
        </w:rPr>
        <w:t xml:space="preserve">труда работников </w:t>
      </w:r>
    </w:p>
    <w:p w:rsidR="00190B57" w:rsidRDefault="00190B57" w:rsidP="00190B57">
      <w:pPr>
        <w:rPr>
          <w:sz w:val="28"/>
          <w:szCs w:val="28"/>
        </w:rPr>
      </w:pPr>
      <w:r w:rsidRPr="00D01A74">
        <w:rPr>
          <w:sz w:val="28"/>
          <w:szCs w:val="28"/>
        </w:rPr>
        <w:t>Централизованных</w:t>
      </w:r>
      <w:r>
        <w:rPr>
          <w:sz w:val="28"/>
          <w:szCs w:val="28"/>
        </w:rPr>
        <w:t xml:space="preserve"> </w:t>
      </w:r>
      <w:r w:rsidRPr="00D01A74">
        <w:rPr>
          <w:sz w:val="28"/>
          <w:szCs w:val="28"/>
        </w:rPr>
        <w:t xml:space="preserve">бухгалтерий органов </w:t>
      </w:r>
    </w:p>
    <w:p w:rsidR="00190B57" w:rsidRDefault="00190B57" w:rsidP="00190B57">
      <w:pPr>
        <w:rPr>
          <w:sz w:val="28"/>
          <w:szCs w:val="28"/>
        </w:rPr>
      </w:pPr>
      <w:r w:rsidRPr="00D01A74">
        <w:rPr>
          <w:sz w:val="28"/>
          <w:szCs w:val="28"/>
        </w:rPr>
        <w:t>местного самоуправления</w:t>
      </w:r>
      <w:r>
        <w:rPr>
          <w:sz w:val="28"/>
          <w:szCs w:val="28"/>
        </w:rPr>
        <w:t xml:space="preserve"> </w:t>
      </w:r>
      <w:r w:rsidRPr="00D01A74">
        <w:rPr>
          <w:sz w:val="28"/>
          <w:szCs w:val="28"/>
        </w:rPr>
        <w:t xml:space="preserve">муниципального </w:t>
      </w:r>
    </w:p>
    <w:p w:rsidR="00190B57" w:rsidRDefault="00190B57" w:rsidP="00190B57">
      <w:pPr>
        <w:rPr>
          <w:sz w:val="28"/>
          <w:szCs w:val="28"/>
        </w:rPr>
      </w:pPr>
      <w:r w:rsidRPr="00D01A74">
        <w:rPr>
          <w:sz w:val="28"/>
          <w:szCs w:val="28"/>
        </w:rPr>
        <w:t xml:space="preserve">образования Новичихинский район </w:t>
      </w:r>
    </w:p>
    <w:p w:rsidR="00190B57" w:rsidRDefault="00190B57" w:rsidP="00190B57">
      <w:pPr>
        <w:rPr>
          <w:sz w:val="28"/>
          <w:szCs w:val="28"/>
        </w:rPr>
      </w:pPr>
      <w:r w:rsidRPr="00D01A74">
        <w:rPr>
          <w:sz w:val="28"/>
          <w:szCs w:val="28"/>
        </w:rPr>
        <w:t>Алтайского края</w:t>
      </w:r>
      <w:r>
        <w:rPr>
          <w:sz w:val="28"/>
          <w:szCs w:val="28"/>
        </w:rPr>
        <w:t>»</w:t>
      </w:r>
      <w:r w:rsidRPr="00594A99">
        <w:rPr>
          <w:sz w:val="28"/>
          <w:szCs w:val="28"/>
        </w:rPr>
        <w:t xml:space="preserve"> </w:t>
      </w:r>
    </w:p>
    <w:p w:rsidR="00190B57" w:rsidRPr="00594A99" w:rsidRDefault="00190B57" w:rsidP="00190B57">
      <w:pPr>
        <w:rPr>
          <w:sz w:val="28"/>
          <w:szCs w:val="28"/>
        </w:rPr>
      </w:pPr>
    </w:p>
    <w:p w:rsidR="00190B57" w:rsidRDefault="00190B57" w:rsidP="00190B57">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190B57" w:rsidRDefault="00190B57" w:rsidP="00190B57">
      <w:pPr>
        <w:ind w:firstLine="709"/>
        <w:jc w:val="both"/>
        <w:rPr>
          <w:sz w:val="28"/>
          <w:szCs w:val="28"/>
        </w:rPr>
      </w:pPr>
      <w:r w:rsidRPr="00594A99">
        <w:rPr>
          <w:sz w:val="28"/>
          <w:szCs w:val="28"/>
        </w:rPr>
        <w:t>ПОСТАНОВЛЯЮ:</w:t>
      </w:r>
    </w:p>
    <w:p w:rsidR="00190B57" w:rsidRDefault="00190B57" w:rsidP="00190B57">
      <w:pPr>
        <w:ind w:firstLine="709"/>
        <w:jc w:val="both"/>
        <w:rPr>
          <w:sz w:val="28"/>
        </w:rPr>
      </w:pPr>
      <w:r>
        <w:rPr>
          <w:sz w:val="28"/>
        </w:rPr>
        <w:t xml:space="preserve">1. Пункт 2.1. Положения </w:t>
      </w:r>
      <w:r w:rsidRPr="00D01A74">
        <w:rPr>
          <w:sz w:val="28"/>
        </w:rPr>
        <w:t>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w:t>
      </w:r>
      <w:r>
        <w:rPr>
          <w:sz w:val="28"/>
        </w:rPr>
        <w:t xml:space="preserve"> изложить в новой редакции:</w:t>
      </w:r>
    </w:p>
    <w:p w:rsidR="00190B57" w:rsidRPr="00043FDF" w:rsidRDefault="00190B57" w:rsidP="00190B57">
      <w:pPr>
        <w:ind w:firstLine="708"/>
        <w:jc w:val="both"/>
        <w:rPr>
          <w:rFonts w:eastAsia="Calibri" w:cs="Courier New"/>
          <w:sz w:val="28"/>
        </w:rPr>
      </w:pPr>
      <w:r w:rsidRPr="00043FDF">
        <w:rPr>
          <w:rFonts w:eastAsia="Calibri" w:cs="Courier New"/>
          <w:sz w:val="28"/>
        </w:rPr>
        <w:t>2.1. Установить размеры должностных окладов работников централизованных бухгалтерий органов местного самоуправления по состоянию на 01.</w:t>
      </w:r>
      <w:r>
        <w:rPr>
          <w:rFonts w:eastAsia="Calibri" w:cs="Courier New"/>
          <w:sz w:val="28"/>
        </w:rPr>
        <w:t>10.2020</w:t>
      </w:r>
      <w:r w:rsidRPr="00043FDF">
        <w:rPr>
          <w:rFonts w:eastAsia="Calibri" w:cs="Courier New"/>
          <w:sz w:val="28"/>
        </w:rPr>
        <w:t xml:space="preserve"> года в следующем размере по должностям: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5103"/>
      </w:tblGrid>
      <w:tr w:rsidR="00190B57" w:rsidRPr="00043FDF" w:rsidTr="00663821">
        <w:tc>
          <w:tcPr>
            <w:tcW w:w="45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center"/>
              <w:rPr>
                <w:sz w:val="28"/>
                <w:szCs w:val="28"/>
                <w:lang w:eastAsia="en-US"/>
              </w:rPr>
            </w:pPr>
            <w:r w:rsidRPr="00043FDF">
              <w:rPr>
                <w:sz w:val="28"/>
                <w:szCs w:val="28"/>
                <w:lang w:eastAsia="en-US"/>
              </w:rPr>
              <w:t>Наименование должности</w:t>
            </w:r>
          </w:p>
        </w:tc>
        <w:tc>
          <w:tcPr>
            <w:tcW w:w="51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center"/>
              <w:rPr>
                <w:sz w:val="28"/>
                <w:szCs w:val="28"/>
                <w:lang w:eastAsia="en-US"/>
              </w:rPr>
            </w:pPr>
            <w:r w:rsidRPr="00043FDF">
              <w:rPr>
                <w:sz w:val="28"/>
                <w:szCs w:val="28"/>
                <w:lang w:eastAsia="en-US"/>
              </w:rPr>
              <w:t>Месячный должностной оклад, рублей</w:t>
            </w:r>
          </w:p>
        </w:tc>
      </w:tr>
      <w:tr w:rsidR="00190B57" w:rsidRPr="00043FDF" w:rsidTr="00663821">
        <w:tc>
          <w:tcPr>
            <w:tcW w:w="45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both"/>
              <w:rPr>
                <w:sz w:val="28"/>
                <w:szCs w:val="28"/>
                <w:lang w:eastAsia="en-US"/>
              </w:rPr>
            </w:pPr>
            <w:r w:rsidRPr="00043FDF">
              <w:rPr>
                <w:sz w:val="28"/>
                <w:szCs w:val="28"/>
                <w:lang w:eastAsia="en-US"/>
              </w:rPr>
              <w:t>Главный бухгалтер</w:t>
            </w:r>
          </w:p>
        </w:tc>
        <w:tc>
          <w:tcPr>
            <w:tcW w:w="51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center"/>
              <w:rPr>
                <w:sz w:val="28"/>
                <w:szCs w:val="28"/>
                <w:lang w:eastAsia="en-US"/>
              </w:rPr>
            </w:pPr>
            <w:r>
              <w:rPr>
                <w:sz w:val="28"/>
                <w:szCs w:val="28"/>
                <w:lang w:eastAsia="en-US"/>
              </w:rPr>
              <w:t>5223</w:t>
            </w:r>
          </w:p>
        </w:tc>
      </w:tr>
      <w:tr w:rsidR="00190B57" w:rsidRPr="00043FDF" w:rsidTr="00663821">
        <w:tc>
          <w:tcPr>
            <w:tcW w:w="45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both"/>
              <w:rPr>
                <w:sz w:val="28"/>
                <w:szCs w:val="28"/>
                <w:lang w:eastAsia="en-US"/>
              </w:rPr>
            </w:pPr>
            <w:r w:rsidRPr="00043FDF">
              <w:rPr>
                <w:sz w:val="28"/>
                <w:szCs w:val="28"/>
                <w:lang w:eastAsia="en-US"/>
              </w:rPr>
              <w:t>Заместитель главного бухгалтера</w:t>
            </w:r>
          </w:p>
        </w:tc>
        <w:tc>
          <w:tcPr>
            <w:tcW w:w="51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center"/>
              <w:rPr>
                <w:sz w:val="28"/>
                <w:szCs w:val="28"/>
                <w:lang w:eastAsia="en-US"/>
              </w:rPr>
            </w:pPr>
            <w:r>
              <w:rPr>
                <w:sz w:val="28"/>
                <w:szCs w:val="28"/>
                <w:lang w:eastAsia="en-US"/>
              </w:rPr>
              <w:t>4440</w:t>
            </w:r>
          </w:p>
        </w:tc>
      </w:tr>
      <w:tr w:rsidR="00190B57" w:rsidRPr="00043FDF" w:rsidTr="00663821">
        <w:tc>
          <w:tcPr>
            <w:tcW w:w="45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both"/>
              <w:rPr>
                <w:sz w:val="28"/>
                <w:szCs w:val="28"/>
                <w:lang w:eastAsia="en-US"/>
              </w:rPr>
            </w:pPr>
            <w:r w:rsidRPr="00043FDF">
              <w:rPr>
                <w:sz w:val="28"/>
                <w:szCs w:val="28"/>
                <w:lang w:eastAsia="en-US"/>
              </w:rPr>
              <w:t>Руководитель группы учета</w:t>
            </w:r>
          </w:p>
        </w:tc>
        <w:tc>
          <w:tcPr>
            <w:tcW w:w="51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center"/>
              <w:rPr>
                <w:sz w:val="28"/>
                <w:szCs w:val="28"/>
                <w:lang w:eastAsia="en-US"/>
              </w:rPr>
            </w:pPr>
            <w:r>
              <w:rPr>
                <w:sz w:val="28"/>
                <w:szCs w:val="28"/>
                <w:lang w:eastAsia="en-US"/>
              </w:rPr>
              <w:t>4179</w:t>
            </w:r>
          </w:p>
        </w:tc>
      </w:tr>
      <w:tr w:rsidR="00190B57" w:rsidRPr="00043FDF" w:rsidTr="00663821">
        <w:tc>
          <w:tcPr>
            <w:tcW w:w="45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both"/>
              <w:rPr>
                <w:sz w:val="28"/>
                <w:szCs w:val="28"/>
                <w:lang w:eastAsia="en-US"/>
              </w:rPr>
            </w:pPr>
            <w:r w:rsidRPr="00043FDF">
              <w:rPr>
                <w:sz w:val="28"/>
                <w:szCs w:val="28"/>
                <w:lang w:eastAsia="en-US"/>
              </w:rPr>
              <w:t>Ведущий бухгалтер, экономист</w:t>
            </w:r>
          </w:p>
        </w:tc>
        <w:tc>
          <w:tcPr>
            <w:tcW w:w="51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center"/>
              <w:rPr>
                <w:sz w:val="28"/>
                <w:szCs w:val="28"/>
                <w:lang w:eastAsia="en-US"/>
              </w:rPr>
            </w:pPr>
            <w:r>
              <w:rPr>
                <w:sz w:val="28"/>
                <w:szCs w:val="28"/>
                <w:lang w:eastAsia="en-US"/>
              </w:rPr>
              <w:t>3656</w:t>
            </w:r>
          </w:p>
        </w:tc>
      </w:tr>
      <w:tr w:rsidR="00190B57" w:rsidRPr="00043FDF" w:rsidTr="00663821">
        <w:tc>
          <w:tcPr>
            <w:tcW w:w="45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both"/>
              <w:rPr>
                <w:sz w:val="28"/>
                <w:szCs w:val="28"/>
                <w:lang w:eastAsia="en-US"/>
              </w:rPr>
            </w:pPr>
            <w:r w:rsidRPr="00043FDF">
              <w:rPr>
                <w:sz w:val="28"/>
                <w:szCs w:val="28"/>
                <w:lang w:eastAsia="en-US"/>
              </w:rPr>
              <w:t>Бухгалтер, экономист 1 категории</w:t>
            </w:r>
          </w:p>
        </w:tc>
        <w:tc>
          <w:tcPr>
            <w:tcW w:w="51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center"/>
              <w:rPr>
                <w:sz w:val="28"/>
                <w:szCs w:val="28"/>
                <w:lang w:eastAsia="en-US"/>
              </w:rPr>
            </w:pPr>
            <w:r>
              <w:rPr>
                <w:sz w:val="28"/>
                <w:szCs w:val="28"/>
                <w:lang w:eastAsia="en-US"/>
              </w:rPr>
              <w:t>3135</w:t>
            </w:r>
          </w:p>
        </w:tc>
      </w:tr>
      <w:tr w:rsidR="00190B57" w:rsidRPr="00043FDF" w:rsidTr="00663821">
        <w:tc>
          <w:tcPr>
            <w:tcW w:w="45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both"/>
              <w:rPr>
                <w:sz w:val="28"/>
                <w:szCs w:val="28"/>
                <w:lang w:eastAsia="en-US"/>
              </w:rPr>
            </w:pPr>
            <w:r w:rsidRPr="00043FDF">
              <w:rPr>
                <w:sz w:val="28"/>
                <w:szCs w:val="28"/>
                <w:lang w:eastAsia="en-US"/>
              </w:rPr>
              <w:t>Бухгалтер, экономист 2 категории</w:t>
            </w:r>
          </w:p>
        </w:tc>
        <w:tc>
          <w:tcPr>
            <w:tcW w:w="51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center"/>
              <w:rPr>
                <w:sz w:val="28"/>
                <w:szCs w:val="28"/>
                <w:lang w:eastAsia="en-US"/>
              </w:rPr>
            </w:pPr>
            <w:r>
              <w:rPr>
                <w:sz w:val="28"/>
                <w:szCs w:val="28"/>
                <w:lang w:eastAsia="en-US"/>
              </w:rPr>
              <w:t>2616</w:t>
            </w:r>
          </w:p>
        </w:tc>
      </w:tr>
      <w:tr w:rsidR="00190B57" w:rsidRPr="00043FDF" w:rsidTr="00663821">
        <w:tc>
          <w:tcPr>
            <w:tcW w:w="45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both"/>
              <w:rPr>
                <w:sz w:val="28"/>
                <w:szCs w:val="28"/>
                <w:lang w:eastAsia="en-US"/>
              </w:rPr>
            </w:pPr>
            <w:r w:rsidRPr="00043FDF">
              <w:rPr>
                <w:sz w:val="28"/>
                <w:szCs w:val="28"/>
                <w:lang w:eastAsia="en-US"/>
              </w:rPr>
              <w:t>Бухгалтер, экономист</w:t>
            </w:r>
          </w:p>
        </w:tc>
        <w:tc>
          <w:tcPr>
            <w:tcW w:w="5103" w:type="dxa"/>
            <w:tcBorders>
              <w:top w:val="single" w:sz="4" w:space="0" w:color="auto"/>
              <w:left w:val="single" w:sz="4" w:space="0" w:color="auto"/>
              <w:bottom w:val="single" w:sz="4" w:space="0" w:color="auto"/>
              <w:right w:val="single" w:sz="4" w:space="0" w:color="auto"/>
            </w:tcBorders>
          </w:tcPr>
          <w:p w:rsidR="00190B57" w:rsidRPr="00043FDF" w:rsidRDefault="00190B57" w:rsidP="00663821">
            <w:pPr>
              <w:tabs>
                <w:tab w:val="left" w:pos="-1701"/>
              </w:tabs>
              <w:jc w:val="center"/>
              <w:rPr>
                <w:sz w:val="28"/>
                <w:szCs w:val="28"/>
                <w:lang w:eastAsia="en-US"/>
              </w:rPr>
            </w:pPr>
            <w:r>
              <w:rPr>
                <w:sz w:val="28"/>
                <w:szCs w:val="28"/>
                <w:lang w:eastAsia="en-US"/>
              </w:rPr>
              <w:t>2092</w:t>
            </w:r>
          </w:p>
        </w:tc>
      </w:tr>
    </w:tbl>
    <w:p w:rsidR="00190B57" w:rsidRDefault="00190B57" w:rsidP="00190B57">
      <w:pPr>
        <w:ind w:firstLine="630"/>
        <w:jc w:val="both"/>
        <w:rPr>
          <w:sz w:val="28"/>
          <w:szCs w:val="28"/>
        </w:rPr>
      </w:pPr>
      <w:r>
        <w:rPr>
          <w:sz w:val="28"/>
          <w:szCs w:val="28"/>
        </w:rPr>
        <w:t xml:space="preserve">2.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председателя комитета по финансам, налоговой и кредитной политике С.Н. Саенко.</w:t>
      </w: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9E11D6" w:rsidRDefault="009E11D6" w:rsidP="00CA2677">
      <w:pPr>
        <w:jc w:val="center"/>
        <w:rPr>
          <w:b/>
          <w:iCs/>
        </w:rPr>
      </w:pPr>
    </w:p>
    <w:p w:rsidR="00CA2677" w:rsidRPr="00CA2677" w:rsidRDefault="00CA2677" w:rsidP="00CA2677">
      <w:pPr>
        <w:jc w:val="center"/>
        <w:rPr>
          <w:b/>
          <w:iCs/>
        </w:rPr>
      </w:pPr>
      <w:r w:rsidRPr="00CA2677">
        <w:rPr>
          <w:b/>
          <w:iCs/>
        </w:rPr>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076720" w:rsidP="00CA2677">
      <w:pPr>
        <w:rPr>
          <w:b/>
          <w:bCs/>
          <w:sz w:val="28"/>
        </w:rPr>
      </w:pPr>
      <w:r>
        <w:rPr>
          <w:b/>
          <w:bCs/>
          <w:sz w:val="28"/>
        </w:rPr>
        <w:t>29</w:t>
      </w:r>
      <w:r w:rsidR="00CA2677" w:rsidRPr="00CA2677">
        <w:rPr>
          <w:b/>
          <w:bCs/>
          <w:sz w:val="28"/>
        </w:rPr>
        <w:t>.09.2020   №  2</w:t>
      </w:r>
      <w:r>
        <w:rPr>
          <w:b/>
          <w:bCs/>
          <w:sz w:val="28"/>
        </w:rPr>
        <w:t>77</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Default="00CA2677" w:rsidP="00CA2677">
      <w:pPr>
        <w:rPr>
          <w:sz w:val="28"/>
        </w:rPr>
      </w:pPr>
    </w:p>
    <w:tbl>
      <w:tblPr>
        <w:tblW w:w="0" w:type="auto"/>
        <w:tblLook w:val="04A0" w:firstRow="1" w:lastRow="0" w:firstColumn="1" w:lastColumn="0" w:noHBand="0" w:noVBand="1"/>
      </w:tblPr>
      <w:tblGrid>
        <w:gridCol w:w="5211"/>
      </w:tblGrid>
      <w:tr w:rsidR="00076720" w:rsidRPr="00D71C45" w:rsidTr="00076720">
        <w:trPr>
          <w:trHeight w:val="2194"/>
        </w:trPr>
        <w:tc>
          <w:tcPr>
            <w:tcW w:w="5211" w:type="dxa"/>
            <w:shd w:val="clear" w:color="auto" w:fill="auto"/>
          </w:tcPr>
          <w:p w:rsidR="00076720" w:rsidRPr="00D71C45" w:rsidRDefault="00076720" w:rsidP="00663821">
            <w:pPr>
              <w:pStyle w:val="150"/>
              <w:shd w:val="clear" w:color="auto" w:fill="auto"/>
              <w:spacing w:before="0" w:after="0" w:line="240" w:lineRule="auto"/>
              <w:rPr>
                <w:rStyle w:val="36"/>
                <w:sz w:val="28"/>
                <w:szCs w:val="28"/>
              </w:rPr>
            </w:pPr>
            <w:r w:rsidRPr="00D71C45">
              <w:rPr>
                <w:rStyle w:val="36"/>
                <w:sz w:val="28"/>
                <w:szCs w:val="28"/>
              </w:rPr>
              <w:t>О распределении выплат</w:t>
            </w:r>
            <w:r>
              <w:rPr>
                <w:rStyle w:val="36"/>
                <w:sz w:val="28"/>
                <w:szCs w:val="28"/>
              </w:rPr>
              <w:t xml:space="preserve"> на</w:t>
            </w:r>
          </w:p>
          <w:p w:rsidR="00076720" w:rsidRDefault="00076720" w:rsidP="00663821">
            <w:pPr>
              <w:pStyle w:val="150"/>
              <w:shd w:val="clear" w:color="auto" w:fill="auto"/>
              <w:spacing w:before="0" w:after="0" w:line="240" w:lineRule="auto"/>
              <w:rPr>
                <w:rStyle w:val="36"/>
                <w:sz w:val="28"/>
                <w:szCs w:val="28"/>
              </w:rPr>
            </w:pPr>
            <w:r>
              <w:rPr>
                <w:rStyle w:val="36"/>
                <w:sz w:val="28"/>
                <w:szCs w:val="28"/>
              </w:rPr>
              <w:t>бесплатное горячее питание</w:t>
            </w:r>
          </w:p>
          <w:p w:rsidR="00076720" w:rsidRDefault="00076720" w:rsidP="00663821">
            <w:pPr>
              <w:pStyle w:val="150"/>
              <w:shd w:val="clear" w:color="auto" w:fill="auto"/>
              <w:spacing w:before="0" w:after="0" w:line="240" w:lineRule="auto"/>
              <w:rPr>
                <w:rStyle w:val="36"/>
                <w:sz w:val="28"/>
                <w:szCs w:val="28"/>
              </w:rPr>
            </w:pPr>
            <w:r>
              <w:rPr>
                <w:rStyle w:val="36"/>
                <w:sz w:val="28"/>
                <w:szCs w:val="28"/>
              </w:rPr>
              <w:t>обучающимся, получающих</w:t>
            </w:r>
          </w:p>
          <w:p w:rsidR="00076720" w:rsidRDefault="00076720" w:rsidP="00663821">
            <w:pPr>
              <w:pStyle w:val="150"/>
              <w:shd w:val="clear" w:color="auto" w:fill="auto"/>
              <w:spacing w:before="0" w:after="0" w:line="240" w:lineRule="auto"/>
              <w:rPr>
                <w:rStyle w:val="36"/>
                <w:sz w:val="28"/>
                <w:szCs w:val="28"/>
              </w:rPr>
            </w:pPr>
            <w:r>
              <w:rPr>
                <w:rStyle w:val="36"/>
                <w:sz w:val="28"/>
                <w:szCs w:val="28"/>
              </w:rPr>
              <w:t>начальное общее образование</w:t>
            </w:r>
          </w:p>
          <w:p w:rsidR="00076720" w:rsidRDefault="00076720" w:rsidP="00663821">
            <w:pPr>
              <w:pStyle w:val="150"/>
              <w:shd w:val="clear" w:color="auto" w:fill="auto"/>
              <w:spacing w:before="0" w:after="0" w:line="240" w:lineRule="auto"/>
              <w:rPr>
                <w:rStyle w:val="36"/>
                <w:sz w:val="28"/>
                <w:szCs w:val="28"/>
              </w:rPr>
            </w:pPr>
            <w:r>
              <w:rPr>
                <w:rStyle w:val="36"/>
                <w:sz w:val="28"/>
                <w:szCs w:val="28"/>
              </w:rPr>
              <w:t>в муниципальных общеобразовательных</w:t>
            </w:r>
          </w:p>
          <w:p w:rsidR="00076720" w:rsidRPr="00D71C45" w:rsidRDefault="00076720" w:rsidP="00076720">
            <w:pPr>
              <w:pStyle w:val="150"/>
              <w:shd w:val="clear" w:color="auto" w:fill="auto"/>
              <w:spacing w:before="0" w:after="0" w:line="240" w:lineRule="auto"/>
              <w:rPr>
                <w:rStyle w:val="36"/>
                <w:sz w:val="28"/>
                <w:szCs w:val="28"/>
              </w:rPr>
            </w:pPr>
            <w:r>
              <w:rPr>
                <w:rStyle w:val="36"/>
                <w:sz w:val="28"/>
                <w:szCs w:val="28"/>
              </w:rPr>
              <w:t>организациях</w:t>
            </w:r>
          </w:p>
        </w:tc>
      </w:tr>
    </w:tbl>
    <w:p w:rsidR="00076720" w:rsidRDefault="00076720" w:rsidP="00076720">
      <w:pPr>
        <w:pStyle w:val="150"/>
        <w:shd w:val="clear" w:color="auto" w:fill="auto"/>
        <w:spacing w:before="0" w:after="0" w:line="240" w:lineRule="auto"/>
        <w:ind w:left="40" w:right="40" w:firstLine="669"/>
        <w:jc w:val="both"/>
        <w:rPr>
          <w:rStyle w:val="41"/>
          <w:sz w:val="28"/>
          <w:szCs w:val="28"/>
        </w:rPr>
      </w:pPr>
      <w:r>
        <w:rPr>
          <w:rStyle w:val="41"/>
          <w:sz w:val="28"/>
          <w:szCs w:val="28"/>
        </w:rPr>
        <w:t>В целях организации бесплатного горячего питания обучающихся, получающих начальное общее образование, на основании Распоряжения Правительства Алтайского края от 28.08.2020 № 273-р, Постановления Администрации Новичихинского района № 254 от 04.09.2020 г.                      «Об утверждении порядка предоставления бесплатного горячего питания обучающимся, получающим начальное общее образование в муниципальных общеобразовательных организациях»,</w:t>
      </w:r>
    </w:p>
    <w:p w:rsidR="00076720" w:rsidRPr="00E8583C" w:rsidRDefault="00076720" w:rsidP="00076720">
      <w:pPr>
        <w:pStyle w:val="150"/>
        <w:shd w:val="clear" w:color="auto" w:fill="auto"/>
        <w:spacing w:before="0" w:after="0" w:line="240" w:lineRule="auto"/>
        <w:ind w:right="40"/>
        <w:jc w:val="both"/>
        <w:rPr>
          <w:sz w:val="28"/>
          <w:szCs w:val="28"/>
        </w:rPr>
      </w:pPr>
      <w:r w:rsidRPr="00E8583C">
        <w:rPr>
          <w:rStyle w:val="41"/>
          <w:sz w:val="28"/>
          <w:szCs w:val="28"/>
        </w:rPr>
        <w:t>ПОСТАНОВЛЯЮ</w:t>
      </w:r>
      <w:r w:rsidRPr="00E8583C">
        <w:rPr>
          <w:rStyle w:val="3pt"/>
          <w:sz w:val="28"/>
          <w:szCs w:val="28"/>
        </w:rPr>
        <w:t>:</w:t>
      </w:r>
    </w:p>
    <w:p w:rsidR="00076720" w:rsidRPr="00DC5A29" w:rsidRDefault="00076720" w:rsidP="00076720">
      <w:pPr>
        <w:pStyle w:val="150"/>
        <w:shd w:val="clear" w:color="auto" w:fill="auto"/>
        <w:spacing w:before="0" w:after="0" w:line="240" w:lineRule="auto"/>
        <w:ind w:firstLine="709"/>
        <w:jc w:val="both"/>
        <w:rPr>
          <w:rStyle w:val="36"/>
          <w:sz w:val="28"/>
          <w:szCs w:val="28"/>
        </w:rPr>
      </w:pPr>
      <w:r w:rsidRPr="00DC5A29">
        <w:rPr>
          <w:rStyle w:val="36"/>
          <w:sz w:val="28"/>
          <w:szCs w:val="28"/>
        </w:rPr>
        <w:t>1. Утвердить п</w:t>
      </w:r>
      <w:r>
        <w:rPr>
          <w:rStyle w:val="36"/>
          <w:sz w:val="28"/>
          <w:szCs w:val="28"/>
        </w:rPr>
        <w:t>рилагаемое</w:t>
      </w:r>
      <w:r w:rsidRPr="00DC5A29">
        <w:rPr>
          <w:rStyle w:val="36"/>
          <w:sz w:val="28"/>
          <w:szCs w:val="28"/>
        </w:rPr>
        <w:t xml:space="preserve"> </w:t>
      </w:r>
      <w:r>
        <w:rPr>
          <w:rStyle w:val="36"/>
          <w:sz w:val="28"/>
          <w:szCs w:val="28"/>
        </w:rPr>
        <w:t xml:space="preserve">распределение субсидии за счет </w:t>
      </w:r>
      <w:r>
        <w:rPr>
          <w:rStyle w:val="36"/>
          <w:color w:val="000000"/>
          <w:sz w:val="28"/>
          <w:szCs w:val="28"/>
        </w:rPr>
        <w:t xml:space="preserve">средств федерального бюджета на организацию бесплатного горячего питания обучающихся, получающих начальное общее образование в муниципальных образовательных организациях, </w:t>
      </w:r>
      <w:r w:rsidRPr="00DC5A29">
        <w:rPr>
          <w:rStyle w:val="36"/>
          <w:color w:val="000000"/>
          <w:sz w:val="28"/>
          <w:szCs w:val="28"/>
        </w:rPr>
        <w:t xml:space="preserve">выделяемых на финансирование </w:t>
      </w:r>
      <w:r>
        <w:rPr>
          <w:rStyle w:val="36"/>
          <w:color w:val="000000"/>
          <w:sz w:val="28"/>
          <w:szCs w:val="28"/>
        </w:rPr>
        <w:t>обще</w:t>
      </w:r>
      <w:r w:rsidRPr="00DC5A29">
        <w:rPr>
          <w:rStyle w:val="36"/>
          <w:color w:val="000000"/>
          <w:sz w:val="28"/>
          <w:szCs w:val="28"/>
        </w:rPr>
        <w:t>образовательных организа</w:t>
      </w:r>
      <w:r>
        <w:rPr>
          <w:rStyle w:val="36"/>
          <w:color w:val="000000"/>
          <w:sz w:val="28"/>
          <w:szCs w:val="28"/>
        </w:rPr>
        <w:t>ций Новичихинского района на 2020</w:t>
      </w:r>
      <w:r w:rsidRPr="00DC5A29">
        <w:rPr>
          <w:rStyle w:val="36"/>
          <w:color w:val="000000"/>
          <w:sz w:val="28"/>
          <w:szCs w:val="28"/>
        </w:rPr>
        <w:t xml:space="preserve"> год</w:t>
      </w:r>
      <w:r w:rsidRPr="00DC5A29">
        <w:rPr>
          <w:rStyle w:val="36"/>
          <w:sz w:val="28"/>
          <w:szCs w:val="28"/>
        </w:rPr>
        <w:t>.</w:t>
      </w:r>
    </w:p>
    <w:p w:rsidR="00076720" w:rsidRDefault="00076720" w:rsidP="00076720">
      <w:pPr>
        <w:pStyle w:val="150"/>
        <w:shd w:val="clear" w:color="auto" w:fill="auto"/>
        <w:spacing w:before="0" w:after="0" w:line="240" w:lineRule="auto"/>
        <w:ind w:firstLine="709"/>
        <w:jc w:val="both"/>
        <w:rPr>
          <w:rStyle w:val="36"/>
          <w:sz w:val="28"/>
          <w:szCs w:val="28"/>
        </w:rPr>
      </w:pPr>
      <w:r w:rsidRPr="00DC5A29">
        <w:rPr>
          <w:rStyle w:val="36"/>
          <w:sz w:val="28"/>
          <w:szCs w:val="28"/>
        </w:rPr>
        <w:t xml:space="preserve">2. Комитету Администрации Новичихинского района по образованию довести объемы средств субвенции до подведомственных </w:t>
      </w:r>
      <w:r>
        <w:rPr>
          <w:rStyle w:val="36"/>
          <w:sz w:val="28"/>
          <w:szCs w:val="28"/>
        </w:rPr>
        <w:t>обще</w:t>
      </w:r>
      <w:r w:rsidRPr="00DC5A29">
        <w:rPr>
          <w:rStyle w:val="36"/>
          <w:sz w:val="28"/>
          <w:szCs w:val="28"/>
        </w:rPr>
        <w:t>образовательных организаций.</w:t>
      </w:r>
    </w:p>
    <w:p w:rsidR="00076720" w:rsidRPr="00DC5A29" w:rsidRDefault="00076720" w:rsidP="00076720">
      <w:pPr>
        <w:pStyle w:val="150"/>
        <w:shd w:val="clear" w:color="auto" w:fill="auto"/>
        <w:spacing w:before="0" w:after="0" w:line="240" w:lineRule="auto"/>
        <w:ind w:firstLine="709"/>
        <w:jc w:val="both"/>
        <w:rPr>
          <w:rStyle w:val="36"/>
          <w:sz w:val="28"/>
          <w:szCs w:val="28"/>
        </w:rPr>
      </w:pPr>
      <w:r>
        <w:rPr>
          <w:rStyle w:val="36"/>
          <w:sz w:val="28"/>
          <w:szCs w:val="28"/>
        </w:rPr>
        <w:t>3. Настоящее постановление распространяет свое действие на правоотношения, возникшие с 01.09.2020 г.</w:t>
      </w:r>
    </w:p>
    <w:p w:rsidR="00076720" w:rsidRDefault="00076720" w:rsidP="00076720">
      <w:pPr>
        <w:pStyle w:val="150"/>
        <w:shd w:val="clear" w:color="auto" w:fill="auto"/>
        <w:spacing w:before="0" w:after="0" w:line="240" w:lineRule="auto"/>
        <w:ind w:firstLine="709"/>
        <w:jc w:val="both"/>
        <w:rPr>
          <w:sz w:val="28"/>
          <w:szCs w:val="28"/>
        </w:rPr>
      </w:pPr>
      <w:r>
        <w:rPr>
          <w:rStyle w:val="130"/>
          <w:rFonts w:eastAsiaTheme="majorEastAsia"/>
          <w:sz w:val="28"/>
          <w:szCs w:val="28"/>
        </w:rPr>
        <w:t xml:space="preserve">4.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w:t>
      </w:r>
      <w:r>
        <w:rPr>
          <w:sz w:val="28"/>
          <w:szCs w:val="28"/>
        </w:rPr>
        <w:t xml:space="preserve"> Администрации Новичихинского</w:t>
      </w:r>
      <w:r w:rsidRPr="004E6C11">
        <w:rPr>
          <w:sz w:val="28"/>
          <w:szCs w:val="28"/>
        </w:rPr>
        <w:t xml:space="preserve"> р</w:t>
      </w:r>
      <w:r>
        <w:rPr>
          <w:sz w:val="28"/>
          <w:szCs w:val="28"/>
        </w:rPr>
        <w:t>айона О. Н. Нагайцеву.</w:t>
      </w:r>
    </w:p>
    <w:p w:rsidR="00076720" w:rsidRPr="00CA2677" w:rsidRDefault="00076720" w:rsidP="00CA2677">
      <w:pPr>
        <w:rPr>
          <w:sz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CA2677" w:rsidRDefault="00CA2677" w:rsidP="004875A3">
      <w:pPr>
        <w:jc w:val="both"/>
        <w:rPr>
          <w:sz w:val="28"/>
          <w:szCs w:val="28"/>
        </w:rPr>
      </w:pPr>
    </w:p>
    <w:p w:rsidR="00076720" w:rsidRDefault="00076720" w:rsidP="00CA2677">
      <w:pPr>
        <w:jc w:val="center"/>
        <w:rPr>
          <w:b/>
          <w:iCs/>
        </w:rPr>
      </w:pPr>
    </w:p>
    <w:p w:rsidR="00076720" w:rsidRPr="00076720" w:rsidRDefault="00076720" w:rsidP="00076720">
      <w:pPr>
        <w:ind w:left="5670"/>
        <w:jc w:val="right"/>
        <w:rPr>
          <w:sz w:val="28"/>
          <w:szCs w:val="28"/>
        </w:rPr>
      </w:pPr>
      <w:r w:rsidRPr="00076720">
        <w:rPr>
          <w:sz w:val="28"/>
          <w:szCs w:val="28"/>
        </w:rPr>
        <w:lastRenderedPageBreak/>
        <w:t>Приложение 1</w:t>
      </w:r>
    </w:p>
    <w:p w:rsidR="00076720" w:rsidRDefault="00076720" w:rsidP="00076720">
      <w:pPr>
        <w:ind w:left="5670"/>
        <w:jc w:val="right"/>
        <w:rPr>
          <w:sz w:val="28"/>
          <w:szCs w:val="28"/>
        </w:rPr>
      </w:pPr>
    </w:p>
    <w:p w:rsidR="00076720" w:rsidRPr="00076720" w:rsidRDefault="00076720" w:rsidP="00076720">
      <w:pPr>
        <w:ind w:left="5670"/>
        <w:jc w:val="right"/>
        <w:rPr>
          <w:sz w:val="28"/>
          <w:szCs w:val="28"/>
        </w:rPr>
      </w:pPr>
      <w:r w:rsidRPr="00076720">
        <w:rPr>
          <w:sz w:val="28"/>
          <w:szCs w:val="28"/>
        </w:rPr>
        <w:t>УТВЕРЖДЕНО</w:t>
      </w:r>
    </w:p>
    <w:p w:rsidR="00076720" w:rsidRPr="00076720" w:rsidRDefault="00076720" w:rsidP="00076720">
      <w:pPr>
        <w:ind w:left="4253"/>
        <w:jc w:val="right"/>
        <w:rPr>
          <w:sz w:val="28"/>
          <w:szCs w:val="28"/>
        </w:rPr>
      </w:pPr>
      <w:r w:rsidRPr="00076720">
        <w:rPr>
          <w:sz w:val="28"/>
          <w:szCs w:val="28"/>
        </w:rPr>
        <w:t>постановлением Администрации</w:t>
      </w:r>
    </w:p>
    <w:p w:rsidR="00076720" w:rsidRPr="00076720" w:rsidRDefault="00076720" w:rsidP="00076720">
      <w:pPr>
        <w:ind w:left="5670"/>
        <w:jc w:val="right"/>
        <w:rPr>
          <w:sz w:val="28"/>
          <w:szCs w:val="28"/>
        </w:rPr>
      </w:pPr>
      <w:r w:rsidRPr="00076720">
        <w:rPr>
          <w:sz w:val="28"/>
          <w:szCs w:val="28"/>
        </w:rPr>
        <w:t>Новичихинского района</w:t>
      </w:r>
    </w:p>
    <w:p w:rsidR="00076720" w:rsidRPr="00076720" w:rsidRDefault="00076720" w:rsidP="00076720">
      <w:pPr>
        <w:ind w:left="5670"/>
        <w:jc w:val="right"/>
        <w:rPr>
          <w:sz w:val="28"/>
          <w:szCs w:val="28"/>
        </w:rPr>
      </w:pPr>
      <w:r w:rsidRPr="00076720">
        <w:rPr>
          <w:sz w:val="28"/>
          <w:szCs w:val="28"/>
        </w:rPr>
        <w:t>от 29.09.2020 № 277</w:t>
      </w:r>
    </w:p>
    <w:p w:rsidR="00076720" w:rsidRPr="00BD6AAE" w:rsidRDefault="00076720" w:rsidP="00076720">
      <w:pPr>
        <w:ind w:left="5670"/>
        <w:jc w:val="right"/>
        <w:rPr>
          <w:sz w:val="28"/>
          <w:szCs w:val="28"/>
        </w:rPr>
      </w:pPr>
    </w:p>
    <w:p w:rsidR="00076720" w:rsidRDefault="00076720" w:rsidP="00076720">
      <w:pPr>
        <w:rPr>
          <w:sz w:val="28"/>
          <w:szCs w:val="28"/>
        </w:rPr>
      </w:pPr>
    </w:p>
    <w:p w:rsidR="00076720" w:rsidRPr="00DC5A29" w:rsidRDefault="00076720" w:rsidP="00076720">
      <w:pPr>
        <w:pStyle w:val="150"/>
        <w:shd w:val="clear" w:color="auto" w:fill="auto"/>
        <w:spacing w:before="0" w:after="0" w:line="240" w:lineRule="auto"/>
        <w:ind w:firstLine="709"/>
        <w:jc w:val="center"/>
        <w:rPr>
          <w:rStyle w:val="36"/>
          <w:sz w:val="28"/>
          <w:szCs w:val="28"/>
        </w:rPr>
      </w:pPr>
      <w:r>
        <w:rPr>
          <w:sz w:val="28"/>
          <w:szCs w:val="28"/>
        </w:rPr>
        <w:t>ОБЪЕМЫ СРЕДСТВ</w:t>
      </w:r>
      <w:r>
        <w:rPr>
          <w:sz w:val="28"/>
          <w:szCs w:val="28"/>
        </w:rPr>
        <w:br/>
      </w:r>
      <w:r>
        <w:rPr>
          <w:rStyle w:val="36"/>
          <w:color w:val="000000"/>
          <w:sz w:val="28"/>
          <w:szCs w:val="28"/>
        </w:rPr>
        <w:t xml:space="preserve">на организацию бесплатного горячего питания обучающихся, получающих начальное общее образование в муниципальных образовательных организациях, </w:t>
      </w:r>
      <w:r w:rsidRPr="00DC5A29">
        <w:rPr>
          <w:rStyle w:val="36"/>
          <w:color w:val="000000"/>
          <w:sz w:val="28"/>
          <w:szCs w:val="28"/>
        </w:rPr>
        <w:t xml:space="preserve">выделяемых на финансирование </w:t>
      </w:r>
      <w:r>
        <w:rPr>
          <w:rStyle w:val="36"/>
          <w:color w:val="000000"/>
          <w:sz w:val="28"/>
          <w:szCs w:val="28"/>
        </w:rPr>
        <w:t>обще</w:t>
      </w:r>
      <w:r w:rsidRPr="00DC5A29">
        <w:rPr>
          <w:rStyle w:val="36"/>
          <w:color w:val="000000"/>
          <w:sz w:val="28"/>
          <w:szCs w:val="28"/>
        </w:rPr>
        <w:t>образовательных организа</w:t>
      </w:r>
      <w:r>
        <w:rPr>
          <w:rStyle w:val="36"/>
          <w:color w:val="000000"/>
          <w:sz w:val="28"/>
          <w:szCs w:val="28"/>
        </w:rPr>
        <w:t>ций Новичихинского района на 2020</w:t>
      </w:r>
      <w:r w:rsidRPr="00DC5A29">
        <w:rPr>
          <w:rStyle w:val="36"/>
          <w:color w:val="000000"/>
          <w:sz w:val="28"/>
          <w:szCs w:val="28"/>
        </w:rPr>
        <w:t xml:space="preserve"> год</w:t>
      </w:r>
      <w:r w:rsidRPr="00DC5A29">
        <w:rPr>
          <w:rStyle w:val="36"/>
          <w:sz w:val="28"/>
          <w:szCs w:val="28"/>
        </w:rPr>
        <w:t>.</w:t>
      </w:r>
    </w:p>
    <w:p w:rsidR="00076720" w:rsidRPr="00076720" w:rsidRDefault="00076720" w:rsidP="00076720">
      <w:pPr>
        <w:ind w:firstLine="540"/>
        <w:jc w:val="center"/>
        <w:rPr>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19"/>
        <w:gridCol w:w="4044"/>
      </w:tblGrid>
      <w:tr w:rsidR="00076720" w:rsidRPr="00076720" w:rsidTr="00076720">
        <w:tc>
          <w:tcPr>
            <w:tcW w:w="817" w:type="dxa"/>
            <w:shd w:val="clear" w:color="auto" w:fill="auto"/>
          </w:tcPr>
          <w:p w:rsidR="00076720" w:rsidRPr="00076720" w:rsidRDefault="00076720" w:rsidP="00663821">
            <w:pPr>
              <w:jc w:val="center"/>
              <w:rPr>
                <w:sz w:val="28"/>
                <w:szCs w:val="28"/>
              </w:rPr>
            </w:pPr>
            <w:r w:rsidRPr="00076720">
              <w:rPr>
                <w:sz w:val="28"/>
                <w:szCs w:val="28"/>
              </w:rPr>
              <w:t>№ п/п</w:t>
            </w:r>
          </w:p>
        </w:tc>
        <w:tc>
          <w:tcPr>
            <w:tcW w:w="4319" w:type="dxa"/>
            <w:shd w:val="clear" w:color="auto" w:fill="auto"/>
          </w:tcPr>
          <w:p w:rsidR="00076720" w:rsidRPr="00076720" w:rsidRDefault="00076720" w:rsidP="00663821">
            <w:pPr>
              <w:jc w:val="center"/>
              <w:rPr>
                <w:sz w:val="28"/>
                <w:szCs w:val="28"/>
              </w:rPr>
            </w:pPr>
            <w:r w:rsidRPr="00076720">
              <w:rPr>
                <w:sz w:val="28"/>
                <w:szCs w:val="28"/>
              </w:rPr>
              <w:t>Общеобразовательная организация</w:t>
            </w:r>
          </w:p>
        </w:tc>
        <w:tc>
          <w:tcPr>
            <w:tcW w:w="4044" w:type="dxa"/>
            <w:shd w:val="clear" w:color="auto" w:fill="auto"/>
          </w:tcPr>
          <w:p w:rsidR="00076720" w:rsidRPr="00076720" w:rsidRDefault="00076720" w:rsidP="00663821">
            <w:pPr>
              <w:jc w:val="center"/>
              <w:rPr>
                <w:sz w:val="28"/>
                <w:szCs w:val="28"/>
              </w:rPr>
            </w:pPr>
            <w:r w:rsidRPr="00076720">
              <w:rPr>
                <w:sz w:val="28"/>
                <w:szCs w:val="28"/>
              </w:rPr>
              <w:t>Сумма, тыс. руб.</w:t>
            </w:r>
          </w:p>
        </w:tc>
      </w:tr>
      <w:tr w:rsidR="00076720" w:rsidRPr="00453B2A" w:rsidTr="00076720">
        <w:tc>
          <w:tcPr>
            <w:tcW w:w="817" w:type="dxa"/>
            <w:shd w:val="clear" w:color="auto" w:fill="auto"/>
          </w:tcPr>
          <w:p w:rsidR="00076720" w:rsidRPr="00076720" w:rsidRDefault="00076720" w:rsidP="00663821">
            <w:pPr>
              <w:jc w:val="center"/>
              <w:rPr>
                <w:sz w:val="28"/>
                <w:szCs w:val="28"/>
              </w:rPr>
            </w:pPr>
            <w:r w:rsidRPr="00076720">
              <w:rPr>
                <w:sz w:val="28"/>
                <w:szCs w:val="28"/>
              </w:rPr>
              <w:t>1</w:t>
            </w:r>
          </w:p>
        </w:tc>
        <w:tc>
          <w:tcPr>
            <w:tcW w:w="4319" w:type="dxa"/>
            <w:shd w:val="clear" w:color="auto" w:fill="auto"/>
          </w:tcPr>
          <w:p w:rsidR="00076720" w:rsidRPr="00076720" w:rsidRDefault="00076720" w:rsidP="00663821">
            <w:pPr>
              <w:jc w:val="center"/>
              <w:rPr>
                <w:sz w:val="28"/>
                <w:szCs w:val="28"/>
              </w:rPr>
            </w:pPr>
            <w:r w:rsidRPr="00076720">
              <w:rPr>
                <w:sz w:val="28"/>
                <w:szCs w:val="28"/>
              </w:rPr>
              <w:t>2</w:t>
            </w:r>
          </w:p>
        </w:tc>
        <w:tc>
          <w:tcPr>
            <w:tcW w:w="4044" w:type="dxa"/>
            <w:shd w:val="clear" w:color="auto" w:fill="auto"/>
            <w:vAlign w:val="center"/>
          </w:tcPr>
          <w:p w:rsidR="00076720" w:rsidRPr="00076720" w:rsidRDefault="00076720" w:rsidP="00663821">
            <w:pPr>
              <w:jc w:val="center"/>
              <w:rPr>
                <w:sz w:val="28"/>
                <w:szCs w:val="28"/>
              </w:rPr>
            </w:pPr>
            <w:r w:rsidRPr="00076720">
              <w:rPr>
                <w:sz w:val="28"/>
                <w:szCs w:val="28"/>
              </w:rPr>
              <w:t>3</w:t>
            </w:r>
          </w:p>
        </w:tc>
      </w:tr>
      <w:tr w:rsidR="00076720" w:rsidRPr="00453B2A" w:rsidTr="00076720">
        <w:tc>
          <w:tcPr>
            <w:tcW w:w="817" w:type="dxa"/>
            <w:shd w:val="clear" w:color="auto" w:fill="auto"/>
          </w:tcPr>
          <w:p w:rsidR="00076720" w:rsidRPr="00453B2A" w:rsidRDefault="00076720" w:rsidP="00076720">
            <w:pPr>
              <w:jc w:val="center"/>
              <w:rPr>
                <w:sz w:val="28"/>
                <w:szCs w:val="28"/>
              </w:rPr>
            </w:pPr>
            <w:r w:rsidRPr="00453B2A">
              <w:rPr>
                <w:sz w:val="28"/>
                <w:szCs w:val="28"/>
              </w:rPr>
              <w:t>1</w:t>
            </w:r>
          </w:p>
        </w:tc>
        <w:tc>
          <w:tcPr>
            <w:tcW w:w="4319" w:type="dxa"/>
            <w:shd w:val="clear" w:color="auto" w:fill="auto"/>
          </w:tcPr>
          <w:p w:rsidR="00076720" w:rsidRPr="00453B2A" w:rsidRDefault="00076720" w:rsidP="00663821">
            <w:pPr>
              <w:rPr>
                <w:sz w:val="28"/>
                <w:szCs w:val="28"/>
              </w:rPr>
            </w:pPr>
            <w:r>
              <w:rPr>
                <w:sz w:val="28"/>
                <w:szCs w:val="28"/>
              </w:rPr>
              <w:t>МКОУ «Долговская СОШ»</w:t>
            </w:r>
          </w:p>
        </w:tc>
        <w:tc>
          <w:tcPr>
            <w:tcW w:w="4044" w:type="dxa"/>
            <w:shd w:val="clear" w:color="auto" w:fill="auto"/>
            <w:vAlign w:val="center"/>
          </w:tcPr>
          <w:p w:rsidR="00076720" w:rsidRPr="00D9608E" w:rsidRDefault="00076720" w:rsidP="00663821">
            <w:pPr>
              <w:jc w:val="center"/>
              <w:rPr>
                <w:sz w:val="28"/>
                <w:szCs w:val="28"/>
              </w:rPr>
            </w:pPr>
            <w:r>
              <w:rPr>
                <w:sz w:val="28"/>
                <w:szCs w:val="28"/>
              </w:rPr>
              <w:t>76,0</w:t>
            </w:r>
          </w:p>
        </w:tc>
      </w:tr>
      <w:tr w:rsidR="00076720" w:rsidRPr="00453B2A" w:rsidTr="00076720">
        <w:tc>
          <w:tcPr>
            <w:tcW w:w="817" w:type="dxa"/>
            <w:shd w:val="clear" w:color="auto" w:fill="auto"/>
          </w:tcPr>
          <w:p w:rsidR="00076720" w:rsidRPr="00453B2A" w:rsidRDefault="00076720" w:rsidP="00076720">
            <w:pPr>
              <w:jc w:val="center"/>
              <w:rPr>
                <w:sz w:val="28"/>
                <w:szCs w:val="28"/>
              </w:rPr>
            </w:pPr>
            <w:r w:rsidRPr="00453B2A">
              <w:rPr>
                <w:sz w:val="28"/>
                <w:szCs w:val="28"/>
              </w:rPr>
              <w:t>2</w:t>
            </w:r>
          </w:p>
        </w:tc>
        <w:tc>
          <w:tcPr>
            <w:tcW w:w="4319" w:type="dxa"/>
            <w:shd w:val="clear" w:color="auto" w:fill="auto"/>
          </w:tcPr>
          <w:p w:rsidR="00076720" w:rsidRPr="00453B2A" w:rsidRDefault="00076720" w:rsidP="00663821">
            <w:pPr>
              <w:rPr>
                <w:sz w:val="28"/>
                <w:szCs w:val="28"/>
              </w:rPr>
            </w:pPr>
            <w:r>
              <w:rPr>
                <w:sz w:val="28"/>
                <w:szCs w:val="28"/>
              </w:rPr>
              <w:t>Лобанихинский филиал МКОУ «Поломошенская СОШ»</w:t>
            </w:r>
          </w:p>
        </w:tc>
        <w:tc>
          <w:tcPr>
            <w:tcW w:w="4044" w:type="dxa"/>
            <w:shd w:val="clear" w:color="auto" w:fill="auto"/>
            <w:vAlign w:val="center"/>
          </w:tcPr>
          <w:p w:rsidR="00076720" w:rsidRPr="00D9608E" w:rsidRDefault="00076720" w:rsidP="00663821">
            <w:pPr>
              <w:jc w:val="center"/>
              <w:rPr>
                <w:sz w:val="28"/>
                <w:szCs w:val="28"/>
              </w:rPr>
            </w:pPr>
            <w:r>
              <w:rPr>
                <w:sz w:val="28"/>
                <w:szCs w:val="28"/>
              </w:rPr>
              <w:t>109,8</w:t>
            </w:r>
          </w:p>
        </w:tc>
      </w:tr>
      <w:tr w:rsidR="00076720" w:rsidRPr="00453B2A" w:rsidTr="00076720">
        <w:trPr>
          <w:trHeight w:val="379"/>
        </w:trPr>
        <w:tc>
          <w:tcPr>
            <w:tcW w:w="817" w:type="dxa"/>
            <w:shd w:val="clear" w:color="auto" w:fill="auto"/>
          </w:tcPr>
          <w:p w:rsidR="00076720" w:rsidRPr="00453B2A" w:rsidRDefault="00076720" w:rsidP="00076720">
            <w:pPr>
              <w:jc w:val="center"/>
              <w:rPr>
                <w:sz w:val="28"/>
                <w:szCs w:val="28"/>
              </w:rPr>
            </w:pPr>
            <w:r w:rsidRPr="00453B2A">
              <w:rPr>
                <w:sz w:val="28"/>
                <w:szCs w:val="28"/>
              </w:rPr>
              <w:t>3</w:t>
            </w:r>
          </w:p>
        </w:tc>
        <w:tc>
          <w:tcPr>
            <w:tcW w:w="4319" w:type="dxa"/>
            <w:shd w:val="clear" w:color="auto" w:fill="auto"/>
          </w:tcPr>
          <w:p w:rsidR="00076720" w:rsidRPr="00453B2A" w:rsidRDefault="00076720" w:rsidP="00663821">
            <w:pPr>
              <w:rPr>
                <w:sz w:val="28"/>
                <w:szCs w:val="28"/>
              </w:rPr>
            </w:pPr>
            <w:r>
              <w:rPr>
                <w:sz w:val="28"/>
                <w:szCs w:val="28"/>
              </w:rPr>
              <w:t>МКОУ «Мельниковская СОШ»</w:t>
            </w:r>
          </w:p>
        </w:tc>
        <w:tc>
          <w:tcPr>
            <w:tcW w:w="4044" w:type="dxa"/>
            <w:shd w:val="clear" w:color="auto" w:fill="auto"/>
            <w:vAlign w:val="center"/>
          </w:tcPr>
          <w:p w:rsidR="00076720" w:rsidRPr="00D9608E" w:rsidRDefault="00076720" w:rsidP="00663821">
            <w:pPr>
              <w:jc w:val="center"/>
              <w:rPr>
                <w:sz w:val="28"/>
                <w:szCs w:val="28"/>
              </w:rPr>
            </w:pPr>
            <w:r>
              <w:rPr>
                <w:sz w:val="28"/>
                <w:szCs w:val="28"/>
              </w:rPr>
              <w:t>181,6</w:t>
            </w:r>
          </w:p>
        </w:tc>
      </w:tr>
      <w:tr w:rsidR="00076720" w:rsidRPr="00453B2A" w:rsidTr="00076720">
        <w:tc>
          <w:tcPr>
            <w:tcW w:w="817" w:type="dxa"/>
            <w:shd w:val="clear" w:color="auto" w:fill="auto"/>
          </w:tcPr>
          <w:p w:rsidR="00076720" w:rsidRPr="00453B2A" w:rsidRDefault="00076720" w:rsidP="00076720">
            <w:pPr>
              <w:jc w:val="center"/>
              <w:rPr>
                <w:sz w:val="28"/>
                <w:szCs w:val="28"/>
              </w:rPr>
            </w:pPr>
            <w:r w:rsidRPr="00453B2A">
              <w:rPr>
                <w:sz w:val="28"/>
                <w:szCs w:val="28"/>
              </w:rPr>
              <w:t>4</w:t>
            </w:r>
          </w:p>
        </w:tc>
        <w:tc>
          <w:tcPr>
            <w:tcW w:w="4319" w:type="dxa"/>
            <w:shd w:val="clear" w:color="auto" w:fill="auto"/>
          </w:tcPr>
          <w:p w:rsidR="00076720" w:rsidRPr="00453B2A" w:rsidRDefault="00076720" w:rsidP="00663821">
            <w:pPr>
              <w:rPr>
                <w:sz w:val="28"/>
                <w:szCs w:val="28"/>
              </w:rPr>
            </w:pPr>
            <w:r>
              <w:rPr>
                <w:sz w:val="28"/>
                <w:szCs w:val="28"/>
              </w:rPr>
              <w:t>Октябрьский филиал МКОУ «Солоновская СОШ»</w:t>
            </w:r>
          </w:p>
        </w:tc>
        <w:tc>
          <w:tcPr>
            <w:tcW w:w="4044" w:type="dxa"/>
            <w:shd w:val="clear" w:color="auto" w:fill="auto"/>
            <w:vAlign w:val="center"/>
          </w:tcPr>
          <w:p w:rsidR="00076720" w:rsidRPr="00D9608E" w:rsidRDefault="00076720" w:rsidP="00663821">
            <w:pPr>
              <w:jc w:val="center"/>
              <w:rPr>
                <w:sz w:val="28"/>
                <w:szCs w:val="28"/>
              </w:rPr>
            </w:pPr>
            <w:r>
              <w:rPr>
                <w:sz w:val="28"/>
                <w:szCs w:val="28"/>
              </w:rPr>
              <w:t>59,1</w:t>
            </w:r>
          </w:p>
        </w:tc>
      </w:tr>
      <w:tr w:rsidR="00076720" w:rsidRPr="00453B2A" w:rsidTr="00076720">
        <w:tc>
          <w:tcPr>
            <w:tcW w:w="817" w:type="dxa"/>
            <w:shd w:val="clear" w:color="auto" w:fill="auto"/>
          </w:tcPr>
          <w:p w:rsidR="00076720" w:rsidRPr="00453B2A" w:rsidRDefault="00076720" w:rsidP="00076720">
            <w:pPr>
              <w:jc w:val="center"/>
              <w:rPr>
                <w:sz w:val="28"/>
                <w:szCs w:val="28"/>
              </w:rPr>
            </w:pPr>
            <w:r w:rsidRPr="00453B2A">
              <w:rPr>
                <w:sz w:val="28"/>
                <w:szCs w:val="28"/>
              </w:rPr>
              <w:t>5</w:t>
            </w:r>
          </w:p>
        </w:tc>
        <w:tc>
          <w:tcPr>
            <w:tcW w:w="4319" w:type="dxa"/>
            <w:shd w:val="clear" w:color="auto" w:fill="auto"/>
          </w:tcPr>
          <w:p w:rsidR="00076720" w:rsidRPr="00453B2A" w:rsidRDefault="00076720" w:rsidP="00663821">
            <w:pPr>
              <w:rPr>
                <w:sz w:val="28"/>
                <w:szCs w:val="28"/>
              </w:rPr>
            </w:pPr>
            <w:r>
              <w:rPr>
                <w:sz w:val="28"/>
                <w:szCs w:val="28"/>
              </w:rPr>
              <w:t>Павловский филиал МКОУ «Солоновская СОШ»</w:t>
            </w:r>
          </w:p>
        </w:tc>
        <w:tc>
          <w:tcPr>
            <w:tcW w:w="4044" w:type="dxa"/>
            <w:shd w:val="clear" w:color="auto" w:fill="auto"/>
            <w:vAlign w:val="center"/>
          </w:tcPr>
          <w:p w:rsidR="00076720" w:rsidRPr="00D9608E" w:rsidRDefault="00076720" w:rsidP="00663821">
            <w:pPr>
              <w:jc w:val="center"/>
              <w:rPr>
                <w:sz w:val="28"/>
                <w:szCs w:val="28"/>
              </w:rPr>
            </w:pPr>
            <w:r>
              <w:rPr>
                <w:sz w:val="28"/>
                <w:szCs w:val="28"/>
              </w:rPr>
              <w:t>67,6</w:t>
            </w:r>
          </w:p>
        </w:tc>
      </w:tr>
      <w:tr w:rsidR="00076720" w:rsidRPr="00453B2A" w:rsidTr="00076720">
        <w:tc>
          <w:tcPr>
            <w:tcW w:w="817" w:type="dxa"/>
            <w:shd w:val="clear" w:color="auto" w:fill="auto"/>
          </w:tcPr>
          <w:p w:rsidR="00076720" w:rsidRPr="00453B2A" w:rsidRDefault="00076720" w:rsidP="00076720">
            <w:pPr>
              <w:jc w:val="center"/>
              <w:rPr>
                <w:sz w:val="28"/>
                <w:szCs w:val="28"/>
              </w:rPr>
            </w:pPr>
            <w:r>
              <w:rPr>
                <w:sz w:val="28"/>
                <w:szCs w:val="28"/>
              </w:rPr>
              <w:t>6</w:t>
            </w:r>
          </w:p>
        </w:tc>
        <w:tc>
          <w:tcPr>
            <w:tcW w:w="4319" w:type="dxa"/>
            <w:shd w:val="clear" w:color="auto" w:fill="auto"/>
          </w:tcPr>
          <w:p w:rsidR="00076720" w:rsidRPr="00453B2A" w:rsidRDefault="00076720" w:rsidP="00663821">
            <w:pPr>
              <w:rPr>
                <w:sz w:val="28"/>
                <w:szCs w:val="28"/>
              </w:rPr>
            </w:pPr>
            <w:r>
              <w:rPr>
                <w:sz w:val="28"/>
                <w:szCs w:val="28"/>
              </w:rPr>
              <w:t>МКОУ «Поломошенская СОШ»</w:t>
            </w:r>
          </w:p>
        </w:tc>
        <w:tc>
          <w:tcPr>
            <w:tcW w:w="4044" w:type="dxa"/>
            <w:shd w:val="clear" w:color="auto" w:fill="auto"/>
            <w:vAlign w:val="center"/>
          </w:tcPr>
          <w:p w:rsidR="00076720" w:rsidRPr="00D9608E" w:rsidRDefault="00076720" w:rsidP="00663821">
            <w:pPr>
              <w:jc w:val="center"/>
              <w:rPr>
                <w:sz w:val="28"/>
                <w:szCs w:val="28"/>
              </w:rPr>
            </w:pPr>
            <w:r>
              <w:rPr>
                <w:sz w:val="28"/>
                <w:szCs w:val="28"/>
              </w:rPr>
              <w:t>84,5</w:t>
            </w:r>
          </w:p>
        </w:tc>
      </w:tr>
      <w:tr w:rsidR="00076720" w:rsidRPr="00453B2A" w:rsidTr="00076720">
        <w:tc>
          <w:tcPr>
            <w:tcW w:w="817" w:type="dxa"/>
            <w:shd w:val="clear" w:color="auto" w:fill="auto"/>
          </w:tcPr>
          <w:p w:rsidR="00076720" w:rsidRPr="00453B2A" w:rsidRDefault="00076720" w:rsidP="00076720">
            <w:pPr>
              <w:jc w:val="center"/>
              <w:rPr>
                <w:sz w:val="28"/>
                <w:szCs w:val="28"/>
              </w:rPr>
            </w:pPr>
            <w:r>
              <w:rPr>
                <w:sz w:val="28"/>
                <w:szCs w:val="28"/>
              </w:rPr>
              <w:t>7</w:t>
            </w:r>
          </w:p>
        </w:tc>
        <w:tc>
          <w:tcPr>
            <w:tcW w:w="4319" w:type="dxa"/>
            <w:shd w:val="clear" w:color="auto" w:fill="auto"/>
          </w:tcPr>
          <w:p w:rsidR="00076720" w:rsidRPr="00453B2A" w:rsidRDefault="00076720" w:rsidP="00663821">
            <w:pPr>
              <w:rPr>
                <w:sz w:val="28"/>
                <w:szCs w:val="28"/>
              </w:rPr>
            </w:pPr>
            <w:r>
              <w:rPr>
                <w:sz w:val="28"/>
                <w:szCs w:val="28"/>
              </w:rPr>
              <w:t>МКОУ «Солоновская СОШ»</w:t>
            </w:r>
          </w:p>
        </w:tc>
        <w:tc>
          <w:tcPr>
            <w:tcW w:w="4044" w:type="dxa"/>
            <w:shd w:val="clear" w:color="auto" w:fill="auto"/>
            <w:vAlign w:val="center"/>
          </w:tcPr>
          <w:p w:rsidR="00076720" w:rsidRPr="00D9608E" w:rsidRDefault="00076720" w:rsidP="00663821">
            <w:pPr>
              <w:jc w:val="center"/>
              <w:rPr>
                <w:sz w:val="28"/>
                <w:szCs w:val="28"/>
              </w:rPr>
            </w:pPr>
            <w:r>
              <w:rPr>
                <w:sz w:val="28"/>
                <w:szCs w:val="28"/>
              </w:rPr>
              <w:t>173,2</w:t>
            </w:r>
          </w:p>
        </w:tc>
      </w:tr>
      <w:tr w:rsidR="00076720" w:rsidRPr="00453B2A" w:rsidTr="00076720">
        <w:tc>
          <w:tcPr>
            <w:tcW w:w="817" w:type="dxa"/>
            <w:shd w:val="clear" w:color="auto" w:fill="auto"/>
          </w:tcPr>
          <w:p w:rsidR="00076720" w:rsidRPr="00453B2A" w:rsidRDefault="00076720" w:rsidP="00076720">
            <w:pPr>
              <w:jc w:val="center"/>
              <w:rPr>
                <w:sz w:val="28"/>
                <w:szCs w:val="28"/>
              </w:rPr>
            </w:pPr>
            <w:r>
              <w:rPr>
                <w:sz w:val="28"/>
                <w:szCs w:val="28"/>
              </w:rPr>
              <w:t>8</w:t>
            </w:r>
          </w:p>
        </w:tc>
        <w:tc>
          <w:tcPr>
            <w:tcW w:w="4319" w:type="dxa"/>
            <w:shd w:val="clear" w:color="auto" w:fill="auto"/>
          </w:tcPr>
          <w:p w:rsidR="00076720" w:rsidRPr="00453B2A" w:rsidRDefault="00076720" w:rsidP="00663821">
            <w:pPr>
              <w:rPr>
                <w:sz w:val="28"/>
                <w:szCs w:val="28"/>
              </w:rPr>
            </w:pPr>
            <w:r>
              <w:rPr>
                <w:sz w:val="28"/>
                <w:szCs w:val="28"/>
              </w:rPr>
              <w:t>Токаревский филиал МКОУ «Мельниковская СОШ»</w:t>
            </w:r>
          </w:p>
        </w:tc>
        <w:tc>
          <w:tcPr>
            <w:tcW w:w="4044" w:type="dxa"/>
            <w:shd w:val="clear" w:color="auto" w:fill="auto"/>
            <w:vAlign w:val="center"/>
          </w:tcPr>
          <w:p w:rsidR="00076720" w:rsidRPr="00D9608E" w:rsidRDefault="00076720" w:rsidP="00663821">
            <w:pPr>
              <w:jc w:val="center"/>
              <w:rPr>
                <w:sz w:val="28"/>
                <w:szCs w:val="28"/>
              </w:rPr>
            </w:pPr>
            <w:r>
              <w:rPr>
                <w:sz w:val="28"/>
                <w:szCs w:val="28"/>
              </w:rPr>
              <w:t>105,6</w:t>
            </w:r>
          </w:p>
        </w:tc>
      </w:tr>
      <w:tr w:rsidR="00076720" w:rsidRPr="00453B2A" w:rsidTr="00076720">
        <w:tc>
          <w:tcPr>
            <w:tcW w:w="817" w:type="dxa"/>
            <w:shd w:val="clear" w:color="auto" w:fill="auto"/>
          </w:tcPr>
          <w:p w:rsidR="00076720" w:rsidRPr="00453B2A" w:rsidRDefault="00076720" w:rsidP="00076720">
            <w:pPr>
              <w:jc w:val="center"/>
              <w:rPr>
                <w:sz w:val="28"/>
                <w:szCs w:val="28"/>
              </w:rPr>
            </w:pPr>
            <w:r>
              <w:rPr>
                <w:sz w:val="28"/>
                <w:szCs w:val="28"/>
              </w:rPr>
              <w:t>9</w:t>
            </w:r>
          </w:p>
        </w:tc>
        <w:tc>
          <w:tcPr>
            <w:tcW w:w="4319" w:type="dxa"/>
            <w:shd w:val="clear" w:color="auto" w:fill="auto"/>
          </w:tcPr>
          <w:p w:rsidR="00076720" w:rsidRPr="00453B2A" w:rsidRDefault="00076720" w:rsidP="00663821">
            <w:pPr>
              <w:rPr>
                <w:sz w:val="28"/>
                <w:szCs w:val="28"/>
              </w:rPr>
            </w:pPr>
            <w:r>
              <w:rPr>
                <w:sz w:val="28"/>
                <w:szCs w:val="28"/>
              </w:rPr>
              <w:t>МБОУ «Новичихинская СОШ»</w:t>
            </w:r>
          </w:p>
        </w:tc>
        <w:tc>
          <w:tcPr>
            <w:tcW w:w="4044" w:type="dxa"/>
            <w:shd w:val="clear" w:color="auto" w:fill="auto"/>
            <w:vAlign w:val="center"/>
          </w:tcPr>
          <w:p w:rsidR="00076720" w:rsidRPr="00D9608E" w:rsidRDefault="00076720" w:rsidP="00663821">
            <w:pPr>
              <w:jc w:val="center"/>
              <w:rPr>
                <w:sz w:val="28"/>
                <w:szCs w:val="28"/>
              </w:rPr>
            </w:pPr>
            <w:r>
              <w:rPr>
                <w:sz w:val="28"/>
                <w:szCs w:val="28"/>
              </w:rPr>
              <w:t>941,9</w:t>
            </w:r>
          </w:p>
        </w:tc>
      </w:tr>
      <w:tr w:rsidR="00076720" w:rsidRPr="00453B2A" w:rsidTr="00076720">
        <w:tc>
          <w:tcPr>
            <w:tcW w:w="817" w:type="dxa"/>
            <w:shd w:val="clear" w:color="auto" w:fill="auto"/>
          </w:tcPr>
          <w:p w:rsidR="00076720" w:rsidRPr="00453B2A" w:rsidRDefault="00076720" w:rsidP="00076720">
            <w:pPr>
              <w:jc w:val="center"/>
              <w:rPr>
                <w:sz w:val="28"/>
                <w:szCs w:val="28"/>
              </w:rPr>
            </w:pPr>
          </w:p>
        </w:tc>
        <w:tc>
          <w:tcPr>
            <w:tcW w:w="4319" w:type="dxa"/>
            <w:shd w:val="clear" w:color="auto" w:fill="auto"/>
          </w:tcPr>
          <w:p w:rsidR="00076720" w:rsidRPr="00453B2A" w:rsidRDefault="00076720" w:rsidP="00663821">
            <w:pPr>
              <w:rPr>
                <w:sz w:val="28"/>
                <w:szCs w:val="28"/>
              </w:rPr>
            </w:pPr>
            <w:r w:rsidRPr="00453B2A">
              <w:rPr>
                <w:sz w:val="28"/>
                <w:szCs w:val="28"/>
              </w:rPr>
              <w:t>Всего</w:t>
            </w:r>
          </w:p>
        </w:tc>
        <w:tc>
          <w:tcPr>
            <w:tcW w:w="4044" w:type="dxa"/>
            <w:shd w:val="clear" w:color="auto" w:fill="auto"/>
            <w:vAlign w:val="center"/>
          </w:tcPr>
          <w:p w:rsidR="00076720" w:rsidRPr="00453B2A" w:rsidRDefault="00076720" w:rsidP="00663821">
            <w:pPr>
              <w:jc w:val="center"/>
              <w:rPr>
                <w:sz w:val="28"/>
                <w:szCs w:val="28"/>
              </w:rPr>
            </w:pPr>
            <w:r>
              <w:rPr>
                <w:sz w:val="28"/>
                <w:szCs w:val="28"/>
              </w:rPr>
              <w:t>1799,3</w:t>
            </w:r>
          </w:p>
        </w:tc>
      </w:tr>
    </w:tbl>
    <w:p w:rsidR="00076720" w:rsidRDefault="00076720" w:rsidP="00076720">
      <w:pPr>
        <w:rPr>
          <w:sz w:val="28"/>
          <w:szCs w:val="28"/>
        </w:rPr>
      </w:pPr>
    </w:p>
    <w:p w:rsidR="00076720" w:rsidRDefault="00076720" w:rsidP="00076720">
      <w:pPr>
        <w:rPr>
          <w:sz w:val="28"/>
          <w:szCs w:val="28"/>
        </w:rPr>
      </w:pPr>
    </w:p>
    <w:p w:rsidR="00076720" w:rsidRDefault="00076720" w:rsidP="00076720">
      <w:pPr>
        <w:rPr>
          <w:sz w:val="28"/>
          <w:szCs w:val="28"/>
        </w:rPr>
      </w:pPr>
    </w:p>
    <w:p w:rsidR="00076720" w:rsidRDefault="00076720" w:rsidP="00076720">
      <w:pPr>
        <w:rPr>
          <w:sz w:val="28"/>
          <w:szCs w:val="28"/>
        </w:rPr>
      </w:pPr>
    </w:p>
    <w:p w:rsidR="00076720" w:rsidRDefault="00076720" w:rsidP="00CA2677">
      <w:pPr>
        <w:jc w:val="center"/>
        <w:rPr>
          <w:b/>
          <w:iCs/>
        </w:rPr>
      </w:pPr>
    </w:p>
    <w:p w:rsidR="00076720" w:rsidRDefault="00076720" w:rsidP="00CA2677">
      <w:pPr>
        <w:jc w:val="center"/>
        <w:rPr>
          <w:b/>
          <w:iCs/>
        </w:rPr>
      </w:pPr>
    </w:p>
    <w:p w:rsidR="00076720" w:rsidRDefault="00076720" w:rsidP="00CA2677">
      <w:pPr>
        <w:jc w:val="center"/>
        <w:rPr>
          <w:b/>
          <w:iCs/>
        </w:rPr>
      </w:pPr>
    </w:p>
    <w:p w:rsidR="00076720" w:rsidRDefault="00076720" w:rsidP="00CA2677">
      <w:pPr>
        <w:jc w:val="center"/>
        <w:rPr>
          <w:b/>
          <w:iCs/>
        </w:rPr>
      </w:pPr>
    </w:p>
    <w:p w:rsidR="005877CD" w:rsidRDefault="005877CD" w:rsidP="00CA2677">
      <w:pPr>
        <w:jc w:val="center"/>
        <w:rPr>
          <w:b/>
          <w:iCs/>
        </w:rPr>
      </w:pPr>
    </w:p>
    <w:p w:rsidR="00076720" w:rsidRDefault="00076720" w:rsidP="00CA2677">
      <w:pPr>
        <w:jc w:val="center"/>
        <w:rPr>
          <w:b/>
          <w:iCs/>
        </w:rPr>
      </w:pPr>
    </w:p>
    <w:p w:rsidR="00076720" w:rsidRDefault="00076720" w:rsidP="00CA2677">
      <w:pPr>
        <w:jc w:val="center"/>
        <w:rPr>
          <w:b/>
          <w:iCs/>
        </w:rPr>
      </w:pPr>
    </w:p>
    <w:p w:rsidR="00076720" w:rsidRDefault="00076720" w:rsidP="00CA2677">
      <w:pPr>
        <w:jc w:val="center"/>
        <w:rPr>
          <w:b/>
          <w:iCs/>
        </w:rPr>
      </w:pPr>
    </w:p>
    <w:p w:rsidR="00076720" w:rsidRDefault="00076720" w:rsidP="00CA2677">
      <w:pPr>
        <w:jc w:val="center"/>
        <w:rPr>
          <w:b/>
          <w:iCs/>
        </w:rPr>
      </w:pPr>
    </w:p>
    <w:p w:rsidR="00076720" w:rsidRDefault="00076720" w:rsidP="00CA2677">
      <w:pPr>
        <w:jc w:val="center"/>
        <w:rPr>
          <w:b/>
          <w:iCs/>
        </w:rPr>
      </w:pPr>
    </w:p>
    <w:p w:rsidR="00076720" w:rsidRDefault="00076720" w:rsidP="00CA2677">
      <w:pPr>
        <w:jc w:val="center"/>
        <w:rPr>
          <w:b/>
          <w:iCs/>
        </w:rPr>
      </w:pPr>
    </w:p>
    <w:p w:rsidR="00076720" w:rsidRDefault="00076720" w:rsidP="00CA2677">
      <w:pPr>
        <w:jc w:val="center"/>
        <w:rPr>
          <w:b/>
          <w:iCs/>
        </w:rPr>
      </w:pPr>
    </w:p>
    <w:p w:rsidR="00CA2677" w:rsidRPr="00CA2677" w:rsidRDefault="00CA2677" w:rsidP="00CA2677">
      <w:pPr>
        <w:jc w:val="center"/>
        <w:rPr>
          <w:b/>
          <w:iCs/>
        </w:rPr>
      </w:pPr>
      <w:r w:rsidRPr="00CA2677">
        <w:rPr>
          <w:b/>
          <w:iCs/>
        </w:rPr>
        <w:lastRenderedPageBreak/>
        <w:t>РОССИЙСКАЯ   ФЕДЕРАЦИЯ</w:t>
      </w:r>
    </w:p>
    <w:p w:rsidR="00CA2677" w:rsidRPr="00CA2677" w:rsidRDefault="00CA2677" w:rsidP="00CA2677">
      <w:pPr>
        <w:keepNext/>
        <w:jc w:val="center"/>
        <w:outlineLvl w:val="1"/>
        <w:rPr>
          <w:b/>
          <w:iCs/>
          <w:sz w:val="28"/>
          <w:szCs w:val="20"/>
        </w:rPr>
      </w:pPr>
      <w:r w:rsidRPr="00CA2677">
        <w:rPr>
          <w:b/>
          <w:iCs/>
          <w:sz w:val="28"/>
          <w:szCs w:val="20"/>
        </w:rPr>
        <w:t>АДМИНИСТРАЦИЯ  НОВИЧИХИНСКОГО  РАЙОНА</w:t>
      </w:r>
    </w:p>
    <w:p w:rsidR="00CA2677" w:rsidRPr="00CA2677" w:rsidRDefault="00CA2677" w:rsidP="00CA2677">
      <w:pPr>
        <w:jc w:val="center"/>
        <w:rPr>
          <w:b/>
          <w:iCs/>
        </w:rPr>
      </w:pPr>
      <w:r w:rsidRPr="00CA2677">
        <w:rPr>
          <w:b/>
          <w:iCs/>
        </w:rPr>
        <w:t>АЛТАЙСКОГО  КРАЯ</w:t>
      </w:r>
    </w:p>
    <w:p w:rsidR="00CA2677" w:rsidRPr="00CA2677" w:rsidRDefault="00CA2677" w:rsidP="00CA2677">
      <w:pPr>
        <w:keepNext/>
        <w:jc w:val="center"/>
        <w:outlineLvl w:val="0"/>
        <w:rPr>
          <w:b/>
          <w:sz w:val="36"/>
        </w:rPr>
      </w:pPr>
    </w:p>
    <w:p w:rsidR="00CA2677" w:rsidRPr="00CA2677" w:rsidRDefault="00CA2677" w:rsidP="00CA2677">
      <w:pPr>
        <w:keepNext/>
        <w:jc w:val="center"/>
        <w:outlineLvl w:val="0"/>
        <w:rPr>
          <w:b/>
          <w:sz w:val="36"/>
        </w:rPr>
      </w:pPr>
      <w:r w:rsidRPr="00CA2677">
        <w:rPr>
          <w:b/>
          <w:sz w:val="36"/>
        </w:rPr>
        <w:t>ПОСТАНОВЛЕНИЕ</w:t>
      </w:r>
    </w:p>
    <w:p w:rsidR="00CA2677" w:rsidRPr="00CA2677" w:rsidRDefault="00CA2677" w:rsidP="00CA2677"/>
    <w:p w:rsidR="00CA2677" w:rsidRPr="00CA2677" w:rsidRDefault="00076720" w:rsidP="00CA2677">
      <w:pPr>
        <w:rPr>
          <w:b/>
          <w:bCs/>
          <w:sz w:val="28"/>
        </w:rPr>
      </w:pPr>
      <w:r>
        <w:rPr>
          <w:b/>
          <w:bCs/>
          <w:sz w:val="28"/>
        </w:rPr>
        <w:t>29</w:t>
      </w:r>
      <w:r w:rsidR="00CA2677" w:rsidRPr="00CA2677">
        <w:rPr>
          <w:b/>
          <w:bCs/>
          <w:sz w:val="28"/>
        </w:rPr>
        <w:t>.09.2020   №  2</w:t>
      </w:r>
      <w:r>
        <w:rPr>
          <w:b/>
          <w:bCs/>
          <w:sz w:val="28"/>
        </w:rPr>
        <w:t>78</w:t>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r>
      <w:r w:rsidR="00CA2677" w:rsidRPr="00CA2677">
        <w:rPr>
          <w:b/>
          <w:bCs/>
          <w:sz w:val="28"/>
        </w:rPr>
        <w:tab/>
        <w:t>с.Новичиха</w:t>
      </w:r>
    </w:p>
    <w:p w:rsidR="00CA2677" w:rsidRDefault="00CA2677" w:rsidP="00CA2677">
      <w:pPr>
        <w:rPr>
          <w:sz w:val="28"/>
        </w:rPr>
      </w:pPr>
    </w:p>
    <w:p w:rsidR="00076720" w:rsidRPr="00781798" w:rsidRDefault="00076720" w:rsidP="00076720">
      <w:pPr>
        <w:rPr>
          <w:sz w:val="28"/>
          <w:szCs w:val="28"/>
        </w:rPr>
      </w:pPr>
    </w:p>
    <w:p w:rsidR="00076720" w:rsidRDefault="00076720" w:rsidP="00076720">
      <w:pPr>
        <w:jc w:val="both"/>
        <w:rPr>
          <w:sz w:val="28"/>
          <w:szCs w:val="28"/>
        </w:rPr>
      </w:pPr>
      <w:r>
        <w:rPr>
          <w:sz w:val="28"/>
          <w:szCs w:val="28"/>
        </w:rPr>
        <w:t>О внесении изменений в постановление</w:t>
      </w:r>
    </w:p>
    <w:p w:rsidR="00076720" w:rsidRDefault="00076720" w:rsidP="00076720">
      <w:pPr>
        <w:jc w:val="both"/>
        <w:rPr>
          <w:sz w:val="28"/>
          <w:szCs w:val="28"/>
        </w:rPr>
      </w:pPr>
      <w:r>
        <w:rPr>
          <w:sz w:val="28"/>
          <w:szCs w:val="28"/>
        </w:rPr>
        <w:t>Администрации Новичихинского района</w:t>
      </w:r>
    </w:p>
    <w:p w:rsidR="00076720" w:rsidRDefault="00076720" w:rsidP="00076720">
      <w:pPr>
        <w:jc w:val="both"/>
        <w:rPr>
          <w:sz w:val="28"/>
          <w:szCs w:val="28"/>
        </w:rPr>
      </w:pPr>
      <w:r>
        <w:rPr>
          <w:sz w:val="28"/>
          <w:szCs w:val="28"/>
        </w:rPr>
        <w:t>от 30.03.2015 № 115 «</w:t>
      </w:r>
      <w:r w:rsidRPr="00107189">
        <w:rPr>
          <w:sz w:val="28"/>
          <w:szCs w:val="28"/>
        </w:rPr>
        <w:t>Об у</w:t>
      </w:r>
      <w:r>
        <w:rPr>
          <w:sz w:val="28"/>
          <w:szCs w:val="28"/>
        </w:rPr>
        <w:t>тверждении Положения</w:t>
      </w:r>
    </w:p>
    <w:p w:rsidR="00076720" w:rsidRDefault="00076720" w:rsidP="00076720">
      <w:pPr>
        <w:jc w:val="both"/>
        <w:rPr>
          <w:sz w:val="28"/>
          <w:szCs w:val="28"/>
        </w:rPr>
      </w:pPr>
      <w:r>
        <w:rPr>
          <w:sz w:val="28"/>
          <w:szCs w:val="28"/>
        </w:rPr>
        <w:t xml:space="preserve">об оплате </w:t>
      </w:r>
      <w:r w:rsidRPr="00107189">
        <w:rPr>
          <w:sz w:val="28"/>
          <w:szCs w:val="28"/>
        </w:rPr>
        <w:t xml:space="preserve">труда </w:t>
      </w:r>
      <w:r>
        <w:rPr>
          <w:sz w:val="28"/>
          <w:szCs w:val="28"/>
        </w:rPr>
        <w:t>специалистов Службы исполнения</w:t>
      </w:r>
    </w:p>
    <w:p w:rsidR="00076720" w:rsidRDefault="00076720" w:rsidP="00076720">
      <w:pPr>
        <w:jc w:val="both"/>
        <w:rPr>
          <w:sz w:val="28"/>
          <w:szCs w:val="28"/>
        </w:rPr>
      </w:pPr>
      <w:r>
        <w:rPr>
          <w:sz w:val="28"/>
          <w:szCs w:val="28"/>
        </w:rPr>
        <w:t>бюджетов сельских поселений муниципального</w:t>
      </w:r>
    </w:p>
    <w:p w:rsidR="00076720" w:rsidRDefault="00076720" w:rsidP="00076720">
      <w:pPr>
        <w:jc w:val="both"/>
        <w:rPr>
          <w:sz w:val="28"/>
          <w:szCs w:val="28"/>
        </w:rPr>
      </w:pPr>
      <w:r>
        <w:rPr>
          <w:sz w:val="28"/>
          <w:szCs w:val="28"/>
        </w:rPr>
        <w:t xml:space="preserve">образования </w:t>
      </w:r>
      <w:r w:rsidRPr="00107189">
        <w:rPr>
          <w:sz w:val="28"/>
          <w:szCs w:val="28"/>
        </w:rPr>
        <w:t>Новичихинск</w:t>
      </w:r>
      <w:r>
        <w:rPr>
          <w:sz w:val="28"/>
          <w:szCs w:val="28"/>
        </w:rPr>
        <w:t xml:space="preserve">ий </w:t>
      </w:r>
      <w:r w:rsidRPr="00107189">
        <w:rPr>
          <w:sz w:val="28"/>
          <w:szCs w:val="28"/>
        </w:rPr>
        <w:t xml:space="preserve"> район </w:t>
      </w:r>
    </w:p>
    <w:p w:rsidR="00076720" w:rsidRDefault="00076720" w:rsidP="00076720">
      <w:pPr>
        <w:rPr>
          <w:sz w:val="28"/>
          <w:szCs w:val="28"/>
        </w:rPr>
      </w:pPr>
      <w:r w:rsidRPr="00107189">
        <w:rPr>
          <w:sz w:val="28"/>
          <w:szCs w:val="28"/>
        </w:rPr>
        <w:t>Алтайского края</w:t>
      </w:r>
      <w:r>
        <w:rPr>
          <w:sz w:val="28"/>
          <w:szCs w:val="28"/>
        </w:rPr>
        <w:t>»</w:t>
      </w:r>
      <w:r w:rsidRPr="00594A99">
        <w:rPr>
          <w:sz w:val="28"/>
          <w:szCs w:val="28"/>
        </w:rPr>
        <w:t xml:space="preserve"> </w:t>
      </w:r>
    </w:p>
    <w:p w:rsidR="00076720" w:rsidRPr="00594A99" w:rsidRDefault="00076720" w:rsidP="00076720">
      <w:pPr>
        <w:rPr>
          <w:sz w:val="28"/>
          <w:szCs w:val="28"/>
        </w:rPr>
      </w:pPr>
    </w:p>
    <w:p w:rsidR="00076720" w:rsidRDefault="00076720" w:rsidP="00076720">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076720" w:rsidRDefault="00076720" w:rsidP="00076720">
      <w:pPr>
        <w:ind w:firstLine="709"/>
        <w:jc w:val="both"/>
        <w:rPr>
          <w:sz w:val="28"/>
          <w:szCs w:val="28"/>
        </w:rPr>
      </w:pPr>
      <w:r w:rsidRPr="00594A99">
        <w:rPr>
          <w:sz w:val="28"/>
          <w:szCs w:val="28"/>
        </w:rPr>
        <w:t>ПОСТАНОВЛЯЮ:</w:t>
      </w:r>
    </w:p>
    <w:p w:rsidR="00076720" w:rsidRPr="00543C4D" w:rsidRDefault="00076720" w:rsidP="00076720">
      <w:pPr>
        <w:pStyle w:val="ConsNonformat"/>
        <w:ind w:right="0" w:firstLine="709"/>
        <w:jc w:val="both"/>
        <w:rPr>
          <w:rFonts w:ascii="Times New Roman" w:hAnsi="Times New Roman" w:cs="Times New Roman"/>
          <w:sz w:val="28"/>
          <w:szCs w:val="28"/>
        </w:rPr>
      </w:pPr>
      <w:r>
        <w:rPr>
          <w:rFonts w:ascii="Times New Roman" w:hAnsi="Times New Roman" w:cs="Times New Roman"/>
          <w:sz w:val="28"/>
          <w:szCs w:val="28"/>
        </w:rPr>
        <w:t>1</w:t>
      </w:r>
      <w:r w:rsidRPr="00543C4D">
        <w:rPr>
          <w:rFonts w:ascii="Times New Roman" w:hAnsi="Times New Roman" w:cs="Times New Roman"/>
          <w:sz w:val="28"/>
          <w:szCs w:val="28"/>
        </w:rPr>
        <w:t>. Установить размеры должностных окладо</w:t>
      </w:r>
      <w:r>
        <w:rPr>
          <w:rFonts w:ascii="Times New Roman" w:hAnsi="Times New Roman" w:cs="Times New Roman"/>
          <w:sz w:val="28"/>
          <w:szCs w:val="28"/>
        </w:rPr>
        <w:t xml:space="preserve">в специалистов </w:t>
      </w:r>
      <w:r w:rsidRPr="00543C4D">
        <w:rPr>
          <w:rFonts w:ascii="Times New Roman" w:hAnsi="Times New Roman" w:cs="Times New Roman"/>
          <w:sz w:val="28"/>
          <w:szCs w:val="28"/>
        </w:rPr>
        <w:t xml:space="preserve">  по состоянию на 01.</w:t>
      </w:r>
      <w:r>
        <w:rPr>
          <w:rFonts w:ascii="Times New Roman" w:hAnsi="Times New Roman" w:cs="Times New Roman"/>
          <w:sz w:val="28"/>
          <w:szCs w:val="28"/>
        </w:rPr>
        <w:t>1</w:t>
      </w:r>
      <w:r w:rsidRPr="00543C4D">
        <w:rPr>
          <w:rFonts w:ascii="Times New Roman" w:hAnsi="Times New Roman" w:cs="Times New Roman"/>
          <w:sz w:val="28"/>
          <w:szCs w:val="28"/>
        </w:rPr>
        <w:t>0.20</w:t>
      </w:r>
      <w:r>
        <w:rPr>
          <w:rFonts w:ascii="Times New Roman" w:hAnsi="Times New Roman" w:cs="Times New Roman"/>
          <w:sz w:val="28"/>
          <w:szCs w:val="28"/>
        </w:rPr>
        <w:t>20</w:t>
      </w:r>
      <w:r w:rsidRPr="00543C4D">
        <w:rPr>
          <w:rFonts w:ascii="Times New Roman" w:hAnsi="Times New Roman" w:cs="Times New Roman"/>
          <w:sz w:val="28"/>
          <w:szCs w:val="28"/>
        </w:rPr>
        <w:t xml:space="preserve"> года в следующем размере по должностям:</w:t>
      </w:r>
    </w:p>
    <w:p w:rsidR="00076720" w:rsidRPr="00543C4D" w:rsidRDefault="00076720" w:rsidP="00076720">
      <w:pPr>
        <w:ind w:firstLine="708"/>
        <w:jc w:val="both"/>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5103"/>
      </w:tblGrid>
      <w:tr w:rsidR="00076720" w:rsidRPr="00543C4D" w:rsidTr="00663821">
        <w:tc>
          <w:tcPr>
            <w:tcW w:w="4503" w:type="dxa"/>
            <w:tcBorders>
              <w:top w:val="single" w:sz="4" w:space="0" w:color="auto"/>
              <w:left w:val="single" w:sz="4" w:space="0" w:color="auto"/>
              <w:bottom w:val="single" w:sz="4" w:space="0" w:color="auto"/>
              <w:right w:val="single" w:sz="4" w:space="0" w:color="auto"/>
            </w:tcBorders>
          </w:tcPr>
          <w:p w:rsidR="00076720" w:rsidRPr="00543C4D" w:rsidRDefault="00076720" w:rsidP="00663821">
            <w:pPr>
              <w:tabs>
                <w:tab w:val="left" w:pos="-1701"/>
              </w:tabs>
              <w:jc w:val="center"/>
              <w:rPr>
                <w:sz w:val="28"/>
                <w:szCs w:val="28"/>
                <w:lang w:eastAsia="en-US"/>
              </w:rPr>
            </w:pPr>
            <w:r w:rsidRPr="00543C4D">
              <w:rPr>
                <w:sz w:val="28"/>
                <w:szCs w:val="28"/>
                <w:lang w:eastAsia="en-US"/>
              </w:rPr>
              <w:t>Наименование должности</w:t>
            </w:r>
          </w:p>
        </w:tc>
        <w:tc>
          <w:tcPr>
            <w:tcW w:w="5103" w:type="dxa"/>
            <w:tcBorders>
              <w:top w:val="single" w:sz="4" w:space="0" w:color="auto"/>
              <w:left w:val="single" w:sz="4" w:space="0" w:color="auto"/>
              <w:bottom w:val="single" w:sz="4" w:space="0" w:color="auto"/>
              <w:right w:val="single" w:sz="4" w:space="0" w:color="auto"/>
            </w:tcBorders>
          </w:tcPr>
          <w:p w:rsidR="00076720" w:rsidRPr="00543C4D" w:rsidRDefault="00076720" w:rsidP="00663821">
            <w:pPr>
              <w:tabs>
                <w:tab w:val="left" w:pos="-1701"/>
              </w:tabs>
              <w:jc w:val="center"/>
              <w:rPr>
                <w:sz w:val="28"/>
                <w:szCs w:val="28"/>
                <w:lang w:eastAsia="en-US"/>
              </w:rPr>
            </w:pPr>
            <w:r w:rsidRPr="00543C4D">
              <w:rPr>
                <w:sz w:val="28"/>
                <w:szCs w:val="28"/>
                <w:lang w:eastAsia="en-US"/>
              </w:rPr>
              <w:t>Месячный должностной оклад, рублей</w:t>
            </w:r>
          </w:p>
        </w:tc>
      </w:tr>
      <w:tr w:rsidR="00076720" w:rsidRPr="00543C4D" w:rsidTr="00663821">
        <w:tc>
          <w:tcPr>
            <w:tcW w:w="4503" w:type="dxa"/>
            <w:tcBorders>
              <w:top w:val="single" w:sz="4" w:space="0" w:color="auto"/>
              <w:left w:val="single" w:sz="4" w:space="0" w:color="auto"/>
              <w:bottom w:val="single" w:sz="4" w:space="0" w:color="auto"/>
              <w:right w:val="single" w:sz="4" w:space="0" w:color="auto"/>
            </w:tcBorders>
          </w:tcPr>
          <w:p w:rsidR="00076720" w:rsidRPr="00543C4D" w:rsidRDefault="00076720" w:rsidP="00663821">
            <w:pPr>
              <w:tabs>
                <w:tab w:val="left" w:pos="-1701"/>
              </w:tabs>
              <w:jc w:val="both"/>
              <w:rPr>
                <w:sz w:val="28"/>
                <w:szCs w:val="28"/>
                <w:lang w:eastAsia="en-US"/>
              </w:rPr>
            </w:pPr>
            <w:r>
              <w:rPr>
                <w:sz w:val="28"/>
                <w:szCs w:val="28"/>
                <w:lang w:eastAsia="en-US"/>
              </w:rPr>
              <w:t>Старший специалист</w:t>
            </w:r>
          </w:p>
        </w:tc>
        <w:tc>
          <w:tcPr>
            <w:tcW w:w="5103" w:type="dxa"/>
            <w:tcBorders>
              <w:top w:val="single" w:sz="4" w:space="0" w:color="auto"/>
              <w:left w:val="single" w:sz="4" w:space="0" w:color="auto"/>
              <w:bottom w:val="single" w:sz="4" w:space="0" w:color="auto"/>
              <w:right w:val="single" w:sz="4" w:space="0" w:color="auto"/>
            </w:tcBorders>
          </w:tcPr>
          <w:p w:rsidR="00076720" w:rsidRPr="00D22757" w:rsidRDefault="00076720" w:rsidP="00663821">
            <w:pPr>
              <w:tabs>
                <w:tab w:val="left" w:pos="-1701"/>
              </w:tabs>
              <w:jc w:val="center"/>
              <w:rPr>
                <w:sz w:val="28"/>
                <w:szCs w:val="28"/>
                <w:lang w:eastAsia="en-US"/>
              </w:rPr>
            </w:pPr>
            <w:r w:rsidRPr="00D22757">
              <w:rPr>
                <w:sz w:val="28"/>
                <w:szCs w:val="28"/>
                <w:lang w:eastAsia="en-US"/>
              </w:rPr>
              <w:t>5507</w:t>
            </w:r>
          </w:p>
        </w:tc>
      </w:tr>
      <w:tr w:rsidR="00076720" w:rsidRPr="00543C4D" w:rsidTr="00663821">
        <w:tc>
          <w:tcPr>
            <w:tcW w:w="4503" w:type="dxa"/>
            <w:tcBorders>
              <w:top w:val="single" w:sz="4" w:space="0" w:color="auto"/>
              <w:left w:val="single" w:sz="4" w:space="0" w:color="auto"/>
              <w:bottom w:val="single" w:sz="4" w:space="0" w:color="auto"/>
              <w:right w:val="single" w:sz="4" w:space="0" w:color="auto"/>
            </w:tcBorders>
          </w:tcPr>
          <w:p w:rsidR="00076720" w:rsidRPr="00543C4D" w:rsidRDefault="00076720" w:rsidP="00663821">
            <w:pPr>
              <w:tabs>
                <w:tab w:val="left" w:pos="-1701"/>
              </w:tabs>
              <w:jc w:val="both"/>
              <w:rPr>
                <w:sz w:val="28"/>
                <w:szCs w:val="28"/>
                <w:lang w:eastAsia="en-US"/>
              </w:rPr>
            </w:pPr>
            <w:r>
              <w:rPr>
                <w:sz w:val="28"/>
                <w:szCs w:val="28"/>
                <w:lang w:eastAsia="en-US"/>
              </w:rPr>
              <w:t>Специалист</w:t>
            </w:r>
          </w:p>
        </w:tc>
        <w:tc>
          <w:tcPr>
            <w:tcW w:w="5103" w:type="dxa"/>
            <w:tcBorders>
              <w:top w:val="single" w:sz="4" w:space="0" w:color="auto"/>
              <w:left w:val="single" w:sz="4" w:space="0" w:color="auto"/>
              <w:bottom w:val="single" w:sz="4" w:space="0" w:color="auto"/>
              <w:right w:val="single" w:sz="4" w:space="0" w:color="auto"/>
            </w:tcBorders>
          </w:tcPr>
          <w:p w:rsidR="00076720" w:rsidRPr="00543C4D" w:rsidRDefault="00076720" w:rsidP="00663821">
            <w:pPr>
              <w:tabs>
                <w:tab w:val="left" w:pos="-1701"/>
              </w:tabs>
              <w:jc w:val="center"/>
              <w:rPr>
                <w:sz w:val="28"/>
                <w:szCs w:val="28"/>
                <w:lang w:eastAsia="en-US"/>
              </w:rPr>
            </w:pPr>
            <w:r>
              <w:rPr>
                <w:sz w:val="28"/>
                <w:szCs w:val="28"/>
                <w:lang w:eastAsia="en-US"/>
              </w:rPr>
              <w:t>4957</w:t>
            </w:r>
          </w:p>
        </w:tc>
      </w:tr>
    </w:tbl>
    <w:p w:rsidR="00076720" w:rsidRDefault="00076720" w:rsidP="00076720">
      <w:pPr>
        <w:ind w:firstLine="630"/>
        <w:jc w:val="both"/>
        <w:rPr>
          <w:sz w:val="28"/>
          <w:szCs w:val="28"/>
        </w:rPr>
      </w:pPr>
    </w:p>
    <w:p w:rsidR="00076720" w:rsidRDefault="00076720" w:rsidP="00076720">
      <w:pPr>
        <w:ind w:firstLine="630"/>
        <w:jc w:val="both"/>
        <w:rPr>
          <w:sz w:val="28"/>
          <w:szCs w:val="28"/>
        </w:rPr>
      </w:pPr>
      <w:r>
        <w:rPr>
          <w:sz w:val="28"/>
          <w:szCs w:val="28"/>
        </w:rPr>
        <w:t>2. Настоящее постановление распространяет свое действие на правоотношения возникшие с 1 октября 2020 года.</w:t>
      </w:r>
    </w:p>
    <w:p w:rsidR="00076720" w:rsidRDefault="00076720" w:rsidP="00076720">
      <w:pPr>
        <w:ind w:firstLine="630"/>
        <w:jc w:val="both"/>
        <w:rPr>
          <w:sz w:val="28"/>
          <w:szCs w:val="28"/>
        </w:rPr>
      </w:pPr>
      <w:r>
        <w:rPr>
          <w:sz w:val="28"/>
          <w:szCs w:val="28"/>
        </w:rPr>
        <w:t xml:space="preserve">3.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председателя комитета по финансам, налоговой и кредитной политике С. Н. Саенко.</w:t>
      </w:r>
    </w:p>
    <w:p w:rsidR="00CA2677" w:rsidRPr="00CA2677" w:rsidRDefault="00CA2677" w:rsidP="00CA2677">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A2677" w:rsidRPr="00CA2677" w:rsidTr="008F1800">
        <w:tc>
          <w:tcPr>
            <w:tcW w:w="2235" w:type="dxa"/>
          </w:tcPr>
          <w:p w:rsidR="00CA2677" w:rsidRPr="00CA2677" w:rsidRDefault="00CA2677" w:rsidP="00CA2677">
            <w:pPr>
              <w:rPr>
                <w:bCs/>
                <w:sz w:val="28"/>
                <w:szCs w:val="28"/>
              </w:rPr>
            </w:pPr>
          </w:p>
          <w:p w:rsidR="00CA2677" w:rsidRPr="00CA2677" w:rsidRDefault="00CA2677" w:rsidP="00CA2677">
            <w:pPr>
              <w:rPr>
                <w:sz w:val="28"/>
                <w:szCs w:val="28"/>
              </w:rPr>
            </w:pPr>
          </w:p>
          <w:p w:rsidR="00CA2677" w:rsidRPr="00CA2677" w:rsidRDefault="00CA2677" w:rsidP="00CA2677">
            <w:pPr>
              <w:rPr>
                <w:sz w:val="28"/>
                <w:szCs w:val="28"/>
              </w:rPr>
            </w:pPr>
            <w:r w:rsidRPr="00CA2677">
              <w:rPr>
                <w:sz w:val="28"/>
                <w:szCs w:val="28"/>
              </w:rPr>
              <w:t>Глава района</w:t>
            </w:r>
          </w:p>
          <w:p w:rsidR="00CA2677" w:rsidRPr="00CA2677" w:rsidRDefault="00CA2677" w:rsidP="00CA2677">
            <w:pPr>
              <w:rPr>
                <w:sz w:val="28"/>
              </w:rPr>
            </w:pPr>
          </w:p>
        </w:tc>
        <w:tc>
          <w:tcPr>
            <w:tcW w:w="2160" w:type="dxa"/>
          </w:tcPr>
          <w:p w:rsidR="00CA2677" w:rsidRPr="00CA2677" w:rsidRDefault="00CA2677" w:rsidP="00CA2677">
            <w:r w:rsidRPr="00CA2677">
              <w:rPr>
                <w:noProof/>
              </w:rPr>
              <w:drawing>
                <wp:inline distT="0" distB="0" distL="0" distR="0">
                  <wp:extent cx="1095375" cy="1095375"/>
                  <wp:effectExtent l="19050" t="0" r="9525" b="0"/>
                  <wp:docPr id="1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A2677" w:rsidRPr="00CA2677" w:rsidRDefault="00CA2677" w:rsidP="00CA2677"/>
          <w:p w:rsidR="00CA2677" w:rsidRPr="00CA2677" w:rsidRDefault="00CA2677" w:rsidP="00CA2677">
            <w:r w:rsidRPr="00CA2677">
              <w:rPr>
                <w:noProof/>
              </w:rPr>
              <w:drawing>
                <wp:inline distT="0" distB="0" distL="0" distR="0">
                  <wp:extent cx="1123950" cy="876300"/>
                  <wp:effectExtent l="19050" t="0" r="0" b="0"/>
                  <wp:docPr id="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A2677" w:rsidRPr="00CA2677" w:rsidRDefault="00CA2677" w:rsidP="00CA2677"/>
          <w:p w:rsidR="00CA2677" w:rsidRPr="00CA2677" w:rsidRDefault="00CA2677" w:rsidP="00CA2677"/>
          <w:p w:rsidR="00CA2677" w:rsidRPr="00CA2677" w:rsidRDefault="00CA2677" w:rsidP="00CA2677">
            <w:pPr>
              <w:rPr>
                <w:sz w:val="28"/>
              </w:rPr>
            </w:pPr>
            <w:r w:rsidRPr="00CA2677">
              <w:rPr>
                <w:sz w:val="28"/>
              </w:rPr>
              <w:t>С.Л. Ермаков</w:t>
            </w:r>
          </w:p>
          <w:p w:rsidR="00CA2677" w:rsidRPr="00CA2677" w:rsidRDefault="00CA2677" w:rsidP="00CA2677">
            <w:pPr>
              <w:rPr>
                <w:sz w:val="28"/>
              </w:rPr>
            </w:pPr>
          </w:p>
        </w:tc>
      </w:tr>
    </w:tbl>
    <w:p w:rsidR="00CA2677" w:rsidRPr="00CA2677" w:rsidRDefault="00CA2677" w:rsidP="00CA2677">
      <w:pPr>
        <w:jc w:val="both"/>
        <w:rPr>
          <w:sz w:val="28"/>
          <w:szCs w:val="28"/>
        </w:rPr>
      </w:pPr>
    </w:p>
    <w:p w:rsidR="00076720" w:rsidRDefault="00076720" w:rsidP="00CA2677">
      <w:pPr>
        <w:jc w:val="center"/>
        <w:rPr>
          <w:b/>
          <w:iCs/>
        </w:rPr>
      </w:pPr>
    </w:p>
    <w:p w:rsidR="00076720" w:rsidRDefault="00076720" w:rsidP="00CA2677">
      <w:pPr>
        <w:jc w:val="center"/>
        <w:rPr>
          <w:b/>
          <w:iCs/>
        </w:rPr>
      </w:pPr>
    </w:p>
    <w:p w:rsidR="00076720" w:rsidRDefault="00076720" w:rsidP="00CA2677">
      <w:pPr>
        <w:jc w:val="center"/>
        <w:rPr>
          <w:b/>
          <w:iCs/>
        </w:rPr>
      </w:pPr>
    </w:p>
    <w:p w:rsidR="00076720" w:rsidRDefault="00076720" w:rsidP="00CA2677">
      <w:pPr>
        <w:jc w:val="center"/>
        <w:rPr>
          <w:b/>
          <w:iCs/>
        </w:rPr>
      </w:pPr>
    </w:p>
    <w:p w:rsidR="005877CD" w:rsidRDefault="005877CD" w:rsidP="00CA2677">
      <w:pPr>
        <w:jc w:val="center"/>
        <w:rPr>
          <w:b/>
          <w:iCs/>
        </w:rPr>
      </w:pPr>
    </w:p>
    <w:p w:rsidR="004776E1" w:rsidRPr="004776E1" w:rsidRDefault="004776E1" w:rsidP="004776E1">
      <w:pPr>
        <w:jc w:val="center"/>
        <w:rPr>
          <w:b/>
          <w:iCs/>
        </w:rPr>
      </w:pPr>
      <w:r w:rsidRPr="004776E1">
        <w:rPr>
          <w:b/>
          <w:iCs/>
        </w:rPr>
        <w:lastRenderedPageBreak/>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4776E1" w:rsidP="004776E1">
      <w:pPr>
        <w:rPr>
          <w:b/>
          <w:bCs/>
          <w:sz w:val="28"/>
        </w:rPr>
      </w:pPr>
      <w:r w:rsidRPr="004776E1">
        <w:rPr>
          <w:b/>
          <w:bCs/>
          <w:sz w:val="28"/>
        </w:rPr>
        <w:t>01.10.2020   №  281</w:t>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t>с.Новичиха</w:t>
      </w:r>
    </w:p>
    <w:p w:rsidR="004776E1" w:rsidRPr="004776E1" w:rsidRDefault="004776E1" w:rsidP="004776E1">
      <w:pPr>
        <w:shd w:val="clear" w:color="auto" w:fill="FFFFFF"/>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4776E1" w:rsidRPr="002911D1" w:rsidTr="004776E1">
        <w:tc>
          <w:tcPr>
            <w:tcW w:w="5495" w:type="dxa"/>
            <w:tcBorders>
              <w:top w:val="nil"/>
              <w:left w:val="nil"/>
              <w:bottom w:val="nil"/>
              <w:right w:val="nil"/>
            </w:tcBorders>
          </w:tcPr>
          <w:p w:rsidR="004776E1" w:rsidRPr="002911D1" w:rsidRDefault="004776E1" w:rsidP="004776E1">
            <w:pPr>
              <w:jc w:val="both"/>
              <w:rPr>
                <w:sz w:val="28"/>
                <w:szCs w:val="28"/>
              </w:rPr>
            </w:pPr>
            <w:r w:rsidRPr="002911D1">
              <w:rPr>
                <w:sz w:val="28"/>
                <w:szCs w:val="28"/>
              </w:rPr>
              <w:t>Об утверждении прогноза социально-</w:t>
            </w:r>
          </w:p>
          <w:p w:rsidR="004776E1" w:rsidRPr="002911D1" w:rsidRDefault="004776E1" w:rsidP="004776E1">
            <w:pPr>
              <w:jc w:val="both"/>
              <w:rPr>
                <w:sz w:val="28"/>
                <w:szCs w:val="28"/>
              </w:rPr>
            </w:pPr>
            <w:r w:rsidRPr="002911D1">
              <w:rPr>
                <w:sz w:val="28"/>
                <w:szCs w:val="28"/>
              </w:rPr>
              <w:t xml:space="preserve">экономического развития муниципального </w:t>
            </w:r>
          </w:p>
          <w:p w:rsidR="004776E1" w:rsidRPr="002911D1" w:rsidRDefault="004776E1" w:rsidP="004776E1">
            <w:pPr>
              <w:jc w:val="both"/>
              <w:rPr>
                <w:sz w:val="28"/>
                <w:szCs w:val="28"/>
              </w:rPr>
            </w:pPr>
            <w:r w:rsidRPr="002911D1">
              <w:rPr>
                <w:sz w:val="28"/>
                <w:szCs w:val="28"/>
              </w:rPr>
              <w:t>образования Новичихинский район на 20</w:t>
            </w:r>
            <w:r>
              <w:rPr>
                <w:sz w:val="28"/>
                <w:szCs w:val="28"/>
              </w:rPr>
              <w:t>21</w:t>
            </w:r>
            <w:r w:rsidRPr="002911D1">
              <w:rPr>
                <w:sz w:val="28"/>
                <w:szCs w:val="28"/>
              </w:rPr>
              <w:t xml:space="preserve"> </w:t>
            </w:r>
          </w:p>
          <w:p w:rsidR="004776E1" w:rsidRPr="002911D1" w:rsidRDefault="004776E1" w:rsidP="004776E1">
            <w:pPr>
              <w:jc w:val="both"/>
              <w:rPr>
                <w:sz w:val="28"/>
                <w:szCs w:val="28"/>
              </w:rPr>
            </w:pPr>
            <w:r w:rsidRPr="002911D1">
              <w:rPr>
                <w:sz w:val="28"/>
                <w:szCs w:val="28"/>
              </w:rPr>
              <w:t>год и на плановый период 20</w:t>
            </w:r>
            <w:r>
              <w:rPr>
                <w:sz w:val="28"/>
                <w:szCs w:val="28"/>
              </w:rPr>
              <w:t>22</w:t>
            </w:r>
            <w:r w:rsidRPr="002911D1">
              <w:rPr>
                <w:sz w:val="28"/>
                <w:szCs w:val="28"/>
              </w:rPr>
              <w:t>-20</w:t>
            </w:r>
            <w:r>
              <w:rPr>
                <w:sz w:val="28"/>
                <w:szCs w:val="28"/>
              </w:rPr>
              <w:t>23</w:t>
            </w:r>
            <w:r w:rsidRPr="002911D1">
              <w:rPr>
                <w:sz w:val="28"/>
                <w:szCs w:val="28"/>
              </w:rPr>
              <w:t xml:space="preserve"> годы</w:t>
            </w:r>
          </w:p>
          <w:p w:rsidR="004776E1" w:rsidRPr="002911D1" w:rsidRDefault="004776E1" w:rsidP="004776E1">
            <w:pPr>
              <w:rPr>
                <w:b/>
                <w:bCs/>
                <w:sz w:val="28"/>
                <w:szCs w:val="28"/>
              </w:rPr>
            </w:pPr>
          </w:p>
        </w:tc>
      </w:tr>
    </w:tbl>
    <w:p w:rsidR="004776E1" w:rsidRDefault="004776E1" w:rsidP="004776E1">
      <w:pPr>
        <w:ind w:firstLine="709"/>
        <w:jc w:val="both"/>
        <w:rPr>
          <w:sz w:val="28"/>
          <w:szCs w:val="28"/>
        </w:rPr>
      </w:pPr>
      <w:r w:rsidRPr="002372F3">
        <w:rPr>
          <w:sz w:val="28"/>
          <w:szCs w:val="28"/>
        </w:rPr>
        <w:t>В соответствии со статьей 173 Бюджетного кодекса РФ, законом Алтайского края от 03.04.2015 №</w:t>
      </w:r>
      <w:r>
        <w:rPr>
          <w:sz w:val="28"/>
          <w:szCs w:val="28"/>
        </w:rPr>
        <w:t xml:space="preserve"> </w:t>
      </w:r>
      <w:r w:rsidRPr="002372F3">
        <w:rPr>
          <w:sz w:val="28"/>
          <w:szCs w:val="28"/>
        </w:rPr>
        <w:t xml:space="preserve">30-ЗС «О стратегическом планировании в Алтайском крае», «Положением о стратегическом планировании в </w:t>
      </w:r>
      <w:r>
        <w:rPr>
          <w:sz w:val="28"/>
          <w:szCs w:val="28"/>
        </w:rPr>
        <w:t>муниципальном образовании Новичихинский район</w:t>
      </w:r>
      <w:r w:rsidRPr="002372F3">
        <w:rPr>
          <w:sz w:val="28"/>
          <w:szCs w:val="28"/>
        </w:rPr>
        <w:t>»</w:t>
      </w:r>
      <w:r>
        <w:rPr>
          <w:sz w:val="28"/>
          <w:szCs w:val="28"/>
        </w:rPr>
        <w:t xml:space="preserve"> </w:t>
      </w:r>
      <w:r w:rsidRPr="002372F3">
        <w:rPr>
          <w:sz w:val="28"/>
          <w:szCs w:val="28"/>
        </w:rPr>
        <w:t xml:space="preserve">, утвержденном решением районного Собрания депутатов </w:t>
      </w:r>
      <w:r>
        <w:rPr>
          <w:sz w:val="28"/>
          <w:szCs w:val="28"/>
        </w:rPr>
        <w:t xml:space="preserve">Новичихинского района </w:t>
      </w:r>
      <w:r w:rsidRPr="002372F3">
        <w:rPr>
          <w:sz w:val="28"/>
          <w:szCs w:val="28"/>
        </w:rPr>
        <w:t xml:space="preserve">Алтайского края от </w:t>
      </w:r>
      <w:r>
        <w:rPr>
          <w:sz w:val="28"/>
          <w:szCs w:val="28"/>
        </w:rPr>
        <w:t>25.03</w:t>
      </w:r>
      <w:r w:rsidRPr="002372F3">
        <w:rPr>
          <w:sz w:val="28"/>
          <w:szCs w:val="28"/>
        </w:rPr>
        <w:t>.2016 года №</w:t>
      </w:r>
      <w:r>
        <w:rPr>
          <w:sz w:val="28"/>
          <w:szCs w:val="28"/>
        </w:rPr>
        <w:t xml:space="preserve"> 25, «Порядком </w:t>
      </w:r>
      <w:r w:rsidRPr="002372F3">
        <w:rPr>
          <w:bCs/>
          <w:snapToGrid w:val="0"/>
          <w:color w:val="000000"/>
          <w:sz w:val="28"/>
          <w:szCs w:val="28"/>
        </w:rPr>
        <w:t>разработки, корректировки, осуществления мониторинга и контроля реализации прогнозов социально-экономического развития муниципального образования Новичихинский район на среднесрочный и долгосрочный период</w:t>
      </w:r>
      <w:r>
        <w:rPr>
          <w:bCs/>
          <w:snapToGrid w:val="0"/>
          <w:color w:val="000000"/>
          <w:sz w:val="28"/>
          <w:szCs w:val="28"/>
        </w:rPr>
        <w:t>»</w:t>
      </w:r>
      <w:r w:rsidRPr="009672EE">
        <w:rPr>
          <w:bCs/>
          <w:snapToGrid w:val="0"/>
          <w:color w:val="000000"/>
          <w:sz w:val="28"/>
          <w:szCs w:val="28"/>
        </w:rPr>
        <w:t>, утвержденном решением районного Собрания депутатов Новичихинского района Алтайского края от 25.03.2016 года №</w:t>
      </w:r>
      <w:r>
        <w:rPr>
          <w:bCs/>
          <w:snapToGrid w:val="0"/>
          <w:color w:val="000000"/>
          <w:sz w:val="28"/>
          <w:szCs w:val="28"/>
        </w:rPr>
        <w:t xml:space="preserve"> </w:t>
      </w:r>
      <w:r w:rsidRPr="009672EE">
        <w:rPr>
          <w:bCs/>
          <w:snapToGrid w:val="0"/>
          <w:color w:val="000000"/>
          <w:sz w:val="28"/>
          <w:szCs w:val="28"/>
        </w:rPr>
        <w:t>27</w:t>
      </w:r>
    </w:p>
    <w:p w:rsidR="004776E1" w:rsidRPr="008C0950" w:rsidRDefault="004776E1" w:rsidP="004776E1">
      <w:pPr>
        <w:ind w:firstLine="709"/>
        <w:jc w:val="both"/>
        <w:rPr>
          <w:sz w:val="28"/>
          <w:szCs w:val="28"/>
        </w:rPr>
      </w:pPr>
      <w:r>
        <w:rPr>
          <w:sz w:val="28"/>
          <w:szCs w:val="28"/>
        </w:rPr>
        <w:t>ПОСТАНОВЛЯЮ:</w:t>
      </w:r>
    </w:p>
    <w:p w:rsidR="004776E1" w:rsidRPr="009672EE" w:rsidRDefault="004776E1" w:rsidP="004776E1">
      <w:pPr>
        <w:ind w:firstLine="709"/>
        <w:jc w:val="both"/>
        <w:rPr>
          <w:sz w:val="28"/>
          <w:szCs w:val="28"/>
        </w:rPr>
      </w:pPr>
      <w:r>
        <w:rPr>
          <w:sz w:val="28"/>
          <w:szCs w:val="28"/>
        </w:rPr>
        <w:t xml:space="preserve">1. </w:t>
      </w:r>
      <w:r w:rsidRPr="009672EE">
        <w:rPr>
          <w:sz w:val="28"/>
          <w:szCs w:val="28"/>
        </w:rPr>
        <w:t xml:space="preserve">Одобрить прилагаемый прогноз социально–экономического развития муниципального образования </w:t>
      </w:r>
      <w:r>
        <w:rPr>
          <w:sz w:val="28"/>
          <w:szCs w:val="28"/>
        </w:rPr>
        <w:t>Новичихинский</w:t>
      </w:r>
      <w:r w:rsidRPr="009672EE">
        <w:rPr>
          <w:sz w:val="28"/>
          <w:szCs w:val="28"/>
        </w:rPr>
        <w:t xml:space="preserve"> район Алтайского края на 20</w:t>
      </w:r>
      <w:r>
        <w:rPr>
          <w:sz w:val="28"/>
          <w:szCs w:val="28"/>
        </w:rPr>
        <w:t xml:space="preserve">21 </w:t>
      </w:r>
      <w:r w:rsidRPr="009672EE">
        <w:rPr>
          <w:sz w:val="28"/>
          <w:szCs w:val="28"/>
        </w:rPr>
        <w:t>год и плановый период 20</w:t>
      </w:r>
      <w:r>
        <w:rPr>
          <w:sz w:val="28"/>
          <w:szCs w:val="28"/>
        </w:rPr>
        <w:t>22</w:t>
      </w:r>
      <w:r w:rsidRPr="009672EE">
        <w:rPr>
          <w:sz w:val="28"/>
          <w:szCs w:val="28"/>
        </w:rPr>
        <w:t>-20</w:t>
      </w:r>
      <w:r>
        <w:rPr>
          <w:sz w:val="28"/>
          <w:szCs w:val="28"/>
        </w:rPr>
        <w:t>23</w:t>
      </w:r>
      <w:r w:rsidRPr="009672EE">
        <w:rPr>
          <w:sz w:val="28"/>
          <w:szCs w:val="28"/>
        </w:rPr>
        <w:t xml:space="preserve"> годы.</w:t>
      </w:r>
    </w:p>
    <w:p w:rsidR="004776E1" w:rsidRPr="009672EE" w:rsidRDefault="004776E1" w:rsidP="004776E1">
      <w:pPr>
        <w:ind w:firstLine="709"/>
        <w:jc w:val="both"/>
        <w:rPr>
          <w:sz w:val="28"/>
          <w:szCs w:val="28"/>
        </w:rPr>
      </w:pPr>
      <w:r w:rsidRPr="009672EE">
        <w:rPr>
          <w:sz w:val="28"/>
          <w:szCs w:val="28"/>
        </w:rPr>
        <w:t xml:space="preserve">2. При разработке и рассмотрении проекта районного бюджета </w:t>
      </w:r>
      <w:r>
        <w:rPr>
          <w:sz w:val="28"/>
          <w:szCs w:val="28"/>
        </w:rPr>
        <w:t>Новичихинского</w:t>
      </w:r>
      <w:r w:rsidRPr="009672EE">
        <w:rPr>
          <w:sz w:val="28"/>
          <w:szCs w:val="28"/>
        </w:rPr>
        <w:t xml:space="preserve"> района на 20</w:t>
      </w:r>
      <w:r>
        <w:rPr>
          <w:sz w:val="28"/>
          <w:szCs w:val="28"/>
        </w:rPr>
        <w:t>21</w:t>
      </w:r>
      <w:r w:rsidRPr="009672EE">
        <w:rPr>
          <w:sz w:val="28"/>
          <w:szCs w:val="28"/>
        </w:rPr>
        <w:t xml:space="preserve"> год руководствоваться прогнозом социально-экономического развития </w:t>
      </w:r>
      <w:r>
        <w:rPr>
          <w:sz w:val="28"/>
          <w:szCs w:val="28"/>
        </w:rPr>
        <w:t>муниципального образования Новичихинский район 2021</w:t>
      </w:r>
      <w:r w:rsidRPr="009672EE">
        <w:rPr>
          <w:sz w:val="28"/>
          <w:szCs w:val="28"/>
        </w:rPr>
        <w:t xml:space="preserve"> год и на плановый период 20</w:t>
      </w:r>
      <w:r>
        <w:rPr>
          <w:sz w:val="28"/>
          <w:szCs w:val="28"/>
        </w:rPr>
        <w:t>22</w:t>
      </w:r>
      <w:r w:rsidRPr="009672EE">
        <w:rPr>
          <w:sz w:val="28"/>
          <w:szCs w:val="28"/>
        </w:rPr>
        <w:t xml:space="preserve"> - 20</w:t>
      </w:r>
      <w:r>
        <w:rPr>
          <w:sz w:val="28"/>
          <w:szCs w:val="28"/>
        </w:rPr>
        <w:t>23</w:t>
      </w:r>
      <w:r w:rsidRPr="009672EE">
        <w:rPr>
          <w:sz w:val="28"/>
          <w:szCs w:val="28"/>
        </w:rPr>
        <w:t xml:space="preserve"> годы.</w:t>
      </w:r>
    </w:p>
    <w:p w:rsidR="004776E1" w:rsidRDefault="004776E1" w:rsidP="004776E1">
      <w:pPr>
        <w:ind w:firstLine="709"/>
        <w:jc w:val="both"/>
        <w:rPr>
          <w:bCs/>
          <w:sz w:val="28"/>
          <w:szCs w:val="28"/>
        </w:rPr>
      </w:pPr>
      <w:r>
        <w:rPr>
          <w:sz w:val="28"/>
          <w:szCs w:val="28"/>
        </w:rPr>
        <w:t>3.</w:t>
      </w:r>
      <w:r w:rsidRPr="009672EE">
        <w:rPr>
          <w:sz w:val="28"/>
          <w:szCs w:val="28"/>
        </w:rPr>
        <w:t xml:space="preserve">Представить прогноз социально-экономического развития муниципального образования </w:t>
      </w:r>
      <w:r>
        <w:rPr>
          <w:sz w:val="28"/>
          <w:szCs w:val="28"/>
        </w:rPr>
        <w:t>Новичихинский район</w:t>
      </w:r>
      <w:r w:rsidRPr="009672EE">
        <w:rPr>
          <w:sz w:val="28"/>
          <w:szCs w:val="28"/>
        </w:rPr>
        <w:t xml:space="preserve"> на 20</w:t>
      </w:r>
      <w:r>
        <w:rPr>
          <w:sz w:val="28"/>
          <w:szCs w:val="28"/>
        </w:rPr>
        <w:t>21</w:t>
      </w:r>
      <w:r w:rsidRPr="009672EE">
        <w:rPr>
          <w:sz w:val="28"/>
          <w:szCs w:val="28"/>
        </w:rPr>
        <w:t xml:space="preserve"> год и плановый период 20</w:t>
      </w:r>
      <w:r>
        <w:rPr>
          <w:sz w:val="28"/>
          <w:szCs w:val="28"/>
        </w:rPr>
        <w:t>22</w:t>
      </w:r>
      <w:r w:rsidRPr="009672EE">
        <w:rPr>
          <w:sz w:val="28"/>
          <w:szCs w:val="28"/>
        </w:rPr>
        <w:t xml:space="preserve"> и 20</w:t>
      </w:r>
      <w:r>
        <w:rPr>
          <w:sz w:val="28"/>
          <w:szCs w:val="28"/>
        </w:rPr>
        <w:t>23</w:t>
      </w:r>
      <w:r w:rsidRPr="009672EE">
        <w:rPr>
          <w:sz w:val="28"/>
          <w:szCs w:val="28"/>
        </w:rPr>
        <w:t xml:space="preserve"> годов на рассмотрение </w:t>
      </w:r>
      <w:r w:rsidRPr="009672EE">
        <w:rPr>
          <w:bCs/>
          <w:sz w:val="28"/>
          <w:szCs w:val="28"/>
        </w:rPr>
        <w:t xml:space="preserve">районного Собрания депутатов Новичихинского района </w:t>
      </w:r>
      <w:r>
        <w:rPr>
          <w:bCs/>
          <w:sz w:val="28"/>
          <w:szCs w:val="28"/>
        </w:rPr>
        <w:t xml:space="preserve">Алтайского края. </w:t>
      </w:r>
    </w:p>
    <w:p w:rsidR="004776E1" w:rsidRPr="00C624DF" w:rsidRDefault="004776E1" w:rsidP="004776E1">
      <w:pPr>
        <w:ind w:firstLine="709"/>
        <w:jc w:val="both"/>
        <w:rPr>
          <w:sz w:val="28"/>
          <w:szCs w:val="28"/>
        </w:rPr>
      </w:pPr>
      <w:r>
        <w:rPr>
          <w:sz w:val="28"/>
          <w:szCs w:val="28"/>
        </w:rPr>
        <w:t xml:space="preserve">4. </w:t>
      </w:r>
      <w:r w:rsidRPr="009672EE">
        <w:rPr>
          <w:sz w:val="28"/>
          <w:szCs w:val="28"/>
        </w:rPr>
        <w:t>Контроль за исполнением настоящего постановления оставляю</w:t>
      </w:r>
      <w:r w:rsidRPr="00C624DF">
        <w:rPr>
          <w:sz w:val="28"/>
          <w:szCs w:val="28"/>
        </w:rPr>
        <w:t xml:space="preserve"> </w:t>
      </w:r>
      <w:r>
        <w:rPr>
          <w:sz w:val="28"/>
          <w:szCs w:val="28"/>
        </w:rPr>
        <w:t>за собой.</w:t>
      </w: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Default="004776E1" w:rsidP="004776E1">
      <w:pPr>
        <w:jc w:val="both"/>
        <w:rPr>
          <w:sz w:val="28"/>
          <w:szCs w:val="28"/>
        </w:rPr>
      </w:pPr>
    </w:p>
    <w:p w:rsidR="004776E1" w:rsidRDefault="004776E1" w:rsidP="004776E1">
      <w:pPr>
        <w:jc w:val="both"/>
        <w:rPr>
          <w:sz w:val="28"/>
          <w:szCs w:val="28"/>
        </w:rPr>
      </w:pPr>
    </w:p>
    <w:p w:rsidR="00D04D51" w:rsidRDefault="00D04D51" w:rsidP="004776E1">
      <w:pPr>
        <w:jc w:val="both"/>
        <w:rPr>
          <w:sz w:val="28"/>
          <w:szCs w:val="28"/>
        </w:rPr>
        <w:sectPr w:rsidR="00D04D51" w:rsidSect="009E11D6">
          <w:footerReference w:type="even" r:id="rId475"/>
          <w:footerReference w:type="default" r:id="rId476"/>
          <w:pgSz w:w="11909" w:h="16834"/>
          <w:pgMar w:top="851" w:right="1134" w:bottom="1134" w:left="1560" w:header="425" w:footer="269" w:gutter="0"/>
          <w:cols w:space="708"/>
          <w:docGrid w:linePitch="360"/>
        </w:sectPr>
      </w:pPr>
    </w:p>
    <w:tbl>
      <w:tblPr>
        <w:tblW w:w="14600" w:type="dxa"/>
        <w:tblInd w:w="93" w:type="dxa"/>
        <w:tblLook w:val="04A0" w:firstRow="1" w:lastRow="0" w:firstColumn="1" w:lastColumn="0" w:noHBand="0" w:noVBand="1"/>
      </w:tblPr>
      <w:tblGrid>
        <w:gridCol w:w="4419"/>
        <w:gridCol w:w="1096"/>
        <w:gridCol w:w="1096"/>
        <w:gridCol w:w="1360"/>
        <w:gridCol w:w="1104"/>
        <w:gridCol w:w="1105"/>
        <w:gridCol w:w="1105"/>
        <w:gridCol w:w="1105"/>
        <w:gridCol w:w="1105"/>
        <w:gridCol w:w="1105"/>
      </w:tblGrid>
      <w:tr w:rsidR="00D04D51" w:rsidRPr="00D04D51" w:rsidTr="002B29D9">
        <w:trPr>
          <w:trHeight w:val="315"/>
        </w:trPr>
        <w:tc>
          <w:tcPr>
            <w:tcW w:w="14600" w:type="dxa"/>
            <w:gridSpan w:val="10"/>
            <w:tcBorders>
              <w:top w:val="nil"/>
              <w:left w:val="nil"/>
              <w:bottom w:val="nil"/>
              <w:right w:val="nil"/>
            </w:tcBorders>
            <w:shd w:val="clear" w:color="auto" w:fill="auto"/>
            <w:hideMark/>
          </w:tcPr>
          <w:p w:rsidR="00D04D51" w:rsidRPr="00D04D51" w:rsidRDefault="00D04D51" w:rsidP="002B29D9">
            <w:pPr>
              <w:jc w:val="right"/>
              <w:rPr>
                <w:sz w:val="26"/>
                <w:szCs w:val="26"/>
              </w:rPr>
            </w:pPr>
            <w:r w:rsidRPr="00D04D51">
              <w:rPr>
                <w:sz w:val="26"/>
                <w:szCs w:val="26"/>
              </w:rPr>
              <w:lastRenderedPageBreak/>
              <w:t>УТВЕРЖДЕН</w:t>
            </w:r>
          </w:p>
          <w:p w:rsidR="00D04D51" w:rsidRPr="00D04D51" w:rsidRDefault="00D04D51" w:rsidP="002B29D9">
            <w:pPr>
              <w:jc w:val="right"/>
              <w:rPr>
                <w:sz w:val="26"/>
                <w:szCs w:val="26"/>
              </w:rPr>
            </w:pPr>
            <w:r w:rsidRPr="00D04D51">
              <w:rPr>
                <w:sz w:val="26"/>
                <w:szCs w:val="26"/>
              </w:rPr>
              <w:t xml:space="preserve">постановлением </w:t>
            </w:r>
          </w:p>
          <w:p w:rsidR="00D04D51" w:rsidRPr="00D04D51" w:rsidRDefault="00D04D51" w:rsidP="002B29D9">
            <w:pPr>
              <w:jc w:val="right"/>
              <w:rPr>
                <w:sz w:val="26"/>
                <w:szCs w:val="26"/>
              </w:rPr>
            </w:pPr>
            <w:r w:rsidRPr="00D04D51">
              <w:rPr>
                <w:sz w:val="26"/>
                <w:szCs w:val="26"/>
              </w:rPr>
              <w:t>Администрации района</w:t>
            </w:r>
          </w:p>
          <w:p w:rsidR="00D04D51" w:rsidRPr="00D04D51" w:rsidRDefault="00D04D51" w:rsidP="002B29D9">
            <w:pPr>
              <w:jc w:val="right"/>
              <w:rPr>
                <w:sz w:val="26"/>
                <w:szCs w:val="26"/>
              </w:rPr>
            </w:pPr>
            <w:r w:rsidRPr="00D04D51">
              <w:rPr>
                <w:sz w:val="26"/>
                <w:szCs w:val="26"/>
              </w:rPr>
              <w:t xml:space="preserve"> от 01.10.2020 № 281</w:t>
            </w:r>
          </w:p>
          <w:p w:rsidR="00D04D51" w:rsidRPr="00D04D51" w:rsidRDefault="00D04D51" w:rsidP="002B29D9">
            <w:pPr>
              <w:widowControl w:val="0"/>
              <w:autoSpaceDE w:val="0"/>
              <w:autoSpaceDN w:val="0"/>
              <w:adjustRightInd w:val="0"/>
              <w:ind w:firstLine="540"/>
              <w:jc w:val="center"/>
              <w:rPr>
                <w:rFonts w:cs="Arial"/>
                <w:bCs/>
                <w:sz w:val="26"/>
                <w:szCs w:val="26"/>
              </w:rPr>
            </w:pPr>
            <w:r w:rsidRPr="00D04D51">
              <w:rPr>
                <w:rFonts w:cs="Arial"/>
                <w:bCs/>
                <w:sz w:val="26"/>
                <w:szCs w:val="26"/>
              </w:rPr>
              <w:t>ПРОГНОЗ</w:t>
            </w:r>
          </w:p>
          <w:p w:rsidR="00D04D51" w:rsidRPr="00D04D51" w:rsidRDefault="00D04D51" w:rsidP="002B29D9">
            <w:pPr>
              <w:widowControl w:val="0"/>
              <w:autoSpaceDE w:val="0"/>
              <w:autoSpaceDN w:val="0"/>
              <w:adjustRightInd w:val="0"/>
              <w:ind w:firstLine="540"/>
              <w:jc w:val="center"/>
              <w:rPr>
                <w:rFonts w:cs="Arial"/>
                <w:bCs/>
                <w:sz w:val="26"/>
                <w:szCs w:val="26"/>
              </w:rPr>
            </w:pPr>
            <w:r w:rsidRPr="00D04D51">
              <w:rPr>
                <w:rFonts w:cs="Arial"/>
                <w:bCs/>
                <w:sz w:val="26"/>
                <w:szCs w:val="26"/>
              </w:rPr>
              <w:t xml:space="preserve"> социально-экономического развития Новичихинского района </w:t>
            </w:r>
          </w:p>
          <w:p w:rsidR="00D04D51" w:rsidRPr="00D04D51" w:rsidRDefault="00D04D51" w:rsidP="002B29D9">
            <w:pPr>
              <w:widowControl w:val="0"/>
              <w:autoSpaceDE w:val="0"/>
              <w:autoSpaceDN w:val="0"/>
              <w:adjustRightInd w:val="0"/>
              <w:ind w:firstLine="540"/>
              <w:jc w:val="center"/>
              <w:rPr>
                <w:rFonts w:ascii="Arial" w:hAnsi="Arial" w:cs="Arial"/>
                <w:sz w:val="26"/>
                <w:szCs w:val="26"/>
              </w:rPr>
            </w:pPr>
            <w:r w:rsidRPr="00D04D51">
              <w:rPr>
                <w:rFonts w:cs="Arial"/>
                <w:bCs/>
                <w:sz w:val="26"/>
                <w:szCs w:val="26"/>
              </w:rPr>
              <w:t>на 2020год и плановый период 2021-2022 годы.</w:t>
            </w:r>
          </w:p>
          <w:p w:rsidR="00D04D51" w:rsidRPr="00D04D51" w:rsidRDefault="00D04D51" w:rsidP="002B29D9">
            <w:pPr>
              <w:jc w:val="right"/>
              <w:rPr>
                <w:b/>
                <w:bCs/>
                <w:color w:val="000000"/>
              </w:rPr>
            </w:pPr>
          </w:p>
        </w:tc>
      </w:tr>
      <w:tr w:rsidR="00D04D51" w:rsidRPr="00D04D51" w:rsidTr="002B29D9">
        <w:trPr>
          <w:trHeight w:val="315"/>
        </w:trPr>
        <w:tc>
          <w:tcPr>
            <w:tcW w:w="4455" w:type="dxa"/>
            <w:tcBorders>
              <w:top w:val="nil"/>
              <w:left w:val="nil"/>
              <w:bottom w:val="nil"/>
              <w:right w:val="nil"/>
            </w:tcBorders>
            <w:shd w:val="clear" w:color="auto" w:fill="auto"/>
            <w:hideMark/>
          </w:tcPr>
          <w:p w:rsidR="00D04D51" w:rsidRPr="00D04D51" w:rsidRDefault="00D04D51" w:rsidP="002B29D9">
            <w:pPr>
              <w:jc w:val="center"/>
              <w:rPr>
                <w:color w:val="000000"/>
              </w:rPr>
            </w:pPr>
          </w:p>
        </w:tc>
        <w:tc>
          <w:tcPr>
            <w:tcW w:w="1104" w:type="dxa"/>
            <w:tcBorders>
              <w:top w:val="nil"/>
              <w:left w:val="nil"/>
              <w:bottom w:val="nil"/>
              <w:right w:val="nil"/>
            </w:tcBorders>
            <w:shd w:val="clear" w:color="auto" w:fill="auto"/>
            <w:hideMark/>
          </w:tcPr>
          <w:p w:rsidR="00D04D51" w:rsidRPr="00D04D51" w:rsidRDefault="00D04D51" w:rsidP="002B29D9">
            <w:pPr>
              <w:rPr>
                <w:color w:val="000000"/>
              </w:rPr>
            </w:pPr>
          </w:p>
        </w:tc>
        <w:tc>
          <w:tcPr>
            <w:tcW w:w="1104" w:type="dxa"/>
            <w:tcBorders>
              <w:top w:val="nil"/>
              <w:left w:val="nil"/>
              <w:bottom w:val="nil"/>
              <w:right w:val="nil"/>
            </w:tcBorders>
            <w:shd w:val="clear" w:color="auto" w:fill="auto"/>
            <w:hideMark/>
          </w:tcPr>
          <w:p w:rsidR="00D04D51" w:rsidRPr="00D04D51" w:rsidRDefault="00D04D51" w:rsidP="00FC0C2B">
            <w:pPr>
              <w:rPr>
                <w:color w:val="000000"/>
              </w:rPr>
            </w:pPr>
          </w:p>
        </w:tc>
        <w:tc>
          <w:tcPr>
            <w:tcW w:w="1265" w:type="dxa"/>
            <w:tcBorders>
              <w:top w:val="nil"/>
              <w:left w:val="nil"/>
              <w:bottom w:val="nil"/>
              <w:right w:val="nil"/>
            </w:tcBorders>
            <w:shd w:val="clear" w:color="auto" w:fill="auto"/>
            <w:hideMark/>
          </w:tcPr>
          <w:p w:rsidR="00D04D51" w:rsidRPr="00FC0C2B" w:rsidRDefault="00D04D51" w:rsidP="00FC0C2B">
            <w:pPr>
              <w:rPr>
                <w:b/>
                <w:bCs/>
                <w:color w:val="000000"/>
              </w:rPr>
            </w:pPr>
            <w:bookmarkStart w:id="128" w:name="RANGE!A1:K10"/>
            <w:r w:rsidRPr="00D04D51">
              <w:rPr>
                <w:b/>
                <w:bCs/>
                <w:color w:val="000000"/>
              </w:rPr>
              <w:t>Население</w:t>
            </w:r>
            <w:bookmarkEnd w:id="128"/>
          </w:p>
        </w:tc>
        <w:tc>
          <w:tcPr>
            <w:tcW w:w="1112" w:type="dxa"/>
            <w:tcBorders>
              <w:top w:val="nil"/>
              <w:left w:val="nil"/>
              <w:bottom w:val="nil"/>
              <w:right w:val="nil"/>
            </w:tcBorders>
            <w:shd w:val="clear" w:color="auto" w:fill="auto"/>
            <w:hideMark/>
          </w:tcPr>
          <w:p w:rsidR="00D04D51" w:rsidRPr="00D04D51" w:rsidRDefault="00D04D51" w:rsidP="00FC0C2B">
            <w:pPr>
              <w:rPr>
                <w:color w:val="000000"/>
              </w:rPr>
            </w:pPr>
          </w:p>
        </w:tc>
        <w:tc>
          <w:tcPr>
            <w:tcW w:w="1112" w:type="dxa"/>
            <w:tcBorders>
              <w:top w:val="nil"/>
              <w:left w:val="nil"/>
              <w:bottom w:val="nil"/>
              <w:right w:val="nil"/>
            </w:tcBorders>
            <w:shd w:val="clear" w:color="auto" w:fill="auto"/>
            <w:hideMark/>
          </w:tcPr>
          <w:p w:rsidR="00D04D51" w:rsidRPr="00D04D51" w:rsidRDefault="00D04D51" w:rsidP="002B29D9">
            <w:pPr>
              <w:rPr>
                <w:color w:val="000000"/>
              </w:rPr>
            </w:pPr>
          </w:p>
        </w:tc>
        <w:tc>
          <w:tcPr>
            <w:tcW w:w="1112" w:type="dxa"/>
            <w:tcBorders>
              <w:top w:val="nil"/>
              <w:left w:val="nil"/>
              <w:bottom w:val="nil"/>
              <w:right w:val="nil"/>
            </w:tcBorders>
            <w:shd w:val="clear" w:color="auto" w:fill="auto"/>
            <w:hideMark/>
          </w:tcPr>
          <w:p w:rsidR="00D04D51" w:rsidRPr="00D04D51" w:rsidRDefault="00D04D51" w:rsidP="002B29D9">
            <w:pPr>
              <w:rPr>
                <w:color w:val="000000"/>
              </w:rPr>
            </w:pPr>
          </w:p>
        </w:tc>
        <w:tc>
          <w:tcPr>
            <w:tcW w:w="1112" w:type="dxa"/>
            <w:tcBorders>
              <w:top w:val="nil"/>
              <w:left w:val="nil"/>
              <w:bottom w:val="nil"/>
              <w:right w:val="nil"/>
            </w:tcBorders>
            <w:shd w:val="clear" w:color="auto" w:fill="auto"/>
            <w:hideMark/>
          </w:tcPr>
          <w:p w:rsidR="00D04D51" w:rsidRPr="00D04D51" w:rsidRDefault="00D04D51" w:rsidP="002B29D9">
            <w:pPr>
              <w:rPr>
                <w:color w:val="000000"/>
              </w:rPr>
            </w:pPr>
          </w:p>
        </w:tc>
        <w:tc>
          <w:tcPr>
            <w:tcW w:w="1112" w:type="dxa"/>
            <w:tcBorders>
              <w:top w:val="nil"/>
              <w:left w:val="nil"/>
              <w:bottom w:val="nil"/>
              <w:right w:val="nil"/>
            </w:tcBorders>
            <w:shd w:val="clear" w:color="auto" w:fill="auto"/>
            <w:hideMark/>
          </w:tcPr>
          <w:p w:rsidR="00D04D51" w:rsidRPr="00D04D51" w:rsidRDefault="00D04D51" w:rsidP="002B29D9">
            <w:pPr>
              <w:rPr>
                <w:color w:val="000000"/>
              </w:rPr>
            </w:pPr>
          </w:p>
        </w:tc>
        <w:tc>
          <w:tcPr>
            <w:tcW w:w="1112" w:type="dxa"/>
            <w:tcBorders>
              <w:top w:val="nil"/>
              <w:left w:val="nil"/>
              <w:bottom w:val="nil"/>
              <w:right w:val="nil"/>
            </w:tcBorders>
            <w:shd w:val="clear" w:color="auto" w:fill="auto"/>
            <w:hideMark/>
          </w:tcPr>
          <w:p w:rsidR="00D04D51" w:rsidRPr="00D04D51" w:rsidRDefault="00D04D51" w:rsidP="002B29D9">
            <w:pPr>
              <w:rPr>
                <w:color w:val="000000"/>
              </w:rPr>
            </w:pPr>
          </w:p>
        </w:tc>
      </w:tr>
    </w:tbl>
    <w:p w:rsidR="00D04D51" w:rsidRPr="00D04D51" w:rsidRDefault="00D04D51" w:rsidP="00D04D51">
      <w:pPr>
        <w:rPr>
          <w:vanish/>
        </w:rPr>
      </w:pPr>
      <w:bookmarkStart w:id="129" w:name="RANGE!A1:K25"/>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720"/>
        <w:gridCol w:w="944"/>
        <w:gridCol w:w="992"/>
        <w:gridCol w:w="1120"/>
        <w:gridCol w:w="1120"/>
        <w:gridCol w:w="1120"/>
        <w:gridCol w:w="1120"/>
        <w:gridCol w:w="1120"/>
        <w:gridCol w:w="1120"/>
        <w:gridCol w:w="1120"/>
      </w:tblGrid>
      <w:tr w:rsidR="00D04D51" w:rsidRPr="00D04D51" w:rsidTr="00D04D51">
        <w:trPr>
          <w:trHeight w:val="315"/>
        </w:trPr>
        <w:tc>
          <w:tcPr>
            <w:tcW w:w="540" w:type="dxa"/>
            <w:vMerge w:val="restart"/>
            <w:shd w:val="clear" w:color="auto" w:fill="auto"/>
            <w:hideMark/>
          </w:tcPr>
          <w:p w:rsidR="00D04D51" w:rsidRPr="00D04D51" w:rsidRDefault="00D04D51" w:rsidP="002B29D9">
            <w:pPr>
              <w:rPr>
                <w:color w:val="000000"/>
              </w:rPr>
            </w:pPr>
            <w:r w:rsidRPr="00D04D51">
              <w:rPr>
                <w:color w:val="000000"/>
              </w:rPr>
              <w:t>№ п/п</w:t>
            </w:r>
          </w:p>
        </w:tc>
        <w:tc>
          <w:tcPr>
            <w:tcW w:w="4720" w:type="dxa"/>
            <w:vMerge w:val="restart"/>
            <w:shd w:val="clear" w:color="auto" w:fill="auto"/>
            <w:hideMark/>
          </w:tcPr>
          <w:p w:rsidR="00D04D51" w:rsidRPr="00D04D51" w:rsidRDefault="00D04D51" w:rsidP="002B29D9">
            <w:pPr>
              <w:rPr>
                <w:color w:val="000000"/>
              </w:rPr>
            </w:pPr>
            <w:r w:rsidRPr="00D04D51">
              <w:rPr>
                <w:color w:val="000000"/>
              </w:rPr>
              <w:t>Показатели</w:t>
            </w:r>
          </w:p>
        </w:tc>
        <w:tc>
          <w:tcPr>
            <w:tcW w:w="944" w:type="dxa"/>
            <w:vMerge w:val="restart"/>
            <w:shd w:val="clear" w:color="auto" w:fill="auto"/>
            <w:hideMark/>
          </w:tcPr>
          <w:p w:rsidR="00D04D51" w:rsidRPr="00D04D51" w:rsidRDefault="00D04D51" w:rsidP="002B29D9">
            <w:pPr>
              <w:rPr>
                <w:color w:val="000000"/>
              </w:rPr>
            </w:pPr>
            <w:r w:rsidRPr="00D04D51">
              <w:rPr>
                <w:color w:val="000000"/>
              </w:rPr>
              <w:t>2018г. отчет</w:t>
            </w:r>
          </w:p>
        </w:tc>
        <w:tc>
          <w:tcPr>
            <w:tcW w:w="992" w:type="dxa"/>
            <w:vMerge w:val="restart"/>
            <w:shd w:val="clear" w:color="auto" w:fill="auto"/>
            <w:hideMark/>
          </w:tcPr>
          <w:p w:rsidR="00D04D51" w:rsidRPr="00D04D51" w:rsidRDefault="00D04D51" w:rsidP="002B29D9">
            <w:pPr>
              <w:rPr>
                <w:color w:val="000000"/>
              </w:rPr>
            </w:pPr>
            <w:r w:rsidRPr="00D04D51">
              <w:rPr>
                <w:color w:val="000000"/>
              </w:rPr>
              <w:t>2019г. отчет</w:t>
            </w:r>
          </w:p>
        </w:tc>
        <w:tc>
          <w:tcPr>
            <w:tcW w:w="1120" w:type="dxa"/>
            <w:vMerge w:val="restart"/>
            <w:shd w:val="clear" w:color="auto" w:fill="auto"/>
            <w:hideMark/>
          </w:tcPr>
          <w:p w:rsidR="00D04D51" w:rsidRPr="00D04D51" w:rsidRDefault="00D04D51" w:rsidP="002B29D9">
            <w:pPr>
              <w:rPr>
                <w:color w:val="000000"/>
              </w:rPr>
            </w:pPr>
            <w:r w:rsidRPr="00D04D51">
              <w:rPr>
                <w:color w:val="000000"/>
              </w:rPr>
              <w:t>2020г. оценка</w:t>
            </w:r>
          </w:p>
        </w:tc>
        <w:tc>
          <w:tcPr>
            <w:tcW w:w="6720" w:type="dxa"/>
            <w:gridSpan w:val="6"/>
            <w:shd w:val="clear" w:color="auto" w:fill="auto"/>
            <w:hideMark/>
          </w:tcPr>
          <w:p w:rsidR="00D04D51" w:rsidRPr="00D04D51" w:rsidRDefault="00D04D51" w:rsidP="002B29D9">
            <w:pPr>
              <w:rPr>
                <w:color w:val="000000"/>
              </w:rPr>
            </w:pPr>
            <w:r w:rsidRPr="00D04D51">
              <w:rPr>
                <w:color w:val="000000"/>
              </w:rPr>
              <w:t>прогноз</w:t>
            </w:r>
          </w:p>
        </w:tc>
      </w:tr>
      <w:tr w:rsidR="00D04D51" w:rsidRPr="00D04D51" w:rsidTr="00D04D51">
        <w:trPr>
          <w:trHeight w:val="315"/>
        </w:trPr>
        <w:tc>
          <w:tcPr>
            <w:tcW w:w="540" w:type="dxa"/>
            <w:vMerge/>
            <w:shd w:val="clear" w:color="auto" w:fill="auto"/>
            <w:hideMark/>
          </w:tcPr>
          <w:p w:rsidR="00D04D51" w:rsidRPr="00D04D51" w:rsidRDefault="00D04D51" w:rsidP="002B29D9">
            <w:pPr>
              <w:rPr>
                <w:color w:val="000000"/>
              </w:rPr>
            </w:pPr>
          </w:p>
        </w:tc>
        <w:tc>
          <w:tcPr>
            <w:tcW w:w="4720" w:type="dxa"/>
            <w:vMerge/>
            <w:shd w:val="clear" w:color="auto" w:fill="auto"/>
            <w:hideMark/>
          </w:tcPr>
          <w:p w:rsidR="00D04D51" w:rsidRPr="00D04D51" w:rsidRDefault="00D04D51" w:rsidP="002B29D9">
            <w:pPr>
              <w:rPr>
                <w:color w:val="000000"/>
              </w:rPr>
            </w:pPr>
          </w:p>
        </w:tc>
        <w:tc>
          <w:tcPr>
            <w:tcW w:w="944" w:type="dxa"/>
            <w:vMerge/>
            <w:shd w:val="clear" w:color="auto" w:fill="auto"/>
            <w:hideMark/>
          </w:tcPr>
          <w:p w:rsidR="00D04D51" w:rsidRPr="00D04D51" w:rsidRDefault="00D04D51" w:rsidP="002B29D9">
            <w:pPr>
              <w:rPr>
                <w:color w:val="000000"/>
              </w:rPr>
            </w:pPr>
          </w:p>
        </w:tc>
        <w:tc>
          <w:tcPr>
            <w:tcW w:w="992" w:type="dxa"/>
            <w:vMerge/>
            <w:shd w:val="clear" w:color="auto" w:fill="auto"/>
            <w:hideMark/>
          </w:tcPr>
          <w:p w:rsidR="00D04D51" w:rsidRPr="00D04D51" w:rsidRDefault="00D04D51" w:rsidP="002B29D9">
            <w:pPr>
              <w:rPr>
                <w:color w:val="000000"/>
              </w:rPr>
            </w:pPr>
          </w:p>
        </w:tc>
        <w:tc>
          <w:tcPr>
            <w:tcW w:w="1120" w:type="dxa"/>
            <w:vMerge/>
            <w:shd w:val="clear" w:color="auto" w:fill="auto"/>
            <w:hideMark/>
          </w:tcPr>
          <w:p w:rsidR="00D04D51" w:rsidRPr="00D04D51" w:rsidRDefault="00D04D51" w:rsidP="002B29D9">
            <w:pPr>
              <w:rPr>
                <w:color w:val="000000"/>
              </w:rPr>
            </w:pPr>
          </w:p>
        </w:tc>
        <w:tc>
          <w:tcPr>
            <w:tcW w:w="2240" w:type="dxa"/>
            <w:gridSpan w:val="2"/>
            <w:shd w:val="clear" w:color="auto" w:fill="auto"/>
            <w:hideMark/>
          </w:tcPr>
          <w:p w:rsidR="00D04D51" w:rsidRPr="00D04D51" w:rsidRDefault="00D04D51" w:rsidP="002B29D9">
            <w:pPr>
              <w:rPr>
                <w:color w:val="000000"/>
              </w:rPr>
            </w:pPr>
            <w:r w:rsidRPr="00D04D51">
              <w:rPr>
                <w:color w:val="000000"/>
              </w:rPr>
              <w:t>2021г.</w:t>
            </w:r>
          </w:p>
        </w:tc>
        <w:tc>
          <w:tcPr>
            <w:tcW w:w="2240" w:type="dxa"/>
            <w:gridSpan w:val="2"/>
            <w:shd w:val="clear" w:color="auto" w:fill="auto"/>
            <w:hideMark/>
          </w:tcPr>
          <w:p w:rsidR="00D04D51" w:rsidRPr="00D04D51" w:rsidRDefault="00D04D51" w:rsidP="002B29D9">
            <w:pPr>
              <w:rPr>
                <w:color w:val="000000"/>
              </w:rPr>
            </w:pPr>
            <w:r w:rsidRPr="00D04D51">
              <w:rPr>
                <w:color w:val="000000"/>
              </w:rPr>
              <w:t>2022г.</w:t>
            </w:r>
          </w:p>
        </w:tc>
        <w:tc>
          <w:tcPr>
            <w:tcW w:w="2240" w:type="dxa"/>
            <w:gridSpan w:val="2"/>
            <w:shd w:val="clear" w:color="auto" w:fill="auto"/>
            <w:hideMark/>
          </w:tcPr>
          <w:p w:rsidR="00D04D51" w:rsidRPr="00D04D51" w:rsidRDefault="00D04D51" w:rsidP="002B29D9">
            <w:pPr>
              <w:rPr>
                <w:color w:val="000000"/>
              </w:rPr>
            </w:pPr>
            <w:r w:rsidRPr="00D04D51">
              <w:rPr>
                <w:color w:val="000000"/>
              </w:rPr>
              <w:t>2023г.</w:t>
            </w:r>
          </w:p>
        </w:tc>
      </w:tr>
      <w:tr w:rsidR="00D04D51" w:rsidRPr="00D04D51" w:rsidTr="00D04D51">
        <w:trPr>
          <w:trHeight w:val="315"/>
        </w:trPr>
        <w:tc>
          <w:tcPr>
            <w:tcW w:w="540" w:type="dxa"/>
            <w:vMerge/>
            <w:shd w:val="clear" w:color="auto" w:fill="auto"/>
            <w:hideMark/>
          </w:tcPr>
          <w:p w:rsidR="00D04D51" w:rsidRPr="00D04D51" w:rsidRDefault="00D04D51" w:rsidP="002B29D9">
            <w:pPr>
              <w:rPr>
                <w:color w:val="000000"/>
              </w:rPr>
            </w:pPr>
          </w:p>
        </w:tc>
        <w:tc>
          <w:tcPr>
            <w:tcW w:w="4720" w:type="dxa"/>
            <w:vMerge/>
            <w:shd w:val="clear" w:color="auto" w:fill="auto"/>
            <w:hideMark/>
          </w:tcPr>
          <w:p w:rsidR="00D04D51" w:rsidRPr="00D04D51" w:rsidRDefault="00D04D51" w:rsidP="002B29D9">
            <w:pPr>
              <w:rPr>
                <w:color w:val="000000"/>
              </w:rPr>
            </w:pPr>
          </w:p>
        </w:tc>
        <w:tc>
          <w:tcPr>
            <w:tcW w:w="944" w:type="dxa"/>
            <w:vMerge/>
            <w:shd w:val="clear" w:color="auto" w:fill="auto"/>
            <w:hideMark/>
          </w:tcPr>
          <w:p w:rsidR="00D04D51" w:rsidRPr="00D04D51" w:rsidRDefault="00D04D51" w:rsidP="002B29D9">
            <w:pPr>
              <w:rPr>
                <w:color w:val="000000"/>
              </w:rPr>
            </w:pPr>
          </w:p>
        </w:tc>
        <w:tc>
          <w:tcPr>
            <w:tcW w:w="992" w:type="dxa"/>
            <w:vMerge/>
            <w:shd w:val="clear" w:color="auto" w:fill="auto"/>
            <w:hideMark/>
          </w:tcPr>
          <w:p w:rsidR="00D04D51" w:rsidRPr="00D04D51" w:rsidRDefault="00D04D51" w:rsidP="002B29D9">
            <w:pPr>
              <w:rPr>
                <w:color w:val="000000"/>
              </w:rPr>
            </w:pPr>
          </w:p>
        </w:tc>
        <w:tc>
          <w:tcPr>
            <w:tcW w:w="1120" w:type="dxa"/>
            <w:vMerge/>
            <w:shd w:val="clear" w:color="auto" w:fill="auto"/>
            <w:hideMark/>
          </w:tcPr>
          <w:p w:rsidR="00D04D51" w:rsidRPr="00D04D51" w:rsidRDefault="00D04D51" w:rsidP="002B29D9">
            <w:pPr>
              <w:rPr>
                <w:color w:val="000000"/>
              </w:rPr>
            </w:pPr>
          </w:p>
        </w:tc>
        <w:tc>
          <w:tcPr>
            <w:tcW w:w="1120" w:type="dxa"/>
            <w:shd w:val="clear" w:color="auto" w:fill="auto"/>
            <w:hideMark/>
          </w:tcPr>
          <w:p w:rsidR="00D04D51" w:rsidRPr="00D04D51" w:rsidRDefault="00D04D51" w:rsidP="002B29D9">
            <w:pPr>
              <w:rPr>
                <w:color w:val="000000"/>
              </w:rPr>
            </w:pPr>
            <w:r w:rsidRPr="00D04D51">
              <w:rPr>
                <w:color w:val="000000"/>
              </w:rPr>
              <w:t>вариант 1</w:t>
            </w:r>
          </w:p>
        </w:tc>
        <w:tc>
          <w:tcPr>
            <w:tcW w:w="1120" w:type="dxa"/>
            <w:shd w:val="clear" w:color="auto" w:fill="auto"/>
            <w:hideMark/>
          </w:tcPr>
          <w:p w:rsidR="00D04D51" w:rsidRPr="00D04D51" w:rsidRDefault="00D04D51" w:rsidP="002B29D9">
            <w:pPr>
              <w:rPr>
                <w:color w:val="000000"/>
              </w:rPr>
            </w:pPr>
            <w:r w:rsidRPr="00D04D51">
              <w:rPr>
                <w:color w:val="000000"/>
              </w:rPr>
              <w:t>вариант 2</w:t>
            </w:r>
          </w:p>
        </w:tc>
        <w:tc>
          <w:tcPr>
            <w:tcW w:w="1120" w:type="dxa"/>
            <w:shd w:val="clear" w:color="auto" w:fill="auto"/>
            <w:hideMark/>
          </w:tcPr>
          <w:p w:rsidR="00D04D51" w:rsidRPr="00D04D51" w:rsidRDefault="00D04D51" w:rsidP="002B29D9">
            <w:pPr>
              <w:rPr>
                <w:color w:val="000000"/>
              </w:rPr>
            </w:pPr>
            <w:r w:rsidRPr="00D04D51">
              <w:rPr>
                <w:color w:val="000000"/>
              </w:rPr>
              <w:t>вариант 1</w:t>
            </w:r>
          </w:p>
        </w:tc>
        <w:tc>
          <w:tcPr>
            <w:tcW w:w="1120" w:type="dxa"/>
            <w:shd w:val="clear" w:color="auto" w:fill="auto"/>
            <w:hideMark/>
          </w:tcPr>
          <w:p w:rsidR="00D04D51" w:rsidRPr="00D04D51" w:rsidRDefault="00D04D51" w:rsidP="002B29D9">
            <w:pPr>
              <w:rPr>
                <w:color w:val="000000"/>
              </w:rPr>
            </w:pPr>
            <w:r w:rsidRPr="00D04D51">
              <w:rPr>
                <w:color w:val="000000"/>
              </w:rPr>
              <w:t>вариант 2</w:t>
            </w:r>
          </w:p>
        </w:tc>
        <w:tc>
          <w:tcPr>
            <w:tcW w:w="1120" w:type="dxa"/>
            <w:shd w:val="clear" w:color="auto" w:fill="auto"/>
            <w:hideMark/>
          </w:tcPr>
          <w:p w:rsidR="00D04D51" w:rsidRPr="00D04D51" w:rsidRDefault="00D04D51" w:rsidP="002B29D9">
            <w:pPr>
              <w:rPr>
                <w:color w:val="000000"/>
              </w:rPr>
            </w:pPr>
            <w:r w:rsidRPr="00D04D51">
              <w:rPr>
                <w:color w:val="000000"/>
              </w:rPr>
              <w:t>вариант 1</w:t>
            </w:r>
          </w:p>
        </w:tc>
        <w:tc>
          <w:tcPr>
            <w:tcW w:w="1120" w:type="dxa"/>
            <w:shd w:val="clear" w:color="auto" w:fill="auto"/>
            <w:hideMark/>
          </w:tcPr>
          <w:p w:rsidR="00D04D51" w:rsidRPr="00D04D51" w:rsidRDefault="00D04D51" w:rsidP="002B29D9">
            <w:pPr>
              <w:rPr>
                <w:color w:val="000000"/>
              </w:rPr>
            </w:pPr>
            <w:r w:rsidRPr="00D04D51">
              <w:rPr>
                <w:color w:val="000000"/>
              </w:rPr>
              <w:t>вариант 2</w:t>
            </w:r>
          </w:p>
        </w:tc>
      </w:tr>
      <w:tr w:rsidR="00D04D51" w:rsidRPr="00D04D51" w:rsidTr="00D04D51">
        <w:trPr>
          <w:trHeight w:val="600"/>
        </w:trPr>
        <w:tc>
          <w:tcPr>
            <w:tcW w:w="540" w:type="dxa"/>
            <w:shd w:val="clear" w:color="auto" w:fill="auto"/>
            <w:hideMark/>
          </w:tcPr>
          <w:p w:rsidR="00D04D51" w:rsidRPr="00D04D51" w:rsidRDefault="00D04D51" w:rsidP="002B29D9">
            <w:pPr>
              <w:rPr>
                <w:color w:val="000000"/>
              </w:rPr>
            </w:pPr>
            <w:r w:rsidRPr="00D04D51">
              <w:rPr>
                <w:color w:val="000000"/>
              </w:rPr>
              <w:t>1</w:t>
            </w:r>
          </w:p>
        </w:tc>
        <w:tc>
          <w:tcPr>
            <w:tcW w:w="4720" w:type="dxa"/>
            <w:shd w:val="clear" w:color="auto" w:fill="auto"/>
            <w:hideMark/>
          </w:tcPr>
          <w:p w:rsidR="00D04D51" w:rsidRPr="00D04D51" w:rsidRDefault="00D04D51" w:rsidP="002B29D9">
            <w:pPr>
              <w:rPr>
                <w:color w:val="000000"/>
              </w:rPr>
            </w:pPr>
            <w:r w:rsidRPr="00D04D51">
              <w:rPr>
                <w:color w:val="000000"/>
              </w:rPr>
              <w:t>Среднегодовая численность постоянного населения, человек</w:t>
            </w:r>
          </w:p>
        </w:tc>
        <w:tc>
          <w:tcPr>
            <w:tcW w:w="944" w:type="dxa"/>
            <w:shd w:val="clear" w:color="auto" w:fill="auto"/>
            <w:hideMark/>
          </w:tcPr>
          <w:p w:rsidR="00D04D51" w:rsidRPr="00D04D51" w:rsidRDefault="00D04D51" w:rsidP="002B29D9">
            <w:pPr>
              <w:jc w:val="right"/>
              <w:rPr>
                <w:color w:val="000000"/>
              </w:rPr>
            </w:pPr>
            <w:r w:rsidRPr="00D04D51">
              <w:rPr>
                <w:color w:val="000000"/>
              </w:rPr>
              <w:t>9053</w:t>
            </w:r>
          </w:p>
        </w:tc>
        <w:tc>
          <w:tcPr>
            <w:tcW w:w="992" w:type="dxa"/>
            <w:shd w:val="clear" w:color="auto" w:fill="auto"/>
            <w:hideMark/>
          </w:tcPr>
          <w:p w:rsidR="00D04D51" w:rsidRPr="00D04D51" w:rsidRDefault="00D04D51" w:rsidP="002B29D9">
            <w:pPr>
              <w:jc w:val="right"/>
              <w:rPr>
                <w:color w:val="000000"/>
              </w:rPr>
            </w:pPr>
            <w:r w:rsidRPr="00D04D51">
              <w:rPr>
                <w:color w:val="000000"/>
              </w:rPr>
              <w:t>8925</w:t>
            </w:r>
          </w:p>
        </w:tc>
        <w:tc>
          <w:tcPr>
            <w:tcW w:w="1120" w:type="dxa"/>
            <w:shd w:val="clear" w:color="auto" w:fill="auto"/>
            <w:hideMark/>
          </w:tcPr>
          <w:p w:rsidR="00D04D51" w:rsidRPr="00D04D51" w:rsidRDefault="00D04D51" w:rsidP="002B29D9">
            <w:pPr>
              <w:jc w:val="right"/>
              <w:rPr>
                <w:color w:val="000000"/>
              </w:rPr>
            </w:pPr>
            <w:r w:rsidRPr="00D04D51">
              <w:rPr>
                <w:color w:val="000000"/>
              </w:rPr>
              <w:t>8868</w:t>
            </w:r>
          </w:p>
        </w:tc>
        <w:tc>
          <w:tcPr>
            <w:tcW w:w="1120" w:type="dxa"/>
            <w:shd w:val="clear" w:color="auto" w:fill="auto"/>
            <w:hideMark/>
          </w:tcPr>
          <w:p w:rsidR="00D04D51" w:rsidRPr="00D04D51" w:rsidRDefault="00D04D51" w:rsidP="002B29D9">
            <w:pPr>
              <w:jc w:val="right"/>
              <w:rPr>
                <w:color w:val="000000"/>
              </w:rPr>
            </w:pPr>
            <w:r w:rsidRPr="00D04D51">
              <w:rPr>
                <w:color w:val="000000"/>
              </w:rPr>
              <w:t>8746</w:t>
            </w:r>
          </w:p>
        </w:tc>
        <w:tc>
          <w:tcPr>
            <w:tcW w:w="1120" w:type="dxa"/>
            <w:shd w:val="clear" w:color="auto" w:fill="auto"/>
            <w:hideMark/>
          </w:tcPr>
          <w:p w:rsidR="00D04D51" w:rsidRPr="00D04D51" w:rsidRDefault="00D04D51" w:rsidP="002B29D9">
            <w:pPr>
              <w:jc w:val="right"/>
              <w:rPr>
                <w:color w:val="000000"/>
              </w:rPr>
            </w:pPr>
            <w:r w:rsidRPr="00D04D51">
              <w:rPr>
                <w:color w:val="000000"/>
              </w:rPr>
              <w:t>8745</w:t>
            </w:r>
          </w:p>
        </w:tc>
        <w:tc>
          <w:tcPr>
            <w:tcW w:w="1120" w:type="dxa"/>
            <w:shd w:val="clear" w:color="auto" w:fill="auto"/>
            <w:hideMark/>
          </w:tcPr>
          <w:p w:rsidR="00D04D51" w:rsidRPr="00D04D51" w:rsidRDefault="00D04D51" w:rsidP="002B29D9">
            <w:pPr>
              <w:jc w:val="right"/>
              <w:rPr>
                <w:color w:val="000000"/>
              </w:rPr>
            </w:pPr>
            <w:r w:rsidRPr="00D04D51">
              <w:rPr>
                <w:color w:val="000000"/>
              </w:rPr>
              <w:t>8630</w:t>
            </w:r>
          </w:p>
        </w:tc>
        <w:tc>
          <w:tcPr>
            <w:tcW w:w="1120" w:type="dxa"/>
            <w:shd w:val="clear" w:color="auto" w:fill="auto"/>
            <w:hideMark/>
          </w:tcPr>
          <w:p w:rsidR="00D04D51" w:rsidRPr="00D04D51" w:rsidRDefault="00D04D51" w:rsidP="002B29D9">
            <w:pPr>
              <w:jc w:val="right"/>
              <w:rPr>
                <w:color w:val="000000"/>
              </w:rPr>
            </w:pPr>
            <w:r w:rsidRPr="00D04D51">
              <w:rPr>
                <w:color w:val="000000"/>
              </w:rPr>
              <w:t>8625</w:t>
            </w:r>
          </w:p>
        </w:tc>
        <w:tc>
          <w:tcPr>
            <w:tcW w:w="1120" w:type="dxa"/>
            <w:shd w:val="clear" w:color="auto" w:fill="auto"/>
            <w:hideMark/>
          </w:tcPr>
          <w:p w:rsidR="00D04D51" w:rsidRPr="00D04D51" w:rsidRDefault="00D04D51" w:rsidP="002B29D9">
            <w:pPr>
              <w:jc w:val="right"/>
              <w:rPr>
                <w:color w:val="000000"/>
              </w:rPr>
            </w:pPr>
            <w:r w:rsidRPr="00D04D51">
              <w:rPr>
                <w:color w:val="000000"/>
              </w:rPr>
              <w:t>8492</w:t>
            </w:r>
          </w:p>
        </w:tc>
        <w:tc>
          <w:tcPr>
            <w:tcW w:w="1120" w:type="dxa"/>
            <w:shd w:val="clear" w:color="auto" w:fill="auto"/>
            <w:hideMark/>
          </w:tcPr>
          <w:p w:rsidR="00D04D51" w:rsidRPr="00D04D51" w:rsidRDefault="00D04D51" w:rsidP="002B29D9">
            <w:pPr>
              <w:jc w:val="right"/>
              <w:rPr>
                <w:color w:val="000000"/>
              </w:rPr>
            </w:pPr>
            <w:r w:rsidRPr="00D04D51">
              <w:rPr>
                <w:color w:val="000000"/>
              </w:rPr>
              <w:t>8503</w:t>
            </w:r>
          </w:p>
        </w:tc>
      </w:tr>
      <w:tr w:rsidR="00D04D51" w:rsidRPr="00D04D51" w:rsidTr="00D04D51">
        <w:trPr>
          <w:trHeight w:val="600"/>
        </w:trPr>
        <w:tc>
          <w:tcPr>
            <w:tcW w:w="540" w:type="dxa"/>
            <w:shd w:val="clear" w:color="auto" w:fill="auto"/>
            <w:hideMark/>
          </w:tcPr>
          <w:p w:rsidR="00D04D51" w:rsidRPr="00D04D51" w:rsidRDefault="00D04D51" w:rsidP="002B29D9">
            <w:pPr>
              <w:rPr>
                <w:color w:val="000000"/>
              </w:rPr>
            </w:pPr>
            <w:r w:rsidRPr="00D04D51">
              <w:rPr>
                <w:color w:val="000000"/>
              </w:rPr>
              <w:t>2</w:t>
            </w:r>
          </w:p>
        </w:tc>
        <w:tc>
          <w:tcPr>
            <w:tcW w:w="4720" w:type="dxa"/>
            <w:shd w:val="clear" w:color="auto" w:fill="auto"/>
            <w:hideMark/>
          </w:tcPr>
          <w:p w:rsidR="00D04D51" w:rsidRPr="00D04D51" w:rsidRDefault="00D04D51" w:rsidP="002B29D9">
            <w:pPr>
              <w:rPr>
                <w:color w:val="000000"/>
              </w:rPr>
            </w:pPr>
            <w:r w:rsidRPr="00D04D51">
              <w:rPr>
                <w:color w:val="000000"/>
              </w:rPr>
              <w:t>Коэффициент естественного прироста (убыли), на 1000 чел. населения</w:t>
            </w:r>
          </w:p>
        </w:tc>
        <w:tc>
          <w:tcPr>
            <w:tcW w:w="944" w:type="dxa"/>
            <w:shd w:val="clear" w:color="auto" w:fill="auto"/>
            <w:hideMark/>
          </w:tcPr>
          <w:p w:rsidR="00D04D51" w:rsidRPr="00D04D51" w:rsidRDefault="00D04D51" w:rsidP="002B29D9">
            <w:pPr>
              <w:jc w:val="right"/>
              <w:rPr>
                <w:color w:val="000000"/>
              </w:rPr>
            </w:pPr>
            <w:r w:rsidRPr="00D04D51">
              <w:rPr>
                <w:color w:val="000000"/>
              </w:rPr>
              <w:t>-5,1</w:t>
            </w:r>
          </w:p>
        </w:tc>
        <w:tc>
          <w:tcPr>
            <w:tcW w:w="992" w:type="dxa"/>
            <w:shd w:val="clear" w:color="auto" w:fill="auto"/>
            <w:hideMark/>
          </w:tcPr>
          <w:p w:rsidR="00D04D51" w:rsidRPr="00D04D51" w:rsidRDefault="00D04D51" w:rsidP="002B29D9">
            <w:pPr>
              <w:jc w:val="right"/>
              <w:rPr>
                <w:color w:val="000000"/>
              </w:rPr>
            </w:pPr>
            <w:r w:rsidRPr="00D04D51">
              <w:rPr>
                <w:color w:val="000000"/>
              </w:rPr>
              <w:t>-4,3</w:t>
            </w:r>
          </w:p>
        </w:tc>
        <w:tc>
          <w:tcPr>
            <w:tcW w:w="1120" w:type="dxa"/>
            <w:shd w:val="clear" w:color="auto" w:fill="auto"/>
            <w:hideMark/>
          </w:tcPr>
          <w:p w:rsidR="00D04D51" w:rsidRPr="00D04D51" w:rsidRDefault="00D04D51" w:rsidP="002B29D9">
            <w:pPr>
              <w:jc w:val="right"/>
              <w:rPr>
                <w:color w:val="000000"/>
              </w:rPr>
            </w:pPr>
            <w:r w:rsidRPr="00D04D51">
              <w:rPr>
                <w:color w:val="000000"/>
              </w:rPr>
              <w:t>-6,4</w:t>
            </w:r>
          </w:p>
        </w:tc>
        <w:tc>
          <w:tcPr>
            <w:tcW w:w="1120" w:type="dxa"/>
            <w:shd w:val="clear" w:color="auto" w:fill="auto"/>
            <w:hideMark/>
          </w:tcPr>
          <w:p w:rsidR="00D04D51" w:rsidRPr="00D04D51" w:rsidRDefault="00D04D51" w:rsidP="002B29D9">
            <w:pPr>
              <w:jc w:val="right"/>
              <w:rPr>
                <w:color w:val="000000"/>
              </w:rPr>
            </w:pPr>
            <w:r w:rsidRPr="00D04D51">
              <w:rPr>
                <w:color w:val="000000"/>
              </w:rPr>
              <w:t>-7,1</w:t>
            </w:r>
          </w:p>
        </w:tc>
        <w:tc>
          <w:tcPr>
            <w:tcW w:w="1120" w:type="dxa"/>
            <w:shd w:val="clear" w:color="auto" w:fill="auto"/>
            <w:hideMark/>
          </w:tcPr>
          <w:p w:rsidR="00D04D51" w:rsidRPr="00D04D51" w:rsidRDefault="00D04D51" w:rsidP="002B29D9">
            <w:pPr>
              <w:jc w:val="right"/>
              <w:rPr>
                <w:color w:val="000000"/>
              </w:rPr>
            </w:pPr>
            <w:r w:rsidRPr="00D04D51">
              <w:rPr>
                <w:color w:val="000000"/>
              </w:rPr>
              <w:t>-4,8</w:t>
            </w:r>
          </w:p>
        </w:tc>
        <w:tc>
          <w:tcPr>
            <w:tcW w:w="1120" w:type="dxa"/>
            <w:shd w:val="clear" w:color="auto" w:fill="auto"/>
            <w:hideMark/>
          </w:tcPr>
          <w:p w:rsidR="00D04D51" w:rsidRPr="00D04D51" w:rsidRDefault="00D04D51" w:rsidP="002B29D9">
            <w:pPr>
              <w:jc w:val="right"/>
              <w:rPr>
                <w:color w:val="000000"/>
              </w:rPr>
            </w:pPr>
            <w:r w:rsidRPr="00D04D51">
              <w:rPr>
                <w:color w:val="000000"/>
              </w:rPr>
              <w:t>-7,5</w:t>
            </w:r>
          </w:p>
        </w:tc>
        <w:tc>
          <w:tcPr>
            <w:tcW w:w="1120" w:type="dxa"/>
            <w:shd w:val="clear" w:color="auto" w:fill="auto"/>
            <w:hideMark/>
          </w:tcPr>
          <w:p w:rsidR="00D04D51" w:rsidRPr="00D04D51" w:rsidRDefault="00D04D51" w:rsidP="002B29D9">
            <w:pPr>
              <w:jc w:val="right"/>
              <w:rPr>
                <w:color w:val="000000"/>
              </w:rPr>
            </w:pPr>
            <w:r w:rsidRPr="00D04D51">
              <w:rPr>
                <w:color w:val="000000"/>
              </w:rPr>
              <w:t>-5</w:t>
            </w:r>
          </w:p>
        </w:tc>
        <w:tc>
          <w:tcPr>
            <w:tcW w:w="1120" w:type="dxa"/>
            <w:shd w:val="clear" w:color="auto" w:fill="auto"/>
            <w:hideMark/>
          </w:tcPr>
          <w:p w:rsidR="00D04D51" w:rsidRPr="00D04D51" w:rsidRDefault="00D04D51" w:rsidP="002B29D9">
            <w:pPr>
              <w:jc w:val="right"/>
              <w:rPr>
                <w:color w:val="000000"/>
              </w:rPr>
            </w:pPr>
            <w:r w:rsidRPr="00D04D51">
              <w:rPr>
                <w:color w:val="000000"/>
              </w:rPr>
              <w:t>-8,2</w:t>
            </w:r>
          </w:p>
        </w:tc>
        <w:tc>
          <w:tcPr>
            <w:tcW w:w="1120" w:type="dxa"/>
            <w:shd w:val="clear" w:color="auto" w:fill="auto"/>
            <w:hideMark/>
          </w:tcPr>
          <w:p w:rsidR="00D04D51" w:rsidRPr="00D04D51" w:rsidRDefault="00D04D51" w:rsidP="002B29D9">
            <w:pPr>
              <w:jc w:val="right"/>
              <w:rPr>
                <w:color w:val="000000"/>
              </w:rPr>
            </w:pPr>
            <w:r w:rsidRPr="00D04D51">
              <w:rPr>
                <w:color w:val="000000"/>
              </w:rPr>
              <w:t>-5,4</w:t>
            </w:r>
          </w:p>
        </w:tc>
      </w:tr>
      <w:tr w:rsidR="00D04D51" w:rsidRPr="00D04D51" w:rsidTr="00D04D51">
        <w:trPr>
          <w:trHeight w:val="600"/>
        </w:trPr>
        <w:tc>
          <w:tcPr>
            <w:tcW w:w="540" w:type="dxa"/>
            <w:shd w:val="clear" w:color="auto" w:fill="auto"/>
            <w:hideMark/>
          </w:tcPr>
          <w:p w:rsidR="00D04D51" w:rsidRPr="00D04D51" w:rsidRDefault="00D04D51" w:rsidP="002B29D9">
            <w:pPr>
              <w:rPr>
                <w:color w:val="000000"/>
              </w:rPr>
            </w:pPr>
            <w:r w:rsidRPr="00D04D51">
              <w:rPr>
                <w:color w:val="000000"/>
              </w:rPr>
              <w:t>3</w:t>
            </w:r>
          </w:p>
        </w:tc>
        <w:tc>
          <w:tcPr>
            <w:tcW w:w="4720" w:type="dxa"/>
            <w:shd w:val="clear" w:color="auto" w:fill="auto"/>
            <w:hideMark/>
          </w:tcPr>
          <w:p w:rsidR="00D04D51" w:rsidRPr="00D04D51" w:rsidRDefault="00D04D51" w:rsidP="002B29D9">
            <w:pPr>
              <w:rPr>
                <w:color w:val="000000"/>
              </w:rPr>
            </w:pPr>
            <w:r w:rsidRPr="00D04D51">
              <w:rPr>
                <w:color w:val="000000"/>
              </w:rPr>
              <w:t>Общий коэффициент рождаемости, на 1000 чел. населения</w:t>
            </w:r>
          </w:p>
        </w:tc>
        <w:tc>
          <w:tcPr>
            <w:tcW w:w="944" w:type="dxa"/>
            <w:shd w:val="clear" w:color="auto" w:fill="auto"/>
            <w:hideMark/>
          </w:tcPr>
          <w:p w:rsidR="00D04D51" w:rsidRPr="00D04D51" w:rsidRDefault="00D04D51" w:rsidP="002B29D9">
            <w:pPr>
              <w:jc w:val="right"/>
              <w:rPr>
                <w:color w:val="000000"/>
              </w:rPr>
            </w:pPr>
            <w:r w:rsidRPr="00D04D51">
              <w:rPr>
                <w:color w:val="000000"/>
              </w:rPr>
              <w:t>10,8</w:t>
            </w:r>
          </w:p>
        </w:tc>
        <w:tc>
          <w:tcPr>
            <w:tcW w:w="992" w:type="dxa"/>
            <w:shd w:val="clear" w:color="auto" w:fill="auto"/>
            <w:hideMark/>
          </w:tcPr>
          <w:p w:rsidR="00D04D51" w:rsidRPr="00D04D51" w:rsidRDefault="00D04D51" w:rsidP="002B29D9">
            <w:pPr>
              <w:jc w:val="right"/>
              <w:rPr>
                <w:color w:val="000000"/>
              </w:rPr>
            </w:pPr>
            <w:r w:rsidRPr="00D04D51">
              <w:rPr>
                <w:color w:val="000000"/>
              </w:rPr>
              <w:t>8,6</w:t>
            </w:r>
          </w:p>
        </w:tc>
        <w:tc>
          <w:tcPr>
            <w:tcW w:w="1120" w:type="dxa"/>
            <w:shd w:val="clear" w:color="auto" w:fill="auto"/>
            <w:hideMark/>
          </w:tcPr>
          <w:p w:rsidR="00D04D51" w:rsidRPr="00D04D51" w:rsidRDefault="00D04D51" w:rsidP="002B29D9">
            <w:pPr>
              <w:jc w:val="right"/>
              <w:rPr>
                <w:color w:val="000000"/>
              </w:rPr>
            </w:pPr>
            <w:r w:rsidRPr="00D04D51">
              <w:rPr>
                <w:color w:val="000000"/>
              </w:rPr>
              <w:t>8</w:t>
            </w:r>
          </w:p>
        </w:tc>
        <w:tc>
          <w:tcPr>
            <w:tcW w:w="1120" w:type="dxa"/>
            <w:shd w:val="clear" w:color="auto" w:fill="auto"/>
            <w:hideMark/>
          </w:tcPr>
          <w:p w:rsidR="00D04D51" w:rsidRPr="00D04D51" w:rsidRDefault="00D04D51" w:rsidP="002B29D9">
            <w:pPr>
              <w:jc w:val="right"/>
              <w:rPr>
                <w:color w:val="000000"/>
              </w:rPr>
            </w:pPr>
            <w:r w:rsidRPr="00D04D51">
              <w:rPr>
                <w:color w:val="000000"/>
              </w:rPr>
              <w:t>7,9</w:t>
            </w:r>
          </w:p>
        </w:tc>
        <w:tc>
          <w:tcPr>
            <w:tcW w:w="1120" w:type="dxa"/>
            <w:shd w:val="clear" w:color="auto" w:fill="auto"/>
            <w:hideMark/>
          </w:tcPr>
          <w:p w:rsidR="00D04D51" w:rsidRPr="00D04D51" w:rsidRDefault="00D04D51" w:rsidP="002B29D9">
            <w:pPr>
              <w:jc w:val="right"/>
              <w:rPr>
                <w:color w:val="000000"/>
              </w:rPr>
            </w:pPr>
            <w:r w:rsidRPr="00D04D51">
              <w:rPr>
                <w:color w:val="000000"/>
              </w:rPr>
              <w:t>8,1</w:t>
            </w:r>
          </w:p>
        </w:tc>
        <w:tc>
          <w:tcPr>
            <w:tcW w:w="1120" w:type="dxa"/>
            <w:shd w:val="clear" w:color="auto" w:fill="auto"/>
            <w:hideMark/>
          </w:tcPr>
          <w:p w:rsidR="00D04D51" w:rsidRPr="00D04D51" w:rsidRDefault="00D04D51" w:rsidP="002B29D9">
            <w:pPr>
              <w:jc w:val="right"/>
              <w:rPr>
                <w:color w:val="000000"/>
              </w:rPr>
            </w:pPr>
            <w:r w:rsidRPr="00D04D51">
              <w:rPr>
                <w:color w:val="000000"/>
              </w:rPr>
              <w:t>7,7</w:t>
            </w:r>
          </w:p>
        </w:tc>
        <w:tc>
          <w:tcPr>
            <w:tcW w:w="1120" w:type="dxa"/>
            <w:shd w:val="clear" w:color="auto" w:fill="auto"/>
            <w:hideMark/>
          </w:tcPr>
          <w:p w:rsidR="00D04D51" w:rsidRPr="00D04D51" w:rsidRDefault="00D04D51" w:rsidP="002B29D9">
            <w:pPr>
              <w:jc w:val="right"/>
              <w:rPr>
                <w:color w:val="000000"/>
              </w:rPr>
            </w:pPr>
            <w:r w:rsidRPr="00D04D51">
              <w:rPr>
                <w:color w:val="000000"/>
              </w:rPr>
              <w:t>8</w:t>
            </w:r>
          </w:p>
        </w:tc>
        <w:tc>
          <w:tcPr>
            <w:tcW w:w="1120" w:type="dxa"/>
            <w:shd w:val="clear" w:color="auto" w:fill="auto"/>
            <w:hideMark/>
          </w:tcPr>
          <w:p w:rsidR="00D04D51" w:rsidRPr="00D04D51" w:rsidRDefault="00D04D51" w:rsidP="002B29D9">
            <w:pPr>
              <w:jc w:val="right"/>
              <w:rPr>
                <w:color w:val="000000"/>
              </w:rPr>
            </w:pPr>
            <w:r w:rsidRPr="00D04D51">
              <w:rPr>
                <w:color w:val="000000"/>
              </w:rPr>
              <w:t>7,6</w:t>
            </w:r>
          </w:p>
        </w:tc>
        <w:tc>
          <w:tcPr>
            <w:tcW w:w="1120" w:type="dxa"/>
            <w:shd w:val="clear" w:color="auto" w:fill="auto"/>
            <w:hideMark/>
          </w:tcPr>
          <w:p w:rsidR="00D04D51" w:rsidRPr="00D04D51" w:rsidRDefault="00D04D51" w:rsidP="002B29D9">
            <w:pPr>
              <w:jc w:val="right"/>
              <w:rPr>
                <w:color w:val="000000"/>
              </w:rPr>
            </w:pPr>
            <w:r w:rsidRPr="00D04D51">
              <w:rPr>
                <w:color w:val="000000"/>
              </w:rPr>
              <w:t>7,9</w:t>
            </w:r>
          </w:p>
        </w:tc>
      </w:tr>
      <w:tr w:rsidR="00D04D51" w:rsidRPr="00D04D51" w:rsidTr="00D04D51">
        <w:trPr>
          <w:trHeight w:val="600"/>
        </w:trPr>
        <w:tc>
          <w:tcPr>
            <w:tcW w:w="540" w:type="dxa"/>
            <w:shd w:val="clear" w:color="auto" w:fill="auto"/>
            <w:hideMark/>
          </w:tcPr>
          <w:p w:rsidR="00D04D51" w:rsidRPr="00D04D51" w:rsidRDefault="00D04D51" w:rsidP="002B29D9">
            <w:pPr>
              <w:rPr>
                <w:color w:val="000000"/>
              </w:rPr>
            </w:pPr>
            <w:r w:rsidRPr="00D04D51">
              <w:rPr>
                <w:color w:val="000000"/>
              </w:rPr>
              <w:t>4</w:t>
            </w:r>
          </w:p>
        </w:tc>
        <w:tc>
          <w:tcPr>
            <w:tcW w:w="4720" w:type="dxa"/>
            <w:shd w:val="clear" w:color="auto" w:fill="auto"/>
            <w:hideMark/>
          </w:tcPr>
          <w:p w:rsidR="00D04D51" w:rsidRPr="00D04D51" w:rsidRDefault="00D04D51" w:rsidP="002B29D9">
            <w:pPr>
              <w:rPr>
                <w:color w:val="000000"/>
              </w:rPr>
            </w:pPr>
            <w:r w:rsidRPr="00D04D51">
              <w:rPr>
                <w:color w:val="000000"/>
              </w:rPr>
              <w:t>Общий коэффициент смертности, на 1000 чел. населения</w:t>
            </w:r>
          </w:p>
        </w:tc>
        <w:tc>
          <w:tcPr>
            <w:tcW w:w="944" w:type="dxa"/>
            <w:shd w:val="clear" w:color="auto" w:fill="auto"/>
            <w:hideMark/>
          </w:tcPr>
          <w:p w:rsidR="00D04D51" w:rsidRPr="00D04D51" w:rsidRDefault="00D04D51" w:rsidP="002B29D9">
            <w:pPr>
              <w:jc w:val="right"/>
              <w:rPr>
                <w:color w:val="000000"/>
              </w:rPr>
            </w:pPr>
            <w:r w:rsidRPr="00D04D51">
              <w:rPr>
                <w:color w:val="000000"/>
              </w:rPr>
              <w:t>15,9</w:t>
            </w:r>
          </w:p>
        </w:tc>
        <w:tc>
          <w:tcPr>
            <w:tcW w:w="992" w:type="dxa"/>
            <w:shd w:val="clear" w:color="auto" w:fill="auto"/>
            <w:hideMark/>
          </w:tcPr>
          <w:p w:rsidR="00D04D51" w:rsidRPr="00D04D51" w:rsidRDefault="00D04D51" w:rsidP="002B29D9">
            <w:pPr>
              <w:jc w:val="right"/>
              <w:rPr>
                <w:color w:val="000000"/>
              </w:rPr>
            </w:pPr>
            <w:r w:rsidRPr="00D04D51">
              <w:rPr>
                <w:color w:val="000000"/>
              </w:rPr>
              <w:t>12,9</w:t>
            </w:r>
          </w:p>
        </w:tc>
        <w:tc>
          <w:tcPr>
            <w:tcW w:w="1120" w:type="dxa"/>
            <w:shd w:val="clear" w:color="auto" w:fill="auto"/>
            <w:hideMark/>
          </w:tcPr>
          <w:p w:rsidR="00D04D51" w:rsidRPr="00D04D51" w:rsidRDefault="00D04D51" w:rsidP="002B29D9">
            <w:pPr>
              <w:jc w:val="right"/>
              <w:rPr>
                <w:color w:val="000000"/>
              </w:rPr>
            </w:pPr>
            <w:r w:rsidRPr="00D04D51">
              <w:rPr>
                <w:color w:val="000000"/>
              </w:rPr>
              <w:t>13,5</w:t>
            </w:r>
          </w:p>
        </w:tc>
        <w:tc>
          <w:tcPr>
            <w:tcW w:w="1120" w:type="dxa"/>
            <w:shd w:val="clear" w:color="auto" w:fill="auto"/>
            <w:hideMark/>
          </w:tcPr>
          <w:p w:rsidR="00D04D51" w:rsidRPr="00D04D51" w:rsidRDefault="00D04D51" w:rsidP="002B29D9">
            <w:pPr>
              <w:jc w:val="right"/>
              <w:rPr>
                <w:color w:val="000000"/>
              </w:rPr>
            </w:pPr>
            <w:r w:rsidRPr="00D04D51">
              <w:rPr>
                <w:color w:val="000000"/>
              </w:rPr>
              <w:t>13</w:t>
            </w:r>
          </w:p>
        </w:tc>
        <w:tc>
          <w:tcPr>
            <w:tcW w:w="1120" w:type="dxa"/>
            <w:shd w:val="clear" w:color="auto" w:fill="auto"/>
            <w:hideMark/>
          </w:tcPr>
          <w:p w:rsidR="00D04D51" w:rsidRPr="00D04D51" w:rsidRDefault="00D04D51" w:rsidP="002B29D9">
            <w:pPr>
              <w:jc w:val="right"/>
              <w:rPr>
                <w:color w:val="000000"/>
              </w:rPr>
            </w:pPr>
            <w:r w:rsidRPr="00D04D51">
              <w:rPr>
                <w:color w:val="000000"/>
              </w:rPr>
              <w:t>12,9</w:t>
            </w:r>
          </w:p>
        </w:tc>
        <w:tc>
          <w:tcPr>
            <w:tcW w:w="1120" w:type="dxa"/>
            <w:shd w:val="clear" w:color="auto" w:fill="auto"/>
            <w:hideMark/>
          </w:tcPr>
          <w:p w:rsidR="00D04D51" w:rsidRPr="00D04D51" w:rsidRDefault="00D04D51" w:rsidP="002B29D9">
            <w:pPr>
              <w:jc w:val="right"/>
              <w:rPr>
                <w:color w:val="000000"/>
              </w:rPr>
            </w:pPr>
            <w:r w:rsidRPr="00D04D51">
              <w:rPr>
                <w:color w:val="000000"/>
              </w:rPr>
              <w:t>13,2</w:t>
            </w:r>
          </w:p>
        </w:tc>
        <w:tc>
          <w:tcPr>
            <w:tcW w:w="1120" w:type="dxa"/>
            <w:shd w:val="clear" w:color="auto" w:fill="auto"/>
            <w:hideMark/>
          </w:tcPr>
          <w:p w:rsidR="00D04D51" w:rsidRPr="00D04D51" w:rsidRDefault="00D04D51" w:rsidP="002B29D9">
            <w:pPr>
              <w:jc w:val="right"/>
              <w:rPr>
                <w:color w:val="000000"/>
              </w:rPr>
            </w:pPr>
            <w:r w:rsidRPr="00D04D51">
              <w:rPr>
                <w:color w:val="000000"/>
              </w:rPr>
              <w:t>13</w:t>
            </w:r>
          </w:p>
        </w:tc>
        <w:tc>
          <w:tcPr>
            <w:tcW w:w="1120" w:type="dxa"/>
            <w:shd w:val="clear" w:color="auto" w:fill="auto"/>
            <w:hideMark/>
          </w:tcPr>
          <w:p w:rsidR="00D04D51" w:rsidRPr="00D04D51" w:rsidRDefault="00D04D51" w:rsidP="002B29D9">
            <w:pPr>
              <w:jc w:val="right"/>
              <w:rPr>
                <w:color w:val="000000"/>
              </w:rPr>
            </w:pPr>
            <w:r w:rsidRPr="00D04D51">
              <w:rPr>
                <w:color w:val="000000"/>
              </w:rPr>
              <w:t>13,8</w:t>
            </w:r>
          </w:p>
        </w:tc>
        <w:tc>
          <w:tcPr>
            <w:tcW w:w="1120" w:type="dxa"/>
            <w:shd w:val="clear" w:color="auto" w:fill="auto"/>
            <w:hideMark/>
          </w:tcPr>
          <w:p w:rsidR="00D04D51" w:rsidRPr="00D04D51" w:rsidRDefault="00D04D51" w:rsidP="002B29D9">
            <w:pPr>
              <w:jc w:val="right"/>
              <w:rPr>
                <w:color w:val="000000"/>
              </w:rPr>
            </w:pPr>
            <w:r w:rsidRPr="00D04D51">
              <w:rPr>
                <w:color w:val="000000"/>
              </w:rPr>
              <w:t>13,3</w:t>
            </w:r>
          </w:p>
        </w:tc>
      </w:tr>
      <w:tr w:rsidR="00D04D51" w:rsidRPr="00D04D51" w:rsidTr="00D04D51">
        <w:trPr>
          <w:trHeight w:val="600"/>
        </w:trPr>
        <w:tc>
          <w:tcPr>
            <w:tcW w:w="540" w:type="dxa"/>
            <w:shd w:val="clear" w:color="auto" w:fill="auto"/>
            <w:hideMark/>
          </w:tcPr>
          <w:p w:rsidR="00D04D51" w:rsidRPr="00D04D51" w:rsidRDefault="00D04D51" w:rsidP="002B29D9">
            <w:pPr>
              <w:rPr>
                <w:color w:val="000000"/>
              </w:rPr>
            </w:pPr>
            <w:r w:rsidRPr="00D04D51">
              <w:rPr>
                <w:color w:val="000000"/>
              </w:rPr>
              <w:t>5</w:t>
            </w:r>
          </w:p>
        </w:tc>
        <w:tc>
          <w:tcPr>
            <w:tcW w:w="4720" w:type="dxa"/>
            <w:shd w:val="clear" w:color="auto" w:fill="auto"/>
            <w:hideMark/>
          </w:tcPr>
          <w:p w:rsidR="00D04D51" w:rsidRPr="00D04D51" w:rsidRDefault="00D04D51" w:rsidP="002B29D9">
            <w:pPr>
              <w:rPr>
                <w:color w:val="000000"/>
              </w:rPr>
            </w:pPr>
            <w:r w:rsidRPr="00D04D51">
              <w:rPr>
                <w:color w:val="000000"/>
              </w:rPr>
              <w:t>Коэффициент миграционного прироста (убыли), на 1000 чел. населения</w:t>
            </w:r>
          </w:p>
        </w:tc>
        <w:tc>
          <w:tcPr>
            <w:tcW w:w="944" w:type="dxa"/>
            <w:shd w:val="clear" w:color="auto" w:fill="auto"/>
            <w:hideMark/>
          </w:tcPr>
          <w:p w:rsidR="00D04D51" w:rsidRPr="00D04D51" w:rsidRDefault="00D04D51" w:rsidP="002B29D9">
            <w:pPr>
              <w:jc w:val="right"/>
              <w:rPr>
                <w:color w:val="000000"/>
              </w:rPr>
            </w:pPr>
            <w:r w:rsidRPr="00D04D51">
              <w:rPr>
                <w:color w:val="000000"/>
              </w:rPr>
              <w:t>-10,16</w:t>
            </w:r>
          </w:p>
        </w:tc>
        <w:tc>
          <w:tcPr>
            <w:tcW w:w="992" w:type="dxa"/>
            <w:shd w:val="clear" w:color="auto" w:fill="auto"/>
            <w:hideMark/>
          </w:tcPr>
          <w:p w:rsidR="00D04D51" w:rsidRPr="00D04D51" w:rsidRDefault="00D04D51" w:rsidP="002B29D9">
            <w:pPr>
              <w:jc w:val="right"/>
              <w:rPr>
                <w:color w:val="000000"/>
              </w:rPr>
            </w:pPr>
            <w:r w:rsidRPr="00D04D51">
              <w:rPr>
                <w:color w:val="000000"/>
              </w:rPr>
              <w:t>-9,08</w:t>
            </w:r>
          </w:p>
        </w:tc>
        <w:tc>
          <w:tcPr>
            <w:tcW w:w="1120" w:type="dxa"/>
            <w:shd w:val="clear" w:color="auto" w:fill="auto"/>
            <w:hideMark/>
          </w:tcPr>
          <w:p w:rsidR="00D04D51" w:rsidRPr="00D04D51" w:rsidRDefault="00D04D51" w:rsidP="002B29D9">
            <w:pPr>
              <w:jc w:val="right"/>
              <w:rPr>
                <w:color w:val="000000"/>
              </w:rPr>
            </w:pPr>
            <w:r w:rsidRPr="00D04D51">
              <w:rPr>
                <w:color w:val="000000"/>
              </w:rPr>
              <w:t>-9</w:t>
            </w:r>
          </w:p>
        </w:tc>
        <w:tc>
          <w:tcPr>
            <w:tcW w:w="1120" w:type="dxa"/>
            <w:shd w:val="clear" w:color="auto" w:fill="auto"/>
            <w:hideMark/>
          </w:tcPr>
          <w:p w:rsidR="00D04D51" w:rsidRPr="00D04D51" w:rsidRDefault="00D04D51" w:rsidP="002B29D9">
            <w:pPr>
              <w:jc w:val="right"/>
              <w:rPr>
                <w:color w:val="000000"/>
              </w:rPr>
            </w:pPr>
            <w:r w:rsidRPr="00D04D51">
              <w:rPr>
                <w:color w:val="000000"/>
              </w:rPr>
              <w:t>-9,1</w:t>
            </w:r>
          </w:p>
        </w:tc>
        <w:tc>
          <w:tcPr>
            <w:tcW w:w="1120" w:type="dxa"/>
            <w:shd w:val="clear" w:color="auto" w:fill="auto"/>
            <w:hideMark/>
          </w:tcPr>
          <w:p w:rsidR="00D04D51" w:rsidRPr="00D04D51" w:rsidRDefault="00D04D51" w:rsidP="002B29D9">
            <w:pPr>
              <w:jc w:val="right"/>
              <w:rPr>
                <w:color w:val="000000"/>
              </w:rPr>
            </w:pPr>
            <w:r w:rsidRPr="00D04D51">
              <w:rPr>
                <w:color w:val="000000"/>
              </w:rPr>
              <w:t>-8,8</w:t>
            </w:r>
          </w:p>
        </w:tc>
        <w:tc>
          <w:tcPr>
            <w:tcW w:w="1120" w:type="dxa"/>
            <w:shd w:val="clear" w:color="auto" w:fill="auto"/>
            <w:hideMark/>
          </w:tcPr>
          <w:p w:rsidR="00D04D51" w:rsidRPr="00D04D51" w:rsidRDefault="00D04D51" w:rsidP="002B29D9">
            <w:pPr>
              <w:jc w:val="right"/>
              <w:rPr>
                <w:color w:val="000000"/>
              </w:rPr>
            </w:pPr>
            <w:r w:rsidRPr="00D04D51">
              <w:rPr>
                <w:color w:val="000000"/>
              </w:rPr>
              <w:t>-9,2</w:t>
            </w:r>
          </w:p>
        </w:tc>
        <w:tc>
          <w:tcPr>
            <w:tcW w:w="1120" w:type="dxa"/>
            <w:shd w:val="clear" w:color="auto" w:fill="auto"/>
            <w:hideMark/>
          </w:tcPr>
          <w:p w:rsidR="00D04D51" w:rsidRPr="00D04D51" w:rsidRDefault="00D04D51" w:rsidP="002B29D9">
            <w:pPr>
              <w:jc w:val="right"/>
              <w:rPr>
                <w:color w:val="000000"/>
              </w:rPr>
            </w:pPr>
            <w:r w:rsidRPr="00D04D51">
              <w:rPr>
                <w:color w:val="000000"/>
              </w:rPr>
              <w:t>-8,9</w:t>
            </w:r>
          </w:p>
        </w:tc>
        <w:tc>
          <w:tcPr>
            <w:tcW w:w="1120" w:type="dxa"/>
            <w:shd w:val="clear" w:color="auto" w:fill="auto"/>
            <w:hideMark/>
          </w:tcPr>
          <w:p w:rsidR="00D04D51" w:rsidRPr="00D04D51" w:rsidRDefault="00D04D51" w:rsidP="002B29D9">
            <w:pPr>
              <w:jc w:val="right"/>
              <w:rPr>
                <w:color w:val="000000"/>
              </w:rPr>
            </w:pPr>
            <w:r w:rsidRPr="00D04D51">
              <w:rPr>
                <w:color w:val="000000"/>
              </w:rPr>
              <w:t>-9,3</w:t>
            </w:r>
          </w:p>
        </w:tc>
        <w:tc>
          <w:tcPr>
            <w:tcW w:w="1120" w:type="dxa"/>
            <w:shd w:val="clear" w:color="auto" w:fill="auto"/>
            <w:hideMark/>
          </w:tcPr>
          <w:p w:rsidR="00D04D51" w:rsidRPr="00D04D51" w:rsidRDefault="00D04D51" w:rsidP="002B29D9">
            <w:pPr>
              <w:jc w:val="right"/>
              <w:rPr>
                <w:color w:val="000000"/>
              </w:rPr>
            </w:pPr>
            <w:r w:rsidRPr="00D04D51">
              <w:rPr>
                <w:color w:val="000000"/>
              </w:rPr>
              <w:t>-8,8</w:t>
            </w:r>
          </w:p>
        </w:tc>
      </w:tr>
    </w:tbl>
    <w:p w:rsidR="00D04D51" w:rsidRPr="00D04D51" w:rsidRDefault="00D04D51" w:rsidP="00D04D51">
      <w:pPr>
        <w:rPr>
          <w:vanish/>
        </w:rPr>
      </w:pPr>
    </w:p>
    <w:tbl>
      <w:tblPr>
        <w:tblW w:w="15076" w:type="dxa"/>
        <w:tblInd w:w="93" w:type="dxa"/>
        <w:tblLook w:val="04A0" w:firstRow="1" w:lastRow="0" w:firstColumn="1" w:lastColumn="0" w:noHBand="0" w:noVBand="1"/>
      </w:tblPr>
      <w:tblGrid>
        <w:gridCol w:w="540"/>
        <w:gridCol w:w="4720"/>
        <w:gridCol w:w="992"/>
        <w:gridCol w:w="993"/>
        <w:gridCol w:w="1118"/>
        <w:gridCol w:w="1123"/>
        <w:gridCol w:w="1118"/>
        <w:gridCol w:w="1118"/>
        <w:gridCol w:w="1118"/>
        <w:gridCol w:w="1118"/>
        <w:gridCol w:w="1118"/>
      </w:tblGrid>
      <w:tr w:rsidR="00D04D51" w:rsidRPr="00D04D51" w:rsidTr="00D04D51">
        <w:trPr>
          <w:trHeight w:val="315"/>
        </w:trPr>
        <w:tc>
          <w:tcPr>
            <w:tcW w:w="15076" w:type="dxa"/>
            <w:gridSpan w:val="11"/>
            <w:tcBorders>
              <w:top w:val="nil"/>
              <w:left w:val="nil"/>
              <w:bottom w:val="nil"/>
              <w:right w:val="nil"/>
            </w:tcBorders>
            <w:shd w:val="clear" w:color="auto" w:fill="auto"/>
            <w:hideMark/>
          </w:tcPr>
          <w:p w:rsidR="00D04D51" w:rsidRPr="00D04D51" w:rsidRDefault="00D04D51" w:rsidP="00FC0C2B">
            <w:pPr>
              <w:jc w:val="center"/>
              <w:rPr>
                <w:b/>
                <w:bCs/>
                <w:color w:val="000000"/>
              </w:rPr>
            </w:pPr>
            <w:r w:rsidRPr="00D04D51">
              <w:rPr>
                <w:b/>
                <w:bCs/>
                <w:color w:val="000000"/>
              </w:rPr>
              <w:t>Промышленное производство</w:t>
            </w:r>
            <w:bookmarkEnd w:id="129"/>
          </w:p>
        </w:tc>
      </w:tr>
      <w:tr w:rsidR="00D04D51" w:rsidRPr="00D04D51" w:rsidTr="00D04D51">
        <w:trPr>
          <w:trHeight w:val="31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 п/п</w:t>
            </w:r>
          </w:p>
        </w:tc>
        <w:tc>
          <w:tcPr>
            <w:tcW w:w="4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Показатели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2018г. отчет</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2019г. отчет</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2020г. оценка</w:t>
            </w:r>
          </w:p>
        </w:tc>
        <w:tc>
          <w:tcPr>
            <w:tcW w:w="671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прогноз</w:t>
            </w:r>
          </w:p>
        </w:tc>
      </w:tr>
      <w:tr w:rsidR="00D04D51" w:rsidRPr="00D04D51" w:rsidTr="00D04D51">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22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2021г.</w:t>
            </w: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2022г.</w:t>
            </w: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2023г.</w:t>
            </w:r>
          </w:p>
        </w:tc>
      </w:tr>
      <w:tr w:rsidR="00D04D51" w:rsidRPr="00D04D51" w:rsidTr="00D04D51">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3"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c>
          <w:tcPr>
            <w:tcW w:w="1118"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c>
          <w:tcPr>
            <w:tcW w:w="1118"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r>
      <w:tr w:rsidR="00D04D51" w:rsidRPr="00D04D51" w:rsidTr="00D04D51">
        <w:trPr>
          <w:trHeight w:val="982"/>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Объем отгруженных товаров собственного производства, выполненных работ, услуг собственными силами по кругу крупных и средних организаций, тыс. рублей</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202875</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195159</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184677,5</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188613,9</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189268,2</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194538,5</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196271,2</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203391,5</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205780,1</w:t>
            </w:r>
          </w:p>
        </w:tc>
      </w:tr>
      <w:tr w:rsidR="00D04D51" w:rsidRPr="00D04D51" w:rsidTr="00D04D51">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lastRenderedPageBreak/>
              <w:t>2</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 промышленного производства по полному кругу организаций, в % к предыдущему году</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114</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88,7</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91,8</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96,5</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99,4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97,1</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99,7</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98,3</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100,5</w:t>
            </w:r>
          </w:p>
        </w:tc>
      </w:tr>
      <w:tr w:rsidR="00D04D51" w:rsidRPr="00D04D51" w:rsidTr="00D04D51">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Индекс-дефлятор, в % к предыдущему году</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103,8</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104,3</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103,1</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105,8</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103,1</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106,2</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106,4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104,3</w:t>
            </w:r>
          </w:p>
        </w:tc>
      </w:tr>
      <w:tr w:rsidR="00D04D51" w:rsidRPr="00D04D51" w:rsidTr="00D04D51">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xml:space="preserve">в том числе по разделам: </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D04D51">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xml:space="preserve">Добыча полезных ископаемых: </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D04D51">
        <w:trPr>
          <w:trHeight w:val="1679"/>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Объем отгруженных товаров собственного производства, выполненных работ, услуг собственными силами по виду деятельности «Добыча полезных ископаемых» по кругу крупных и средних организаций, тыс. рублей</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D04D51">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 производства по кругу крупных и средних организаций, в % к предыдущему году</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D04D51">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Индекс-дефлятор, в % к предыдущему году</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96</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117,3</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100,9</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105,8</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103,8</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104,8</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104,9</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104,6</w:t>
            </w:r>
          </w:p>
        </w:tc>
      </w:tr>
      <w:tr w:rsidR="00D04D51" w:rsidRPr="00D04D51" w:rsidTr="00D04D51">
        <w:trPr>
          <w:trHeight w:val="315"/>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xml:space="preserve">Обрабатывающие производства: </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D04D51">
        <w:trPr>
          <w:trHeight w:val="17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FC0C2B">
            <w:pPr>
              <w:ind w:right="-108"/>
              <w:rPr>
                <w:color w:val="000000"/>
              </w:rPr>
            </w:pPr>
            <w:r w:rsidRPr="00D04D51">
              <w:rPr>
                <w:color w:val="000000"/>
              </w:rPr>
              <w:t>Объем отгруженных товаров собственного производства, выполненных работ, услуг собственными силами по виду деятельности «Обрабатывающие производства» по кругу крупных и средних организаций, тыс. рублей</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D04D51">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 производства по кругу крупных и средних организаций, в % к предыдущему году</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trHeight w:val="273"/>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Индекс-дефлятор, в % к предыдущему году</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103,8</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105,3</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106,1</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106,6</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106,8</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104,3</w:t>
            </w:r>
          </w:p>
        </w:tc>
      </w:tr>
      <w:tr w:rsidR="00D04D51" w:rsidRPr="00D04D51" w:rsidTr="00D04D51">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xml:space="preserve">Обеспечение электрической энергией, газом и паром; кондиционирование воздуха: </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trHeight w:val="1832"/>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lastRenderedPageBreak/>
              <w:t>14</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FC0C2B">
            <w:pPr>
              <w:ind w:right="-108"/>
              <w:rPr>
                <w:color w:val="000000"/>
              </w:rPr>
            </w:pPr>
            <w:r w:rsidRPr="00D04D51">
              <w:rPr>
                <w:color w:val="000000"/>
              </w:rPr>
              <w:t>Объем отгруженных товаров собственного производства, выполненных работ, услуг собственными силами по виду деятельности "Обеспечение электрической энергией, газом и паром; кондиционирование воздуха" по кругу крупных и средних организаций, тыс. рублей</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195037</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185223</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173946,6</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177286,4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177829,1</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182534,1</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184017,6</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190594,8</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192526,6</w:t>
            </w:r>
          </w:p>
        </w:tc>
      </w:tr>
      <w:tr w:rsidR="00D04D51" w:rsidRPr="00D04D51" w:rsidTr="00D04D51">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 производства по кругу крупных и средних организаций, в % к предыдущему году</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99,4</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91,3</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90,3</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98</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98,3</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99</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99,5</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100,4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100,6</w:t>
            </w:r>
          </w:p>
        </w:tc>
      </w:tr>
      <w:tr w:rsidR="00D04D51" w:rsidRPr="00D04D51" w:rsidTr="00FC0C2B">
        <w:trPr>
          <w:trHeight w:val="412"/>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Индекс-дефлятор, в % к предыдущему году</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100,2</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103,1</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r>
      <w:tr w:rsidR="00D04D51" w:rsidRPr="00D04D51" w:rsidTr="00D04D51">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xml:space="preserve">Водоснабжение; водоотведение, организация сбора и утилизации отходов, деятельность по ликвидации загрязнений </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trHeight w:val="1943"/>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Объем отгруж. товаров собств. произ-ва, выполнен. работ, услуг собств. силами по виду деят-сти "Водоснабжение; водоотведение, организация сбора и утилизации отходов, деятельность по ликвидации загрязнений" по кругу крупных и средних организаций, тыс. рубл</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8532</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9936</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10730,9</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11327,5</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11439,1</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12004,4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12253,6</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12796,7</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13253,5</w:t>
            </w:r>
          </w:p>
        </w:tc>
      </w:tr>
      <w:tr w:rsidR="00D04D51" w:rsidRPr="00D04D51" w:rsidTr="00D04D51">
        <w:trPr>
          <w:trHeight w:val="9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19</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 производства по кругу крупных и средних организаций, в % к предыдущему году</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100</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101,5</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102,5</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101,9</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102,5</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r>
      <w:tr w:rsidR="00D04D51" w:rsidRPr="00D04D51" w:rsidTr="00FC0C2B">
        <w:trPr>
          <w:trHeight w:val="457"/>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20</w:t>
            </w:r>
          </w:p>
        </w:tc>
        <w:tc>
          <w:tcPr>
            <w:tcW w:w="47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Индекс-дефлятор, в % к предыдущему году</w:t>
            </w:r>
          </w:p>
        </w:tc>
        <w:tc>
          <w:tcPr>
            <w:tcW w:w="992"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102,7</w:t>
            </w:r>
          </w:p>
        </w:tc>
        <w:tc>
          <w:tcPr>
            <w:tcW w:w="99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88,3</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108</w:t>
            </w:r>
          </w:p>
        </w:tc>
        <w:tc>
          <w:tcPr>
            <w:tcW w:w="1123"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18"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r>
    </w:tbl>
    <w:p w:rsidR="00D04D51" w:rsidRPr="00D04D51" w:rsidRDefault="00D04D51" w:rsidP="00D04D51">
      <w:pPr>
        <w:spacing w:after="200" w:line="276" w:lineRule="auto"/>
        <w:jc w:val="center"/>
        <w:rPr>
          <w:b/>
          <w:bCs/>
          <w:color w:val="000000"/>
        </w:rPr>
      </w:pPr>
      <w:bookmarkStart w:id="130" w:name="RANGE!A1:K20"/>
      <w:r w:rsidRPr="00D04D51">
        <w:rPr>
          <w:b/>
          <w:bCs/>
          <w:color w:val="000000"/>
        </w:rPr>
        <w:t>Производство промышленной продукции в натуральном выражении</w:t>
      </w:r>
      <w:bookmarkEnd w:id="130"/>
    </w:p>
    <w:tbl>
      <w:tblPr>
        <w:tblW w:w="15335" w:type="dxa"/>
        <w:tblInd w:w="93" w:type="dxa"/>
        <w:tblLook w:val="04A0" w:firstRow="1" w:lastRow="0" w:firstColumn="1" w:lastColumn="0" w:noHBand="0" w:noVBand="1"/>
      </w:tblPr>
      <w:tblGrid>
        <w:gridCol w:w="540"/>
        <w:gridCol w:w="53"/>
        <w:gridCol w:w="53"/>
        <w:gridCol w:w="3916"/>
        <w:gridCol w:w="11"/>
        <w:gridCol w:w="35"/>
        <w:gridCol w:w="47"/>
        <w:gridCol w:w="1022"/>
        <w:gridCol w:w="12"/>
        <w:gridCol w:w="31"/>
        <w:gridCol w:w="53"/>
        <w:gridCol w:w="1100"/>
        <w:gridCol w:w="16"/>
        <w:gridCol w:w="68"/>
        <w:gridCol w:w="41"/>
        <w:gridCol w:w="997"/>
        <w:gridCol w:w="15"/>
        <w:gridCol w:w="223"/>
        <w:gridCol w:w="1049"/>
        <w:gridCol w:w="13"/>
        <w:gridCol w:w="48"/>
        <w:gridCol w:w="6"/>
        <w:gridCol w:w="1056"/>
        <w:gridCol w:w="11"/>
        <w:gridCol w:w="37"/>
        <w:gridCol w:w="12"/>
        <w:gridCol w:w="1063"/>
        <w:gridCol w:w="9"/>
        <w:gridCol w:w="26"/>
        <w:gridCol w:w="18"/>
        <w:gridCol w:w="1065"/>
        <w:gridCol w:w="7"/>
        <w:gridCol w:w="119"/>
        <w:gridCol w:w="1078"/>
        <w:gridCol w:w="39"/>
        <w:gridCol w:w="1087"/>
        <w:gridCol w:w="29"/>
        <w:gridCol w:w="6"/>
        <w:gridCol w:w="162"/>
        <w:gridCol w:w="162"/>
      </w:tblGrid>
      <w:tr w:rsidR="00D04D51" w:rsidRPr="00D04D51" w:rsidTr="00FC0C2B">
        <w:trPr>
          <w:gridAfter w:val="4"/>
          <w:wAfter w:w="359" w:type="dxa"/>
          <w:trHeight w:val="31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 п/п</w:t>
            </w:r>
          </w:p>
        </w:tc>
        <w:tc>
          <w:tcPr>
            <w:tcW w:w="402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Показатели</w:t>
            </w:r>
          </w:p>
        </w:tc>
        <w:tc>
          <w:tcPr>
            <w:tcW w:w="111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2018г. отчет</w:t>
            </w:r>
          </w:p>
        </w:tc>
        <w:tc>
          <w:tcPr>
            <w:tcW w:w="119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2019г. отчет</w:t>
            </w:r>
          </w:p>
        </w:tc>
        <w:tc>
          <w:tcPr>
            <w:tcW w:w="112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2020г. оценка</w:t>
            </w:r>
          </w:p>
        </w:tc>
        <w:tc>
          <w:tcPr>
            <w:tcW w:w="6981" w:type="dxa"/>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прогноз</w:t>
            </w:r>
          </w:p>
        </w:tc>
      </w:tr>
      <w:tr w:rsidR="00D04D51" w:rsidRPr="00D04D51" w:rsidTr="00FC0C2B">
        <w:trPr>
          <w:gridAfter w:val="4"/>
          <w:wAfter w:w="359" w:type="dxa"/>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4022" w:type="dxa"/>
            <w:gridSpan w:val="3"/>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15"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96"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2"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241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2021г.</w:t>
            </w:r>
          </w:p>
        </w:tc>
        <w:tc>
          <w:tcPr>
            <w:tcW w:w="224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2022г.</w:t>
            </w:r>
          </w:p>
        </w:tc>
        <w:tc>
          <w:tcPr>
            <w:tcW w:w="23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2023г.</w:t>
            </w:r>
          </w:p>
        </w:tc>
      </w:tr>
      <w:tr w:rsidR="00D04D51" w:rsidRPr="00D04D51" w:rsidTr="00FC0C2B">
        <w:trPr>
          <w:gridAfter w:val="4"/>
          <w:wAfter w:w="359" w:type="dxa"/>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4022" w:type="dxa"/>
            <w:gridSpan w:val="3"/>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15"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96"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2"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287" w:type="dxa"/>
            <w:gridSpan w:val="3"/>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23" w:type="dxa"/>
            <w:gridSpan w:val="4"/>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c>
          <w:tcPr>
            <w:tcW w:w="1123" w:type="dxa"/>
            <w:gridSpan w:val="4"/>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18" w:type="dxa"/>
            <w:gridSpan w:val="4"/>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c>
          <w:tcPr>
            <w:tcW w:w="1204" w:type="dxa"/>
            <w:gridSpan w:val="3"/>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26" w:type="dxa"/>
            <w:gridSpan w:val="2"/>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r>
      <w:tr w:rsidR="00D04D51" w:rsidRPr="00D04D51" w:rsidTr="00FC0C2B">
        <w:trPr>
          <w:gridAfter w:val="4"/>
          <w:wAfter w:w="359" w:type="dxa"/>
          <w:trHeight w:val="315"/>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c>
          <w:tcPr>
            <w:tcW w:w="4022"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Молоко и молочная продукция, тонн</w:t>
            </w:r>
          </w:p>
        </w:tc>
        <w:tc>
          <w:tcPr>
            <w:tcW w:w="11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87"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04"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4"/>
          <w:wAfter w:w="359" w:type="dxa"/>
          <w:trHeight w:val="315"/>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lastRenderedPageBreak/>
              <w:t>3</w:t>
            </w:r>
          </w:p>
        </w:tc>
        <w:tc>
          <w:tcPr>
            <w:tcW w:w="4022"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Масло сливочное, тонн</w:t>
            </w:r>
          </w:p>
        </w:tc>
        <w:tc>
          <w:tcPr>
            <w:tcW w:w="11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87"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04"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4"/>
          <w:wAfter w:w="359" w:type="dxa"/>
          <w:trHeight w:val="315"/>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w:t>
            </w:r>
          </w:p>
        </w:tc>
        <w:tc>
          <w:tcPr>
            <w:tcW w:w="4022"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Сыры, продукты сырные и творог, тонн</w:t>
            </w:r>
          </w:p>
        </w:tc>
        <w:tc>
          <w:tcPr>
            <w:tcW w:w="11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87"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04"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4"/>
          <w:wAfter w:w="359" w:type="dxa"/>
          <w:trHeight w:val="9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w:t>
            </w:r>
          </w:p>
        </w:tc>
        <w:tc>
          <w:tcPr>
            <w:tcW w:w="4022"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Мясо и субпродукты пищевые прочие парные, остывшие, охлаж</w:t>
            </w:r>
            <w:r w:rsidR="00FC0C2B">
              <w:rPr>
                <w:color w:val="000000"/>
              </w:rPr>
              <w:t>-</w:t>
            </w:r>
            <w:r w:rsidRPr="00D04D51">
              <w:rPr>
                <w:color w:val="000000"/>
              </w:rPr>
              <w:t>денные или замороженные, тонн</w:t>
            </w:r>
          </w:p>
        </w:tc>
        <w:tc>
          <w:tcPr>
            <w:tcW w:w="11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87"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04"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4"/>
          <w:wAfter w:w="359" w:type="dxa"/>
          <w:trHeight w:val="9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w:t>
            </w:r>
          </w:p>
        </w:tc>
        <w:tc>
          <w:tcPr>
            <w:tcW w:w="4022"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Полуфабрикаты мясные, мясосодержащие, охлажденные, замороженные, тонн</w:t>
            </w:r>
          </w:p>
        </w:tc>
        <w:tc>
          <w:tcPr>
            <w:tcW w:w="11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87"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04"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4"/>
          <w:wAfter w:w="359" w:type="dxa"/>
          <w:trHeight w:val="15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w:t>
            </w:r>
          </w:p>
        </w:tc>
        <w:tc>
          <w:tcPr>
            <w:tcW w:w="4022"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Сахар белый свекловичный или тростниковый и химически чистая сахароза в твердом состоянии без вкусо-ароматических или красящих добавок, тонн</w:t>
            </w:r>
          </w:p>
        </w:tc>
        <w:tc>
          <w:tcPr>
            <w:tcW w:w="11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87"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04"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4"/>
          <w:wAfter w:w="359" w:type="dxa"/>
          <w:trHeight w:val="6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w:t>
            </w:r>
          </w:p>
        </w:tc>
        <w:tc>
          <w:tcPr>
            <w:tcW w:w="4022"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Масла растительные и их фракции нерафинированные, тонн</w:t>
            </w:r>
          </w:p>
        </w:tc>
        <w:tc>
          <w:tcPr>
            <w:tcW w:w="11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87"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04"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4"/>
          <w:wAfter w:w="359" w:type="dxa"/>
          <w:trHeight w:val="6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w:t>
            </w:r>
          </w:p>
        </w:tc>
        <w:tc>
          <w:tcPr>
            <w:tcW w:w="4022"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Изделия хлебобулочные недлительного хранения, тонн</w:t>
            </w:r>
          </w:p>
        </w:tc>
        <w:tc>
          <w:tcPr>
            <w:tcW w:w="11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99,3</w:t>
            </w:r>
          </w:p>
        </w:tc>
        <w:tc>
          <w:tcPr>
            <w:tcW w:w="119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87,7</w:t>
            </w:r>
          </w:p>
        </w:tc>
        <w:tc>
          <w:tcPr>
            <w:tcW w:w="112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90</w:t>
            </w:r>
          </w:p>
        </w:tc>
        <w:tc>
          <w:tcPr>
            <w:tcW w:w="1287"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91</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95</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95</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99</w:t>
            </w:r>
          </w:p>
        </w:tc>
        <w:tc>
          <w:tcPr>
            <w:tcW w:w="1204"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96</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100</w:t>
            </w:r>
          </w:p>
        </w:tc>
      </w:tr>
      <w:tr w:rsidR="00D04D51" w:rsidRPr="00D04D51" w:rsidTr="00FC0C2B">
        <w:trPr>
          <w:gridAfter w:val="4"/>
          <w:wAfter w:w="359" w:type="dxa"/>
          <w:trHeight w:val="6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w:t>
            </w:r>
          </w:p>
        </w:tc>
        <w:tc>
          <w:tcPr>
            <w:tcW w:w="4022"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Изделия макаронные, кускус и аналогичные мучные изделия, тонн</w:t>
            </w:r>
          </w:p>
        </w:tc>
        <w:tc>
          <w:tcPr>
            <w:tcW w:w="11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87"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04"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4"/>
          <w:wAfter w:w="359" w:type="dxa"/>
          <w:trHeight w:val="9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w:t>
            </w:r>
          </w:p>
        </w:tc>
        <w:tc>
          <w:tcPr>
            <w:tcW w:w="4022"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Мука из зерновых культур, овощных и других растительных культур; смеси из них, тонн</w:t>
            </w:r>
          </w:p>
        </w:tc>
        <w:tc>
          <w:tcPr>
            <w:tcW w:w="11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1361</w:t>
            </w:r>
          </w:p>
        </w:tc>
        <w:tc>
          <w:tcPr>
            <w:tcW w:w="119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2113</w:t>
            </w:r>
          </w:p>
        </w:tc>
        <w:tc>
          <w:tcPr>
            <w:tcW w:w="112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2200</w:t>
            </w:r>
          </w:p>
        </w:tc>
        <w:tc>
          <w:tcPr>
            <w:tcW w:w="1287"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2100</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2120</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2150</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2200</w:t>
            </w:r>
          </w:p>
        </w:tc>
        <w:tc>
          <w:tcPr>
            <w:tcW w:w="1204"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2200</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2250</w:t>
            </w:r>
          </w:p>
        </w:tc>
      </w:tr>
      <w:tr w:rsidR="00D04D51" w:rsidRPr="00D04D51" w:rsidTr="00FC0C2B">
        <w:trPr>
          <w:gridAfter w:val="4"/>
          <w:wAfter w:w="359" w:type="dxa"/>
          <w:trHeight w:val="315"/>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w:t>
            </w:r>
          </w:p>
        </w:tc>
        <w:tc>
          <w:tcPr>
            <w:tcW w:w="4022"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Крупа и мука грубого помола, тонн</w:t>
            </w:r>
          </w:p>
        </w:tc>
        <w:tc>
          <w:tcPr>
            <w:tcW w:w="11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4000</w:t>
            </w:r>
          </w:p>
        </w:tc>
        <w:tc>
          <w:tcPr>
            <w:tcW w:w="119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1376</w:t>
            </w:r>
          </w:p>
        </w:tc>
        <w:tc>
          <w:tcPr>
            <w:tcW w:w="112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1500</w:t>
            </w:r>
          </w:p>
        </w:tc>
        <w:tc>
          <w:tcPr>
            <w:tcW w:w="1287"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1500</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1550</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1550</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1600</w:t>
            </w:r>
          </w:p>
        </w:tc>
        <w:tc>
          <w:tcPr>
            <w:tcW w:w="1204"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1600</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1650</w:t>
            </w:r>
          </w:p>
        </w:tc>
      </w:tr>
      <w:tr w:rsidR="00D04D51" w:rsidRPr="00D04D51" w:rsidTr="00FC0C2B">
        <w:trPr>
          <w:gridAfter w:val="4"/>
          <w:wAfter w:w="359" w:type="dxa"/>
          <w:trHeight w:val="315"/>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14</w:t>
            </w:r>
          </w:p>
        </w:tc>
        <w:tc>
          <w:tcPr>
            <w:tcW w:w="4022"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Комбикорма, тонн</w:t>
            </w:r>
          </w:p>
        </w:tc>
        <w:tc>
          <w:tcPr>
            <w:tcW w:w="11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5989</w:t>
            </w:r>
          </w:p>
        </w:tc>
        <w:tc>
          <w:tcPr>
            <w:tcW w:w="119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7152</w:t>
            </w:r>
          </w:p>
        </w:tc>
        <w:tc>
          <w:tcPr>
            <w:tcW w:w="112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7200</w:t>
            </w:r>
          </w:p>
        </w:tc>
        <w:tc>
          <w:tcPr>
            <w:tcW w:w="1287"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7100</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7150</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7150</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7200</w:t>
            </w:r>
          </w:p>
        </w:tc>
        <w:tc>
          <w:tcPr>
            <w:tcW w:w="1204"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7200</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7250</w:t>
            </w:r>
          </w:p>
        </w:tc>
      </w:tr>
      <w:tr w:rsidR="00D04D51" w:rsidRPr="00D04D51" w:rsidTr="00FC0C2B">
        <w:trPr>
          <w:gridAfter w:val="4"/>
          <w:wAfter w:w="359" w:type="dxa"/>
          <w:trHeight w:val="6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w:t>
            </w:r>
          </w:p>
        </w:tc>
        <w:tc>
          <w:tcPr>
            <w:tcW w:w="4022"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Водка и ликероводочные изделия, тыс. дкл</w:t>
            </w:r>
          </w:p>
        </w:tc>
        <w:tc>
          <w:tcPr>
            <w:tcW w:w="11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87"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04"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4"/>
          <w:wAfter w:w="359" w:type="dxa"/>
          <w:trHeight w:val="6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w:t>
            </w:r>
          </w:p>
        </w:tc>
        <w:tc>
          <w:tcPr>
            <w:tcW w:w="4022"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Пиво, кроме отходов пивоварения, тыс. дкл</w:t>
            </w:r>
          </w:p>
        </w:tc>
        <w:tc>
          <w:tcPr>
            <w:tcW w:w="11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87"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04"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4"/>
          <w:wAfter w:w="359" w:type="dxa"/>
          <w:trHeight w:val="6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w:t>
            </w:r>
          </w:p>
        </w:tc>
        <w:tc>
          <w:tcPr>
            <w:tcW w:w="4022"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Спирт этиловый из пищевого сырья, тыс. дкл</w:t>
            </w:r>
          </w:p>
        </w:tc>
        <w:tc>
          <w:tcPr>
            <w:tcW w:w="11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87"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04"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trHeight w:val="315"/>
        </w:trPr>
        <w:tc>
          <w:tcPr>
            <w:tcW w:w="15335" w:type="dxa"/>
            <w:gridSpan w:val="40"/>
            <w:tcBorders>
              <w:top w:val="nil"/>
              <w:left w:val="nil"/>
              <w:bottom w:val="nil"/>
              <w:right w:val="nil"/>
            </w:tcBorders>
            <w:shd w:val="clear" w:color="auto" w:fill="auto"/>
            <w:hideMark/>
          </w:tcPr>
          <w:p w:rsidR="00D04D51" w:rsidRPr="00D04D51" w:rsidRDefault="00D04D51" w:rsidP="002B29D9">
            <w:pPr>
              <w:jc w:val="center"/>
              <w:rPr>
                <w:b/>
                <w:bCs/>
                <w:color w:val="000000"/>
              </w:rPr>
            </w:pPr>
            <w:bookmarkStart w:id="131" w:name="RANGE!A1:K8"/>
            <w:r w:rsidRPr="00D04D51">
              <w:rPr>
                <w:b/>
                <w:bCs/>
                <w:color w:val="000000"/>
              </w:rPr>
              <w:lastRenderedPageBreak/>
              <w:t>Сельское хозяйство</w:t>
            </w:r>
            <w:bookmarkEnd w:id="131"/>
          </w:p>
          <w:p w:rsidR="00D04D51" w:rsidRPr="00D04D51" w:rsidRDefault="00D04D51" w:rsidP="002B29D9">
            <w:pPr>
              <w:jc w:val="center"/>
              <w:rPr>
                <w:b/>
                <w:bCs/>
                <w:color w:val="000000"/>
              </w:rPr>
            </w:pPr>
          </w:p>
        </w:tc>
      </w:tr>
      <w:tr w:rsidR="00D04D51" w:rsidRPr="00D04D51" w:rsidTr="00FC0C2B">
        <w:trPr>
          <w:trHeight w:val="315"/>
        </w:trPr>
        <w:tc>
          <w:tcPr>
            <w:tcW w:w="15335" w:type="dxa"/>
            <w:gridSpan w:val="40"/>
            <w:tcBorders>
              <w:top w:val="nil"/>
              <w:left w:val="nil"/>
              <w:bottom w:val="nil"/>
              <w:right w:val="nil"/>
            </w:tcBorders>
            <w:shd w:val="clear" w:color="auto" w:fill="auto"/>
            <w:hideMark/>
          </w:tcPr>
          <w:tbl>
            <w:tblPr>
              <w:tblW w:w="14600" w:type="dxa"/>
              <w:tblLook w:val="04A0" w:firstRow="1" w:lastRow="0" w:firstColumn="1" w:lastColumn="0" w:noHBand="0" w:noVBand="1"/>
            </w:tblPr>
            <w:tblGrid>
              <w:gridCol w:w="540"/>
              <w:gridCol w:w="4006"/>
              <w:gridCol w:w="1115"/>
              <w:gridCol w:w="1115"/>
              <w:gridCol w:w="1116"/>
              <w:gridCol w:w="1118"/>
              <w:gridCol w:w="1118"/>
              <w:gridCol w:w="1118"/>
              <w:gridCol w:w="1118"/>
              <w:gridCol w:w="1118"/>
              <w:gridCol w:w="1118"/>
            </w:tblGrid>
            <w:tr w:rsidR="00D04D51" w:rsidRPr="00D04D51" w:rsidTr="002B29D9">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bookmarkStart w:id="132" w:name="RANGE!A1:K18"/>
                  <w:r w:rsidRPr="00D04D51">
                    <w:rPr>
                      <w:color w:val="000000"/>
                    </w:rPr>
                    <w:t>№ п/п</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Показатели</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2018г. отчет</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2019г. отчет</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2020г. оценка</w:t>
                  </w:r>
                </w:p>
              </w:tc>
              <w:tc>
                <w:tcPr>
                  <w:tcW w:w="67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прогноз</w:t>
                  </w:r>
                </w:p>
              </w:tc>
            </w:tr>
            <w:tr w:rsidR="00D04D51" w:rsidRPr="00D04D51" w:rsidTr="002B29D9">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2021г.</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2022г.</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2023г.</w:t>
                  </w:r>
                </w:p>
              </w:tc>
            </w:tr>
            <w:tr w:rsidR="00D04D51" w:rsidRPr="00D04D51" w:rsidTr="002B29D9">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r>
            <w:tr w:rsidR="00D04D51" w:rsidRPr="00D04D51" w:rsidTr="002B29D9">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Объем продукции сельского хозяйс</w:t>
                  </w:r>
                  <w:r w:rsidRPr="00D04D51">
                    <w:rPr>
                      <w:color w:val="000000"/>
                    </w:rPr>
                    <w:cr/>
                    <w:t>ва в хозяйствах всех категорий, млн.руб.</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1785,8</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1337,9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1057,6</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1317,3</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1351,4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1372,8</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1409,8</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1436,1</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1477,8</w:t>
                  </w:r>
                </w:p>
              </w:tc>
            </w:tr>
            <w:tr w:rsidR="00D04D51" w:rsidRPr="00D04D51" w:rsidTr="002B29D9">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 физического объема, в % к предыдущему году</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108</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99,6</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76,6</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123,1</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100,3</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100,5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100,3</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100,5</w:t>
                  </w:r>
                </w:p>
              </w:tc>
            </w:tr>
            <w:tr w:rsidR="00D04D51" w:rsidRPr="00D04D51" w:rsidTr="002B29D9">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Индекс-дефлятор, в % к предыдущему году</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92,2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w:t>
                  </w:r>
                  <w:r w:rsidRPr="00D04D51">
                    <w:rPr>
                      <w:color w:val="000000"/>
                    </w:rPr>
                    <w:cr/>
                    <w:t>1,9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103,8</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103,8</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103,8</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104,3</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104,3</w:t>
                  </w:r>
                </w:p>
              </w:tc>
            </w:tr>
          </w:tbl>
          <w:p w:rsidR="00D04D51" w:rsidRPr="00D04D51" w:rsidRDefault="00D04D51" w:rsidP="002B29D9">
            <w:pPr>
              <w:jc w:val="center"/>
              <w:rPr>
                <w:b/>
                <w:bCs/>
                <w:color w:val="000000"/>
              </w:rPr>
            </w:pPr>
          </w:p>
          <w:p w:rsidR="00D04D51" w:rsidRPr="00D04D51" w:rsidRDefault="00D04D51" w:rsidP="002B29D9">
            <w:pPr>
              <w:jc w:val="center"/>
              <w:rPr>
                <w:b/>
                <w:bCs/>
                <w:color w:val="000000"/>
              </w:rPr>
            </w:pPr>
            <w:r w:rsidRPr="00D04D51">
              <w:rPr>
                <w:b/>
                <w:bCs/>
                <w:color w:val="000000"/>
              </w:rPr>
              <w:t>Производство сельскохозяйственной продукции в натуральном выражении в хозяйствах всех категорий</w:t>
            </w:r>
            <w:bookmarkEnd w:id="132"/>
          </w:p>
          <w:tbl>
            <w:tblPr>
              <w:tblW w:w="14600" w:type="dxa"/>
              <w:tblLook w:val="04A0" w:firstRow="1" w:lastRow="0" w:firstColumn="1" w:lastColumn="0" w:noHBand="0" w:noVBand="1"/>
            </w:tblPr>
            <w:tblGrid>
              <w:gridCol w:w="540"/>
              <w:gridCol w:w="4004"/>
              <w:gridCol w:w="1119"/>
              <w:gridCol w:w="1120"/>
              <w:gridCol w:w="1113"/>
              <w:gridCol w:w="1117"/>
              <w:gridCol w:w="1119"/>
              <w:gridCol w:w="1117"/>
              <w:gridCol w:w="1117"/>
              <w:gridCol w:w="1117"/>
              <w:gridCol w:w="1117"/>
            </w:tblGrid>
            <w:tr w:rsidR="00D04D51" w:rsidRPr="00D04D51" w:rsidTr="002B29D9">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 п/п</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Показатели</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2018г. отчет</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2019г. отчет</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2020г. оценка</w:t>
                  </w:r>
                </w:p>
              </w:tc>
              <w:tc>
                <w:tcPr>
                  <w:tcW w:w="67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прогноз</w:t>
                  </w:r>
                </w:p>
              </w:tc>
            </w:tr>
            <w:tr w:rsidR="00D04D51" w:rsidRPr="00D04D51" w:rsidTr="002B29D9">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2021г.</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2022г.</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2023г.</w:t>
                  </w:r>
                </w:p>
              </w:tc>
            </w:tr>
            <w:tr w:rsidR="00D04D51" w:rsidRPr="00D04D51" w:rsidTr="002B29D9">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w:t>
                  </w:r>
                  <w:r w:rsidRPr="00D04D51">
                    <w:rPr>
                      <w:color w:val="000000"/>
                    </w:rPr>
                    <w:cr/>
                    <w:t>ант 2</w:t>
                  </w: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r>
            <w:tr w:rsidR="00D04D51" w:rsidRPr="00D04D51" w:rsidTr="002B29D9">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Зерновые и зернобобовые, включая кукурузу, тонн</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92693,56</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78549,57</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75000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74500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75000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75000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74500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75500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76000</w:t>
                  </w:r>
                </w:p>
              </w:tc>
            </w:tr>
            <w:tr w:rsidR="00D04D51" w:rsidRPr="00D04D51" w:rsidTr="002B29D9">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Сахарная свекла  в первоначально-оприходованном весе, тонн</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2B29D9">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Подсолнечник   на зерно в весе после доработки, тонн</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14338,11</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15015,88</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15000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14500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15500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15000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16000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16500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17000</w:t>
                  </w:r>
                </w:p>
              </w:tc>
            </w:tr>
            <w:tr w:rsidR="00D04D51" w:rsidRPr="00D04D51" w:rsidTr="002B29D9">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Картофель, тонн</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3582,99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3124,94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3100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2900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3000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3100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3150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3200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3210</w:t>
                  </w:r>
                </w:p>
              </w:tc>
            </w:tr>
            <w:tr w:rsidR="00D04D51" w:rsidRPr="00D04D51" w:rsidTr="002B29D9">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Овощи, тонн</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655,41</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679,49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660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680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690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700</w:t>
                  </w:r>
                </w:p>
              </w:tc>
            </w:tr>
            <w:tr w:rsidR="00D04D51" w:rsidRPr="00D04D51" w:rsidTr="002B29D9">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Крупный рогатый скот, голов</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8358</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8520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8945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8900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8950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9000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9100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9150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9200</w:t>
                  </w:r>
                </w:p>
              </w:tc>
            </w:tr>
            <w:tr w:rsidR="00D04D51" w:rsidRPr="00D04D51" w:rsidTr="002B29D9">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Коровы, голов</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3515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3744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3880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3900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3950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3950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3990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4000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4050</w:t>
                  </w:r>
                </w:p>
              </w:tc>
            </w:tr>
            <w:tr w:rsidR="00D04D51" w:rsidRPr="00D04D51" w:rsidTr="002B29D9">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Свиньи, голов</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3804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3851</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4030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4000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4050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4050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4100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4100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4200</w:t>
                  </w:r>
                </w:p>
              </w:tc>
            </w:tr>
            <w:tr w:rsidR="00D04D51" w:rsidRPr="00D04D51" w:rsidTr="002B29D9">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Птица (в сельхозорганизациях), голов</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2B29D9">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lastRenderedPageBreak/>
                    <w:t>10</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Произведено на убой скота и птицы в живом весе, тонн</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2136,8</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2287,7</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3421</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2000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3000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3000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3500</w:t>
                  </w:r>
                </w:p>
              </w:tc>
            </w:tr>
            <w:tr w:rsidR="00D04D51" w:rsidRPr="00D04D51" w:rsidTr="002B29D9">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Валовой надой молока  в хозяйствах всех категорий, тонн</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16136,3</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16677</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16700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16700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16750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16750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16800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16800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16800</w:t>
                  </w:r>
                </w:p>
              </w:tc>
            </w:tr>
            <w:tr w:rsidR="00D04D51" w:rsidRPr="00D04D51" w:rsidTr="002B29D9">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Hадоено молока на 1 корову (в сельхозорганизациях), кг</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5234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5319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5320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5200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5250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5300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5350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5350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5400</w:t>
                  </w:r>
                </w:p>
              </w:tc>
            </w:tr>
            <w:tr w:rsidR="00D04D51" w:rsidRPr="00D04D51" w:rsidTr="002B29D9">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Получено яиц от всех видов птицы, тыс. шт</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3391</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3409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3410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3400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3410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3420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3430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3440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3450</w:t>
                  </w:r>
                </w:p>
              </w:tc>
            </w:tr>
          </w:tbl>
          <w:p w:rsidR="00D04D51" w:rsidRPr="00D04D51" w:rsidRDefault="00D04D51" w:rsidP="002B29D9">
            <w:pPr>
              <w:jc w:val="center"/>
              <w:rPr>
                <w:b/>
                <w:bCs/>
                <w:color w:val="000000"/>
              </w:rPr>
            </w:pPr>
          </w:p>
        </w:tc>
      </w:tr>
      <w:tr w:rsidR="00D04D51" w:rsidRPr="00D04D51" w:rsidTr="00FC0C2B">
        <w:trPr>
          <w:trHeight w:val="315"/>
        </w:trPr>
        <w:tc>
          <w:tcPr>
            <w:tcW w:w="15335" w:type="dxa"/>
            <w:gridSpan w:val="40"/>
            <w:tcBorders>
              <w:top w:val="nil"/>
              <w:left w:val="nil"/>
              <w:bottom w:val="nil"/>
              <w:right w:val="nil"/>
            </w:tcBorders>
            <w:shd w:val="clear" w:color="auto" w:fill="auto"/>
            <w:hideMark/>
          </w:tcPr>
          <w:p w:rsidR="00D04D51" w:rsidRPr="00D04D51" w:rsidRDefault="00D04D51" w:rsidP="002B29D9">
            <w:pPr>
              <w:jc w:val="center"/>
              <w:rPr>
                <w:b/>
                <w:bCs/>
                <w:color w:val="000000"/>
              </w:rPr>
            </w:pPr>
            <w:bookmarkStart w:id="133" w:name="RANGE!A1:K23"/>
            <w:r w:rsidRPr="00D04D51">
              <w:rPr>
                <w:b/>
                <w:bCs/>
                <w:color w:val="000000"/>
              </w:rPr>
              <w:lastRenderedPageBreak/>
              <w:t>Инвестиции и строительство</w:t>
            </w:r>
            <w:bookmarkEnd w:id="133"/>
          </w:p>
          <w:tbl>
            <w:tblPr>
              <w:tblW w:w="14600" w:type="dxa"/>
              <w:tblLook w:val="04A0" w:firstRow="1" w:lastRow="0" w:firstColumn="1" w:lastColumn="0" w:noHBand="0" w:noVBand="1"/>
            </w:tblPr>
            <w:tblGrid>
              <w:gridCol w:w="540"/>
              <w:gridCol w:w="4010"/>
              <w:gridCol w:w="1113"/>
              <w:gridCol w:w="1114"/>
              <w:gridCol w:w="1115"/>
              <w:gridCol w:w="1118"/>
              <w:gridCol w:w="1118"/>
              <w:gridCol w:w="1118"/>
              <w:gridCol w:w="1118"/>
              <w:gridCol w:w="1118"/>
              <w:gridCol w:w="1118"/>
            </w:tblGrid>
            <w:tr w:rsidR="00D04D51" w:rsidRPr="00D04D51" w:rsidTr="002B29D9">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 п/п</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Показатели</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2018г. отчет</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2019г. отчет</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2020г. оценка</w:t>
                  </w:r>
                </w:p>
              </w:tc>
              <w:tc>
                <w:tcPr>
                  <w:tcW w:w="67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прогноз</w:t>
                  </w:r>
                </w:p>
              </w:tc>
            </w:tr>
            <w:tr w:rsidR="00D04D51" w:rsidRPr="00D04D51" w:rsidTr="002B29D9">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2021г.</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2022г.</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2023г.</w:t>
                  </w:r>
                </w:p>
              </w:tc>
            </w:tr>
            <w:tr w:rsidR="00D04D51" w:rsidRPr="00D04D51" w:rsidTr="002B29D9">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20" w:type="dxa"/>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r>
            <w:tr w:rsidR="00D04D51" w:rsidRPr="00D04D51" w:rsidTr="00FC0C2B">
              <w:trPr>
                <w:trHeight w:val="1603"/>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Объем инвестиций в основной капи</w:t>
                  </w:r>
                  <w:r w:rsidR="00FC0C2B">
                    <w:rPr>
                      <w:color w:val="000000"/>
                    </w:rPr>
                    <w:t>-</w:t>
                  </w:r>
                  <w:r w:rsidRPr="00D04D51">
                    <w:rPr>
                      <w:color w:val="000000"/>
                    </w:rPr>
                    <w:t>тал по источникам финансирования (без субъектов малого предпринима</w:t>
                  </w:r>
                  <w:r w:rsidR="00FC0C2B">
                    <w:rPr>
                      <w:color w:val="000000"/>
                    </w:rPr>
                    <w:t>-</w:t>
                  </w:r>
                  <w:r w:rsidRPr="00D04D51">
                    <w:rPr>
                      <w:color w:val="000000"/>
                    </w:rPr>
                    <w:t>тельства и объемов инвестиций, не наблюдаемых прямыми статисти</w:t>
                  </w:r>
                  <w:r w:rsidR="00FC0C2B">
                    <w:rPr>
                      <w:color w:val="000000"/>
                    </w:rPr>
                    <w:t>-</w:t>
                  </w:r>
                  <w:r w:rsidRPr="00D04D51">
                    <w:rPr>
                      <w:color w:val="000000"/>
                    </w:rPr>
                    <w:t>ческими методами), млн. рублей</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127,9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116,5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77,15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58,5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50,4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62,7</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52,9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69,8</w:t>
                  </w:r>
                </w:p>
              </w:tc>
            </w:tr>
            <w:tr w:rsidR="00D04D51" w:rsidRPr="00D04D51" w:rsidTr="002B29D9">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Собственные средства, млн. рублей</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117,64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64,41</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46</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48</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60</w:t>
                  </w:r>
                </w:p>
              </w:tc>
            </w:tr>
            <w:tr w:rsidR="00D04D51" w:rsidRPr="00D04D51" w:rsidTr="002B29D9">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Привлеченные средства, млн. рублей</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52,09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27,15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7,7</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9,8</w:t>
                  </w:r>
                </w:p>
              </w:tc>
            </w:tr>
            <w:tr w:rsidR="00D04D51" w:rsidRPr="00D04D51" w:rsidTr="002B29D9">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xml:space="preserve">из них: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2B29D9">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кредиты банков, млн. рублей</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2B29D9">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бюджетные средства, млн. рублей</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7,86</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25,15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7,7</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9,8</w:t>
                  </w:r>
                </w:p>
              </w:tc>
            </w:tr>
            <w:tr w:rsidR="00D04D51" w:rsidRPr="00D04D51" w:rsidTr="002B29D9">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xml:space="preserve">в том числе: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2B29D9">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средства федерального бюджета, млн. рублей</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0,9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2B29D9">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средства краевого бюджета, млн. рублей</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5,42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w:t>
                  </w:r>
                </w:p>
              </w:tc>
            </w:tr>
            <w:tr w:rsidR="00D04D51" w:rsidRPr="00D04D51" w:rsidTr="002B29D9">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средства бюджета муниципального образования, млн. рублей</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2,3</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2,44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8,75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w:t>
                  </w:r>
                </w:p>
              </w:tc>
            </w:tr>
            <w:tr w:rsidR="00D04D51" w:rsidRPr="00D04D51" w:rsidTr="002B29D9">
              <w:trPr>
                <w:trHeight w:val="315"/>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lastRenderedPageBreak/>
                    <w:t>11</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другие источники, млн. рублей</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D22757">
              <w:trPr>
                <w:trHeight w:val="1368"/>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D22757">
                  <w:pPr>
                    <w:ind w:right="-132"/>
                    <w:rPr>
                      <w:color w:val="000000"/>
                    </w:rPr>
                  </w:pPr>
                  <w:r w:rsidRPr="00D04D51">
                    <w:rPr>
                      <w:color w:val="000000"/>
                    </w:rPr>
                    <w:t>Индекс физического объема (без субъектов малого предприниматель</w:t>
                  </w:r>
                  <w:r w:rsidR="00D22757" w:rsidRPr="00D22757">
                    <w:rPr>
                      <w:color w:val="000000"/>
                    </w:rPr>
                    <w:t>-</w:t>
                  </w:r>
                  <w:r w:rsidRPr="00D04D51">
                    <w:rPr>
                      <w:color w:val="000000"/>
                    </w:rPr>
                    <w:t xml:space="preserve">ства и объемов инвестиций, не </w:t>
                  </w:r>
                  <w:r w:rsidR="00D22757">
                    <w:rPr>
                      <w:color w:val="000000"/>
                    </w:rPr>
                    <w:t>наб</w:t>
                  </w:r>
                  <w:r w:rsidR="00D22757" w:rsidRPr="00D22757">
                    <w:rPr>
                      <w:color w:val="000000"/>
                    </w:rPr>
                    <w:t>-</w:t>
                  </w:r>
                  <w:r w:rsidR="00D22757">
                    <w:rPr>
                      <w:color w:val="000000"/>
                    </w:rPr>
                    <w:t>лю</w:t>
                  </w:r>
                  <w:r w:rsidRPr="00D04D51">
                    <w:rPr>
                      <w:color w:val="000000"/>
                    </w:rPr>
                    <w:t>даемых прямыми статистическими методами), в % к предыдущему году</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50,5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63,1</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60,1</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72,1</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97,8</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102,2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100,2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106,2</w:t>
                  </w:r>
                </w:p>
              </w:tc>
            </w:tr>
            <w:tr w:rsidR="00D04D51" w:rsidRPr="00D04D51" w:rsidTr="002B29D9">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Индекс-дефлятор объема инвести</w:t>
                  </w:r>
                  <w:r w:rsidR="00FC0C2B">
                    <w:rPr>
                      <w:color w:val="000000"/>
                    </w:rPr>
                    <w:t>-</w:t>
                  </w:r>
                  <w:r w:rsidRPr="00D04D51">
                    <w:rPr>
                      <w:color w:val="000000"/>
                    </w:rPr>
                    <w:t>ций, в % к предыдущему году</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102,8</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106,7</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105,6</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104,8</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104,8</w:t>
                  </w:r>
                </w:p>
              </w:tc>
            </w:tr>
            <w:tr w:rsidR="00D04D51" w:rsidRPr="00D04D51" w:rsidTr="00FC0C2B">
              <w:trPr>
                <w:trHeight w:val="104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14</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Объем работ, выполненных по виду деятельности «Строительство» по кругу крупных и средних организаций, тыс. рублей</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124,3</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248,6</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120</w:t>
                  </w:r>
                </w:p>
              </w:tc>
            </w:tr>
            <w:tr w:rsidR="00D04D51" w:rsidRPr="00D04D51" w:rsidTr="002B29D9">
              <w:trPr>
                <w:trHeight w:val="12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 физического объема работ, выполненных по виду деятельности «Строительство» по кругу крупных и средних организаций, %</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45,2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38,7</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94,9</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99,6</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99,6</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99,7</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99,5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103,7</w:t>
                  </w:r>
                </w:p>
              </w:tc>
            </w:tr>
            <w:tr w:rsidR="00D04D51" w:rsidRPr="00D04D51" w:rsidTr="002B29D9">
              <w:trPr>
                <w:trHeight w:val="9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Индекс-дефлятор по виду деятельности «Строительство», в % к предыдущему году</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102,1</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105,1</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105,3</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105,2</w:t>
                  </w:r>
                </w:p>
              </w:tc>
            </w:tr>
            <w:tr w:rsidR="00D04D51" w:rsidRPr="00D04D51" w:rsidTr="002B29D9">
              <w:trPr>
                <w:trHeight w:val="9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Введено в действие общей площади жилых домов за счет всех источников финансирования, кв.м</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33</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300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350</w:t>
                  </w:r>
                </w:p>
              </w:tc>
            </w:tr>
            <w:tr w:rsidR="00D04D51" w:rsidRPr="00D04D51" w:rsidTr="002B29D9">
              <w:trPr>
                <w:trHeight w:val="900"/>
              </w:trPr>
              <w:tc>
                <w:tcPr>
                  <w:tcW w:w="46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w:t>
                  </w:r>
                </w:p>
              </w:tc>
              <w:tc>
                <w:tcPr>
                  <w:tcW w:w="4060" w:type="dxa"/>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Введено в действие общей площади жилых домов в расчете на 1000 населения, кв.м</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20</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w:t>
                  </w:r>
                </w:p>
              </w:tc>
              <w:tc>
                <w:tcPr>
                  <w:tcW w:w="1120" w:type="dxa"/>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23</w:t>
                  </w:r>
                </w:p>
              </w:tc>
            </w:tr>
          </w:tbl>
          <w:p w:rsidR="00D04D51" w:rsidRPr="00D04D51" w:rsidRDefault="00D04D51" w:rsidP="002B29D9">
            <w:pPr>
              <w:jc w:val="center"/>
              <w:rPr>
                <w:b/>
                <w:bCs/>
                <w:color w:val="000000"/>
              </w:rPr>
            </w:pPr>
          </w:p>
        </w:tc>
      </w:tr>
      <w:tr w:rsidR="00D04D51" w:rsidRPr="00D04D51" w:rsidTr="00FC0C2B">
        <w:trPr>
          <w:gridAfter w:val="1"/>
          <w:wAfter w:w="162" w:type="dxa"/>
          <w:trHeight w:val="315"/>
        </w:trPr>
        <w:tc>
          <w:tcPr>
            <w:tcW w:w="15173" w:type="dxa"/>
            <w:gridSpan w:val="39"/>
            <w:tcBorders>
              <w:top w:val="nil"/>
              <w:left w:val="nil"/>
              <w:bottom w:val="nil"/>
              <w:right w:val="nil"/>
            </w:tcBorders>
            <w:shd w:val="clear" w:color="auto" w:fill="auto"/>
            <w:hideMark/>
          </w:tcPr>
          <w:p w:rsidR="00D04D51" w:rsidRPr="00D04D51" w:rsidRDefault="00D04D51" w:rsidP="00FC0C2B">
            <w:pPr>
              <w:jc w:val="center"/>
              <w:rPr>
                <w:b/>
                <w:bCs/>
                <w:color w:val="000000"/>
              </w:rPr>
            </w:pPr>
            <w:bookmarkStart w:id="134" w:name="RANGE!A1:K12"/>
            <w:r w:rsidRPr="00D04D51">
              <w:rPr>
                <w:b/>
                <w:bCs/>
                <w:color w:val="000000"/>
              </w:rPr>
              <w:lastRenderedPageBreak/>
              <w:t>Торговля и услуги населению</w:t>
            </w:r>
            <w:bookmarkEnd w:id="134"/>
          </w:p>
        </w:tc>
      </w:tr>
      <w:tr w:rsidR="00D04D51" w:rsidRPr="00D04D51" w:rsidTr="00FC0C2B">
        <w:trPr>
          <w:gridAfter w:val="4"/>
          <w:wAfter w:w="359" w:type="dxa"/>
          <w:trHeight w:val="315"/>
        </w:trPr>
        <w:tc>
          <w:tcPr>
            <w:tcW w:w="64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 п/п</w:t>
            </w:r>
          </w:p>
        </w:tc>
        <w:tc>
          <w:tcPr>
            <w:tcW w:w="400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Показатели</w:t>
            </w:r>
          </w:p>
        </w:tc>
        <w:tc>
          <w:tcPr>
            <w:tcW w:w="111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2018г. отчет</w:t>
            </w:r>
          </w:p>
        </w:tc>
        <w:tc>
          <w:tcPr>
            <w:tcW w:w="122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2019г. отчет</w:t>
            </w:r>
          </w:p>
        </w:tc>
        <w:tc>
          <w:tcPr>
            <w:tcW w:w="123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2020г. оценка</w:t>
            </w:r>
          </w:p>
        </w:tc>
        <w:tc>
          <w:tcPr>
            <w:tcW w:w="6743"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прогноз</w:t>
            </w:r>
          </w:p>
        </w:tc>
      </w:tr>
      <w:tr w:rsidR="00D04D51" w:rsidRPr="00D04D51" w:rsidTr="00FC0C2B">
        <w:trPr>
          <w:gridAfter w:val="3"/>
          <w:wAfter w:w="330" w:type="dxa"/>
          <w:trHeight w:val="315"/>
        </w:trPr>
        <w:tc>
          <w:tcPr>
            <w:tcW w:w="646" w:type="dxa"/>
            <w:gridSpan w:val="3"/>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4009"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18"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225"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235" w:type="dxa"/>
            <w:gridSpan w:val="3"/>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22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2021г.</w:t>
            </w:r>
          </w:p>
        </w:tc>
        <w:tc>
          <w:tcPr>
            <w:tcW w:w="231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2022г.</w:t>
            </w:r>
          </w:p>
        </w:tc>
        <w:tc>
          <w:tcPr>
            <w:tcW w:w="22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2023г.</w:t>
            </w:r>
          </w:p>
        </w:tc>
      </w:tr>
      <w:tr w:rsidR="00D04D51" w:rsidRPr="00D04D51" w:rsidTr="00FC0C2B">
        <w:trPr>
          <w:gridAfter w:val="3"/>
          <w:wAfter w:w="330" w:type="dxa"/>
          <w:trHeight w:val="315"/>
        </w:trPr>
        <w:tc>
          <w:tcPr>
            <w:tcW w:w="646" w:type="dxa"/>
            <w:gridSpan w:val="3"/>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4009"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18"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225"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235" w:type="dxa"/>
            <w:gridSpan w:val="3"/>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10" w:type="dxa"/>
            <w:gridSpan w:val="3"/>
            <w:tcBorders>
              <w:top w:val="nil"/>
              <w:left w:val="nil"/>
              <w:bottom w:val="single" w:sz="4" w:space="0" w:color="auto"/>
              <w:right w:val="single" w:sz="4" w:space="0" w:color="auto"/>
            </w:tcBorders>
            <w:shd w:val="clear" w:color="auto" w:fill="auto"/>
            <w:vAlign w:val="center"/>
            <w:hideMark/>
          </w:tcPr>
          <w:p w:rsidR="00D04D51" w:rsidRPr="00D04D51" w:rsidRDefault="00D04D51" w:rsidP="00D22757">
            <w:pPr>
              <w:ind w:right="-136"/>
              <w:jc w:val="center"/>
              <w:rPr>
                <w:color w:val="000000"/>
              </w:rPr>
            </w:pPr>
            <w:r w:rsidRPr="00D04D51">
              <w:rPr>
                <w:color w:val="000000"/>
              </w:rPr>
              <w:t>вариант 1</w:t>
            </w:r>
          </w:p>
        </w:tc>
        <w:tc>
          <w:tcPr>
            <w:tcW w:w="1110" w:type="dxa"/>
            <w:gridSpan w:val="4"/>
            <w:tcBorders>
              <w:top w:val="nil"/>
              <w:left w:val="nil"/>
              <w:bottom w:val="single" w:sz="4" w:space="0" w:color="auto"/>
              <w:right w:val="single" w:sz="4" w:space="0" w:color="auto"/>
            </w:tcBorders>
            <w:shd w:val="clear" w:color="auto" w:fill="auto"/>
            <w:vAlign w:val="center"/>
            <w:hideMark/>
          </w:tcPr>
          <w:p w:rsidR="00D04D51" w:rsidRPr="00D04D51" w:rsidRDefault="00D04D51" w:rsidP="00D22757">
            <w:pPr>
              <w:ind w:left="-80" w:right="-160"/>
              <w:jc w:val="center"/>
              <w:rPr>
                <w:color w:val="000000"/>
              </w:rPr>
            </w:pPr>
            <w:r w:rsidRPr="00D04D51">
              <w:rPr>
                <w:color w:val="000000"/>
              </w:rPr>
              <w:t>вариант 2</w:t>
            </w:r>
          </w:p>
        </w:tc>
        <w:tc>
          <w:tcPr>
            <w:tcW w:w="1110" w:type="dxa"/>
            <w:gridSpan w:val="4"/>
            <w:tcBorders>
              <w:top w:val="nil"/>
              <w:left w:val="nil"/>
              <w:bottom w:val="single" w:sz="4" w:space="0" w:color="auto"/>
              <w:right w:val="single" w:sz="4" w:space="0" w:color="auto"/>
            </w:tcBorders>
            <w:shd w:val="clear" w:color="auto" w:fill="auto"/>
            <w:vAlign w:val="center"/>
            <w:hideMark/>
          </w:tcPr>
          <w:p w:rsidR="00D04D51" w:rsidRPr="00D04D51" w:rsidRDefault="00D04D51" w:rsidP="00D22757">
            <w:pPr>
              <w:ind w:left="-56" w:right="-42"/>
              <w:jc w:val="center"/>
              <w:rPr>
                <w:color w:val="000000"/>
              </w:rPr>
            </w:pPr>
            <w:r w:rsidRPr="00D04D51">
              <w:rPr>
                <w:color w:val="000000"/>
              </w:rPr>
              <w:t>вариант 1</w:t>
            </w:r>
          </w:p>
        </w:tc>
        <w:tc>
          <w:tcPr>
            <w:tcW w:w="1209" w:type="dxa"/>
            <w:gridSpan w:val="4"/>
            <w:tcBorders>
              <w:top w:val="nil"/>
              <w:left w:val="nil"/>
              <w:bottom w:val="single" w:sz="4" w:space="0" w:color="auto"/>
              <w:right w:val="single" w:sz="4" w:space="0" w:color="auto"/>
            </w:tcBorders>
            <w:shd w:val="clear" w:color="auto" w:fill="auto"/>
            <w:vAlign w:val="center"/>
            <w:hideMark/>
          </w:tcPr>
          <w:p w:rsidR="00D04D51" w:rsidRPr="00D04D51" w:rsidRDefault="00D04D51" w:rsidP="00D22757">
            <w:pPr>
              <w:ind w:right="-42"/>
              <w:jc w:val="center"/>
              <w:rPr>
                <w:color w:val="000000"/>
              </w:rPr>
            </w:pPr>
            <w:r w:rsidRPr="00D04D51">
              <w:rPr>
                <w:color w:val="000000"/>
              </w:rPr>
              <w:t>вариант 2</w:t>
            </w:r>
          </w:p>
        </w:tc>
        <w:tc>
          <w:tcPr>
            <w:tcW w:w="1117" w:type="dxa"/>
            <w:gridSpan w:val="2"/>
            <w:tcBorders>
              <w:top w:val="nil"/>
              <w:left w:val="nil"/>
              <w:bottom w:val="single" w:sz="4" w:space="0" w:color="auto"/>
              <w:right w:val="single" w:sz="4" w:space="0" w:color="auto"/>
            </w:tcBorders>
            <w:shd w:val="clear" w:color="auto" w:fill="auto"/>
            <w:vAlign w:val="center"/>
            <w:hideMark/>
          </w:tcPr>
          <w:p w:rsidR="00D04D51" w:rsidRPr="00D04D51" w:rsidRDefault="00D04D51" w:rsidP="00D22757">
            <w:pPr>
              <w:ind w:left="-107"/>
              <w:jc w:val="center"/>
              <w:rPr>
                <w:color w:val="000000"/>
              </w:rPr>
            </w:pPr>
            <w:r w:rsidRPr="00D04D51">
              <w:rPr>
                <w:color w:val="000000"/>
              </w:rPr>
              <w:t>вариант 1</w:t>
            </w:r>
          </w:p>
        </w:tc>
        <w:tc>
          <w:tcPr>
            <w:tcW w:w="1116" w:type="dxa"/>
            <w:gridSpan w:val="2"/>
            <w:tcBorders>
              <w:top w:val="nil"/>
              <w:left w:val="nil"/>
              <w:bottom w:val="single" w:sz="4" w:space="0" w:color="auto"/>
              <w:right w:val="single" w:sz="4" w:space="0" w:color="auto"/>
            </w:tcBorders>
            <w:shd w:val="clear" w:color="auto" w:fill="auto"/>
            <w:vAlign w:val="center"/>
            <w:hideMark/>
          </w:tcPr>
          <w:p w:rsidR="00D04D51" w:rsidRPr="00D04D51" w:rsidRDefault="00D04D51" w:rsidP="00D22757">
            <w:pPr>
              <w:ind w:left="-90"/>
              <w:jc w:val="center"/>
              <w:rPr>
                <w:color w:val="000000"/>
              </w:rPr>
            </w:pPr>
            <w:r w:rsidRPr="00D04D51">
              <w:rPr>
                <w:color w:val="000000"/>
              </w:rPr>
              <w:t>вариант 2</w:t>
            </w:r>
          </w:p>
        </w:tc>
      </w:tr>
      <w:tr w:rsidR="00D04D51" w:rsidRPr="00D04D51" w:rsidTr="00FC0C2B">
        <w:trPr>
          <w:gridAfter w:val="3"/>
          <w:wAfter w:w="330" w:type="dxa"/>
          <w:trHeight w:val="900"/>
        </w:trPr>
        <w:tc>
          <w:tcPr>
            <w:tcW w:w="646" w:type="dxa"/>
            <w:gridSpan w:val="3"/>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w:t>
            </w:r>
          </w:p>
        </w:tc>
        <w:tc>
          <w:tcPr>
            <w:tcW w:w="4009"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Индекс потребительских цен на все товары и платные услуги, в % к предыдущему году</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102,7</w:t>
            </w:r>
          </w:p>
        </w:tc>
        <w:tc>
          <w:tcPr>
            <w:tcW w:w="122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104,5</w:t>
            </w:r>
          </w:p>
        </w:tc>
        <w:tc>
          <w:tcPr>
            <w:tcW w:w="1235"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103,3</w:t>
            </w:r>
          </w:p>
        </w:tc>
        <w:tc>
          <w:tcPr>
            <w:tcW w:w="1110"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103,6</w:t>
            </w:r>
          </w:p>
        </w:tc>
        <w:tc>
          <w:tcPr>
            <w:tcW w:w="111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103,7</w:t>
            </w:r>
          </w:p>
        </w:tc>
        <w:tc>
          <w:tcPr>
            <w:tcW w:w="111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209"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104</w:t>
            </w:r>
          </w:p>
        </w:tc>
      </w:tr>
      <w:tr w:rsidR="00D04D51" w:rsidRPr="00D04D51" w:rsidTr="00FC0C2B">
        <w:trPr>
          <w:gridAfter w:val="3"/>
          <w:wAfter w:w="330" w:type="dxa"/>
          <w:trHeight w:val="315"/>
        </w:trPr>
        <w:tc>
          <w:tcPr>
            <w:tcW w:w="646" w:type="dxa"/>
            <w:gridSpan w:val="3"/>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lastRenderedPageBreak/>
              <w:t>2</w:t>
            </w:r>
          </w:p>
        </w:tc>
        <w:tc>
          <w:tcPr>
            <w:tcW w:w="4009"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Оборот розничной торговли, млн. рублей</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218,6</w:t>
            </w:r>
          </w:p>
        </w:tc>
        <w:tc>
          <w:tcPr>
            <w:tcW w:w="122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217</w:t>
            </w:r>
          </w:p>
        </w:tc>
        <w:tc>
          <w:tcPr>
            <w:tcW w:w="1235"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219,4</w:t>
            </w:r>
          </w:p>
        </w:tc>
        <w:tc>
          <w:tcPr>
            <w:tcW w:w="1110"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233</w:t>
            </w:r>
          </w:p>
        </w:tc>
        <w:tc>
          <w:tcPr>
            <w:tcW w:w="111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237,4</w:t>
            </w:r>
          </w:p>
        </w:tc>
        <w:tc>
          <w:tcPr>
            <w:tcW w:w="111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246,5</w:t>
            </w:r>
          </w:p>
        </w:tc>
        <w:tc>
          <w:tcPr>
            <w:tcW w:w="1209"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253,8</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262</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271,3</w:t>
            </w:r>
          </w:p>
        </w:tc>
      </w:tr>
      <w:tr w:rsidR="00D04D51" w:rsidRPr="00D04D51" w:rsidTr="00FC0C2B">
        <w:trPr>
          <w:gridAfter w:val="3"/>
          <w:wAfter w:w="330" w:type="dxa"/>
          <w:trHeight w:val="600"/>
        </w:trPr>
        <w:tc>
          <w:tcPr>
            <w:tcW w:w="646" w:type="dxa"/>
            <w:gridSpan w:val="3"/>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w:t>
            </w:r>
          </w:p>
        </w:tc>
        <w:tc>
          <w:tcPr>
            <w:tcW w:w="4009"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Темп роста оборота розничной торговли, в % к предыдущему году</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107</w:t>
            </w:r>
          </w:p>
        </w:tc>
        <w:tc>
          <w:tcPr>
            <w:tcW w:w="122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105,3</w:t>
            </w:r>
          </w:p>
        </w:tc>
        <w:tc>
          <w:tcPr>
            <w:tcW w:w="1235"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101,1</w:t>
            </w:r>
          </w:p>
        </w:tc>
        <w:tc>
          <w:tcPr>
            <w:tcW w:w="1110"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106,2</w:t>
            </w:r>
          </w:p>
        </w:tc>
        <w:tc>
          <w:tcPr>
            <w:tcW w:w="111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108,2</w:t>
            </w:r>
          </w:p>
        </w:tc>
        <w:tc>
          <w:tcPr>
            <w:tcW w:w="111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105,8</w:t>
            </w:r>
          </w:p>
        </w:tc>
        <w:tc>
          <w:tcPr>
            <w:tcW w:w="1209"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106,9</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106,3</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106,9</w:t>
            </w:r>
          </w:p>
        </w:tc>
      </w:tr>
      <w:tr w:rsidR="00D04D51" w:rsidRPr="00D04D51" w:rsidTr="00FC0C2B">
        <w:trPr>
          <w:gridAfter w:val="3"/>
          <w:wAfter w:w="330" w:type="dxa"/>
          <w:trHeight w:val="600"/>
        </w:trPr>
        <w:tc>
          <w:tcPr>
            <w:tcW w:w="646" w:type="dxa"/>
            <w:gridSpan w:val="3"/>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w:t>
            </w:r>
          </w:p>
        </w:tc>
        <w:tc>
          <w:tcPr>
            <w:tcW w:w="4009"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Оборот розничной торговли на душу населения, тыс.рублей</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24,1</w:t>
            </w:r>
          </w:p>
        </w:tc>
        <w:tc>
          <w:tcPr>
            <w:tcW w:w="122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24,3</w:t>
            </w:r>
          </w:p>
        </w:tc>
        <w:tc>
          <w:tcPr>
            <w:tcW w:w="1235"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24,7</w:t>
            </w:r>
          </w:p>
        </w:tc>
        <w:tc>
          <w:tcPr>
            <w:tcW w:w="1110"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26,5</w:t>
            </w:r>
          </w:p>
        </w:tc>
        <w:tc>
          <w:tcPr>
            <w:tcW w:w="111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26,8</w:t>
            </w:r>
          </w:p>
        </w:tc>
        <w:tc>
          <w:tcPr>
            <w:tcW w:w="111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28,2</w:t>
            </w:r>
          </w:p>
        </w:tc>
        <w:tc>
          <w:tcPr>
            <w:tcW w:w="1209"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28,8</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30</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30,8</w:t>
            </w:r>
          </w:p>
        </w:tc>
      </w:tr>
      <w:tr w:rsidR="00D04D51" w:rsidRPr="00D04D51" w:rsidTr="00FC0C2B">
        <w:trPr>
          <w:gridAfter w:val="3"/>
          <w:wAfter w:w="330" w:type="dxa"/>
          <w:trHeight w:val="600"/>
        </w:trPr>
        <w:tc>
          <w:tcPr>
            <w:tcW w:w="646" w:type="dxa"/>
            <w:gridSpan w:val="3"/>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w:t>
            </w:r>
          </w:p>
        </w:tc>
        <w:tc>
          <w:tcPr>
            <w:tcW w:w="4009"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Объем платных услуг населению, млн. рублей</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65,35</w:t>
            </w:r>
          </w:p>
        </w:tc>
        <w:tc>
          <w:tcPr>
            <w:tcW w:w="122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32,28</w:t>
            </w:r>
          </w:p>
        </w:tc>
        <w:tc>
          <w:tcPr>
            <w:tcW w:w="1235"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31,5</w:t>
            </w:r>
          </w:p>
        </w:tc>
        <w:tc>
          <w:tcPr>
            <w:tcW w:w="1110"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33,8</w:t>
            </w:r>
          </w:p>
        </w:tc>
        <w:tc>
          <w:tcPr>
            <w:tcW w:w="111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34,7</w:t>
            </w:r>
          </w:p>
        </w:tc>
        <w:tc>
          <w:tcPr>
            <w:tcW w:w="111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35,9</w:t>
            </w:r>
          </w:p>
        </w:tc>
        <w:tc>
          <w:tcPr>
            <w:tcW w:w="1209"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37,3</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38,3</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40,1</w:t>
            </w:r>
          </w:p>
        </w:tc>
      </w:tr>
      <w:tr w:rsidR="00D04D51" w:rsidRPr="00D04D51" w:rsidTr="00FC0C2B">
        <w:trPr>
          <w:gridAfter w:val="3"/>
          <w:wAfter w:w="330" w:type="dxa"/>
          <w:trHeight w:val="900"/>
        </w:trPr>
        <w:tc>
          <w:tcPr>
            <w:tcW w:w="646" w:type="dxa"/>
            <w:gridSpan w:val="3"/>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w:t>
            </w:r>
          </w:p>
        </w:tc>
        <w:tc>
          <w:tcPr>
            <w:tcW w:w="4009"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Темп роста (снижения) объема платных услуг в действующих ценах, в % к предыдущему году</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126</w:t>
            </w:r>
          </w:p>
        </w:tc>
        <w:tc>
          <w:tcPr>
            <w:tcW w:w="122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107,5</w:t>
            </w:r>
          </w:p>
        </w:tc>
        <w:tc>
          <w:tcPr>
            <w:tcW w:w="1235"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97,7</w:t>
            </w:r>
          </w:p>
        </w:tc>
        <w:tc>
          <w:tcPr>
            <w:tcW w:w="1110"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107,4</w:t>
            </w:r>
          </w:p>
        </w:tc>
        <w:tc>
          <w:tcPr>
            <w:tcW w:w="111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110,1</w:t>
            </w:r>
          </w:p>
        </w:tc>
        <w:tc>
          <w:tcPr>
            <w:tcW w:w="111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106,2</w:t>
            </w:r>
          </w:p>
        </w:tc>
        <w:tc>
          <w:tcPr>
            <w:tcW w:w="1209"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107,4</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106,6</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107,4</w:t>
            </w:r>
          </w:p>
        </w:tc>
      </w:tr>
      <w:tr w:rsidR="00D04D51" w:rsidRPr="00D04D51" w:rsidTr="00FC0C2B">
        <w:trPr>
          <w:gridAfter w:val="3"/>
          <w:wAfter w:w="330" w:type="dxa"/>
          <w:trHeight w:val="600"/>
        </w:trPr>
        <w:tc>
          <w:tcPr>
            <w:tcW w:w="646" w:type="dxa"/>
            <w:gridSpan w:val="3"/>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w:t>
            </w:r>
          </w:p>
        </w:tc>
        <w:tc>
          <w:tcPr>
            <w:tcW w:w="4009"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Объем платных услуг населению на душу населения, тыс.рублей</w:t>
            </w:r>
          </w:p>
        </w:tc>
        <w:tc>
          <w:tcPr>
            <w:tcW w:w="1118"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7,2</w:t>
            </w:r>
          </w:p>
        </w:tc>
        <w:tc>
          <w:tcPr>
            <w:tcW w:w="122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3,6</w:t>
            </w:r>
          </w:p>
        </w:tc>
        <w:tc>
          <w:tcPr>
            <w:tcW w:w="1235"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3,6</w:t>
            </w:r>
          </w:p>
        </w:tc>
        <w:tc>
          <w:tcPr>
            <w:tcW w:w="1110"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3,8</w:t>
            </w:r>
          </w:p>
        </w:tc>
        <w:tc>
          <w:tcPr>
            <w:tcW w:w="111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3,9</w:t>
            </w:r>
          </w:p>
        </w:tc>
        <w:tc>
          <w:tcPr>
            <w:tcW w:w="111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4,1</w:t>
            </w:r>
          </w:p>
        </w:tc>
        <w:tc>
          <w:tcPr>
            <w:tcW w:w="1209"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4,2</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4,4</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4,6</w:t>
            </w:r>
          </w:p>
        </w:tc>
      </w:tr>
      <w:tr w:rsidR="00FC0C2B" w:rsidRPr="00D04D51" w:rsidTr="00AA4E37">
        <w:trPr>
          <w:gridAfter w:val="3"/>
          <w:wAfter w:w="330" w:type="dxa"/>
          <w:trHeight w:val="283"/>
        </w:trPr>
        <w:tc>
          <w:tcPr>
            <w:tcW w:w="15005" w:type="dxa"/>
            <w:gridSpan w:val="37"/>
            <w:tcBorders>
              <w:top w:val="nil"/>
              <w:left w:val="single" w:sz="4" w:space="0" w:color="auto"/>
              <w:bottom w:val="single" w:sz="4" w:space="0" w:color="auto"/>
              <w:right w:val="single" w:sz="4" w:space="0" w:color="auto"/>
            </w:tcBorders>
            <w:shd w:val="clear" w:color="auto" w:fill="auto"/>
          </w:tcPr>
          <w:p w:rsidR="00FC0C2B" w:rsidRPr="00D04D51" w:rsidRDefault="00FC0C2B" w:rsidP="00AA4E37">
            <w:pPr>
              <w:jc w:val="center"/>
              <w:rPr>
                <w:color w:val="000000"/>
              </w:rPr>
            </w:pPr>
            <w:bookmarkStart w:id="135" w:name="RANGE!A1:K27"/>
            <w:r w:rsidRPr="00D04D51">
              <w:rPr>
                <w:b/>
                <w:bCs/>
                <w:color w:val="000000"/>
              </w:rPr>
              <w:t>Труд и занятость</w:t>
            </w:r>
            <w:bookmarkEnd w:id="135"/>
          </w:p>
        </w:tc>
      </w:tr>
      <w:tr w:rsidR="00AA4E37" w:rsidRPr="00D04D51" w:rsidTr="00AA4E37">
        <w:trPr>
          <w:gridAfter w:val="3"/>
          <w:wAfter w:w="330" w:type="dxa"/>
          <w:trHeight w:val="600"/>
        </w:trPr>
        <w:tc>
          <w:tcPr>
            <w:tcW w:w="646" w:type="dxa"/>
            <w:gridSpan w:val="3"/>
            <w:tcBorders>
              <w:top w:val="nil"/>
              <w:left w:val="single" w:sz="4" w:space="0" w:color="auto"/>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w:t>
            </w:r>
          </w:p>
        </w:tc>
        <w:tc>
          <w:tcPr>
            <w:tcW w:w="4009"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rPr>
                <w:color w:val="000000"/>
              </w:rPr>
            </w:pPr>
            <w:r w:rsidRPr="00D04D51">
              <w:rPr>
                <w:color w:val="000000"/>
              </w:rPr>
              <w:t>Индекс потребительских цен на все товары и платные услуги, в % к предыдущему году</w:t>
            </w:r>
          </w:p>
        </w:tc>
        <w:tc>
          <w:tcPr>
            <w:tcW w:w="1118"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102,7</w:t>
            </w:r>
          </w:p>
        </w:tc>
        <w:tc>
          <w:tcPr>
            <w:tcW w:w="1225"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104,5</w:t>
            </w:r>
          </w:p>
        </w:tc>
        <w:tc>
          <w:tcPr>
            <w:tcW w:w="1235" w:type="dxa"/>
            <w:gridSpan w:val="3"/>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103,3</w:t>
            </w:r>
          </w:p>
        </w:tc>
        <w:tc>
          <w:tcPr>
            <w:tcW w:w="1110" w:type="dxa"/>
            <w:gridSpan w:val="3"/>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103,6</w:t>
            </w:r>
          </w:p>
        </w:tc>
        <w:tc>
          <w:tcPr>
            <w:tcW w:w="1110"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103,7</w:t>
            </w:r>
          </w:p>
        </w:tc>
        <w:tc>
          <w:tcPr>
            <w:tcW w:w="1110"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104</w:t>
            </w:r>
          </w:p>
        </w:tc>
        <w:tc>
          <w:tcPr>
            <w:tcW w:w="1209"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104</w:t>
            </w:r>
          </w:p>
        </w:tc>
        <w:tc>
          <w:tcPr>
            <w:tcW w:w="1117" w:type="dxa"/>
            <w:gridSpan w:val="2"/>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104</w:t>
            </w:r>
          </w:p>
        </w:tc>
        <w:tc>
          <w:tcPr>
            <w:tcW w:w="1116" w:type="dxa"/>
            <w:gridSpan w:val="2"/>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104</w:t>
            </w:r>
          </w:p>
        </w:tc>
      </w:tr>
      <w:tr w:rsidR="00AA4E37" w:rsidRPr="00D04D51" w:rsidTr="00AA4E37">
        <w:trPr>
          <w:gridAfter w:val="3"/>
          <w:wAfter w:w="330" w:type="dxa"/>
          <w:trHeight w:val="600"/>
        </w:trPr>
        <w:tc>
          <w:tcPr>
            <w:tcW w:w="646" w:type="dxa"/>
            <w:gridSpan w:val="3"/>
            <w:tcBorders>
              <w:top w:val="nil"/>
              <w:left w:val="single" w:sz="4" w:space="0" w:color="auto"/>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w:t>
            </w:r>
          </w:p>
        </w:tc>
        <w:tc>
          <w:tcPr>
            <w:tcW w:w="4009"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rPr>
                <w:color w:val="000000"/>
              </w:rPr>
            </w:pPr>
            <w:r w:rsidRPr="00D04D51">
              <w:rPr>
                <w:color w:val="000000"/>
              </w:rPr>
              <w:t>Оборот розничной торговли, млн. рублей</w:t>
            </w:r>
          </w:p>
        </w:tc>
        <w:tc>
          <w:tcPr>
            <w:tcW w:w="1118"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218,6</w:t>
            </w:r>
          </w:p>
        </w:tc>
        <w:tc>
          <w:tcPr>
            <w:tcW w:w="1225"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217</w:t>
            </w:r>
          </w:p>
        </w:tc>
        <w:tc>
          <w:tcPr>
            <w:tcW w:w="1235" w:type="dxa"/>
            <w:gridSpan w:val="3"/>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219,4</w:t>
            </w:r>
          </w:p>
        </w:tc>
        <w:tc>
          <w:tcPr>
            <w:tcW w:w="1110" w:type="dxa"/>
            <w:gridSpan w:val="3"/>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233</w:t>
            </w:r>
          </w:p>
        </w:tc>
        <w:tc>
          <w:tcPr>
            <w:tcW w:w="1110"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237,4</w:t>
            </w:r>
          </w:p>
        </w:tc>
        <w:tc>
          <w:tcPr>
            <w:tcW w:w="1110"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246,5</w:t>
            </w:r>
          </w:p>
        </w:tc>
        <w:tc>
          <w:tcPr>
            <w:tcW w:w="1209"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253,8</w:t>
            </w:r>
          </w:p>
        </w:tc>
        <w:tc>
          <w:tcPr>
            <w:tcW w:w="1117" w:type="dxa"/>
            <w:gridSpan w:val="2"/>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262</w:t>
            </w:r>
          </w:p>
        </w:tc>
        <w:tc>
          <w:tcPr>
            <w:tcW w:w="1116" w:type="dxa"/>
            <w:gridSpan w:val="2"/>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271,3</w:t>
            </w:r>
          </w:p>
        </w:tc>
      </w:tr>
      <w:tr w:rsidR="00AA4E37" w:rsidRPr="00D04D51" w:rsidTr="00AA4E37">
        <w:trPr>
          <w:gridAfter w:val="3"/>
          <w:wAfter w:w="330" w:type="dxa"/>
          <w:trHeight w:val="600"/>
        </w:trPr>
        <w:tc>
          <w:tcPr>
            <w:tcW w:w="646" w:type="dxa"/>
            <w:gridSpan w:val="3"/>
            <w:tcBorders>
              <w:top w:val="nil"/>
              <w:left w:val="single" w:sz="4" w:space="0" w:color="auto"/>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3</w:t>
            </w:r>
          </w:p>
        </w:tc>
        <w:tc>
          <w:tcPr>
            <w:tcW w:w="4009"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rPr>
                <w:color w:val="000000"/>
              </w:rPr>
            </w:pPr>
            <w:r w:rsidRPr="00D04D51">
              <w:rPr>
                <w:color w:val="000000"/>
              </w:rPr>
              <w:t>Темп роста оборота розничной торговли, в % к предыдущему году</w:t>
            </w:r>
          </w:p>
        </w:tc>
        <w:tc>
          <w:tcPr>
            <w:tcW w:w="1118"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107</w:t>
            </w:r>
          </w:p>
        </w:tc>
        <w:tc>
          <w:tcPr>
            <w:tcW w:w="1225"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105,3</w:t>
            </w:r>
          </w:p>
        </w:tc>
        <w:tc>
          <w:tcPr>
            <w:tcW w:w="1235" w:type="dxa"/>
            <w:gridSpan w:val="3"/>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101,1</w:t>
            </w:r>
          </w:p>
        </w:tc>
        <w:tc>
          <w:tcPr>
            <w:tcW w:w="1110" w:type="dxa"/>
            <w:gridSpan w:val="3"/>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106,2</w:t>
            </w:r>
          </w:p>
        </w:tc>
        <w:tc>
          <w:tcPr>
            <w:tcW w:w="1110"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108,2</w:t>
            </w:r>
          </w:p>
        </w:tc>
        <w:tc>
          <w:tcPr>
            <w:tcW w:w="1110"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105,8</w:t>
            </w:r>
          </w:p>
        </w:tc>
        <w:tc>
          <w:tcPr>
            <w:tcW w:w="1209"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106,9</w:t>
            </w:r>
          </w:p>
        </w:tc>
        <w:tc>
          <w:tcPr>
            <w:tcW w:w="1117" w:type="dxa"/>
            <w:gridSpan w:val="2"/>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106,3</w:t>
            </w:r>
          </w:p>
        </w:tc>
        <w:tc>
          <w:tcPr>
            <w:tcW w:w="1116" w:type="dxa"/>
            <w:gridSpan w:val="2"/>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106,9</w:t>
            </w:r>
          </w:p>
        </w:tc>
      </w:tr>
      <w:tr w:rsidR="00AA4E37" w:rsidRPr="00D04D51" w:rsidTr="00AA4E37">
        <w:trPr>
          <w:gridAfter w:val="3"/>
          <w:wAfter w:w="330" w:type="dxa"/>
          <w:trHeight w:val="600"/>
        </w:trPr>
        <w:tc>
          <w:tcPr>
            <w:tcW w:w="646" w:type="dxa"/>
            <w:gridSpan w:val="3"/>
            <w:tcBorders>
              <w:top w:val="nil"/>
              <w:left w:val="single" w:sz="4" w:space="0" w:color="auto"/>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4</w:t>
            </w:r>
          </w:p>
        </w:tc>
        <w:tc>
          <w:tcPr>
            <w:tcW w:w="4009"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rPr>
                <w:color w:val="000000"/>
              </w:rPr>
            </w:pPr>
            <w:r w:rsidRPr="00D04D51">
              <w:rPr>
                <w:color w:val="000000"/>
              </w:rPr>
              <w:t>Оборот розничной торговли на душу населения, тыс.рублей</w:t>
            </w:r>
          </w:p>
        </w:tc>
        <w:tc>
          <w:tcPr>
            <w:tcW w:w="1118"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24,1</w:t>
            </w:r>
          </w:p>
        </w:tc>
        <w:tc>
          <w:tcPr>
            <w:tcW w:w="1225"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24,3</w:t>
            </w:r>
          </w:p>
        </w:tc>
        <w:tc>
          <w:tcPr>
            <w:tcW w:w="1235" w:type="dxa"/>
            <w:gridSpan w:val="3"/>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24,7</w:t>
            </w:r>
          </w:p>
        </w:tc>
        <w:tc>
          <w:tcPr>
            <w:tcW w:w="1110" w:type="dxa"/>
            <w:gridSpan w:val="3"/>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26,5</w:t>
            </w:r>
          </w:p>
        </w:tc>
        <w:tc>
          <w:tcPr>
            <w:tcW w:w="1110"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26,8</w:t>
            </w:r>
          </w:p>
        </w:tc>
        <w:tc>
          <w:tcPr>
            <w:tcW w:w="1110"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28,2</w:t>
            </w:r>
          </w:p>
        </w:tc>
        <w:tc>
          <w:tcPr>
            <w:tcW w:w="1209"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28,8</w:t>
            </w:r>
          </w:p>
        </w:tc>
        <w:tc>
          <w:tcPr>
            <w:tcW w:w="1117" w:type="dxa"/>
            <w:gridSpan w:val="2"/>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30</w:t>
            </w:r>
          </w:p>
        </w:tc>
        <w:tc>
          <w:tcPr>
            <w:tcW w:w="1116" w:type="dxa"/>
            <w:gridSpan w:val="2"/>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30,8</w:t>
            </w:r>
          </w:p>
        </w:tc>
      </w:tr>
      <w:tr w:rsidR="00AA4E37" w:rsidRPr="00D04D51" w:rsidTr="00AA4E37">
        <w:trPr>
          <w:gridAfter w:val="3"/>
          <w:wAfter w:w="330" w:type="dxa"/>
          <w:trHeight w:val="600"/>
        </w:trPr>
        <w:tc>
          <w:tcPr>
            <w:tcW w:w="646" w:type="dxa"/>
            <w:gridSpan w:val="3"/>
            <w:tcBorders>
              <w:top w:val="nil"/>
              <w:left w:val="single" w:sz="4" w:space="0" w:color="auto"/>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9</w:t>
            </w:r>
          </w:p>
        </w:tc>
        <w:tc>
          <w:tcPr>
            <w:tcW w:w="4009"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rPr>
                <w:color w:val="000000"/>
              </w:rPr>
            </w:pPr>
            <w:r w:rsidRPr="00D04D51">
              <w:rPr>
                <w:color w:val="000000"/>
              </w:rPr>
              <w:t>Объем платных услуг населению, млн. рублей</w:t>
            </w:r>
          </w:p>
        </w:tc>
        <w:tc>
          <w:tcPr>
            <w:tcW w:w="1118"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65,35</w:t>
            </w:r>
          </w:p>
        </w:tc>
        <w:tc>
          <w:tcPr>
            <w:tcW w:w="1225"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32,28</w:t>
            </w:r>
          </w:p>
        </w:tc>
        <w:tc>
          <w:tcPr>
            <w:tcW w:w="1235" w:type="dxa"/>
            <w:gridSpan w:val="3"/>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31,5</w:t>
            </w:r>
          </w:p>
        </w:tc>
        <w:tc>
          <w:tcPr>
            <w:tcW w:w="1110" w:type="dxa"/>
            <w:gridSpan w:val="3"/>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33,8</w:t>
            </w:r>
          </w:p>
        </w:tc>
        <w:tc>
          <w:tcPr>
            <w:tcW w:w="1110"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34,7</w:t>
            </w:r>
          </w:p>
        </w:tc>
        <w:tc>
          <w:tcPr>
            <w:tcW w:w="1110"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35,9</w:t>
            </w:r>
          </w:p>
        </w:tc>
        <w:tc>
          <w:tcPr>
            <w:tcW w:w="1209"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37,3</w:t>
            </w:r>
          </w:p>
        </w:tc>
        <w:tc>
          <w:tcPr>
            <w:tcW w:w="1117" w:type="dxa"/>
            <w:gridSpan w:val="2"/>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38,3</w:t>
            </w:r>
          </w:p>
        </w:tc>
        <w:tc>
          <w:tcPr>
            <w:tcW w:w="1116" w:type="dxa"/>
            <w:gridSpan w:val="2"/>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40,1</w:t>
            </w:r>
          </w:p>
        </w:tc>
      </w:tr>
      <w:tr w:rsidR="00AA4E37" w:rsidRPr="00D04D51" w:rsidTr="00AA4E37">
        <w:trPr>
          <w:gridAfter w:val="3"/>
          <w:wAfter w:w="330" w:type="dxa"/>
          <w:trHeight w:val="600"/>
        </w:trPr>
        <w:tc>
          <w:tcPr>
            <w:tcW w:w="646" w:type="dxa"/>
            <w:gridSpan w:val="3"/>
            <w:tcBorders>
              <w:top w:val="nil"/>
              <w:left w:val="single" w:sz="4" w:space="0" w:color="auto"/>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w:t>
            </w:r>
          </w:p>
        </w:tc>
        <w:tc>
          <w:tcPr>
            <w:tcW w:w="4009"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rPr>
                <w:color w:val="000000"/>
              </w:rPr>
            </w:pPr>
            <w:r w:rsidRPr="00D04D51">
              <w:rPr>
                <w:color w:val="000000"/>
              </w:rPr>
              <w:t>Темп роста (снижения) объема платных услуг в действующих ценах, в % к предыдущему году</w:t>
            </w:r>
          </w:p>
        </w:tc>
        <w:tc>
          <w:tcPr>
            <w:tcW w:w="1118"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126</w:t>
            </w:r>
          </w:p>
        </w:tc>
        <w:tc>
          <w:tcPr>
            <w:tcW w:w="1225"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107,5</w:t>
            </w:r>
          </w:p>
        </w:tc>
        <w:tc>
          <w:tcPr>
            <w:tcW w:w="1235" w:type="dxa"/>
            <w:gridSpan w:val="3"/>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97,7</w:t>
            </w:r>
          </w:p>
        </w:tc>
        <w:tc>
          <w:tcPr>
            <w:tcW w:w="1110" w:type="dxa"/>
            <w:gridSpan w:val="3"/>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107,4</w:t>
            </w:r>
          </w:p>
        </w:tc>
        <w:tc>
          <w:tcPr>
            <w:tcW w:w="1110"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110,1</w:t>
            </w:r>
          </w:p>
        </w:tc>
        <w:tc>
          <w:tcPr>
            <w:tcW w:w="1110"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106,2</w:t>
            </w:r>
          </w:p>
        </w:tc>
        <w:tc>
          <w:tcPr>
            <w:tcW w:w="1209"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107,4</w:t>
            </w:r>
          </w:p>
        </w:tc>
        <w:tc>
          <w:tcPr>
            <w:tcW w:w="1117" w:type="dxa"/>
            <w:gridSpan w:val="2"/>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106,6</w:t>
            </w:r>
          </w:p>
        </w:tc>
        <w:tc>
          <w:tcPr>
            <w:tcW w:w="1116" w:type="dxa"/>
            <w:gridSpan w:val="2"/>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107,4</w:t>
            </w:r>
          </w:p>
        </w:tc>
      </w:tr>
      <w:tr w:rsidR="00AA4E37" w:rsidRPr="00D04D51" w:rsidTr="00AA4E37">
        <w:trPr>
          <w:gridAfter w:val="3"/>
          <w:wAfter w:w="330" w:type="dxa"/>
          <w:trHeight w:val="600"/>
        </w:trPr>
        <w:tc>
          <w:tcPr>
            <w:tcW w:w="646" w:type="dxa"/>
            <w:gridSpan w:val="3"/>
            <w:tcBorders>
              <w:top w:val="nil"/>
              <w:left w:val="single" w:sz="4" w:space="0" w:color="auto"/>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11</w:t>
            </w:r>
          </w:p>
        </w:tc>
        <w:tc>
          <w:tcPr>
            <w:tcW w:w="4009"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rPr>
                <w:color w:val="000000"/>
              </w:rPr>
            </w:pPr>
            <w:r w:rsidRPr="00D04D51">
              <w:rPr>
                <w:color w:val="000000"/>
              </w:rPr>
              <w:t>Объем платных услуг населению на душу населения, тыс.рублей</w:t>
            </w:r>
          </w:p>
        </w:tc>
        <w:tc>
          <w:tcPr>
            <w:tcW w:w="1118"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7,2</w:t>
            </w:r>
          </w:p>
        </w:tc>
        <w:tc>
          <w:tcPr>
            <w:tcW w:w="1225"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3,6</w:t>
            </w:r>
          </w:p>
        </w:tc>
        <w:tc>
          <w:tcPr>
            <w:tcW w:w="1235" w:type="dxa"/>
            <w:gridSpan w:val="3"/>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3,6</w:t>
            </w:r>
          </w:p>
        </w:tc>
        <w:tc>
          <w:tcPr>
            <w:tcW w:w="1110" w:type="dxa"/>
            <w:gridSpan w:val="3"/>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3,8</w:t>
            </w:r>
          </w:p>
        </w:tc>
        <w:tc>
          <w:tcPr>
            <w:tcW w:w="1110"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3,9</w:t>
            </w:r>
          </w:p>
        </w:tc>
        <w:tc>
          <w:tcPr>
            <w:tcW w:w="1110"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4,1</w:t>
            </w:r>
          </w:p>
        </w:tc>
        <w:tc>
          <w:tcPr>
            <w:tcW w:w="1209" w:type="dxa"/>
            <w:gridSpan w:val="4"/>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4,2</w:t>
            </w:r>
          </w:p>
        </w:tc>
        <w:tc>
          <w:tcPr>
            <w:tcW w:w="1117" w:type="dxa"/>
            <w:gridSpan w:val="2"/>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4,4</w:t>
            </w:r>
          </w:p>
        </w:tc>
        <w:tc>
          <w:tcPr>
            <w:tcW w:w="1116" w:type="dxa"/>
            <w:gridSpan w:val="2"/>
            <w:tcBorders>
              <w:top w:val="nil"/>
              <w:left w:val="nil"/>
              <w:bottom w:val="single" w:sz="4" w:space="0" w:color="auto"/>
              <w:right w:val="single" w:sz="4" w:space="0" w:color="auto"/>
            </w:tcBorders>
            <w:shd w:val="clear" w:color="auto" w:fill="auto"/>
          </w:tcPr>
          <w:p w:rsidR="00AA4E37" w:rsidRPr="00D04D51" w:rsidRDefault="00AA4E37" w:rsidP="002B29D9">
            <w:pPr>
              <w:jc w:val="right"/>
              <w:rPr>
                <w:color w:val="000000"/>
              </w:rPr>
            </w:pPr>
            <w:r w:rsidRPr="00D04D51">
              <w:rPr>
                <w:color w:val="000000"/>
              </w:rPr>
              <w:t>4,6</w:t>
            </w:r>
          </w:p>
        </w:tc>
      </w:tr>
      <w:tr w:rsidR="00D04D51" w:rsidRPr="00D04D51" w:rsidTr="00AA4E37">
        <w:trPr>
          <w:gridAfter w:val="1"/>
          <w:wAfter w:w="162" w:type="dxa"/>
          <w:trHeight w:val="204"/>
        </w:trPr>
        <w:tc>
          <w:tcPr>
            <w:tcW w:w="15173" w:type="dxa"/>
            <w:gridSpan w:val="39"/>
            <w:tcBorders>
              <w:top w:val="nil"/>
              <w:left w:val="nil"/>
              <w:bottom w:val="nil"/>
              <w:right w:val="nil"/>
            </w:tcBorders>
            <w:shd w:val="clear" w:color="auto" w:fill="auto"/>
            <w:hideMark/>
          </w:tcPr>
          <w:p w:rsidR="00D04D51" w:rsidRPr="00D04D51" w:rsidRDefault="00D04D51" w:rsidP="00FC0C2B">
            <w:pPr>
              <w:jc w:val="center"/>
              <w:rPr>
                <w:b/>
                <w:bCs/>
                <w:color w:val="000000"/>
              </w:rPr>
            </w:pPr>
          </w:p>
        </w:tc>
      </w:tr>
      <w:tr w:rsidR="00D04D51" w:rsidRPr="00D04D51" w:rsidTr="00FC0C2B">
        <w:trPr>
          <w:gridAfter w:val="2"/>
          <w:wAfter w:w="324" w:type="dxa"/>
          <w:trHeight w:val="80"/>
        </w:trPr>
        <w:tc>
          <w:tcPr>
            <w:tcW w:w="15011" w:type="dxa"/>
            <w:gridSpan w:val="38"/>
            <w:tcBorders>
              <w:top w:val="nil"/>
              <w:left w:val="nil"/>
              <w:bottom w:val="nil"/>
              <w:right w:val="nil"/>
            </w:tcBorders>
            <w:shd w:val="clear" w:color="auto" w:fill="auto"/>
            <w:hideMark/>
          </w:tcPr>
          <w:p w:rsidR="00D22757" w:rsidRDefault="00D22757" w:rsidP="00FC0C2B">
            <w:pPr>
              <w:jc w:val="center"/>
              <w:rPr>
                <w:b/>
                <w:bCs/>
                <w:color w:val="000000"/>
                <w:lang w:val="en-US"/>
              </w:rPr>
            </w:pPr>
            <w:bookmarkStart w:id="136" w:name="RANGE!A1:K41"/>
          </w:p>
          <w:p w:rsidR="00D04D51" w:rsidRPr="00D04D51" w:rsidRDefault="00D04D51" w:rsidP="00FC0C2B">
            <w:pPr>
              <w:jc w:val="center"/>
              <w:rPr>
                <w:b/>
                <w:bCs/>
                <w:color w:val="000000"/>
              </w:rPr>
            </w:pPr>
            <w:r w:rsidRPr="00D04D51">
              <w:rPr>
                <w:b/>
                <w:bCs/>
                <w:color w:val="000000"/>
              </w:rPr>
              <w:lastRenderedPageBreak/>
              <w:t>Бюджет муниципального образования</w:t>
            </w:r>
            <w:bookmarkEnd w:id="136"/>
          </w:p>
        </w:tc>
      </w:tr>
      <w:tr w:rsidR="00D04D51" w:rsidRPr="00D04D51" w:rsidTr="00FC0C2B">
        <w:trPr>
          <w:gridAfter w:val="3"/>
          <w:wAfter w:w="330" w:type="dxa"/>
          <w:trHeight w:val="315"/>
        </w:trPr>
        <w:tc>
          <w:tcPr>
            <w:tcW w:w="5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lastRenderedPageBreak/>
              <w:t>№ п/п</w:t>
            </w:r>
          </w:p>
        </w:tc>
        <w:tc>
          <w:tcPr>
            <w:tcW w:w="401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Показатели</w:t>
            </w:r>
          </w:p>
        </w:tc>
        <w:tc>
          <w:tcPr>
            <w:tcW w:w="111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2018г. отчет</w:t>
            </w:r>
          </w:p>
        </w:tc>
        <w:tc>
          <w:tcPr>
            <w:tcW w:w="123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2019г. отчет</w:t>
            </w:r>
          </w:p>
        </w:tc>
        <w:tc>
          <w:tcPr>
            <w:tcW w:w="127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2020г. оценка</w:t>
            </w:r>
          </w:p>
        </w:tc>
        <w:tc>
          <w:tcPr>
            <w:tcW w:w="6772"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прогноз</w:t>
            </w:r>
          </w:p>
        </w:tc>
      </w:tr>
      <w:tr w:rsidR="00D04D51" w:rsidRPr="00D04D51" w:rsidTr="00FC0C2B">
        <w:trPr>
          <w:gridAfter w:val="3"/>
          <w:wAfter w:w="330" w:type="dxa"/>
          <w:trHeight w:val="315"/>
        </w:trPr>
        <w:tc>
          <w:tcPr>
            <w:tcW w:w="593" w:type="dxa"/>
            <w:gridSpan w:val="2"/>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4015"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12"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237"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276"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223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2021г.</w:t>
            </w:r>
          </w:p>
        </w:tc>
        <w:tc>
          <w:tcPr>
            <w:tcW w:w="230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2022г.</w:t>
            </w:r>
          </w:p>
        </w:tc>
        <w:tc>
          <w:tcPr>
            <w:tcW w:w="22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2023г.</w:t>
            </w:r>
          </w:p>
        </w:tc>
      </w:tr>
      <w:tr w:rsidR="00D04D51" w:rsidRPr="00D04D51" w:rsidTr="00FC0C2B">
        <w:trPr>
          <w:gridAfter w:val="3"/>
          <w:wAfter w:w="330" w:type="dxa"/>
          <w:trHeight w:val="315"/>
        </w:trPr>
        <w:tc>
          <w:tcPr>
            <w:tcW w:w="593" w:type="dxa"/>
            <w:gridSpan w:val="2"/>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4015"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12"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237"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276" w:type="dxa"/>
            <w:gridSpan w:val="4"/>
            <w:vMerge/>
            <w:tcBorders>
              <w:top w:val="single" w:sz="4" w:space="0" w:color="auto"/>
              <w:left w:val="single" w:sz="4" w:space="0" w:color="auto"/>
              <w:bottom w:val="single" w:sz="4" w:space="0" w:color="auto"/>
              <w:right w:val="single" w:sz="4" w:space="0" w:color="auto"/>
            </w:tcBorders>
            <w:vAlign w:val="center"/>
            <w:hideMark/>
          </w:tcPr>
          <w:p w:rsidR="00D04D51" w:rsidRPr="00D04D51" w:rsidRDefault="00D04D51" w:rsidP="002B29D9">
            <w:pPr>
              <w:rPr>
                <w:color w:val="000000"/>
              </w:rPr>
            </w:pPr>
          </w:p>
        </w:tc>
        <w:tc>
          <w:tcPr>
            <w:tcW w:w="1116" w:type="dxa"/>
            <w:gridSpan w:val="4"/>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16" w:type="dxa"/>
            <w:gridSpan w:val="4"/>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c>
          <w:tcPr>
            <w:tcW w:w="1116" w:type="dxa"/>
            <w:gridSpan w:val="4"/>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91" w:type="dxa"/>
            <w:gridSpan w:val="3"/>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c>
          <w:tcPr>
            <w:tcW w:w="1117" w:type="dxa"/>
            <w:gridSpan w:val="2"/>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1</w:t>
            </w:r>
          </w:p>
        </w:tc>
        <w:tc>
          <w:tcPr>
            <w:tcW w:w="1116" w:type="dxa"/>
            <w:gridSpan w:val="2"/>
            <w:tcBorders>
              <w:top w:val="nil"/>
              <w:left w:val="nil"/>
              <w:bottom w:val="single" w:sz="4" w:space="0" w:color="auto"/>
              <w:right w:val="single" w:sz="4" w:space="0" w:color="auto"/>
            </w:tcBorders>
            <w:shd w:val="clear" w:color="auto" w:fill="auto"/>
            <w:vAlign w:val="center"/>
            <w:hideMark/>
          </w:tcPr>
          <w:p w:rsidR="00D04D51" w:rsidRPr="00D04D51" w:rsidRDefault="00D04D51" w:rsidP="002B29D9">
            <w:pPr>
              <w:jc w:val="center"/>
              <w:rPr>
                <w:color w:val="000000"/>
              </w:rPr>
            </w:pPr>
            <w:r w:rsidRPr="00D04D51">
              <w:rPr>
                <w:color w:val="000000"/>
              </w:rPr>
              <w:t>вариант 2</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xml:space="preserve">Доходы </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3"/>
          <w:wAfter w:w="330" w:type="dxa"/>
          <w:trHeight w:val="6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Налоговые и неналоговые доходы,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81632</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81898</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71467</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71581</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73404</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74389</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76990</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77592</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80831</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Налоговые доходы,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61829</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56826</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53288</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54055</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55555</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56391</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58610</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59059</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61808</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xml:space="preserve">из них </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3"/>
          <w:wAfter w:w="330" w:type="dxa"/>
          <w:trHeight w:val="6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налог на доходы физических лиц,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38220</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39035</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40000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41200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42000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42436</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43260</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43709</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44558</w:t>
            </w:r>
          </w:p>
        </w:tc>
      </w:tr>
      <w:tr w:rsidR="00D04D51" w:rsidRPr="00D04D51" w:rsidTr="00FC0C2B">
        <w:trPr>
          <w:gridAfter w:val="3"/>
          <w:wAfter w:w="330" w:type="dxa"/>
          <w:trHeight w:val="6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налоги на совокупный доход,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5200</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7179</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4830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3350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3805</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4205</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5000</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5000</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6000</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xml:space="preserve">в том числе: </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3"/>
          <w:wAfter w:w="330" w:type="dxa"/>
          <w:trHeight w:val="9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единый налог, взимаемый в связи с применением упрощенной системы налогообложения,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1171</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3098</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1200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2100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2205</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2205</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2500</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2500</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3000</w:t>
            </w:r>
          </w:p>
        </w:tc>
      </w:tr>
      <w:tr w:rsidR="00D04D51" w:rsidRPr="00D04D51" w:rsidTr="00FC0C2B">
        <w:trPr>
          <w:gridAfter w:val="3"/>
          <w:wAfter w:w="330" w:type="dxa"/>
          <w:trHeight w:val="9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единый налог на вмененный доход для отдельных видов деятельности,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2699</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3053</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2300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550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600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3"/>
          <w:wAfter w:w="330" w:type="dxa"/>
          <w:trHeight w:val="6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единый сельскохозяйственный налог,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1330</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1028</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1330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700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1000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2000</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2500</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2500</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3000</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налог на имущество,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7802</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8112</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7608</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8230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8350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8350</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8700</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8700</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9250</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xml:space="preserve">в том числе: </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3"/>
          <w:wAfter w:w="330" w:type="dxa"/>
          <w:trHeight w:val="6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14</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налоги на имущество физ. лиц,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573</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722</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608</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630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650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650</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700</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700</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750</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земельный налог,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7229</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7390</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7000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7600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7700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7700</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8000</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8000</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8500</w:t>
            </w:r>
          </w:p>
        </w:tc>
      </w:tr>
      <w:tr w:rsidR="00D04D51" w:rsidRPr="00D04D51" w:rsidTr="00FC0C2B">
        <w:trPr>
          <w:gridAfter w:val="3"/>
          <w:wAfter w:w="330" w:type="dxa"/>
          <w:trHeight w:val="6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Неналоговые доходы и сборы,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19803</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25072</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18179</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17526</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17849</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17998</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18380</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18533</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19023</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xml:space="preserve">в том числе: </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lastRenderedPageBreak/>
              <w:t>18</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аренда земли,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12297</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14825,1</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13195</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13590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13855</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13998</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14270</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14418</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14698</w:t>
            </w:r>
          </w:p>
        </w:tc>
      </w:tr>
      <w:tr w:rsidR="00D04D51" w:rsidRPr="00D04D51" w:rsidTr="00FC0C2B">
        <w:trPr>
          <w:gridAfter w:val="3"/>
          <w:wAfter w:w="330" w:type="dxa"/>
          <w:trHeight w:val="12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19</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Безвозмездные поступления с учетом возврата остатков субсидий и субвенций прошлых лет бюджета района (города),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FC0C2B">
            <w:pPr>
              <w:ind w:right="-69"/>
              <w:jc w:val="right"/>
              <w:rPr>
                <w:color w:val="000000"/>
              </w:rPr>
            </w:pPr>
            <w:r w:rsidRPr="00D04D51">
              <w:rPr>
                <w:color w:val="000000"/>
              </w:rPr>
              <w:t>111592,7</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158587,25</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150224</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154730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157735</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159372</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162467</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164153</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167341</w:t>
            </w:r>
          </w:p>
        </w:tc>
      </w:tr>
      <w:tr w:rsidR="00D04D51" w:rsidRPr="00D04D51" w:rsidTr="00FC0C2B">
        <w:trPr>
          <w:gridAfter w:val="3"/>
          <w:wAfter w:w="330" w:type="dxa"/>
          <w:trHeight w:val="9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20</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Прочие безвозмездные поступления, включая перечисления от других уровней власти,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FC0C2B">
            <w:pPr>
              <w:ind w:right="-69"/>
              <w:jc w:val="right"/>
              <w:rPr>
                <w:color w:val="000000"/>
              </w:rPr>
            </w:pPr>
            <w:r w:rsidRPr="00D04D51">
              <w:rPr>
                <w:color w:val="000000"/>
              </w:rPr>
              <w:t>112193,7</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158605,25</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150224</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154730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157735</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159372</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162467</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164153</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167341</w:t>
            </w:r>
          </w:p>
        </w:tc>
      </w:tr>
      <w:tr w:rsidR="00D04D51" w:rsidRPr="00D04D51" w:rsidTr="00FC0C2B">
        <w:trPr>
          <w:gridAfter w:val="3"/>
          <w:wAfter w:w="330" w:type="dxa"/>
          <w:trHeight w:val="6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21</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FC0C2B">
            <w:pPr>
              <w:ind w:right="-47"/>
              <w:rPr>
                <w:color w:val="000000"/>
              </w:rPr>
            </w:pPr>
            <w:r w:rsidRPr="00D04D51">
              <w:rPr>
                <w:color w:val="000000"/>
              </w:rPr>
              <w:t>Возврат остатков субсидий и субвенций прошлых лет,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-601</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3"/>
          <w:wAfter w:w="330" w:type="dxa"/>
          <w:trHeight w:val="6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Всего доходов бюджета района (города),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FC0C2B">
            <w:pPr>
              <w:ind w:right="-69"/>
              <w:jc w:val="right"/>
              <w:rPr>
                <w:color w:val="000000"/>
              </w:rPr>
            </w:pPr>
            <w:r w:rsidRPr="00D04D51">
              <w:rPr>
                <w:color w:val="000000"/>
              </w:rPr>
              <w:t>193224,7</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240485,25</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221691</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226311</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231139</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233761</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239457</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241745</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248172</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23</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xml:space="preserve">Расходы </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FC0C2B">
            <w:pPr>
              <w:ind w:right="-69"/>
              <w:rPr>
                <w:color w:val="000000"/>
              </w:rPr>
            </w:pPr>
            <w:r w:rsidRPr="00D04D51">
              <w:rPr>
                <w:color w:val="000000"/>
              </w:rPr>
              <w:t> </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3"/>
          <w:wAfter w:w="330" w:type="dxa"/>
          <w:trHeight w:val="6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24</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Расходы   бюджета района (города) -   всего,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FC0C2B">
            <w:pPr>
              <w:ind w:right="-69"/>
              <w:jc w:val="right"/>
              <w:rPr>
                <w:color w:val="000000"/>
              </w:rPr>
            </w:pPr>
            <w:r w:rsidRPr="00D04D51">
              <w:rPr>
                <w:color w:val="000000"/>
              </w:rPr>
              <w:t>198027,3</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229303,8</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226130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232913,9</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237436,5</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239901,3</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249309,3</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247098,3</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261773,7</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xml:space="preserve">из них: </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3"/>
          <w:wAfter w:w="330" w:type="dxa"/>
          <w:trHeight w:val="6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26</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общегосударственные вопросы,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32421</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36076</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37540,2</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38666,4</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39417,2</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39826,4</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41388,1</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41021,2</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43457,5</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27</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национальная оборона,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749</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796</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819,4</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843,9</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860,4</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869,2</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903,4</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895,3</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948,5</w:t>
            </w:r>
          </w:p>
        </w:tc>
      </w:tr>
      <w:tr w:rsidR="00D04D51" w:rsidRPr="00D04D51" w:rsidTr="00FC0C2B">
        <w:trPr>
          <w:gridAfter w:val="3"/>
          <w:wAfter w:w="330" w:type="dxa"/>
          <w:trHeight w:val="9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28</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национальная безопасность и правоохранительная деятельность,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1394</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1961</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2395,7</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2467,6</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2515,5</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2541,6</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2641,3</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2617,9</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2773,3</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29</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национальная экономика,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12153</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4115</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3392,8</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3494,6</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3562,4</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3599,4</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3740,5</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3707,4</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3927,5</w:t>
            </w:r>
          </w:p>
        </w:tc>
      </w:tr>
      <w:tr w:rsidR="00D04D51" w:rsidRPr="00D04D51" w:rsidTr="00FC0C2B">
        <w:trPr>
          <w:gridAfter w:val="3"/>
          <w:wAfter w:w="330" w:type="dxa"/>
          <w:trHeight w:val="6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30</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жилищно-коммунальное хозяйство,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13697</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10868</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7536,7</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7762,8</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7913,5</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7995,7</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8309,2</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8235,5</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8724,6</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31</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охрана окружающей среды,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32</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образование,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115131</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139055</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147583,6</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152011,1</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154962,8</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156571,4</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162710,9</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161268,6</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170846,5</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33</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культура, кинематография,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13888</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17089</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15791,3</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16265</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16580,9</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16752,9</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17409,9</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17255,5</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18280,4</w:t>
            </w:r>
          </w:p>
        </w:tc>
      </w:tr>
      <w:tr w:rsidR="00D04D51" w:rsidRPr="00D04D51" w:rsidTr="00FC0C2B">
        <w:trPr>
          <w:gridAfter w:val="3"/>
          <w:wAfter w:w="330" w:type="dxa"/>
          <w:trHeight w:val="6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lastRenderedPageBreak/>
              <w:t>34</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средства массовой информации,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279</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470</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470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484,1</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493,5</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498,6</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518,2</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513,6</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544,1</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35</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здравоохранение,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 </w:t>
            </w:r>
          </w:p>
        </w:tc>
      </w:tr>
      <w:tr w:rsidR="00D04D51" w:rsidRPr="00D04D51" w:rsidTr="00FC0C2B">
        <w:trPr>
          <w:gridAfter w:val="3"/>
          <w:wAfter w:w="330" w:type="dxa"/>
          <w:trHeight w:val="600"/>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36</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физическая культура и спорт,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256</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542</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516,7</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558,3</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569,1</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575</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597,5</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592,3</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627,4</w:t>
            </w:r>
          </w:p>
        </w:tc>
      </w:tr>
      <w:tr w:rsidR="00D04D51" w:rsidRPr="00D04D51" w:rsidTr="00FC0C2B">
        <w:trPr>
          <w:gridAfter w:val="3"/>
          <w:wAfter w:w="330" w:type="dxa"/>
          <w:trHeight w:val="315"/>
        </w:trPr>
        <w:tc>
          <w:tcPr>
            <w:tcW w:w="593" w:type="dxa"/>
            <w:gridSpan w:val="2"/>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37</w:t>
            </w:r>
          </w:p>
        </w:tc>
        <w:tc>
          <w:tcPr>
            <w:tcW w:w="4015"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социальная политика, тыс. рублей</w:t>
            </w:r>
          </w:p>
        </w:tc>
        <w:tc>
          <w:tcPr>
            <w:tcW w:w="1112"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8060</w:t>
            </w:r>
          </w:p>
        </w:tc>
        <w:tc>
          <w:tcPr>
            <w:tcW w:w="1237"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18332</w:t>
            </w:r>
          </w:p>
        </w:tc>
        <w:tc>
          <w:tcPr>
            <w:tcW w:w="127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8083,5</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8326</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8487,7</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8575,8</w:t>
            </w:r>
          </w:p>
        </w:tc>
        <w:tc>
          <w:tcPr>
            <w:tcW w:w="1191"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8912,1</w:t>
            </w:r>
          </w:p>
        </w:tc>
        <w:tc>
          <w:tcPr>
            <w:tcW w:w="111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9004,5</w:t>
            </w:r>
          </w:p>
        </w:tc>
        <w:tc>
          <w:tcPr>
            <w:tcW w:w="111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9357,7</w:t>
            </w:r>
          </w:p>
        </w:tc>
      </w:tr>
      <w:tr w:rsidR="00FC0C2B" w:rsidRPr="00D04D51" w:rsidTr="00FC0C2B">
        <w:trPr>
          <w:gridAfter w:val="3"/>
          <w:wAfter w:w="330" w:type="dxa"/>
          <w:trHeight w:val="315"/>
        </w:trPr>
        <w:tc>
          <w:tcPr>
            <w:tcW w:w="15005" w:type="dxa"/>
            <w:gridSpan w:val="37"/>
            <w:tcBorders>
              <w:top w:val="nil"/>
              <w:left w:val="single" w:sz="4" w:space="0" w:color="auto"/>
              <w:bottom w:val="single" w:sz="4" w:space="0" w:color="auto"/>
              <w:right w:val="single" w:sz="4" w:space="0" w:color="auto"/>
            </w:tcBorders>
            <w:shd w:val="clear" w:color="auto" w:fill="auto"/>
          </w:tcPr>
          <w:p w:rsidR="00FC0C2B" w:rsidRPr="00D04D51" w:rsidRDefault="00FC0C2B" w:rsidP="00FC0C2B">
            <w:pPr>
              <w:jc w:val="center"/>
              <w:rPr>
                <w:color w:val="000000"/>
              </w:rPr>
            </w:pPr>
            <w:bookmarkStart w:id="137" w:name="RANGE!A1:K7"/>
            <w:r w:rsidRPr="00D04D51">
              <w:rPr>
                <w:b/>
                <w:bCs/>
                <w:color w:val="000000"/>
              </w:rPr>
              <w:t>Туризм</w:t>
            </w:r>
            <w:bookmarkEnd w:id="137"/>
          </w:p>
        </w:tc>
      </w:tr>
      <w:tr w:rsidR="00D04D51" w:rsidRPr="00D04D51" w:rsidTr="00FC0C2B">
        <w:trPr>
          <w:gridAfter w:val="4"/>
          <w:wAfter w:w="359" w:type="dxa"/>
          <w:trHeight w:val="6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w:t>
            </w:r>
          </w:p>
        </w:tc>
        <w:tc>
          <w:tcPr>
            <w:tcW w:w="403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Количество субъектов оказывающих услуги, единиц</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c>
          <w:tcPr>
            <w:tcW w:w="120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c>
          <w:tcPr>
            <w:tcW w:w="1121"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c>
          <w:tcPr>
            <w:tcW w:w="1285"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c>
          <w:tcPr>
            <w:tcW w:w="1121"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c>
          <w:tcPr>
            <w:tcW w:w="1121"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c>
          <w:tcPr>
            <w:tcW w:w="119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r>
      <w:tr w:rsidR="00D04D51" w:rsidRPr="00D04D51" w:rsidTr="00FC0C2B">
        <w:trPr>
          <w:gridAfter w:val="4"/>
          <w:wAfter w:w="359" w:type="dxa"/>
          <w:trHeight w:val="600"/>
        </w:trPr>
        <w:tc>
          <w:tcPr>
            <w:tcW w:w="540" w:type="dxa"/>
            <w:tcBorders>
              <w:top w:val="nil"/>
              <w:left w:val="single" w:sz="4" w:space="0" w:color="auto"/>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w:t>
            </w:r>
          </w:p>
        </w:tc>
        <w:tc>
          <w:tcPr>
            <w:tcW w:w="4033"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rPr>
                <w:color w:val="000000"/>
              </w:rPr>
            </w:pPr>
            <w:r w:rsidRPr="00D04D51">
              <w:rPr>
                <w:color w:val="000000"/>
              </w:rPr>
              <w:t>Количество туристов/экскурсантов, человек</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2574</w:t>
            </w:r>
          </w:p>
        </w:tc>
        <w:tc>
          <w:tcPr>
            <w:tcW w:w="1200"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1967</w:t>
            </w:r>
          </w:p>
        </w:tc>
        <w:tc>
          <w:tcPr>
            <w:tcW w:w="1121"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2000</w:t>
            </w:r>
          </w:p>
        </w:tc>
        <w:tc>
          <w:tcPr>
            <w:tcW w:w="1285" w:type="dxa"/>
            <w:gridSpan w:val="3"/>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2050</w:t>
            </w:r>
          </w:p>
        </w:tc>
        <w:tc>
          <w:tcPr>
            <w:tcW w:w="1121"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2100</w:t>
            </w:r>
          </w:p>
        </w:tc>
        <w:tc>
          <w:tcPr>
            <w:tcW w:w="1121"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2150</w:t>
            </w:r>
          </w:p>
        </w:tc>
        <w:tc>
          <w:tcPr>
            <w:tcW w:w="1116" w:type="dxa"/>
            <w:gridSpan w:val="4"/>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2200</w:t>
            </w:r>
          </w:p>
        </w:tc>
        <w:tc>
          <w:tcPr>
            <w:tcW w:w="1197"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2200</w:t>
            </w:r>
          </w:p>
        </w:tc>
        <w:tc>
          <w:tcPr>
            <w:tcW w:w="1126" w:type="dxa"/>
            <w:gridSpan w:val="2"/>
            <w:tcBorders>
              <w:top w:val="nil"/>
              <w:left w:val="nil"/>
              <w:bottom w:val="single" w:sz="4" w:space="0" w:color="auto"/>
              <w:right w:val="single" w:sz="4" w:space="0" w:color="auto"/>
            </w:tcBorders>
            <w:shd w:val="clear" w:color="auto" w:fill="auto"/>
            <w:hideMark/>
          </w:tcPr>
          <w:p w:rsidR="00D04D51" w:rsidRPr="00D04D51" w:rsidRDefault="00D04D51" w:rsidP="002B29D9">
            <w:pPr>
              <w:jc w:val="right"/>
              <w:rPr>
                <w:color w:val="000000"/>
              </w:rPr>
            </w:pPr>
            <w:r w:rsidRPr="00D04D51">
              <w:rPr>
                <w:color w:val="000000"/>
              </w:rPr>
              <w:t>2250</w:t>
            </w:r>
          </w:p>
        </w:tc>
      </w:tr>
    </w:tbl>
    <w:p w:rsidR="00D04D51" w:rsidRPr="00D04D51" w:rsidRDefault="00D04D51" w:rsidP="00D04D51">
      <w:pPr>
        <w:jc w:val="right"/>
      </w:pPr>
    </w:p>
    <w:p w:rsidR="005877CD" w:rsidRPr="00D04D51" w:rsidRDefault="005877CD" w:rsidP="004776E1">
      <w:pPr>
        <w:jc w:val="both"/>
      </w:pPr>
    </w:p>
    <w:p w:rsidR="004776E1" w:rsidRDefault="004776E1" w:rsidP="004776E1">
      <w:pPr>
        <w:jc w:val="both"/>
        <w:rPr>
          <w:sz w:val="28"/>
          <w:szCs w:val="28"/>
        </w:rPr>
      </w:pPr>
    </w:p>
    <w:p w:rsidR="004776E1" w:rsidRDefault="004776E1" w:rsidP="004776E1">
      <w:pPr>
        <w:jc w:val="both"/>
        <w:rPr>
          <w:sz w:val="28"/>
          <w:szCs w:val="28"/>
        </w:rPr>
      </w:pPr>
    </w:p>
    <w:p w:rsidR="00AA4E37" w:rsidRDefault="00AA4E37" w:rsidP="004776E1">
      <w:pPr>
        <w:jc w:val="both"/>
        <w:rPr>
          <w:sz w:val="28"/>
          <w:szCs w:val="28"/>
        </w:rPr>
      </w:pPr>
    </w:p>
    <w:p w:rsidR="00AA4E37" w:rsidRDefault="00AA4E37" w:rsidP="004776E1">
      <w:pPr>
        <w:jc w:val="both"/>
        <w:rPr>
          <w:sz w:val="28"/>
          <w:szCs w:val="28"/>
        </w:rPr>
      </w:pPr>
    </w:p>
    <w:p w:rsidR="00AA4E37" w:rsidRDefault="00AA4E37" w:rsidP="004776E1">
      <w:pPr>
        <w:jc w:val="both"/>
        <w:rPr>
          <w:sz w:val="28"/>
          <w:szCs w:val="28"/>
        </w:rPr>
      </w:pPr>
    </w:p>
    <w:p w:rsidR="00AA4E37" w:rsidRDefault="00AA4E37" w:rsidP="004776E1">
      <w:pPr>
        <w:jc w:val="both"/>
        <w:rPr>
          <w:sz w:val="28"/>
          <w:szCs w:val="28"/>
        </w:rPr>
      </w:pPr>
    </w:p>
    <w:p w:rsidR="00AA4E37" w:rsidRDefault="00AA4E37" w:rsidP="004776E1">
      <w:pPr>
        <w:jc w:val="both"/>
        <w:rPr>
          <w:sz w:val="28"/>
          <w:szCs w:val="28"/>
        </w:rPr>
      </w:pPr>
    </w:p>
    <w:p w:rsidR="00AA4E37" w:rsidRDefault="00AA4E37" w:rsidP="004776E1">
      <w:pPr>
        <w:jc w:val="both"/>
        <w:rPr>
          <w:sz w:val="28"/>
          <w:szCs w:val="28"/>
        </w:rPr>
      </w:pPr>
    </w:p>
    <w:p w:rsidR="00AA4E37" w:rsidRDefault="00AA4E37" w:rsidP="004776E1">
      <w:pPr>
        <w:jc w:val="both"/>
        <w:rPr>
          <w:sz w:val="28"/>
          <w:szCs w:val="28"/>
        </w:rPr>
      </w:pPr>
    </w:p>
    <w:p w:rsidR="00AA4E37" w:rsidRDefault="00AA4E37" w:rsidP="004776E1">
      <w:pPr>
        <w:jc w:val="both"/>
        <w:rPr>
          <w:sz w:val="28"/>
          <w:szCs w:val="28"/>
        </w:rPr>
      </w:pPr>
    </w:p>
    <w:p w:rsidR="00AA4E37" w:rsidRDefault="00AA4E37" w:rsidP="004776E1">
      <w:pPr>
        <w:jc w:val="both"/>
        <w:rPr>
          <w:sz w:val="28"/>
          <w:szCs w:val="28"/>
        </w:rPr>
      </w:pPr>
    </w:p>
    <w:p w:rsidR="00AA4E37" w:rsidRDefault="00AA4E37" w:rsidP="004776E1">
      <w:pPr>
        <w:jc w:val="both"/>
        <w:rPr>
          <w:sz w:val="28"/>
          <w:szCs w:val="28"/>
        </w:rPr>
      </w:pPr>
    </w:p>
    <w:p w:rsidR="00AA4E37" w:rsidRDefault="00AA4E37" w:rsidP="004776E1">
      <w:pPr>
        <w:jc w:val="both"/>
        <w:rPr>
          <w:sz w:val="28"/>
          <w:szCs w:val="28"/>
        </w:rPr>
      </w:pPr>
    </w:p>
    <w:p w:rsidR="00AA4E37" w:rsidRDefault="00AA4E37" w:rsidP="004776E1">
      <w:pPr>
        <w:jc w:val="both"/>
        <w:rPr>
          <w:sz w:val="28"/>
          <w:szCs w:val="28"/>
        </w:rPr>
      </w:pPr>
    </w:p>
    <w:p w:rsidR="00AA4E37" w:rsidRDefault="00AA4E37" w:rsidP="004776E1">
      <w:pPr>
        <w:jc w:val="both"/>
        <w:rPr>
          <w:sz w:val="28"/>
          <w:szCs w:val="28"/>
        </w:rPr>
        <w:sectPr w:rsidR="00AA4E37" w:rsidSect="00D04D51">
          <w:pgSz w:w="16834" w:h="11909" w:orient="landscape"/>
          <w:pgMar w:top="1134" w:right="567" w:bottom="1134" w:left="1134" w:header="425" w:footer="269" w:gutter="0"/>
          <w:cols w:space="708"/>
          <w:docGrid w:linePitch="360"/>
        </w:sectPr>
      </w:pPr>
    </w:p>
    <w:p w:rsidR="004776E1" w:rsidRPr="004776E1" w:rsidRDefault="004776E1" w:rsidP="004776E1">
      <w:pPr>
        <w:jc w:val="center"/>
        <w:rPr>
          <w:b/>
          <w:iCs/>
        </w:rPr>
      </w:pPr>
      <w:r w:rsidRPr="004776E1">
        <w:rPr>
          <w:b/>
          <w:iCs/>
        </w:rPr>
        <w:lastRenderedPageBreak/>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4776E1" w:rsidP="004776E1">
      <w:pPr>
        <w:rPr>
          <w:b/>
          <w:bCs/>
          <w:sz w:val="28"/>
        </w:rPr>
      </w:pPr>
      <w:r w:rsidRPr="004776E1">
        <w:rPr>
          <w:b/>
          <w:bCs/>
          <w:sz w:val="28"/>
        </w:rPr>
        <w:t>0</w:t>
      </w:r>
      <w:r w:rsidR="00AA4E37">
        <w:rPr>
          <w:b/>
          <w:bCs/>
          <w:sz w:val="28"/>
        </w:rPr>
        <w:t>5</w:t>
      </w:r>
      <w:r w:rsidRPr="004776E1">
        <w:rPr>
          <w:b/>
          <w:bCs/>
          <w:sz w:val="28"/>
        </w:rPr>
        <w:t>.10.2020   №  28</w:t>
      </w:r>
      <w:r w:rsidR="00AA4E37">
        <w:rPr>
          <w:b/>
          <w:bCs/>
          <w:sz w:val="28"/>
        </w:rPr>
        <w:t>2</w:t>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t>с.Новичиха</w:t>
      </w:r>
    </w:p>
    <w:p w:rsidR="004776E1" w:rsidRPr="004776E1" w:rsidRDefault="004776E1" w:rsidP="004776E1">
      <w:pPr>
        <w:shd w:val="clear" w:color="auto" w:fill="FFFFFF"/>
        <w:autoSpaceDE w:val="0"/>
        <w:autoSpaceDN w:val="0"/>
        <w:adjustRightInd w:val="0"/>
        <w:jc w:val="both"/>
        <w:rPr>
          <w:sz w:val="28"/>
          <w:szCs w:val="28"/>
        </w:rPr>
      </w:pPr>
    </w:p>
    <w:p w:rsidR="00AA4E37" w:rsidRPr="00AA4E37" w:rsidRDefault="00AA4E37" w:rsidP="00AA4E37">
      <w:pPr>
        <w:pStyle w:val="af7"/>
        <w:tabs>
          <w:tab w:val="center" w:pos="4677"/>
        </w:tabs>
        <w:rPr>
          <w:sz w:val="27"/>
          <w:szCs w:val="27"/>
        </w:rPr>
      </w:pPr>
      <w:r w:rsidRPr="00AA4E37">
        <w:rPr>
          <w:sz w:val="27"/>
          <w:szCs w:val="27"/>
        </w:rPr>
        <w:t xml:space="preserve">О внесении изменений в постановление </w:t>
      </w:r>
    </w:p>
    <w:p w:rsidR="00AA4E37" w:rsidRPr="00AA4E37" w:rsidRDefault="00AA4E37" w:rsidP="00AA4E37">
      <w:pPr>
        <w:pStyle w:val="af7"/>
        <w:tabs>
          <w:tab w:val="center" w:pos="4677"/>
        </w:tabs>
        <w:rPr>
          <w:sz w:val="27"/>
          <w:szCs w:val="27"/>
        </w:rPr>
      </w:pPr>
      <w:r w:rsidRPr="00AA4E37">
        <w:rPr>
          <w:sz w:val="27"/>
          <w:szCs w:val="27"/>
        </w:rPr>
        <w:t>Администрации района от 15.10.2018 № 309</w:t>
      </w:r>
    </w:p>
    <w:p w:rsidR="00AA4E37" w:rsidRPr="00AA4E37" w:rsidRDefault="00AA4E37" w:rsidP="00AA4E37">
      <w:pPr>
        <w:pStyle w:val="af7"/>
        <w:tabs>
          <w:tab w:val="center" w:pos="4677"/>
        </w:tabs>
        <w:rPr>
          <w:sz w:val="27"/>
          <w:szCs w:val="27"/>
        </w:rPr>
      </w:pPr>
      <w:r w:rsidRPr="00AA4E37">
        <w:rPr>
          <w:sz w:val="27"/>
          <w:szCs w:val="27"/>
        </w:rPr>
        <w:t xml:space="preserve">«О создании пунктов временного размещения </w:t>
      </w:r>
    </w:p>
    <w:p w:rsidR="00AA4E37" w:rsidRPr="00AA4E37" w:rsidRDefault="00AA4E37" w:rsidP="00AA4E37">
      <w:pPr>
        <w:pStyle w:val="af7"/>
        <w:tabs>
          <w:tab w:val="center" w:pos="4677"/>
        </w:tabs>
        <w:rPr>
          <w:sz w:val="27"/>
          <w:szCs w:val="27"/>
        </w:rPr>
      </w:pPr>
      <w:r w:rsidRPr="00AA4E37">
        <w:rPr>
          <w:sz w:val="27"/>
          <w:szCs w:val="27"/>
        </w:rPr>
        <w:t>населения, пострадавшего в чрезвычайных</w:t>
      </w:r>
    </w:p>
    <w:p w:rsidR="00AA4E37" w:rsidRPr="00AA4E37" w:rsidRDefault="00AA4E37" w:rsidP="00AA4E37">
      <w:pPr>
        <w:pStyle w:val="af7"/>
        <w:tabs>
          <w:tab w:val="center" w:pos="4677"/>
        </w:tabs>
        <w:rPr>
          <w:sz w:val="27"/>
          <w:szCs w:val="27"/>
        </w:rPr>
      </w:pPr>
      <w:r w:rsidRPr="00AA4E37">
        <w:rPr>
          <w:sz w:val="27"/>
          <w:szCs w:val="27"/>
        </w:rPr>
        <w:t>ситуациях, на территории Новичихинского</w:t>
      </w:r>
    </w:p>
    <w:p w:rsidR="00AA4E37" w:rsidRPr="00AA4E37" w:rsidRDefault="00AA4E37" w:rsidP="00AA4E37">
      <w:pPr>
        <w:pStyle w:val="af7"/>
        <w:tabs>
          <w:tab w:val="center" w:pos="4677"/>
        </w:tabs>
        <w:rPr>
          <w:sz w:val="27"/>
          <w:szCs w:val="27"/>
        </w:rPr>
      </w:pPr>
      <w:r w:rsidRPr="00AA4E37">
        <w:rPr>
          <w:sz w:val="27"/>
          <w:szCs w:val="27"/>
        </w:rPr>
        <w:t>района Алтайского края»</w:t>
      </w:r>
    </w:p>
    <w:p w:rsidR="00AA4E37" w:rsidRPr="00AA4E37" w:rsidRDefault="00AA4E37" w:rsidP="00AA4E37">
      <w:pPr>
        <w:pStyle w:val="ConsPlusTitle"/>
        <w:widowControl/>
        <w:jc w:val="center"/>
        <w:rPr>
          <w:sz w:val="27"/>
          <w:szCs w:val="27"/>
        </w:rPr>
      </w:pPr>
    </w:p>
    <w:p w:rsidR="00AA4E37" w:rsidRPr="00AA4E37" w:rsidRDefault="00AA4E37" w:rsidP="00AA4E37">
      <w:pPr>
        <w:autoSpaceDE w:val="0"/>
        <w:autoSpaceDN w:val="0"/>
        <w:adjustRightInd w:val="0"/>
        <w:ind w:firstLine="840"/>
        <w:jc w:val="both"/>
        <w:rPr>
          <w:sz w:val="27"/>
          <w:szCs w:val="27"/>
        </w:rPr>
      </w:pPr>
      <w:r w:rsidRPr="00AA4E37">
        <w:rPr>
          <w:sz w:val="27"/>
          <w:szCs w:val="27"/>
        </w:rPr>
        <w:t xml:space="preserve">В соответствии со </w:t>
      </w:r>
      <w:hyperlink r:id="rId477" w:history="1">
        <w:r w:rsidRPr="00AA4E37">
          <w:rPr>
            <w:rStyle w:val="afff1"/>
            <w:color w:val="000000" w:themeColor="text1"/>
            <w:sz w:val="27"/>
            <w:szCs w:val="27"/>
            <w:u w:val="none"/>
          </w:rPr>
          <w:t>статьей 1</w:t>
        </w:r>
      </w:hyperlink>
      <w:r w:rsidRPr="00AA4E37">
        <w:rPr>
          <w:color w:val="000000" w:themeColor="text1"/>
          <w:sz w:val="27"/>
          <w:szCs w:val="27"/>
        </w:rPr>
        <w:t>5</w:t>
      </w:r>
      <w:r w:rsidRPr="00AA4E37">
        <w:rPr>
          <w:sz w:val="27"/>
          <w:szCs w:val="27"/>
        </w:rPr>
        <w:t xml:space="preserve"> Федерального закона от 06.10.2003 N 131-ФЗ «Об общих принципах организации местного самоуправления в Российской Федерации», </w:t>
      </w:r>
      <w:hyperlink r:id="rId478" w:history="1">
        <w:r w:rsidRPr="00AA4E37">
          <w:rPr>
            <w:rStyle w:val="afff1"/>
            <w:color w:val="000000" w:themeColor="text1"/>
            <w:sz w:val="27"/>
            <w:szCs w:val="27"/>
            <w:u w:val="none"/>
          </w:rPr>
          <w:t>статьей 11</w:t>
        </w:r>
      </w:hyperlink>
      <w:r w:rsidRPr="00AA4E37">
        <w:rPr>
          <w:sz w:val="27"/>
          <w:szCs w:val="27"/>
        </w:rPr>
        <w:t xml:space="preserve"> Федерального закона от 21.12.1994 N 68-ФЗ «О защите населения и территорий от чрезвычайных ситуаций природного и техногенного характера», ст. ст. 4, 6, 15, 22 Постановления Правительства Российской Федерации от 22.06.2004 N 303 «О порядке эвакуации населения, материальных и культурных ценностей в безопасные районы», руководствуясь Уставом муниципального образования Новичихинский район, в целях всестороннего обеспечения мероприятий по эвакуации населения в безопасные районы при возникновении на территории района чрезвычайных ситуаций природного и техногенного характера, ПОСТАНОВЛЯЮ:</w:t>
      </w:r>
    </w:p>
    <w:p w:rsidR="00AA4E37" w:rsidRPr="00AA4E37" w:rsidRDefault="00AA4E37" w:rsidP="00AA4E37">
      <w:pPr>
        <w:autoSpaceDE w:val="0"/>
        <w:autoSpaceDN w:val="0"/>
        <w:adjustRightInd w:val="0"/>
        <w:ind w:firstLine="840"/>
        <w:jc w:val="both"/>
        <w:rPr>
          <w:sz w:val="27"/>
          <w:szCs w:val="27"/>
        </w:rPr>
      </w:pPr>
      <w:r w:rsidRPr="00AA4E37">
        <w:rPr>
          <w:sz w:val="27"/>
          <w:szCs w:val="27"/>
        </w:rPr>
        <w:t>1. Приложение № 1 к постановлению Администрации района от 15.10.2018 г. № 309 изложить в новой редакции (прилагается).</w:t>
      </w:r>
    </w:p>
    <w:p w:rsidR="00AA4E37" w:rsidRPr="00AA4E37" w:rsidRDefault="00AA4E37" w:rsidP="00AA4E37">
      <w:pPr>
        <w:pStyle w:val="aff5"/>
        <w:autoSpaceDE w:val="0"/>
        <w:autoSpaceDN w:val="0"/>
        <w:adjustRightInd w:val="0"/>
        <w:spacing w:after="0" w:line="240" w:lineRule="auto"/>
        <w:ind w:left="0" w:firstLine="851"/>
        <w:jc w:val="both"/>
        <w:rPr>
          <w:rFonts w:ascii="Times New Roman" w:hAnsi="Times New Roman" w:cs="Times New Roman"/>
          <w:sz w:val="27"/>
          <w:szCs w:val="27"/>
        </w:rPr>
      </w:pPr>
      <w:r w:rsidRPr="00AA4E37">
        <w:rPr>
          <w:rFonts w:ascii="Times New Roman" w:hAnsi="Times New Roman" w:cs="Times New Roman"/>
          <w:sz w:val="27"/>
          <w:szCs w:val="27"/>
        </w:rPr>
        <w:t>2. Рекомендовать начальникам пунктов временного размещения населения, пострадавшего в чрезвычайных ситуациях:</w:t>
      </w:r>
    </w:p>
    <w:p w:rsidR="00AA4E37" w:rsidRPr="00AA4E37" w:rsidRDefault="00AA4E37" w:rsidP="00AA4E37">
      <w:pPr>
        <w:autoSpaceDE w:val="0"/>
        <w:autoSpaceDN w:val="0"/>
        <w:adjustRightInd w:val="0"/>
        <w:jc w:val="both"/>
        <w:rPr>
          <w:sz w:val="27"/>
          <w:szCs w:val="27"/>
        </w:rPr>
      </w:pPr>
      <w:r w:rsidRPr="00AA4E37">
        <w:rPr>
          <w:sz w:val="27"/>
          <w:szCs w:val="27"/>
        </w:rPr>
        <w:t xml:space="preserve">            в срок до 30.10.2020 г. откорректировать штатно - должностные списки пунктов временного размещения населения;</w:t>
      </w:r>
    </w:p>
    <w:p w:rsidR="00AA4E37" w:rsidRPr="00AA4E37" w:rsidRDefault="00AA4E37" w:rsidP="00AA4E37">
      <w:pPr>
        <w:autoSpaceDE w:val="0"/>
        <w:autoSpaceDN w:val="0"/>
        <w:adjustRightInd w:val="0"/>
        <w:jc w:val="both"/>
        <w:rPr>
          <w:sz w:val="27"/>
          <w:szCs w:val="27"/>
        </w:rPr>
      </w:pPr>
      <w:r w:rsidRPr="00AA4E37">
        <w:rPr>
          <w:sz w:val="27"/>
          <w:szCs w:val="27"/>
        </w:rPr>
        <w:t xml:space="preserve">            в течение ноября 2020 года организовать и провести учебно-методические занятия с персоналом пунктов временного размещения населения, пострадавшего в чрезвычайных ситуациях, по вопросам организации работы пунктов и их всестороннему обеспечению при принятии и размещении эвакуируемого населения.</w:t>
      </w:r>
    </w:p>
    <w:p w:rsidR="00AA4E37" w:rsidRPr="00AA4E37" w:rsidRDefault="00AA4E37" w:rsidP="00AA4E37">
      <w:pPr>
        <w:autoSpaceDE w:val="0"/>
        <w:autoSpaceDN w:val="0"/>
        <w:adjustRightInd w:val="0"/>
        <w:ind w:firstLine="840"/>
        <w:jc w:val="both"/>
        <w:rPr>
          <w:sz w:val="27"/>
          <w:szCs w:val="27"/>
        </w:rPr>
      </w:pPr>
      <w:r w:rsidRPr="00AA4E37">
        <w:rPr>
          <w:sz w:val="27"/>
          <w:szCs w:val="27"/>
        </w:rPr>
        <w:t>3. Контроль исполнения настоящего постановления возложить на заместителя главы Администрации  района - председателя постоянно действующей эвакуационной комиссии Новичихинского района Кормильченко А.М.</w:t>
      </w: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AA4E37" w:rsidRPr="00AA4E37" w:rsidRDefault="00AA4E37" w:rsidP="00AA4E37">
      <w:pPr>
        <w:autoSpaceDE w:val="0"/>
        <w:autoSpaceDN w:val="0"/>
        <w:adjustRightInd w:val="0"/>
        <w:jc w:val="right"/>
        <w:rPr>
          <w:sz w:val="28"/>
          <w:szCs w:val="28"/>
        </w:rPr>
      </w:pPr>
      <w:r w:rsidRPr="00AA4E37">
        <w:rPr>
          <w:sz w:val="28"/>
          <w:szCs w:val="28"/>
        </w:rPr>
        <w:t xml:space="preserve">Приложение № 1 </w:t>
      </w:r>
    </w:p>
    <w:p w:rsidR="00AA4E37" w:rsidRPr="00AA4E37" w:rsidRDefault="00AA4E37" w:rsidP="00AA4E37">
      <w:pPr>
        <w:autoSpaceDE w:val="0"/>
        <w:autoSpaceDN w:val="0"/>
        <w:adjustRightInd w:val="0"/>
        <w:jc w:val="right"/>
        <w:outlineLvl w:val="0"/>
        <w:rPr>
          <w:sz w:val="28"/>
          <w:szCs w:val="28"/>
        </w:rPr>
      </w:pPr>
      <w:r w:rsidRPr="00AA4E37">
        <w:rPr>
          <w:sz w:val="28"/>
          <w:szCs w:val="28"/>
        </w:rPr>
        <w:t xml:space="preserve">к постановлению Администрации района </w:t>
      </w:r>
    </w:p>
    <w:p w:rsidR="00AA4E37" w:rsidRPr="00AA4E37" w:rsidRDefault="00AA4E37" w:rsidP="00AA4E37">
      <w:pPr>
        <w:autoSpaceDE w:val="0"/>
        <w:autoSpaceDN w:val="0"/>
        <w:adjustRightInd w:val="0"/>
        <w:jc w:val="right"/>
        <w:rPr>
          <w:sz w:val="28"/>
          <w:szCs w:val="28"/>
        </w:rPr>
      </w:pPr>
      <w:r w:rsidRPr="00AA4E37">
        <w:rPr>
          <w:sz w:val="28"/>
          <w:szCs w:val="28"/>
        </w:rPr>
        <w:t>от «15» октября 2018 г. № 209</w:t>
      </w:r>
    </w:p>
    <w:p w:rsidR="00AA4E37" w:rsidRPr="00AA4E37" w:rsidRDefault="00AA4E37" w:rsidP="00AA4E37">
      <w:pPr>
        <w:autoSpaceDE w:val="0"/>
        <w:autoSpaceDN w:val="0"/>
        <w:adjustRightInd w:val="0"/>
        <w:jc w:val="right"/>
        <w:rPr>
          <w:sz w:val="28"/>
          <w:szCs w:val="28"/>
        </w:rPr>
      </w:pPr>
      <w:r w:rsidRPr="00AA4E37">
        <w:rPr>
          <w:sz w:val="28"/>
          <w:szCs w:val="28"/>
        </w:rPr>
        <w:t xml:space="preserve">(с изменениями от 05.10.2020 № 282) </w:t>
      </w:r>
    </w:p>
    <w:p w:rsidR="00AA4E37" w:rsidRPr="00AA4E37" w:rsidRDefault="00AA4E37" w:rsidP="00AA4E37">
      <w:pPr>
        <w:pStyle w:val="ConsPlusTitle"/>
        <w:widowControl/>
        <w:jc w:val="center"/>
        <w:rPr>
          <w:sz w:val="28"/>
          <w:szCs w:val="28"/>
        </w:rPr>
      </w:pPr>
    </w:p>
    <w:p w:rsidR="00AA4E37" w:rsidRPr="005D6748" w:rsidRDefault="00AA4E37" w:rsidP="00AA4E37">
      <w:pPr>
        <w:jc w:val="center"/>
        <w:rPr>
          <w:b/>
          <w:sz w:val="28"/>
          <w:szCs w:val="28"/>
        </w:rPr>
      </w:pPr>
    </w:p>
    <w:p w:rsidR="00AA4E37" w:rsidRPr="006110D2" w:rsidRDefault="00AA4E37" w:rsidP="00AA4E37">
      <w:pPr>
        <w:pStyle w:val="stylet1"/>
        <w:shd w:val="clear" w:color="auto" w:fill="FFFFFF"/>
        <w:spacing w:before="0" w:beforeAutospacing="0" w:after="0" w:afterAutospacing="0"/>
        <w:jc w:val="center"/>
        <w:rPr>
          <w:bCs/>
          <w:sz w:val="28"/>
          <w:szCs w:val="28"/>
        </w:rPr>
      </w:pPr>
      <w:r w:rsidRPr="006110D2">
        <w:rPr>
          <w:bCs/>
          <w:sz w:val="28"/>
          <w:szCs w:val="28"/>
        </w:rPr>
        <w:t>ПЕРЕЧЕНЬ</w:t>
      </w:r>
      <w:r>
        <w:rPr>
          <w:bCs/>
          <w:sz w:val="28"/>
          <w:szCs w:val="28"/>
        </w:rPr>
        <w:t xml:space="preserve"> </w:t>
      </w:r>
      <w:r w:rsidRPr="006110D2">
        <w:rPr>
          <w:bCs/>
          <w:sz w:val="28"/>
          <w:szCs w:val="28"/>
        </w:rPr>
        <w:t xml:space="preserve">И МЕСТА РАСПОЛОЖЕНИЯ </w:t>
      </w:r>
    </w:p>
    <w:p w:rsidR="00AA4E37" w:rsidRPr="006110D2" w:rsidRDefault="00AA4E37" w:rsidP="00AA4E37">
      <w:pPr>
        <w:pStyle w:val="stylet1"/>
        <w:shd w:val="clear" w:color="auto" w:fill="FFFFFF"/>
        <w:spacing w:before="0" w:beforeAutospacing="0" w:after="0" w:afterAutospacing="0"/>
        <w:jc w:val="center"/>
        <w:rPr>
          <w:sz w:val="28"/>
          <w:szCs w:val="28"/>
        </w:rPr>
      </w:pPr>
      <w:r w:rsidRPr="006110D2">
        <w:rPr>
          <w:bCs/>
          <w:sz w:val="28"/>
          <w:szCs w:val="28"/>
        </w:rPr>
        <w:t>ПУНКТОВ ВРЕМЕННОГО РАЗМЕЩЕНИЯ НАСЕЛЕНИЯ,</w:t>
      </w:r>
    </w:p>
    <w:p w:rsidR="00AA4E37" w:rsidRDefault="00AA4E37" w:rsidP="00AA4E37">
      <w:pPr>
        <w:pStyle w:val="stylet1"/>
        <w:shd w:val="clear" w:color="auto" w:fill="FFFFFF"/>
        <w:spacing w:before="0" w:beforeAutospacing="0" w:after="0" w:afterAutospacing="0"/>
        <w:jc w:val="center"/>
      </w:pPr>
      <w:r w:rsidRPr="005D6748">
        <w:t>ПОСТРАДАВШЕГО В ЧРЕЗВЫЧАЙНЫХ СИТУАЦИЯХ, СОЗДАННЫХ НА БАЗЕ</w:t>
      </w:r>
      <w:r>
        <w:t xml:space="preserve"> </w:t>
      </w:r>
      <w:r w:rsidRPr="005D6748">
        <w:t xml:space="preserve">МУНИЦИПАЛЬНЫХ УЧРЕЖДЕНИЙ </w:t>
      </w:r>
      <w:r>
        <w:t>НОВИЧИХИНСКОГО РАЙОНА</w:t>
      </w:r>
    </w:p>
    <w:p w:rsidR="00AA4E37" w:rsidRDefault="00AA4E37" w:rsidP="00AA4E37">
      <w:pPr>
        <w:pStyle w:val="stylet1"/>
        <w:shd w:val="clear" w:color="auto" w:fill="FFFFFF"/>
        <w:spacing w:before="0" w:beforeAutospacing="0" w:after="0" w:afterAutospacing="0"/>
        <w:jc w:val="center"/>
      </w:pPr>
    </w:p>
    <w:tbl>
      <w:tblPr>
        <w:tblpPr w:leftFromText="180" w:rightFromText="180" w:vertAnchor="text" w:horzAnchor="margin" w:tblpY="17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223"/>
        <w:gridCol w:w="1843"/>
        <w:gridCol w:w="1559"/>
        <w:gridCol w:w="1418"/>
        <w:gridCol w:w="1701"/>
      </w:tblGrid>
      <w:tr w:rsidR="00AA4E37" w:rsidTr="00AA4E37">
        <w:trPr>
          <w:tblHeader/>
        </w:trPr>
        <w:tc>
          <w:tcPr>
            <w:tcW w:w="720"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spacing w:line="256" w:lineRule="exact"/>
              <w:ind w:left="72" w:hanging="4"/>
              <w:jc w:val="center"/>
            </w:pPr>
            <w:r>
              <w:t xml:space="preserve">№ </w:t>
            </w:r>
            <w:r>
              <w:rPr>
                <w:bCs/>
                <w:spacing w:val="-15"/>
              </w:rPr>
              <w:t>ПВР</w:t>
            </w:r>
          </w:p>
        </w:tc>
        <w:tc>
          <w:tcPr>
            <w:tcW w:w="2223"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ind w:left="583"/>
              <w:jc w:val="center"/>
            </w:pPr>
            <w:r>
              <w:rPr>
                <w:spacing w:val="-1"/>
              </w:rPr>
              <w:t>Наименование учреждения, развертывающего ПВР</w:t>
            </w:r>
          </w:p>
        </w:tc>
        <w:tc>
          <w:tcPr>
            <w:tcW w:w="1843"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jc w:val="center"/>
            </w:pPr>
            <w:r>
              <w:rPr>
                <w:spacing w:val="-1"/>
              </w:rPr>
              <w:t>Адрес (телефон)</w:t>
            </w:r>
          </w:p>
        </w:tc>
        <w:tc>
          <w:tcPr>
            <w:tcW w:w="1559"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spacing w:line="259" w:lineRule="exact"/>
              <w:ind w:left="34" w:right="-108"/>
              <w:jc w:val="center"/>
              <w:rPr>
                <w:spacing w:val="-1"/>
              </w:rPr>
            </w:pPr>
            <w:r>
              <w:rPr>
                <w:spacing w:val="-3"/>
              </w:rPr>
              <w:t>Вмести</w:t>
            </w:r>
            <w:r>
              <w:rPr>
                <w:spacing w:val="-1"/>
              </w:rPr>
              <w:t>мость</w:t>
            </w:r>
          </w:p>
          <w:p w:rsidR="00AA4E37" w:rsidRDefault="00AA4E37" w:rsidP="002B29D9">
            <w:pPr>
              <w:shd w:val="clear" w:color="auto" w:fill="FFFFFF"/>
              <w:spacing w:line="259" w:lineRule="exact"/>
              <w:ind w:left="34" w:right="-108"/>
              <w:jc w:val="center"/>
              <w:rPr>
                <w:spacing w:val="-1"/>
              </w:rPr>
            </w:pPr>
            <w:r>
              <w:rPr>
                <w:spacing w:val="-1"/>
              </w:rPr>
              <w:t>помещений/</w:t>
            </w:r>
          </w:p>
          <w:p w:rsidR="00AA4E37" w:rsidRDefault="00AA4E37" w:rsidP="002B29D9">
            <w:pPr>
              <w:shd w:val="clear" w:color="auto" w:fill="FFFFFF"/>
              <w:spacing w:line="259" w:lineRule="exact"/>
              <w:ind w:left="34" w:right="-108"/>
              <w:jc w:val="center"/>
            </w:pPr>
            <w:r>
              <w:rPr>
                <w:spacing w:val="-1"/>
              </w:rPr>
              <w:t>человек</w:t>
            </w:r>
          </w:p>
        </w:tc>
        <w:tc>
          <w:tcPr>
            <w:tcW w:w="1418"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spacing w:line="256" w:lineRule="exact"/>
              <w:ind w:left="148" w:right="86" w:firstLine="119"/>
              <w:jc w:val="center"/>
            </w:pPr>
            <w:r>
              <w:t xml:space="preserve">Начальник </w:t>
            </w:r>
          </w:p>
          <w:p w:rsidR="00AA4E37" w:rsidRDefault="00AA4E37" w:rsidP="002B29D9">
            <w:pPr>
              <w:shd w:val="clear" w:color="auto" w:fill="FFFFFF"/>
              <w:spacing w:line="256" w:lineRule="exact"/>
              <w:ind w:left="148" w:right="86" w:firstLine="119"/>
              <w:jc w:val="center"/>
            </w:pPr>
            <w:r>
              <w:t>ПВР</w:t>
            </w:r>
          </w:p>
        </w:tc>
        <w:tc>
          <w:tcPr>
            <w:tcW w:w="1701"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spacing w:line="256" w:lineRule="exact"/>
              <w:ind w:left="34" w:right="86" w:hanging="34"/>
              <w:jc w:val="center"/>
            </w:pPr>
            <w:r>
              <w:t>Заместитель начальника</w:t>
            </w:r>
          </w:p>
          <w:p w:rsidR="00AA4E37" w:rsidRDefault="00AA4E37" w:rsidP="002B29D9">
            <w:pPr>
              <w:shd w:val="clear" w:color="auto" w:fill="FFFFFF"/>
              <w:spacing w:line="256" w:lineRule="exact"/>
              <w:ind w:left="34" w:right="86" w:hanging="34"/>
              <w:jc w:val="center"/>
            </w:pPr>
            <w:r>
              <w:t>ПВР</w:t>
            </w:r>
          </w:p>
        </w:tc>
      </w:tr>
      <w:tr w:rsidR="00AA4E37" w:rsidTr="00AA4E37">
        <w:tc>
          <w:tcPr>
            <w:tcW w:w="7763" w:type="dxa"/>
            <w:gridSpan w:val="5"/>
            <w:tcBorders>
              <w:top w:val="single" w:sz="4" w:space="0" w:color="auto"/>
              <w:left w:val="single" w:sz="4" w:space="0" w:color="auto"/>
              <w:bottom w:val="single" w:sz="4" w:space="0" w:color="auto"/>
              <w:right w:val="single" w:sz="4" w:space="0" w:color="auto"/>
            </w:tcBorders>
          </w:tcPr>
          <w:p w:rsidR="00AA4E37" w:rsidRDefault="00AA4E37" w:rsidP="002B29D9">
            <w:pPr>
              <w:jc w:val="center"/>
              <w:rPr>
                <w:b/>
              </w:rPr>
            </w:pPr>
            <w:r>
              <w:rPr>
                <w:b/>
                <w:bCs/>
                <w:spacing w:val="-2"/>
              </w:rPr>
              <w:t>Новичихинский район</w:t>
            </w:r>
          </w:p>
        </w:tc>
        <w:tc>
          <w:tcPr>
            <w:tcW w:w="1701" w:type="dxa"/>
            <w:tcBorders>
              <w:top w:val="single" w:sz="4" w:space="0" w:color="auto"/>
              <w:left w:val="single" w:sz="4" w:space="0" w:color="auto"/>
              <w:bottom w:val="single" w:sz="4" w:space="0" w:color="auto"/>
              <w:right w:val="single" w:sz="4" w:space="0" w:color="auto"/>
            </w:tcBorders>
          </w:tcPr>
          <w:p w:rsidR="00AA4E37" w:rsidRDefault="00AA4E37" w:rsidP="002B29D9">
            <w:pPr>
              <w:jc w:val="center"/>
              <w:rPr>
                <w:b/>
                <w:bCs/>
                <w:spacing w:val="-2"/>
              </w:rPr>
            </w:pPr>
          </w:p>
        </w:tc>
      </w:tr>
      <w:tr w:rsidR="00AA4E37" w:rsidTr="00AA4E37">
        <w:tc>
          <w:tcPr>
            <w:tcW w:w="720"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ind w:left="122"/>
              <w:jc w:val="center"/>
            </w:pPr>
            <w:r>
              <w:rPr>
                <w:bCs/>
              </w:rPr>
              <w:t>1.</w:t>
            </w:r>
          </w:p>
        </w:tc>
        <w:tc>
          <w:tcPr>
            <w:tcW w:w="2223"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ind w:left="22"/>
              <w:jc w:val="both"/>
            </w:pPr>
            <w:r>
              <w:rPr>
                <w:spacing w:val="-2"/>
              </w:rPr>
              <w:t>Муниципальное бюджетное общеобразовательное учреждение  «Новичихинская СОШ»</w:t>
            </w:r>
          </w:p>
        </w:tc>
        <w:tc>
          <w:tcPr>
            <w:tcW w:w="1843"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ind w:left="14"/>
              <w:rPr>
                <w:spacing w:val="-2"/>
              </w:rPr>
            </w:pPr>
            <w:r>
              <w:rPr>
                <w:spacing w:val="-2"/>
              </w:rPr>
              <w:t xml:space="preserve">с. Новичиха, </w:t>
            </w:r>
          </w:p>
          <w:p w:rsidR="00AA4E37" w:rsidRDefault="00AA4E37" w:rsidP="002B29D9">
            <w:pPr>
              <w:shd w:val="clear" w:color="auto" w:fill="FFFFFF"/>
              <w:ind w:left="14"/>
            </w:pPr>
            <w:r>
              <w:rPr>
                <w:spacing w:val="-2"/>
              </w:rPr>
              <w:t>ул. Ленинская 5</w:t>
            </w:r>
          </w:p>
        </w:tc>
        <w:tc>
          <w:tcPr>
            <w:tcW w:w="1559"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ind w:left="29"/>
              <w:jc w:val="center"/>
            </w:pPr>
            <w:r>
              <w:rPr>
                <w:spacing w:val="-2"/>
              </w:rPr>
              <w:t>4/100 чел.</w:t>
            </w:r>
          </w:p>
        </w:tc>
        <w:tc>
          <w:tcPr>
            <w:tcW w:w="1418" w:type="dxa"/>
            <w:tcBorders>
              <w:top w:val="single" w:sz="4" w:space="0" w:color="auto"/>
              <w:left w:val="single" w:sz="4" w:space="0" w:color="auto"/>
              <w:bottom w:val="single" w:sz="4" w:space="0" w:color="auto"/>
              <w:right w:val="single" w:sz="4" w:space="0" w:color="auto"/>
            </w:tcBorders>
            <w:vAlign w:val="center"/>
          </w:tcPr>
          <w:p w:rsidR="00AA4E37" w:rsidRDefault="00AA4E37" w:rsidP="002B29D9">
            <w:pPr>
              <w:shd w:val="clear" w:color="auto" w:fill="FFFFFF"/>
              <w:ind w:left="34"/>
              <w:jc w:val="center"/>
            </w:pPr>
            <w:r>
              <w:t xml:space="preserve">Левшина Елена Юрьевна, директор </w:t>
            </w:r>
          </w:p>
        </w:tc>
        <w:tc>
          <w:tcPr>
            <w:tcW w:w="1701" w:type="dxa"/>
            <w:tcBorders>
              <w:top w:val="single" w:sz="4" w:space="0" w:color="auto"/>
              <w:left w:val="single" w:sz="4" w:space="0" w:color="auto"/>
              <w:bottom w:val="single" w:sz="4" w:space="0" w:color="auto"/>
              <w:right w:val="single" w:sz="4" w:space="0" w:color="auto"/>
            </w:tcBorders>
            <w:vAlign w:val="center"/>
          </w:tcPr>
          <w:p w:rsidR="00AA4E37" w:rsidRDefault="00AA4E37" w:rsidP="002B29D9">
            <w:pPr>
              <w:shd w:val="clear" w:color="auto" w:fill="FFFFFF"/>
              <w:ind w:left="34"/>
              <w:jc w:val="center"/>
            </w:pPr>
            <w:r>
              <w:t>Чугуров Евгений Валерьевич, начальник хозяйственного отдела</w:t>
            </w:r>
          </w:p>
        </w:tc>
      </w:tr>
      <w:tr w:rsidR="00AA4E37" w:rsidTr="00AA4E37">
        <w:tc>
          <w:tcPr>
            <w:tcW w:w="720"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ind w:left="97"/>
              <w:jc w:val="center"/>
            </w:pPr>
            <w:r>
              <w:rPr>
                <w:bCs/>
              </w:rPr>
              <w:t>2.</w:t>
            </w:r>
          </w:p>
        </w:tc>
        <w:tc>
          <w:tcPr>
            <w:tcW w:w="2223"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ind w:left="14"/>
              <w:jc w:val="both"/>
            </w:pPr>
            <w:r>
              <w:rPr>
                <w:spacing w:val="-2"/>
              </w:rPr>
              <w:t>Муниципальное казенное образовательное учреждение дополнительного  образования «Новичихинская ДЮСШ</w:t>
            </w:r>
            <w:r>
              <w:t>»</w:t>
            </w:r>
          </w:p>
        </w:tc>
        <w:tc>
          <w:tcPr>
            <w:tcW w:w="1843"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ind w:left="14"/>
            </w:pPr>
            <w:r>
              <w:rPr>
                <w:spacing w:val="-1"/>
              </w:rPr>
              <w:t>с. Новичиха, пер. Аптечный 21</w:t>
            </w:r>
          </w:p>
        </w:tc>
        <w:tc>
          <w:tcPr>
            <w:tcW w:w="1559"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ind w:left="25"/>
              <w:jc w:val="center"/>
            </w:pPr>
            <w:r>
              <w:rPr>
                <w:spacing w:val="-2"/>
              </w:rPr>
              <w:t>2/100 чел.</w:t>
            </w:r>
          </w:p>
        </w:tc>
        <w:tc>
          <w:tcPr>
            <w:tcW w:w="1418" w:type="dxa"/>
            <w:tcBorders>
              <w:top w:val="single" w:sz="4" w:space="0" w:color="auto"/>
              <w:left w:val="single" w:sz="4" w:space="0" w:color="auto"/>
              <w:bottom w:val="single" w:sz="4" w:space="0" w:color="auto"/>
              <w:right w:val="single" w:sz="4" w:space="0" w:color="auto"/>
            </w:tcBorders>
            <w:vAlign w:val="center"/>
          </w:tcPr>
          <w:p w:rsidR="00AA4E37" w:rsidRDefault="00AA4E37" w:rsidP="002B29D9">
            <w:pPr>
              <w:shd w:val="clear" w:color="auto" w:fill="FFFFFF"/>
              <w:ind w:left="34"/>
              <w:jc w:val="center"/>
            </w:pPr>
            <w:r>
              <w:t>Воронин Сергей Юрьевич, директор</w:t>
            </w:r>
          </w:p>
        </w:tc>
        <w:tc>
          <w:tcPr>
            <w:tcW w:w="1701" w:type="dxa"/>
            <w:tcBorders>
              <w:top w:val="single" w:sz="4" w:space="0" w:color="auto"/>
              <w:left w:val="single" w:sz="4" w:space="0" w:color="auto"/>
              <w:bottom w:val="single" w:sz="4" w:space="0" w:color="auto"/>
              <w:right w:val="single" w:sz="4" w:space="0" w:color="auto"/>
            </w:tcBorders>
            <w:vAlign w:val="center"/>
          </w:tcPr>
          <w:p w:rsidR="00AA4E37" w:rsidRDefault="00AA4E37" w:rsidP="002B29D9">
            <w:pPr>
              <w:shd w:val="clear" w:color="auto" w:fill="FFFFFF"/>
              <w:ind w:left="-108"/>
              <w:jc w:val="center"/>
            </w:pPr>
            <w:r>
              <w:t xml:space="preserve">Сазанович Иван Владимирович, </w:t>
            </w:r>
          </w:p>
          <w:p w:rsidR="00AA4E37" w:rsidRDefault="00AA4E37" w:rsidP="002B29D9">
            <w:pPr>
              <w:shd w:val="clear" w:color="auto" w:fill="FFFFFF"/>
              <w:ind w:left="-108"/>
              <w:jc w:val="center"/>
            </w:pPr>
            <w:r>
              <w:t>тренер - преподаватель</w:t>
            </w:r>
          </w:p>
        </w:tc>
      </w:tr>
      <w:tr w:rsidR="00AA4E37" w:rsidTr="00AA4E37">
        <w:tc>
          <w:tcPr>
            <w:tcW w:w="720"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ind w:left="97"/>
              <w:jc w:val="center"/>
              <w:rPr>
                <w:bCs/>
              </w:rPr>
            </w:pPr>
          </w:p>
        </w:tc>
        <w:tc>
          <w:tcPr>
            <w:tcW w:w="2223"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ind w:left="14"/>
              <w:rPr>
                <w:b/>
                <w:spacing w:val="-2"/>
              </w:rPr>
            </w:pPr>
            <w:r>
              <w:rPr>
                <w:b/>
                <w:spacing w:val="-2"/>
              </w:rPr>
              <w:t>Всего:</w:t>
            </w:r>
          </w:p>
        </w:tc>
        <w:tc>
          <w:tcPr>
            <w:tcW w:w="1843"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ind w:left="14"/>
              <w:rPr>
                <w:b/>
                <w:spacing w:val="-1"/>
              </w:rPr>
            </w:pPr>
          </w:p>
        </w:tc>
        <w:tc>
          <w:tcPr>
            <w:tcW w:w="1559"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ind w:left="29"/>
              <w:jc w:val="center"/>
              <w:rPr>
                <w:b/>
                <w:spacing w:val="-3"/>
              </w:rPr>
            </w:pPr>
            <w:r>
              <w:rPr>
                <w:b/>
                <w:spacing w:val="-3"/>
              </w:rPr>
              <w:t>200 чел.</w:t>
            </w:r>
          </w:p>
        </w:tc>
        <w:tc>
          <w:tcPr>
            <w:tcW w:w="1418"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ind w:left="338"/>
              <w:jc w:val="center"/>
              <w:rPr>
                <w:lang w:val="en-US"/>
              </w:rPr>
            </w:pPr>
          </w:p>
        </w:tc>
        <w:tc>
          <w:tcPr>
            <w:tcW w:w="1701" w:type="dxa"/>
            <w:tcBorders>
              <w:top w:val="single" w:sz="4" w:space="0" w:color="auto"/>
              <w:left w:val="single" w:sz="4" w:space="0" w:color="auto"/>
              <w:bottom w:val="single" w:sz="4" w:space="0" w:color="auto"/>
              <w:right w:val="single" w:sz="4" w:space="0" w:color="auto"/>
            </w:tcBorders>
          </w:tcPr>
          <w:p w:rsidR="00AA4E37" w:rsidRDefault="00AA4E37" w:rsidP="002B29D9">
            <w:pPr>
              <w:shd w:val="clear" w:color="auto" w:fill="FFFFFF"/>
              <w:ind w:left="338"/>
              <w:jc w:val="center"/>
              <w:rPr>
                <w:lang w:val="en-US"/>
              </w:rPr>
            </w:pPr>
          </w:p>
        </w:tc>
      </w:tr>
    </w:tbl>
    <w:p w:rsidR="004776E1" w:rsidRPr="004776E1" w:rsidRDefault="004776E1" w:rsidP="004776E1">
      <w:pPr>
        <w:spacing w:line="480" w:lineRule="auto"/>
        <w:rPr>
          <w:b/>
          <w:bCs/>
          <w:sz w:val="36"/>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3A41E0" w:rsidRDefault="003A41E0" w:rsidP="004776E1">
      <w:pPr>
        <w:jc w:val="center"/>
        <w:rPr>
          <w:b/>
          <w:iCs/>
        </w:rPr>
      </w:pPr>
    </w:p>
    <w:p w:rsidR="004776E1" w:rsidRPr="004776E1" w:rsidRDefault="004776E1" w:rsidP="004776E1">
      <w:pPr>
        <w:jc w:val="center"/>
        <w:rPr>
          <w:b/>
          <w:iCs/>
        </w:rPr>
      </w:pPr>
      <w:r w:rsidRPr="004776E1">
        <w:rPr>
          <w:b/>
          <w:iCs/>
        </w:rPr>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AA4E37" w:rsidP="004776E1">
      <w:pPr>
        <w:rPr>
          <w:b/>
          <w:bCs/>
          <w:sz w:val="28"/>
        </w:rPr>
      </w:pPr>
      <w:r>
        <w:rPr>
          <w:b/>
          <w:bCs/>
          <w:sz w:val="28"/>
        </w:rPr>
        <w:t>06.10.2020   №  283</w:t>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AA4E37" w:rsidRPr="00E56CE4" w:rsidRDefault="00AA4E37" w:rsidP="00AA4E37">
      <w:pPr>
        <w:jc w:val="both"/>
        <w:rPr>
          <w:color w:val="000000"/>
          <w:sz w:val="28"/>
          <w:szCs w:val="28"/>
        </w:rPr>
      </w:pPr>
      <w:r w:rsidRPr="00E56CE4">
        <w:rPr>
          <w:color w:val="000000"/>
          <w:sz w:val="28"/>
          <w:szCs w:val="28"/>
        </w:rPr>
        <w:t xml:space="preserve">Об утверждении схемы </w:t>
      </w:r>
    </w:p>
    <w:p w:rsidR="00AA4E37" w:rsidRPr="00E56CE4" w:rsidRDefault="00AA4E37" w:rsidP="00AA4E37">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AA4E37" w:rsidRDefault="00AA4E37" w:rsidP="00AA4E37">
      <w:pPr>
        <w:rPr>
          <w:b/>
          <w:sz w:val="28"/>
          <w:szCs w:val="28"/>
        </w:rPr>
      </w:pPr>
    </w:p>
    <w:p w:rsidR="00AA4E37" w:rsidRPr="0083661F" w:rsidRDefault="00AA4E37" w:rsidP="00AA4E37">
      <w:pPr>
        <w:rPr>
          <w:b/>
          <w:sz w:val="28"/>
          <w:szCs w:val="28"/>
        </w:rPr>
      </w:pPr>
    </w:p>
    <w:p w:rsidR="00AA4E37" w:rsidRDefault="00AA4E37" w:rsidP="00AA4E37">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Л.А. Лексютиной,  ПОСТАНОВЛЯЮ</w:t>
      </w:r>
      <w:r w:rsidRPr="0083661F">
        <w:rPr>
          <w:b/>
          <w:sz w:val="28"/>
          <w:szCs w:val="28"/>
        </w:rPr>
        <w:t>:</w:t>
      </w:r>
      <w:r w:rsidRPr="0083661F">
        <w:rPr>
          <w:sz w:val="28"/>
          <w:szCs w:val="28"/>
        </w:rPr>
        <w:t xml:space="preserve"> </w:t>
      </w:r>
    </w:p>
    <w:p w:rsidR="00AA4E37" w:rsidRDefault="00AA4E37" w:rsidP="00AA4E37">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22:30:080204, расположенного по адресу: Алтайский край, Новичихинский район, с. 10 лет Октября, ул. Комсомольская, 7а. Площадь земельного участка: 669 кв.м. Категория земель: земли населенных пунктов.</w:t>
      </w:r>
      <w:r w:rsidRPr="00136FCA">
        <w:rPr>
          <w:sz w:val="28"/>
          <w:szCs w:val="28"/>
        </w:rPr>
        <w:t xml:space="preserve"> </w:t>
      </w:r>
      <w:r>
        <w:rPr>
          <w:sz w:val="28"/>
          <w:szCs w:val="28"/>
        </w:rPr>
        <w:t>Разрешенное использование: ведение огородничества.</w:t>
      </w:r>
    </w:p>
    <w:p w:rsidR="004776E1" w:rsidRPr="004776E1" w:rsidRDefault="004776E1" w:rsidP="004776E1">
      <w:pPr>
        <w:shd w:val="clear" w:color="auto" w:fill="FFFFFF"/>
        <w:autoSpaceDE w:val="0"/>
        <w:autoSpaceDN w:val="0"/>
        <w:adjustRightInd w:val="0"/>
        <w:jc w:val="both"/>
        <w:rPr>
          <w:sz w:val="28"/>
          <w:szCs w:val="28"/>
        </w:rPr>
      </w:pPr>
    </w:p>
    <w:p w:rsidR="004776E1" w:rsidRPr="004776E1" w:rsidRDefault="004776E1" w:rsidP="004776E1">
      <w:pPr>
        <w:shd w:val="clear" w:color="auto" w:fill="FFFFFF"/>
        <w:autoSpaceDE w:val="0"/>
        <w:autoSpaceDN w:val="0"/>
        <w:adjustRightInd w:val="0"/>
        <w:jc w:val="both"/>
        <w:rPr>
          <w:sz w:val="28"/>
          <w:szCs w:val="28"/>
        </w:rPr>
      </w:pP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Pr="004776E1" w:rsidRDefault="004776E1" w:rsidP="004776E1">
      <w:pPr>
        <w:spacing w:line="480" w:lineRule="auto"/>
        <w:rPr>
          <w:b/>
          <w:bCs/>
          <w:sz w:val="36"/>
        </w:rPr>
      </w:pPr>
    </w:p>
    <w:p w:rsidR="004776E1" w:rsidRPr="004776E1" w:rsidRDefault="004776E1" w:rsidP="004776E1"/>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rPr>
      </w:pPr>
    </w:p>
    <w:p w:rsidR="00AA4E37" w:rsidRDefault="00AA4E37" w:rsidP="004776E1">
      <w:pPr>
        <w:jc w:val="center"/>
        <w:rPr>
          <w:b/>
          <w:iCs/>
          <w:lang w:val="en-US"/>
        </w:rPr>
      </w:pPr>
    </w:p>
    <w:p w:rsidR="00143303" w:rsidRPr="00143303" w:rsidRDefault="00143303" w:rsidP="004776E1">
      <w:pPr>
        <w:jc w:val="center"/>
        <w:rPr>
          <w:b/>
          <w:iCs/>
          <w:lang w:val="en-US"/>
        </w:rPr>
      </w:pPr>
      <w:r>
        <w:rPr>
          <w:b/>
          <w:iCs/>
          <w:noProof/>
        </w:rPr>
        <w:lastRenderedPageBreak/>
        <w:drawing>
          <wp:inline distT="0" distB="0" distL="0" distR="0">
            <wp:extent cx="6055746" cy="8784088"/>
            <wp:effectExtent l="19050" t="0" r="2154" b="0"/>
            <wp:docPr id="61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9" cstate="email">
                      <a:extLst>
                        <a:ext uri="{28A0092B-C50C-407E-A947-70E740481C1C}">
                          <a14:useLocalDpi xmlns:a14="http://schemas.microsoft.com/office/drawing/2010/main"/>
                        </a:ext>
                      </a:extLst>
                    </a:blip>
                    <a:srcRect/>
                    <a:stretch>
                      <a:fillRect/>
                    </a:stretch>
                  </pic:blipFill>
                  <pic:spPr bwMode="auto">
                    <a:xfrm>
                      <a:off x="0" y="0"/>
                      <a:ext cx="6055746" cy="8784088"/>
                    </a:xfrm>
                    <a:prstGeom prst="rect">
                      <a:avLst/>
                    </a:prstGeom>
                    <a:noFill/>
                    <a:ln w="9525">
                      <a:noFill/>
                      <a:miter lim="800000"/>
                      <a:headEnd/>
                      <a:tailEnd/>
                    </a:ln>
                  </pic:spPr>
                </pic:pic>
              </a:graphicData>
            </a:graphic>
          </wp:inline>
        </w:drawing>
      </w:r>
    </w:p>
    <w:p w:rsidR="00AA4E37" w:rsidRDefault="00AA4E37" w:rsidP="004776E1">
      <w:pPr>
        <w:jc w:val="center"/>
        <w:rPr>
          <w:b/>
          <w:iCs/>
        </w:rPr>
      </w:pPr>
    </w:p>
    <w:p w:rsidR="00143303" w:rsidRDefault="00143303" w:rsidP="004776E1">
      <w:pPr>
        <w:jc w:val="center"/>
        <w:rPr>
          <w:b/>
          <w:iCs/>
          <w:lang w:val="en-US"/>
        </w:rPr>
      </w:pPr>
    </w:p>
    <w:p w:rsidR="00143303" w:rsidRDefault="00143303" w:rsidP="004776E1">
      <w:pPr>
        <w:jc w:val="center"/>
        <w:rPr>
          <w:b/>
          <w:iCs/>
          <w:lang w:val="en-US"/>
        </w:rPr>
      </w:pPr>
    </w:p>
    <w:p w:rsidR="004776E1" w:rsidRPr="004776E1" w:rsidRDefault="004776E1" w:rsidP="004776E1">
      <w:pPr>
        <w:jc w:val="center"/>
        <w:rPr>
          <w:b/>
          <w:iCs/>
        </w:rPr>
      </w:pPr>
      <w:r w:rsidRPr="004776E1">
        <w:rPr>
          <w:b/>
          <w:iCs/>
        </w:rPr>
        <w:lastRenderedPageBreak/>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4776E1" w:rsidP="004776E1">
      <w:pPr>
        <w:rPr>
          <w:b/>
          <w:bCs/>
          <w:sz w:val="28"/>
        </w:rPr>
      </w:pPr>
      <w:r w:rsidRPr="004776E1">
        <w:rPr>
          <w:b/>
          <w:bCs/>
          <w:sz w:val="28"/>
        </w:rPr>
        <w:t>0</w:t>
      </w:r>
      <w:r w:rsidR="00AA4E37">
        <w:rPr>
          <w:b/>
          <w:bCs/>
          <w:sz w:val="28"/>
        </w:rPr>
        <w:t>6</w:t>
      </w:r>
      <w:r w:rsidRPr="004776E1">
        <w:rPr>
          <w:b/>
          <w:bCs/>
          <w:sz w:val="28"/>
        </w:rPr>
        <w:t>.10.2020   №  28</w:t>
      </w:r>
      <w:r w:rsidR="00384A83">
        <w:rPr>
          <w:b/>
          <w:bCs/>
          <w:sz w:val="28"/>
        </w:rPr>
        <w:t>4</w:t>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384A83" w:rsidRPr="004776E1" w:rsidRDefault="00384A83" w:rsidP="004776E1">
      <w:pPr>
        <w:shd w:val="clear" w:color="auto" w:fill="FFFFFF"/>
        <w:autoSpaceDE w:val="0"/>
        <w:autoSpaceDN w:val="0"/>
        <w:adjustRightInd w:val="0"/>
        <w:jc w:val="both"/>
        <w:rPr>
          <w:sz w:val="28"/>
          <w:szCs w:val="28"/>
        </w:rPr>
      </w:pPr>
    </w:p>
    <w:p w:rsidR="00384A83" w:rsidRPr="00E56CE4" w:rsidRDefault="00384A83" w:rsidP="00384A83">
      <w:pPr>
        <w:jc w:val="both"/>
        <w:rPr>
          <w:color w:val="000000"/>
          <w:sz w:val="28"/>
          <w:szCs w:val="28"/>
        </w:rPr>
      </w:pPr>
      <w:r w:rsidRPr="00E56CE4">
        <w:rPr>
          <w:color w:val="000000"/>
          <w:sz w:val="28"/>
          <w:szCs w:val="28"/>
        </w:rPr>
        <w:t xml:space="preserve">Об утверждении схемы </w:t>
      </w:r>
    </w:p>
    <w:p w:rsidR="00384A83" w:rsidRPr="00E56CE4" w:rsidRDefault="00384A83" w:rsidP="00384A83">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84A83" w:rsidRDefault="00384A83" w:rsidP="00384A83">
      <w:pPr>
        <w:rPr>
          <w:b/>
          <w:sz w:val="28"/>
          <w:szCs w:val="28"/>
        </w:rPr>
      </w:pPr>
    </w:p>
    <w:p w:rsidR="00384A83" w:rsidRPr="0083661F" w:rsidRDefault="00384A83" w:rsidP="00384A83">
      <w:pPr>
        <w:rPr>
          <w:b/>
          <w:sz w:val="28"/>
          <w:szCs w:val="28"/>
        </w:rPr>
      </w:pPr>
    </w:p>
    <w:p w:rsidR="00384A83" w:rsidRDefault="00384A83" w:rsidP="00384A83">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В.В. Кузина,  ПОСТАНОВЛЯЮ</w:t>
      </w:r>
      <w:r w:rsidRPr="0083661F">
        <w:rPr>
          <w:b/>
          <w:sz w:val="28"/>
          <w:szCs w:val="28"/>
        </w:rPr>
        <w:t>:</w:t>
      </w:r>
      <w:r w:rsidRPr="0083661F">
        <w:rPr>
          <w:sz w:val="28"/>
          <w:szCs w:val="28"/>
        </w:rPr>
        <w:t xml:space="preserve"> </w:t>
      </w:r>
    </w:p>
    <w:p w:rsidR="00384A83" w:rsidRDefault="00384A83" w:rsidP="00384A83">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22:30:100205, расположенного по адресу: Алтайский край, Новичихинский район, с. Солоновка, ул. Юбилейная, 51А. Площадь земельного участка: 771 кв.м. Категория земель: земли населенных пунктов.</w:t>
      </w:r>
      <w:r w:rsidRPr="00136FCA">
        <w:rPr>
          <w:sz w:val="28"/>
          <w:szCs w:val="28"/>
        </w:rPr>
        <w:t xml:space="preserve"> </w:t>
      </w:r>
      <w:r>
        <w:rPr>
          <w:sz w:val="28"/>
          <w:szCs w:val="28"/>
        </w:rPr>
        <w:t>Разрешенное использование: ведение огородничества.</w:t>
      </w: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Pr="004776E1" w:rsidRDefault="004776E1" w:rsidP="004776E1">
      <w:pPr>
        <w:spacing w:line="480" w:lineRule="auto"/>
        <w:rPr>
          <w:b/>
          <w:bCs/>
          <w:sz w:val="36"/>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lang w:val="en-US"/>
        </w:rPr>
      </w:pPr>
    </w:p>
    <w:p w:rsidR="00143303" w:rsidRDefault="00143303" w:rsidP="004776E1">
      <w:pPr>
        <w:jc w:val="center"/>
        <w:rPr>
          <w:b/>
          <w:iCs/>
          <w:lang w:val="en-US"/>
        </w:rPr>
      </w:pPr>
      <w:r>
        <w:rPr>
          <w:b/>
          <w:iCs/>
          <w:noProof/>
        </w:rPr>
        <w:lastRenderedPageBreak/>
        <w:drawing>
          <wp:inline distT="0" distB="0" distL="0" distR="0">
            <wp:extent cx="6095503" cy="8744217"/>
            <wp:effectExtent l="19050" t="0" r="497" b="0"/>
            <wp:docPr id="61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0" cstate="email">
                      <a:extLst>
                        <a:ext uri="{28A0092B-C50C-407E-A947-70E740481C1C}">
                          <a14:useLocalDpi xmlns:a14="http://schemas.microsoft.com/office/drawing/2010/main"/>
                        </a:ext>
                      </a:extLst>
                    </a:blip>
                    <a:srcRect/>
                    <a:stretch>
                      <a:fillRect/>
                    </a:stretch>
                  </pic:blipFill>
                  <pic:spPr bwMode="auto">
                    <a:xfrm>
                      <a:off x="0" y="0"/>
                      <a:ext cx="6096541" cy="8745706"/>
                    </a:xfrm>
                    <a:prstGeom prst="rect">
                      <a:avLst/>
                    </a:prstGeom>
                    <a:noFill/>
                    <a:ln w="9525">
                      <a:noFill/>
                      <a:miter lim="800000"/>
                      <a:headEnd/>
                      <a:tailEnd/>
                    </a:ln>
                  </pic:spPr>
                </pic:pic>
              </a:graphicData>
            </a:graphic>
          </wp:inline>
        </w:drawing>
      </w:r>
    </w:p>
    <w:p w:rsidR="00143303" w:rsidRPr="00143303" w:rsidRDefault="00143303"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p>
    <w:p w:rsidR="004776E1" w:rsidRPr="004776E1" w:rsidRDefault="004776E1" w:rsidP="004776E1">
      <w:pPr>
        <w:jc w:val="center"/>
        <w:rPr>
          <w:b/>
          <w:iCs/>
        </w:rPr>
      </w:pPr>
      <w:r w:rsidRPr="004776E1">
        <w:rPr>
          <w:b/>
          <w:iCs/>
        </w:rPr>
        <w:lastRenderedPageBreak/>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384A83" w:rsidP="004776E1">
      <w:pPr>
        <w:rPr>
          <w:b/>
          <w:bCs/>
          <w:sz w:val="28"/>
        </w:rPr>
      </w:pPr>
      <w:r>
        <w:rPr>
          <w:b/>
          <w:bCs/>
          <w:sz w:val="28"/>
        </w:rPr>
        <w:t>06</w:t>
      </w:r>
      <w:r w:rsidR="004776E1" w:rsidRPr="004776E1">
        <w:rPr>
          <w:b/>
          <w:bCs/>
          <w:sz w:val="28"/>
        </w:rPr>
        <w:t>.10.2020   №  28</w:t>
      </w:r>
      <w:r>
        <w:rPr>
          <w:b/>
          <w:bCs/>
          <w:sz w:val="28"/>
        </w:rPr>
        <w:t>5</w:t>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384A83" w:rsidRPr="00781798" w:rsidRDefault="00384A83" w:rsidP="00384A83">
      <w:pPr>
        <w:rPr>
          <w:sz w:val="28"/>
          <w:szCs w:val="28"/>
        </w:rPr>
      </w:pPr>
    </w:p>
    <w:p w:rsidR="00384A83" w:rsidRPr="00E56CE4" w:rsidRDefault="00384A83" w:rsidP="00384A83">
      <w:pPr>
        <w:jc w:val="both"/>
        <w:rPr>
          <w:color w:val="000000"/>
          <w:sz w:val="28"/>
          <w:szCs w:val="28"/>
        </w:rPr>
      </w:pPr>
      <w:r w:rsidRPr="00E56CE4">
        <w:rPr>
          <w:color w:val="000000"/>
          <w:sz w:val="28"/>
          <w:szCs w:val="28"/>
        </w:rPr>
        <w:t xml:space="preserve">Об утверждении схемы </w:t>
      </w:r>
    </w:p>
    <w:p w:rsidR="00384A83" w:rsidRPr="00E56CE4" w:rsidRDefault="00384A83" w:rsidP="00384A83">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84A83" w:rsidRDefault="00384A83" w:rsidP="00384A83">
      <w:pPr>
        <w:rPr>
          <w:b/>
          <w:sz w:val="28"/>
          <w:szCs w:val="28"/>
        </w:rPr>
      </w:pPr>
    </w:p>
    <w:p w:rsidR="00384A83" w:rsidRPr="0083661F" w:rsidRDefault="00384A83" w:rsidP="00384A83">
      <w:pPr>
        <w:rPr>
          <w:b/>
          <w:sz w:val="28"/>
          <w:szCs w:val="28"/>
        </w:rPr>
      </w:pPr>
    </w:p>
    <w:p w:rsidR="00384A83" w:rsidRDefault="00384A83" w:rsidP="00384A83">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С.Н. Демьянова,  ПОСТАНОВЛЯЮ</w:t>
      </w:r>
      <w:r w:rsidRPr="0083661F">
        <w:rPr>
          <w:b/>
          <w:sz w:val="28"/>
          <w:szCs w:val="28"/>
        </w:rPr>
        <w:t>:</w:t>
      </w:r>
      <w:r w:rsidRPr="0083661F">
        <w:rPr>
          <w:sz w:val="28"/>
          <w:szCs w:val="28"/>
        </w:rPr>
        <w:t xml:space="preserve"> </w:t>
      </w:r>
    </w:p>
    <w:p w:rsidR="00384A83" w:rsidRDefault="00384A83" w:rsidP="00384A83">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22:30:040124, расположенного по адресу: Алтайский край, Новичихинский район, с. Новичиха, пер. Дубровский, 20-а. Площадь земельного участка: 909 кв.м. Категория земель: земли населенных пунктов.</w:t>
      </w:r>
      <w:r w:rsidRPr="00136FCA">
        <w:rPr>
          <w:sz w:val="28"/>
          <w:szCs w:val="28"/>
        </w:rPr>
        <w:t xml:space="preserve"> </w:t>
      </w:r>
      <w:r>
        <w:rPr>
          <w:sz w:val="28"/>
          <w:szCs w:val="28"/>
        </w:rPr>
        <w:t>Разрешенное использование: ведение огородничества.</w:t>
      </w: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lang w:val="en-US"/>
        </w:rPr>
      </w:pPr>
    </w:p>
    <w:p w:rsidR="006A2A8B" w:rsidRDefault="006A2A8B" w:rsidP="004776E1">
      <w:pPr>
        <w:jc w:val="center"/>
        <w:rPr>
          <w:b/>
          <w:iCs/>
          <w:lang w:val="en-US"/>
        </w:rPr>
      </w:pPr>
      <w:r>
        <w:rPr>
          <w:b/>
          <w:iCs/>
          <w:noProof/>
        </w:rPr>
        <w:lastRenderedPageBreak/>
        <w:drawing>
          <wp:inline distT="0" distB="0" distL="0" distR="0">
            <wp:extent cx="5856964" cy="850556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1" cstate="email">
                      <a:extLst>
                        <a:ext uri="{28A0092B-C50C-407E-A947-70E740481C1C}">
                          <a14:useLocalDpi xmlns:a14="http://schemas.microsoft.com/office/drawing/2010/main"/>
                        </a:ext>
                      </a:extLst>
                    </a:blip>
                    <a:srcRect/>
                    <a:stretch>
                      <a:fillRect/>
                    </a:stretch>
                  </pic:blipFill>
                  <pic:spPr bwMode="auto">
                    <a:xfrm>
                      <a:off x="0" y="0"/>
                      <a:ext cx="5856964" cy="8505560"/>
                    </a:xfrm>
                    <a:prstGeom prst="rect">
                      <a:avLst/>
                    </a:prstGeom>
                    <a:noFill/>
                    <a:ln w="9525">
                      <a:noFill/>
                      <a:miter lim="800000"/>
                      <a:headEnd/>
                      <a:tailEnd/>
                    </a:ln>
                  </pic:spPr>
                </pic:pic>
              </a:graphicData>
            </a:graphic>
          </wp:inline>
        </w:drawing>
      </w:r>
    </w:p>
    <w:p w:rsidR="006A2A8B" w:rsidRDefault="006A2A8B" w:rsidP="004776E1">
      <w:pPr>
        <w:jc w:val="center"/>
        <w:rPr>
          <w:b/>
          <w:iCs/>
          <w:lang w:val="en-US"/>
        </w:rPr>
      </w:pPr>
    </w:p>
    <w:p w:rsidR="006A2A8B" w:rsidRPr="006A2A8B" w:rsidRDefault="006A2A8B"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p>
    <w:p w:rsidR="004776E1" w:rsidRPr="004776E1" w:rsidRDefault="004776E1" w:rsidP="004776E1">
      <w:pPr>
        <w:jc w:val="center"/>
        <w:rPr>
          <w:b/>
          <w:iCs/>
        </w:rPr>
      </w:pPr>
      <w:r w:rsidRPr="004776E1">
        <w:rPr>
          <w:b/>
          <w:iCs/>
        </w:rPr>
        <w:lastRenderedPageBreak/>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384A83" w:rsidP="004776E1">
      <w:pPr>
        <w:rPr>
          <w:b/>
          <w:bCs/>
          <w:sz w:val="28"/>
        </w:rPr>
      </w:pPr>
      <w:r>
        <w:rPr>
          <w:b/>
          <w:bCs/>
          <w:sz w:val="28"/>
        </w:rPr>
        <w:t>06</w:t>
      </w:r>
      <w:r w:rsidR="004776E1" w:rsidRPr="004776E1">
        <w:rPr>
          <w:b/>
          <w:bCs/>
          <w:sz w:val="28"/>
        </w:rPr>
        <w:t>.10.2020   №  28</w:t>
      </w:r>
      <w:r>
        <w:rPr>
          <w:b/>
          <w:bCs/>
          <w:sz w:val="28"/>
        </w:rPr>
        <w:t>6</w:t>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t>с.Новичиха</w:t>
      </w:r>
    </w:p>
    <w:p w:rsidR="004776E1" w:rsidRPr="004776E1" w:rsidRDefault="004776E1" w:rsidP="004776E1">
      <w:pPr>
        <w:shd w:val="clear" w:color="auto" w:fill="FFFFFF"/>
        <w:autoSpaceDE w:val="0"/>
        <w:autoSpaceDN w:val="0"/>
        <w:adjustRightInd w:val="0"/>
        <w:jc w:val="both"/>
        <w:rPr>
          <w:sz w:val="28"/>
          <w:szCs w:val="28"/>
        </w:rPr>
      </w:pPr>
    </w:p>
    <w:p w:rsidR="00384A83" w:rsidRDefault="00384A83" w:rsidP="00384A83">
      <w:pPr>
        <w:rPr>
          <w:sz w:val="28"/>
          <w:szCs w:val="28"/>
        </w:rPr>
      </w:pPr>
    </w:p>
    <w:p w:rsidR="00384A83" w:rsidRPr="00E56CE4" w:rsidRDefault="00384A83" w:rsidP="00384A83">
      <w:pPr>
        <w:jc w:val="both"/>
        <w:rPr>
          <w:color w:val="000000"/>
          <w:sz w:val="28"/>
          <w:szCs w:val="28"/>
        </w:rPr>
      </w:pPr>
      <w:r w:rsidRPr="00E56CE4">
        <w:rPr>
          <w:color w:val="000000"/>
          <w:sz w:val="28"/>
          <w:szCs w:val="28"/>
        </w:rPr>
        <w:t xml:space="preserve">Об утверждении схемы </w:t>
      </w:r>
    </w:p>
    <w:p w:rsidR="00384A83" w:rsidRPr="00E56CE4" w:rsidRDefault="00384A83" w:rsidP="00384A83">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84A83" w:rsidRDefault="00384A83" w:rsidP="00384A83">
      <w:pPr>
        <w:rPr>
          <w:b/>
          <w:sz w:val="28"/>
          <w:szCs w:val="28"/>
        </w:rPr>
      </w:pPr>
    </w:p>
    <w:p w:rsidR="00384A83" w:rsidRPr="0083661F" w:rsidRDefault="00384A83" w:rsidP="00384A83">
      <w:pPr>
        <w:rPr>
          <w:b/>
          <w:sz w:val="28"/>
          <w:szCs w:val="28"/>
        </w:rPr>
      </w:pPr>
    </w:p>
    <w:p w:rsidR="00384A83" w:rsidRDefault="00384A83" w:rsidP="00384A83">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384A83" w:rsidRDefault="00384A83" w:rsidP="00384A83">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22:30:080101, расположенного примерно в 4,5 км по направлению на юго-восток от ориентира: Алтайский край, Новичихинский район, с. 10 лет Октября, ул. Гагарина, 28. Площадь земельного участка: 75421 кв.м.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Pr="004776E1" w:rsidRDefault="004776E1" w:rsidP="004776E1">
      <w:pPr>
        <w:spacing w:line="480" w:lineRule="auto"/>
        <w:rPr>
          <w:b/>
          <w:bCs/>
          <w:sz w:val="36"/>
        </w:rPr>
      </w:pPr>
    </w:p>
    <w:p w:rsidR="004776E1" w:rsidRPr="004776E1" w:rsidRDefault="004776E1" w:rsidP="004776E1">
      <w:pPr>
        <w:spacing w:line="480" w:lineRule="auto"/>
        <w:rPr>
          <w:b/>
          <w:bCs/>
          <w:sz w:val="36"/>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p>
    <w:p w:rsidR="006A2A8B" w:rsidRPr="006A2A8B" w:rsidRDefault="006A2A8B" w:rsidP="004776E1">
      <w:pPr>
        <w:jc w:val="center"/>
        <w:rPr>
          <w:b/>
          <w:iCs/>
          <w:lang w:val="en-U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lang w:val="en-US"/>
        </w:rPr>
      </w:pPr>
    </w:p>
    <w:p w:rsidR="006A2A8B" w:rsidRPr="006A2A8B" w:rsidRDefault="006A2A8B" w:rsidP="004776E1">
      <w:pPr>
        <w:jc w:val="center"/>
        <w:rPr>
          <w:b/>
          <w:iCs/>
          <w:lang w:val="en-US"/>
        </w:rPr>
      </w:pPr>
    </w:p>
    <w:p w:rsidR="00384A83" w:rsidRDefault="006A2A8B" w:rsidP="004776E1">
      <w:pPr>
        <w:jc w:val="center"/>
        <w:rPr>
          <w:b/>
          <w:iCs/>
          <w:lang w:val="en-US"/>
        </w:rPr>
      </w:pPr>
      <w:r>
        <w:rPr>
          <w:b/>
          <w:iCs/>
          <w:noProof/>
        </w:rPr>
        <w:drawing>
          <wp:inline distT="0" distB="0" distL="0" distR="0">
            <wp:extent cx="5769500" cy="8486979"/>
            <wp:effectExtent l="19050" t="0" r="26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2" cstate="email">
                      <a:extLst>
                        <a:ext uri="{28A0092B-C50C-407E-A947-70E740481C1C}">
                          <a14:useLocalDpi xmlns:a14="http://schemas.microsoft.com/office/drawing/2010/main"/>
                        </a:ext>
                      </a:extLst>
                    </a:blip>
                    <a:srcRect/>
                    <a:stretch>
                      <a:fillRect/>
                    </a:stretch>
                  </pic:blipFill>
                  <pic:spPr bwMode="auto">
                    <a:xfrm>
                      <a:off x="0" y="0"/>
                      <a:ext cx="5769500" cy="8486979"/>
                    </a:xfrm>
                    <a:prstGeom prst="rect">
                      <a:avLst/>
                    </a:prstGeom>
                    <a:noFill/>
                    <a:ln w="9525">
                      <a:noFill/>
                      <a:miter lim="800000"/>
                      <a:headEnd/>
                      <a:tailEnd/>
                    </a:ln>
                  </pic:spPr>
                </pic:pic>
              </a:graphicData>
            </a:graphic>
          </wp:inline>
        </w:drawing>
      </w:r>
    </w:p>
    <w:p w:rsidR="006A2A8B" w:rsidRDefault="006A2A8B"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r>
        <w:rPr>
          <w:b/>
          <w:iCs/>
          <w:noProof/>
        </w:rPr>
        <w:lastRenderedPageBreak/>
        <w:drawing>
          <wp:inline distT="0" distB="0" distL="0" distR="0">
            <wp:extent cx="5849013" cy="8473213"/>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3" cstate="email">
                      <a:extLst>
                        <a:ext uri="{28A0092B-C50C-407E-A947-70E740481C1C}">
                          <a14:useLocalDpi xmlns:a14="http://schemas.microsoft.com/office/drawing/2010/main"/>
                        </a:ext>
                      </a:extLst>
                    </a:blip>
                    <a:srcRect/>
                    <a:stretch>
                      <a:fillRect/>
                    </a:stretch>
                  </pic:blipFill>
                  <pic:spPr bwMode="auto">
                    <a:xfrm>
                      <a:off x="0" y="0"/>
                      <a:ext cx="5851724" cy="8477140"/>
                    </a:xfrm>
                    <a:prstGeom prst="rect">
                      <a:avLst/>
                    </a:prstGeom>
                    <a:noFill/>
                    <a:ln w="9525">
                      <a:noFill/>
                      <a:miter lim="800000"/>
                      <a:headEnd/>
                      <a:tailEnd/>
                    </a:ln>
                  </pic:spPr>
                </pic:pic>
              </a:graphicData>
            </a:graphic>
          </wp:inline>
        </w:drawing>
      </w:r>
    </w:p>
    <w:p w:rsidR="006A2A8B" w:rsidRDefault="006A2A8B"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p>
    <w:p w:rsidR="00384A83" w:rsidRDefault="00384A83" w:rsidP="004776E1">
      <w:pPr>
        <w:jc w:val="center"/>
        <w:rPr>
          <w:b/>
          <w:iCs/>
        </w:rPr>
      </w:pPr>
    </w:p>
    <w:p w:rsidR="004776E1" w:rsidRPr="004776E1" w:rsidRDefault="004776E1" w:rsidP="004776E1">
      <w:pPr>
        <w:jc w:val="center"/>
        <w:rPr>
          <w:b/>
          <w:iCs/>
        </w:rPr>
      </w:pPr>
      <w:r w:rsidRPr="004776E1">
        <w:rPr>
          <w:b/>
          <w:iCs/>
        </w:rPr>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4776E1" w:rsidP="004776E1">
      <w:pPr>
        <w:rPr>
          <w:b/>
          <w:bCs/>
          <w:sz w:val="28"/>
        </w:rPr>
      </w:pPr>
      <w:r w:rsidRPr="004776E1">
        <w:rPr>
          <w:b/>
          <w:bCs/>
          <w:sz w:val="28"/>
        </w:rPr>
        <w:t>0</w:t>
      </w:r>
      <w:r w:rsidR="00384A83">
        <w:rPr>
          <w:b/>
          <w:bCs/>
          <w:sz w:val="28"/>
        </w:rPr>
        <w:t>6</w:t>
      </w:r>
      <w:r w:rsidRPr="004776E1">
        <w:rPr>
          <w:b/>
          <w:bCs/>
          <w:sz w:val="28"/>
        </w:rPr>
        <w:t>.10.2020   №  28</w:t>
      </w:r>
      <w:r w:rsidR="00384A83">
        <w:rPr>
          <w:b/>
          <w:bCs/>
          <w:sz w:val="28"/>
        </w:rPr>
        <w:t>7</w:t>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t>с.Новичиха</w:t>
      </w:r>
    </w:p>
    <w:p w:rsidR="004776E1" w:rsidRPr="004776E1" w:rsidRDefault="004776E1" w:rsidP="004776E1">
      <w:pPr>
        <w:shd w:val="clear" w:color="auto" w:fill="FFFFFF"/>
        <w:autoSpaceDE w:val="0"/>
        <w:autoSpaceDN w:val="0"/>
        <w:adjustRightInd w:val="0"/>
        <w:jc w:val="both"/>
        <w:rPr>
          <w:sz w:val="28"/>
          <w:szCs w:val="28"/>
        </w:rPr>
      </w:pPr>
    </w:p>
    <w:p w:rsidR="004776E1" w:rsidRDefault="004776E1" w:rsidP="004776E1">
      <w:pPr>
        <w:shd w:val="clear" w:color="auto" w:fill="FFFFFF"/>
        <w:autoSpaceDE w:val="0"/>
        <w:autoSpaceDN w:val="0"/>
        <w:adjustRightInd w:val="0"/>
        <w:jc w:val="both"/>
        <w:rPr>
          <w:sz w:val="28"/>
          <w:szCs w:val="28"/>
        </w:rPr>
      </w:pPr>
    </w:p>
    <w:p w:rsidR="00384A83" w:rsidRPr="00E56CE4" w:rsidRDefault="00384A83" w:rsidP="00384A83">
      <w:pPr>
        <w:jc w:val="both"/>
        <w:rPr>
          <w:color w:val="000000"/>
          <w:sz w:val="28"/>
          <w:szCs w:val="28"/>
        </w:rPr>
      </w:pPr>
      <w:r w:rsidRPr="00E56CE4">
        <w:rPr>
          <w:color w:val="000000"/>
          <w:sz w:val="28"/>
          <w:szCs w:val="28"/>
        </w:rPr>
        <w:t xml:space="preserve">Об утверждении схемы </w:t>
      </w:r>
    </w:p>
    <w:p w:rsidR="00384A83" w:rsidRPr="00E56CE4" w:rsidRDefault="00384A83" w:rsidP="00384A83">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84A83" w:rsidRDefault="00384A83" w:rsidP="00384A83">
      <w:pPr>
        <w:rPr>
          <w:b/>
          <w:sz w:val="28"/>
          <w:szCs w:val="28"/>
        </w:rPr>
      </w:pPr>
    </w:p>
    <w:p w:rsidR="00384A83" w:rsidRPr="0083661F" w:rsidRDefault="00384A83" w:rsidP="00384A83">
      <w:pPr>
        <w:rPr>
          <w:b/>
          <w:sz w:val="28"/>
          <w:szCs w:val="28"/>
        </w:rPr>
      </w:pPr>
    </w:p>
    <w:p w:rsidR="00384A83" w:rsidRDefault="00384A83" w:rsidP="00384A83">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384A83" w:rsidRDefault="00384A83" w:rsidP="00384A83">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22:30:100101, расположенного примерно в 8,9 км по направлению на юго-восток от ориентира: Алтайский край, Новичихинский район, с. Солоновка, ул. Ленина, 6. Площадь земельного участка: 93330 кв.м.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Pr="004776E1" w:rsidRDefault="004776E1" w:rsidP="004776E1">
      <w:pPr>
        <w:spacing w:line="480" w:lineRule="auto"/>
        <w:rPr>
          <w:b/>
          <w:bCs/>
          <w:sz w:val="36"/>
        </w:rPr>
      </w:pPr>
    </w:p>
    <w:p w:rsidR="004776E1" w:rsidRPr="004776E1" w:rsidRDefault="004776E1" w:rsidP="004776E1"/>
    <w:p w:rsidR="004776E1" w:rsidRPr="004776E1" w:rsidRDefault="004776E1" w:rsidP="004776E1"/>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lang w:val="en-US"/>
        </w:rPr>
      </w:pPr>
    </w:p>
    <w:p w:rsidR="006A2A8B" w:rsidRDefault="006A2A8B" w:rsidP="004776E1">
      <w:pPr>
        <w:jc w:val="center"/>
        <w:rPr>
          <w:b/>
          <w:iCs/>
          <w:lang w:val="en-US"/>
        </w:rPr>
      </w:pPr>
      <w:r>
        <w:rPr>
          <w:b/>
          <w:iCs/>
          <w:noProof/>
        </w:rPr>
        <w:lastRenderedPageBreak/>
        <w:drawing>
          <wp:inline distT="0" distB="0" distL="0" distR="0">
            <wp:extent cx="5467350" cy="7991061"/>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4" cstate="email">
                      <a:extLst>
                        <a:ext uri="{28A0092B-C50C-407E-A947-70E740481C1C}">
                          <a14:useLocalDpi xmlns:a14="http://schemas.microsoft.com/office/drawing/2010/main"/>
                        </a:ext>
                      </a:extLst>
                    </a:blip>
                    <a:srcRect/>
                    <a:stretch>
                      <a:fillRect/>
                    </a:stretch>
                  </pic:blipFill>
                  <pic:spPr bwMode="auto">
                    <a:xfrm>
                      <a:off x="0" y="0"/>
                      <a:ext cx="5467350" cy="7991061"/>
                    </a:xfrm>
                    <a:prstGeom prst="rect">
                      <a:avLst/>
                    </a:prstGeom>
                    <a:noFill/>
                    <a:ln w="9525">
                      <a:noFill/>
                      <a:miter lim="800000"/>
                      <a:headEnd/>
                      <a:tailEnd/>
                    </a:ln>
                  </pic:spPr>
                </pic:pic>
              </a:graphicData>
            </a:graphic>
          </wp:inline>
        </w:drawing>
      </w:r>
    </w:p>
    <w:p w:rsidR="006A2A8B" w:rsidRDefault="006A2A8B" w:rsidP="004776E1">
      <w:pPr>
        <w:jc w:val="center"/>
        <w:rPr>
          <w:b/>
          <w:iCs/>
          <w:lang w:val="en-US"/>
        </w:rPr>
      </w:pPr>
    </w:p>
    <w:p w:rsidR="006A2A8B" w:rsidRPr="006A2A8B" w:rsidRDefault="006A2A8B" w:rsidP="004776E1">
      <w:pPr>
        <w:jc w:val="center"/>
        <w:rPr>
          <w:b/>
          <w:iCs/>
          <w:lang w:val="en-US"/>
        </w:rPr>
      </w:pPr>
    </w:p>
    <w:p w:rsidR="00384A83" w:rsidRDefault="00384A83"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r>
        <w:rPr>
          <w:b/>
          <w:iCs/>
          <w:noProof/>
        </w:rPr>
        <w:lastRenderedPageBreak/>
        <w:drawing>
          <wp:inline distT="0" distB="0" distL="0" distR="0">
            <wp:extent cx="5817207" cy="8548683"/>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5" cstate="email">
                      <a:extLst>
                        <a:ext uri="{28A0092B-C50C-407E-A947-70E740481C1C}">
                          <a14:useLocalDpi xmlns:a14="http://schemas.microsoft.com/office/drawing/2010/main"/>
                        </a:ext>
                      </a:extLst>
                    </a:blip>
                    <a:srcRect/>
                    <a:stretch>
                      <a:fillRect/>
                    </a:stretch>
                  </pic:blipFill>
                  <pic:spPr bwMode="auto">
                    <a:xfrm>
                      <a:off x="0" y="0"/>
                      <a:ext cx="5817207" cy="8548683"/>
                    </a:xfrm>
                    <a:prstGeom prst="rect">
                      <a:avLst/>
                    </a:prstGeom>
                    <a:noFill/>
                    <a:ln w="9525">
                      <a:noFill/>
                      <a:miter lim="800000"/>
                      <a:headEnd/>
                      <a:tailEnd/>
                    </a:ln>
                  </pic:spPr>
                </pic:pic>
              </a:graphicData>
            </a:graphic>
          </wp:inline>
        </w:drawing>
      </w:r>
    </w:p>
    <w:p w:rsidR="006A2A8B" w:rsidRDefault="006A2A8B" w:rsidP="004776E1">
      <w:pPr>
        <w:jc w:val="center"/>
        <w:rPr>
          <w:b/>
          <w:iCs/>
          <w:lang w:val="en-US"/>
        </w:rPr>
      </w:pPr>
    </w:p>
    <w:p w:rsidR="006A2A8B" w:rsidRPr="006A2A8B" w:rsidRDefault="006A2A8B" w:rsidP="004776E1">
      <w:pPr>
        <w:jc w:val="center"/>
        <w:rPr>
          <w:b/>
          <w:iCs/>
          <w:lang w:val="en-US"/>
        </w:rPr>
      </w:pPr>
    </w:p>
    <w:p w:rsidR="00384A83" w:rsidRDefault="00384A83" w:rsidP="004776E1">
      <w:pPr>
        <w:jc w:val="center"/>
        <w:rPr>
          <w:b/>
          <w:iCs/>
        </w:rPr>
      </w:pPr>
    </w:p>
    <w:p w:rsidR="006A2A8B" w:rsidRDefault="006A2A8B" w:rsidP="004776E1">
      <w:pPr>
        <w:jc w:val="center"/>
        <w:rPr>
          <w:b/>
          <w:iCs/>
          <w:lang w:val="en-US"/>
        </w:rPr>
      </w:pPr>
    </w:p>
    <w:p w:rsidR="006A2A8B" w:rsidRDefault="006A2A8B" w:rsidP="004776E1">
      <w:pPr>
        <w:jc w:val="center"/>
        <w:rPr>
          <w:b/>
          <w:iCs/>
          <w:lang w:val="en-US"/>
        </w:rPr>
      </w:pPr>
    </w:p>
    <w:p w:rsidR="006A2A8B" w:rsidRDefault="006A2A8B" w:rsidP="004776E1">
      <w:pPr>
        <w:jc w:val="center"/>
        <w:rPr>
          <w:b/>
          <w:iCs/>
          <w:lang w:val="en-US"/>
        </w:rPr>
      </w:pPr>
    </w:p>
    <w:p w:rsidR="004776E1" w:rsidRPr="004776E1" w:rsidRDefault="004776E1" w:rsidP="004776E1">
      <w:pPr>
        <w:jc w:val="center"/>
        <w:rPr>
          <w:b/>
          <w:iCs/>
        </w:rPr>
      </w:pPr>
      <w:r w:rsidRPr="004776E1">
        <w:rPr>
          <w:b/>
          <w:iCs/>
        </w:rPr>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4776E1" w:rsidP="004776E1">
      <w:pPr>
        <w:rPr>
          <w:b/>
          <w:bCs/>
          <w:sz w:val="28"/>
        </w:rPr>
      </w:pPr>
      <w:r w:rsidRPr="004776E1">
        <w:rPr>
          <w:b/>
          <w:bCs/>
          <w:sz w:val="28"/>
        </w:rPr>
        <w:t>0</w:t>
      </w:r>
      <w:r w:rsidR="00384A83">
        <w:rPr>
          <w:b/>
          <w:bCs/>
          <w:sz w:val="28"/>
        </w:rPr>
        <w:t>6</w:t>
      </w:r>
      <w:r w:rsidRPr="004776E1">
        <w:rPr>
          <w:b/>
          <w:bCs/>
          <w:sz w:val="28"/>
        </w:rPr>
        <w:t>.10.2020   №  28</w:t>
      </w:r>
      <w:r w:rsidR="00384A83">
        <w:rPr>
          <w:b/>
          <w:bCs/>
          <w:sz w:val="28"/>
        </w:rPr>
        <w:t>8</w:t>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384A83" w:rsidRPr="00781798" w:rsidRDefault="00384A83" w:rsidP="00384A83">
      <w:pPr>
        <w:rPr>
          <w:sz w:val="28"/>
          <w:szCs w:val="28"/>
        </w:rPr>
      </w:pPr>
    </w:p>
    <w:p w:rsidR="00384A83" w:rsidRPr="00E56CE4" w:rsidRDefault="00384A83" w:rsidP="00384A83">
      <w:pPr>
        <w:jc w:val="both"/>
        <w:rPr>
          <w:color w:val="000000"/>
          <w:sz w:val="28"/>
          <w:szCs w:val="28"/>
        </w:rPr>
      </w:pPr>
      <w:r w:rsidRPr="00E56CE4">
        <w:rPr>
          <w:color w:val="000000"/>
          <w:sz w:val="28"/>
          <w:szCs w:val="28"/>
        </w:rPr>
        <w:t xml:space="preserve">Об утверждении схемы </w:t>
      </w:r>
    </w:p>
    <w:p w:rsidR="00384A83" w:rsidRPr="00E56CE4" w:rsidRDefault="00384A83" w:rsidP="00384A83">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84A83" w:rsidRDefault="00384A83" w:rsidP="00384A83">
      <w:pPr>
        <w:rPr>
          <w:b/>
          <w:sz w:val="28"/>
          <w:szCs w:val="28"/>
        </w:rPr>
      </w:pPr>
    </w:p>
    <w:p w:rsidR="00384A83" w:rsidRPr="0083661F" w:rsidRDefault="00384A83" w:rsidP="00384A83">
      <w:pPr>
        <w:rPr>
          <w:b/>
          <w:sz w:val="28"/>
          <w:szCs w:val="28"/>
        </w:rPr>
      </w:pPr>
    </w:p>
    <w:p w:rsidR="00384A83" w:rsidRDefault="00384A83" w:rsidP="00384A83">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384A83" w:rsidRDefault="00384A83" w:rsidP="00384A83">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22:30:100101, расположенного примерно в 3,1 км по направлению на юго-восток от ориентира: Алтайский край, Новичихинский район, с. Солоновка, ул. Ленина, 6. Площадь земельного участка: 118085 кв.м.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Pr="004776E1" w:rsidRDefault="004776E1" w:rsidP="004776E1">
      <w:pPr>
        <w:spacing w:line="480" w:lineRule="auto"/>
        <w:rPr>
          <w:b/>
          <w:bCs/>
          <w:sz w:val="36"/>
        </w:rPr>
      </w:pPr>
    </w:p>
    <w:p w:rsidR="004776E1" w:rsidRPr="004776E1" w:rsidRDefault="004776E1" w:rsidP="004776E1"/>
    <w:p w:rsidR="004776E1" w:rsidRPr="004776E1" w:rsidRDefault="004776E1" w:rsidP="004776E1"/>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lang w:val="en-US"/>
        </w:rPr>
      </w:pPr>
    </w:p>
    <w:p w:rsidR="006A2A8B" w:rsidRDefault="006A2A8B" w:rsidP="004776E1">
      <w:pPr>
        <w:jc w:val="center"/>
        <w:rPr>
          <w:b/>
          <w:iCs/>
          <w:lang w:val="en-US"/>
        </w:rPr>
      </w:pPr>
      <w:r>
        <w:rPr>
          <w:b/>
          <w:iCs/>
          <w:noProof/>
        </w:rPr>
        <w:lastRenderedPageBreak/>
        <w:drawing>
          <wp:inline distT="0" distB="0" distL="0" distR="0">
            <wp:extent cx="5808621" cy="7490128"/>
            <wp:effectExtent l="19050" t="0" r="1629"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6" cstate="email">
                      <a:extLst>
                        <a:ext uri="{28A0092B-C50C-407E-A947-70E740481C1C}">
                          <a14:useLocalDpi xmlns:a14="http://schemas.microsoft.com/office/drawing/2010/main"/>
                        </a:ext>
                      </a:extLst>
                    </a:blip>
                    <a:srcRect/>
                    <a:stretch>
                      <a:fillRect/>
                    </a:stretch>
                  </pic:blipFill>
                  <pic:spPr bwMode="auto">
                    <a:xfrm>
                      <a:off x="0" y="0"/>
                      <a:ext cx="5808621" cy="7490128"/>
                    </a:xfrm>
                    <a:prstGeom prst="rect">
                      <a:avLst/>
                    </a:prstGeom>
                    <a:noFill/>
                    <a:ln w="9525">
                      <a:noFill/>
                      <a:miter lim="800000"/>
                      <a:headEnd/>
                      <a:tailEnd/>
                    </a:ln>
                  </pic:spPr>
                </pic:pic>
              </a:graphicData>
            </a:graphic>
          </wp:inline>
        </w:drawing>
      </w:r>
    </w:p>
    <w:p w:rsidR="006A2A8B" w:rsidRPr="00493412" w:rsidRDefault="006A2A8B" w:rsidP="004776E1">
      <w:pPr>
        <w:jc w:val="center"/>
        <w:rPr>
          <w:b/>
          <w:iCs/>
        </w:rPr>
      </w:pPr>
    </w:p>
    <w:p w:rsidR="006A2A8B" w:rsidRPr="00493412" w:rsidRDefault="006A2A8B" w:rsidP="004776E1">
      <w:pPr>
        <w:jc w:val="center"/>
        <w:rPr>
          <w:b/>
          <w:iCs/>
        </w:rPr>
      </w:pPr>
    </w:p>
    <w:p w:rsidR="006A2A8B" w:rsidRPr="00493412" w:rsidRDefault="006A2A8B" w:rsidP="004776E1">
      <w:pPr>
        <w:jc w:val="center"/>
        <w:rPr>
          <w:b/>
          <w:iCs/>
        </w:rPr>
      </w:pPr>
    </w:p>
    <w:p w:rsidR="006A2A8B" w:rsidRPr="00493412" w:rsidRDefault="006A2A8B" w:rsidP="004776E1">
      <w:pPr>
        <w:jc w:val="center"/>
        <w:rPr>
          <w:b/>
          <w:iCs/>
        </w:rPr>
      </w:pPr>
    </w:p>
    <w:p w:rsidR="006A2A8B" w:rsidRPr="00493412" w:rsidRDefault="00493412" w:rsidP="004776E1">
      <w:pPr>
        <w:jc w:val="center"/>
        <w:rPr>
          <w:b/>
          <w:iCs/>
        </w:rPr>
      </w:pPr>
      <w:r>
        <w:rPr>
          <w:b/>
          <w:iCs/>
          <w:noProof/>
        </w:rPr>
        <w:lastRenderedPageBreak/>
        <w:drawing>
          <wp:inline distT="0" distB="0" distL="0" distR="0">
            <wp:extent cx="5634327" cy="8261405"/>
            <wp:effectExtent l="19050" t="0" r="4473"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7" cstate="email">
                      <a:extLst>
                        <a:ext uri="{28A0092B-C50C-407E-A947-70E740481C1C}">
                          <a14:useLocalDpi xmlns:a14="http://schemas.microsoft.com/office/drawing/2010/main"/>
                        </a:ext>
                      </a:extLst>
                    </a:blip>
                    <a:srcRect/>
                    <a:stretch>
                      <a:fillRect/>
                    </a:stretch>
                  </pic:blipFill>
                  <pic:spPr bwMode="auto">
                    <a:xfrm>
                      <a:off x="0" y="0"/>
                      <a:ext cx="5634327" cy="8261405"/>
                    </a:xfrm>
                    <a:prstGeom prst="rect">
                      <a:avLst/>
                    </a:prstGeom>
                    <a:noFill/>
                    <a:ln w="9525">
                      <a:noFill/>
                      <a:miter lim="800000"/>
                      <a:headEnd/>
                      <a:tailEnd/>
                    </a:ln>
                  </pic:spPr>
                </pic:pic>
              </a:graphicData>
            </a:graphic>
          </wp:inline>
        </w:drawing>
      </w:r>
    </w:p>
    <w:p w:rsidR="006A2A8B" w:rsidRPr="00493412" w:rsidRDefault="006A2A8B" w:rsidP="004776E1">
      <w:pPr>
        <w:jc w:val="center"/>
        <w:rPr>
          <w:b/>
          <w:iCs/>
        </w:rPr>
      </w:pPr>
    </w:p>
    <w:p w:rsidR="006A2A8B" w:rsidRDefault="006A2A8B" w:rsidP="004776E1">
      <w:pPr>
        <w:jc w:val="center"/>
        <w:rPr>
          <w:b/>
          <w:iCs/>
          <w:lang w:val="en-US"/>
        </w:rPr>
      </w:pPr>
    </w:p>
    <w:p w:rsidR="00493412" w:rsidRDefault="00493412" w:rsidP="004776E1">
      <w:pPr>
        <w:jc w:val="center"/>
        <w:rPr>
          <w:b/>
          <w:iCs/>
          <w:lang w:val="en-US"/>
        </w:rPr>
      </w:pPr>
      <w:r>
        <w:rPr>
          <w:b/>
          <w:iCs/>
          <w:noProof/>
        </w:rPr>
        <w:lastRenderedPageBreak/>
        <w:drawing>
          <wp:inline distT="0" distB="0" distL="0" distR="0">
            <wp:extent cx="5880818" cy="8635011"/>
            <wp:effectExtent l="19050" t="0" r="5632"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8" cstate="email">
                      <a:extLst>
                        <a:ext uri="{28A0092B-C50C-407E-A947-70E740481C1C}">
                          <a14:useLocalDpi xmlns:a14="http://schemas.microsoft.com/office/drawing/2010/main"/>
                        </a:ext>
                      </a:extLst>
                    </a:blip>
                    <a:srcRect/>
                    <a:stretch>
                      <a:fillRect/>
                    </a:stretch>
                  </pic:blipFill>
                  <pic:spPr bwMode="auto">
                    <a:xfrm>
                      <a:off x="0" y="0"/>
                      <a:ext cx="5880818" cy="8635011"/>
                    </a:xfrm>
                    <a:prstGeom prst="rect">
                      <a:avLst/>
                    </a:prstGeom>
                    <a:noFill/>
                    <a:ln w="9525">
                      <a:noFill/>
                      <a:miter lim="800000"/>
                      <a:headEnd/>
                      <a:tailEnd/>
                    </a:ln>
                  </pic:spPr>
                </pic:pic>
              </a:graphicData>
            </a:graphic>
          </wp:inline>
        </w:drawing>
      </w:r>
    </w:p>
    <w:p w:rsidR="00493412" w:rsidRDefault="00493412" w:rsidP="004776E1">
      <w:pPr>
        <w:jc w:val="center"/>
        <w:rPr>
          <w:b/>
          <w:iCs/>
          <w:lang w:val="en-US"/>
        </w:rPr>
      </w:pPr>
    </w:p>
    <w:p w:rsidR="00493412" w:rsidRDefault="00493412" w:rsidP="004776E1">
      <w:pPr>
        <w:jc w:val="center"/>
        <w:rPr>
          <w:b/>
          <w:iCs/>
          <w:lang w:val="en-US"/>
        </w:rPr>
      </w:pPr>
      <w:r>
        <w:rPr>
          <w:b/>
          <w:iCs/>
          <w:noProof/>
        </w:rPr>
        <w:lastRenderedPageBreak/>
        <w:drawing>
          <wp:inline distT="0" distB="0" distL="0" distR="0">
            <wp:extent cx="5920575" cy="8644522"/>
            <wp:effectExtent l="19050" t="0" r="39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9" cstate="email">
                      <a:extLst>
                        <a:ext uri="{28A0092B-C50C-407E-A947-70E740481C1C}">
                          <a14:useLocalDpi xmlns:a14="http://schemas.microsoft.com/office/drawing/2010/main"/>
                        </a:ext>
                      </a:extLst>
                    </a:blip>
                    <a:srcRect/>
                    <a:stretch>
                      <a:fillRect/>
                    </a:stretch>
                  </pic:blipFill>
                  <pic:spPr bwMode="auto">
                    <a:xfrm>
                      <a:off x="0" y="0"/>
                      <a:ext cx="5920575" cy="8644522"/>
                    </a:xfrm>
                    <a:prstGeom prst="rect">
                      <a:avLst/>
                    </a:prstGeom>
                    <a:noFill/>
                    <a:ln w="9525">
                      <a:noFill/>
                      <a:miter lim="800000"/>
                      <a:headEnd/>
                      <a:tailEnd/>
                    </a:ln>
                  </pic:spPr>
                </pic:pic>
              </a:graphicData>
            </a:graphic>
          </wp:inline>
        </w:drawing>
      </w:r>
    </w:p>
    <w:p w:rsidR="00493412" w:rsidRPr="00493412" w:rsidRDefault="00493412" w:rsidP="004776E1">
      <w:pPr>
        <w:jc w:val="center"/>
        <w:rPr>
          <w:b/>
          <w:iCs/>
          <w:lang w:val="en-US"/>
        </w:rPr>
      </w:pPr>
      <w:r>
        <w:rPr>
          <w:b/>
          <w:iCs/>
          <w:noProof/>
        </w:rPr>
        <w:lastRenderedPageBreak/>
        <w:drawing>
          <wp:inline distT="0" distB="0" distL="0" distR="0">
            <wp:extent cx="5880818" cy="8635011"/>
            <wp:effectExtent l="19050" t="0" r="5632"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0" cstate="email">
                      <a:extLst>
                        <a:ext uri="{28A0092B-C50C-407E-A947-70E740481C1C}">
                          <a14:useLocalDpi xmlns:a14="http://schemas.microsoft.com/office/drawing/2010/main"/>
                        </a:ext>
                      </a:extLst>
                    </a:blip>
                    <a:srcRect/>
                    <a:stretch>
                      <a:fillRect/>
                    </a:stretch>
                  </pic:blipFill>
                  <pic:spPr bwMode="auto">
                    <a:xfrm>
                      <a:off x="0" y="0"/>
                      <a:ext cx="5880818" cy="8635011"/>
                    </a:xfrm>
                    <a:prstGeom prst="rect">
                      <a:avLst/>
                    </a:prstGeom>
                    <a:noFill/>
                    <a:ln w="9525">
                      <a:noFill/>
                      <a:miter lim="800000"/>
                      <a:headEnd/>
                      <a:tailEnd/>
                    </a:ln>
                  </pic:spPr>
                </pic:pic>
              </a:graphicData>
            </a:graphic>
          </wp:inline>
        </w:drawing>
      </w:r>
    </w:p>
    <w:p w:rsidR="00384A83" w:rsidRDefault="00384A83" w:rsidP="004776E1">
      <w:pPr>
        <w:jc w:val="center"/>
        <w:rPr>
          <w:b/>
          <w:iCs/>
        </w:rPr>
      </w:pPr>
    </w:p>
    <w:p w:rsidR="00493412" w:rsidRDefault="00493412" w:rsidP="004776E1">
      <w:pPr>
        <w:jc w:val="center"/>
        <w:rPr>
          <w:b/>
          <w:iCs/>
          <w:lang w:val="en-US"/>
        </w:rPr>
      </w:pPr>
    </w:p>
    <w:p w:rsidR="00493412" w:rsidRDefault="00493412" w:rsidP="004776E1">
      <w:pPr>
        <w:jc w:val="center"/>
        <w:rPr>
          <w:b/>
          <w:iCs/>
          <w:lang w:val="en-US"/>
        </w:rPr>
      </w:pPr>
    </w:p>
    <w:p w:rsidR="00493412" w:rsidRDefault="00493412" w:rsidP="004776E1">
      <w:pPr>
        <w:jc w:val="center"/>
        <w:rPr>
          <w:b/>
          <w:iCs/>
          <w:lang w:val="en-US"/>
        </w:rPr>
      </w:pPr>
    </w:p>
    <w:p w:rsidR="00493412" w:rsidRDefault="00493412" w:rsidP="004776E1">
      <w:pPr>
        <w:jc w:val="center"/>
        <w:rPr>
          <w:b/>
          <w:iCs/>
          <w:lang w:val="en-US"/>
        </w:rPr>
      </w:pPr>
    </w:p>
    <w:p w:rsidR="004776E1" w:rsidRPr="004776E1" w:rsidRDefault="004776E1" w:rsidP="004776E1">
      <w:pPr>
        <w:jc w:val="center"/>
        <w:rPr>
          <w:b/>
          <w:iCs/>
        </w:rPr>
      </w:pPr>
      <w:r w:rsidRPr="004776E1">
        <w:rPr>
          <w:b/>
          <w:iCs/>
        </w:rPr>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4776E1" w:rsidP="004776E1">
      <w:pPr>
        <w:rPr>
          <w:b/>
          <w:bCs/>
          <w:sz w:val="28"/>
        </w:rPr>
      </w:pPr>
      <w:r w:rsidRPr="004776E1">
        <w:rPr>
          <w:b/>
          <w:bCs/>
          <w:sz w:val="28"/>
        </w:rPr>
        <w:t>0</w:t>
      </w:r>
      <w:r w:rsidR="00384A83">
        <w:rPr>
          <w:b/>
          <w:bCs/>
          <w:sz w:val="28"/>
        </w:rPr>
        <w:t>6</w:t>
      </w:r>
      <w:r w:rsidRPr="004776E1">
        <w:rPr>
          <w:b/>
          <w:bCs/>
          <w:sz w:val="28"/>
        </w:rPr>
        <w:t>.10</w:t>
      </w:r>
      <w:r w:rsidR="00384A83">
        <w:rPr>
          <w:b/>
          <w:bCs/>
          <w:sz w:val="28"/>
        </w:rPr>
        <w:t>.2020   №  289</w:t>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384A83" w:rsidRPr="00781798" w:rsidRDefault="00384A83" w:rsidP="00384A83">
      <w:pPr>
        <w:rPr>
          <w:sz w:val="28"/>
          <w:szCs w:val="28"/>
        </w:rPr>
      </w:pPr>
    </w:p>
    <w:p w:rsidR="00384A83" w:rsidRPr="00E56CE4" w:rsidRDefault="00384A83" w:rsidP="00384A83">
      <w:pPr>
        <w:jc w:val="both"/>
        <w:rPr>
          <w:color w:val="000000"/>
          <w:sz w:val="28"/>
          <w:szCs w:val="28"/>
        </w:rPr>
      </w:pPr>
      <w:r w:rsidRPr="00E56CE4">
        <w:rPr>
          <w:color w:val="000000"/>
          <w:sz w:val="28"/>
          <w:szCs w:val="28"/>
        </w:rPr>
        <w:t xml:space="preserve">Об утверждении схемы </w:t>
      </w:r>
    </w:p>
    <w:p w:rsidR="00384A83" w:rsidRPr="00E56CE4" w:rsidRDefault="00384A83" w:rsidP="00384A83">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84A83" w:rsidRDefault="00384A83" w:rsidP="00384A83">
      <w:pPr>
        <w:rPr>
          <w:b/>
          <w:sz w:val="28"/>
          <w:szCs w:val="28"/>
        </w:rPr>
      </w:pPr>
    </w:p>
    <w:p w:rsidR="00384A83" w:rsidRPr="0083661F" w:rsidRDefault="00384A83" w:rsidP="00384A83">
      <w:pPr>
        <w:rPr>
          <w:b/>
          <w:sz w:val="28"/>
          <w:szCs w:val="28"/>
        </w:rPr>
      </w:pPr>
    </w:p>
    <w:p w:rsidR="00384A83" w:rsidRDefault="00384A83" w:rsidP="00384A83">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384A83" w:rsidRDefault="00384A83" w:rsidP="00384A83">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22:30:010201, расположенного примерно в 9,4 км по направлению на северо-восток от ориентира: Алтайский край, Новичихинский район, с. Мельниково, ул. Ленинская, 104. Площадь земельного участка: 221380 кв.м.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Pr="004776E1" w:rsidRDefault="004776E1" w:rsidP="004776E1">
      <w:pPr>
        <w:spacing w:line="480" w:lineRule="auto"/>
        <w:rPr>
          <w:b/>
          <w:bCs/>
          <w:sz w:val="36"/>
        </w:rPr>
      </w:pPr>
    </w:p>
    <w:p w:rsidR="004776E1" w:rsidRPr="004776E1" w:rsidRDefault="004776E1" w:rsidP="004776E1"/>
    <w:p w:rsidR="004776E1" w:rsidRPr="004776E1" w:rsidRDefault="004776E1" w:rsidP="004776E1"/>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lang w:val="en-US"/>
        </w:rPr>
      </w:pPr>
    </w:p>
    <w:p w:rsidR="00493412" w:rsidRPr="00493412" w:rsidRDefault="00493412" w:rsidP="004776E1">
      <w:pPr>
        <w:jc w:val="center"/>
        <w:rPr>
          <w:b/>
          <w:iCs/>
          <w:lang w:val="en-US"/>
        </w:rPr>
      </w:pPr>
      <w:r>
        <w:rPr>
          <w:b/>
          <w:iCs/>
          <w:noProof/>
        </w:rPr>
        <w:lastRenderedPageBreak/>
        <w:drawing>
          <wp:inline distT="0" distB="0" distL="0" distR="0">
            <wp:extent cx="5976234" cy="8664905"/>
            <wp:effectExtent l="19050" t="0" r="5466"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1" cstate="email">
                      <a:extLst>
                        <a:ext uri="{28A0092B-C50C-407E-A947-70E740481C1C}">
                          <a14:useLocalDpi xmlns:a14="http://schemas.microsoft.com/office/drawing/2010/main"/>
                        </a:ext>
                      </a:extLst>
                    </a:blip>
                    <a:srcRect/>
                    <a:stretch>
                      <a:fillRect/>
                    </a:stretch>
                  </pic:blipFill>
                  <pic:spPr bwMode="auto">
                    <a:xfrm>
                      <a:off x="0" y="0"/>
                      <a:ext cx="5976234" cy="8664905"/>
                    </a:xfrm>
                    <a:prstGeom prst="rect">
                      <a:avLst/>
                    </a:prstGeom>
                    <a:noFill/>
                    <a:ln w="9525">
                      <a:noFill/>
                      <a:miter lim="800000"/>
                      <a:headEnd/>
                      <a:tailEnd/>
                    </a:ln>
                  </pic:spPr>
                </pic:pic>
              </a:graphicData>
            </a:graphic>
          </wp:inline>
        </w:drawing>
      </w:r>
    </w:p>
    <w:p w:rsidR="00384A83" w:rsidRDefault="00384A83" w:rsidP="004776E1">
      <w:pPr>
        <w:jc w:val="center"/>
        <w:rPr>
          <w:b/>
          <w:iCs/>
        </w:rPr>
      </w:pPr>
    </w:p>
    <w:p w:rsidR="00493412" w:rsidRDefault="00493412" w:rsidP="004776E1">
      <w:pPr>
        <w:jc w:val="center"/>
        <w:rPr>
          <w:b/>
          <w:iCs/>
          <w:lang w:val="en-US"/>
        </w:rPr>
      </w:pPr>
    </w:p>
    <w:p w:rsidR="00493412" w:rsidRDefault="00493412" w:rsidP="004776E1">
      <w:pPr>
        <w:jc w:val="center"/>
        <w:rPr>
          <w:b/>
          <w:iCs/>
          <w:lang w:val="en-US"/>
        </w:rPr>
      </w:pPr>
    </w:p>
    <w:p w:rsidR="00493412" w:rsidRDefault="00493412" w:rsidP="004776E1">
      <w:pPr>
        <w:jc w:val="center"/>
        <w:rPr>
          <w:b/>
          <w:iCs/>
          <w:lang w:val="en-US"/>
        </w:rPr>
      </w:pPr>
    </w:p>
    <w:p w:rsidR="00493412" w:rsidRDefault="00493412" w:rsidP="004776E1">
      <w:pPr>
        <w:jc w:val="center"/>
        <w:rPr>
          <w:b/>
          <w:iCs/>
          <w:lang w:val="en-US"/>
        </w:rPr>
      </w:pPr>
    </w:p>
    <w:p w:rsidR="004776E1" w:rsidRPr="004776E1" w:rsidRDefault="004776E1" w:rsidP="004776E1">
      <w:pPr>
        <w:jc w:val="center"/>
        <w:rPr>
          <w:b/>
          <w:iCs/>
        </w:rPr>
      </w:pPr>
      <w:r w:rsidRPr="004776E1">
        <w:rPr>
          <w:b/>
          <w:iCs/>
        </w:rPr>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4776E1" w:rsidP="004776E1">
      <w:pPr>
        <w:rPr>
          <w:b/>
          <w:bCs/>
          <w:sz w:val="28"/>
        </w:rPr>
      </w:pPr>
      <w:r w:rsidRPr="004776E1">
        <w:rPr>
          <w:b/>
          <w:bCs/>
          <w:sz w:val="28"/>
        </w:rPr>
        <w:t>0</w:t>
      </w:r>
      <w:r w:rsidR="00384A83">
        <w:rPr>
          <w:b/>
          <w:bCs/>
          <w:sz w:val="28"/>
        </w:rPr>
        <w:t>6</w:t>
      </w:r>
      <w:r w:rsidRPr="004776E1">
        <w:rPr>
          <w:b/>
          <w:bCs/>
          <w:sz w:val="28"/>
        </w:rPr>
        <w:t>.10.2020   №  2</w:t>
      </w:r>
      <w:r w:rsidR="00384A83">
        <w:rPr>
          <w:b/>
          <w:bCs/>
          <w:sz w:val="28"/>
        </w:rPr>
        <w:t>90</w:t>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384A83" w:rsidRDefault="00384A83" w:rsidP="004776E1">
      <w:pPr>
        <w:shd w:val="clear" w:color="auto" w:fill="FFFFFF"/>
        <w:autoSpaceDE w:val="0"/>
        <w:autoSpaceDN w:val="0"/>
        <w:adjustRightInd w:val="0"/>
        <w:jc w:val="both"/>
        <w:rPr>
          <w:sz w:val="28"/>
          <w:szCs w:val="28"/>
        </w:rPr>
      </w:pPr>
    </w:p>
    <w:p w:rsidR="00384A83" w:rsidRPr="00E56CE4" w:rsidRDefault="00384A83" w:rsidP="00384A83">
      <w:pPr>
        <w:jc w:val="both"/>
        <w:rPr>
          <w:color w:val="000000"/>
          <w:sz w:val="28"/>
          <w:szCs w:val="28"/>
        </w:rPr>
      </w:pPr>
      <w:r w:rsidRPr="00E56CE4">
        <w:rPr>
          <w:color w:val="000000"/>
          <w:sz w:val="28"/>
          <w:szCs w:val="28"/>
        </w:rPr>
        <w:t xml:space="preserve">Об утверждении схемы </w:t>
      </w:r>
    </w:p>
    <w:p w:rsidR="00384A83" w:rsidRPr="00E56CE4" w:rsidRDefault="00384A83" w:rsidP="00384A83">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84A83" w:rsidRDefault="00384A83" w:rsidP="00384A83">
      <w:pPr>
        <w:rPr>
          <w:b/>
          <w:sz w:val="28"/>
          <w:szCs w:val="28"/>
        </w:rPr>
      </w:pPr>
    </w:p>
    <w:p w:rsidR="00384A83" w:rsidRPr="0083661F" w:rsidRDefault="00384A83" w:rsidP="00384A83">
      <w:pPr>
        <w:rPr>
          <w:b/>
          <w:sz w:val="28"/>
          <w:szCs w:val="28"/>
        </w:rPr>
      </w:pPr>
    </w:p>
    <w:p w:rsidR="00384A83" w:rsidRDefault="00384A83" w:rsidP="00384A83">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384A83" w:rsidRDefault="00384A83" w:rsidP="00384A83">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22:30:100101, расположенного примерно в 10,3 км по направлению на юго-восток от ориентира: Алтайский край, Новичихинский район, с. Солоновка, ул. Ленина, 6. Площадь земельного участка: 88227 кв.м.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Pr="004776E1" w:rsidRDefault="004776E1" w:rsidP="004776E1">
      <w:pPr>
        <w:spacing w:line="480" w:lineRule="auto"/>
        <w:rPr>
          <w:b/>
          <w:bCs/>
          <w:sz w:val="36"/>
        </w:rPr>
      </w:pPr>
    </w:p>
    <w:p w:rsidR="004776E1" w:rsidRPr="004776E1" w:rsidRDefault="004776E1" w:rsidP="004776E1"/>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lang w:val="en-US"/>
        </w:rPr>
      </w:pPr>
    </w:p>
    <w:p w:rsidR="00493412" w:rsidRPr="00493412" w:rsidRDefault="00493412" w:rsidP="004776E1">
      <w:pPr>
        <w:jc w:val="center"/>
        <w:rPr>
          <w:b/>
          <w:iCs/>
          <w:lang w:val="en-US"/>
        </w:rPr>
      </w:pPr>
      <w:r>
        <w:rPr>
          <w:b/>
          <w:iCs/>
          <w:noProof/>
        </w:rPr>
        <w:lastRenderedPageBreak/>
        <w:drawing>
          <wp:inline distT="0" distB="0" distL="0" distR="0">
            <wp:extent cx="6031892" cy="8770080"/>
            <wp:effectExtent l="19050" t="0" r="6958"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2" cstate="email">
                      <a:extLst>
                        <a:ext uri="{28A0092B-C50C-407E-A947-70E740481C1C}">
                          <a14:useLocalDpi xmlns:a14="http://schemas.microsoft.com/office/drawing/2010/main"/>
                        </a:ext>
                      </a:extLst>
                    </a:blip>
                    <a:srcRect/>
                    <a:stretch>
                      <a:fillRect/>
                    </a:stretch>
                  </pic:blipFill>
                  <pic:spPr bwMode="auto">
                    <a:xfrm>
                      <a:off x="0" y="0"/>
                      <a:ext cx="6031892" cy="8770080"/>
                    </a:xfrm>
                    <a:prstGeom prst="rect">
                      <a:avLst/>
                    </a:prstGeom>
                    <a:noFill/>
                    <a:ln w="9525">
                      <a:noFill/>
                      <a:miter lim="800000"/>
                      <a:headEnd/>
                      <a:tailEnd/>
                    </a:ln>
                  </pic:spPr>
                </pic:pic>
              </a:graphicData>
            </a:graphic>
          </wp:inline>
        </w:drawing>
      </w:r>
    </w:p>
    <w:p w:rsidR="00384A83" w:rsidRDefault="00384A83" w:rsidP="004776E1">
      <w:pPr>
        <w:jc w:val="center"/>
        <w:rPr>
          <w:b/>
          <w:iCs/>
        </w:rPr>
      </w:pPr>
    </w:p>
    <w:p w:rsidR="00493412" w:rsidRDefault="00493412" w:rsidP="004776E1">
      <w:pPr>
        <w:jc w:val="center"/>
        <w:rPr>
          <w:b/>
          <w:iCs/>
          <w:lang w:val="en-US"/>
        </w:rPr>
      </w:pPr>
    </w:p>
    <w:p w:rsidR="00493412" w:rsidRDefault="00493412" w:rsidP="004776E1">
      <w:pPr>
        <w:jc w:val="center"/>
        <w:rPr>
          <w:b/>
          <w:iCs/>
          <w:lang w:val="en-US"/>
        </w:rPr>
      </w:pPr>
    </w:p>
    <w:p w:rsidR="00493412" w:rsidRDefault="00493412" w:rsidP="004776E1">
      <w:pPr>
        <w:jc w:val="center"/>
        <w:rPr>
          <w:b/>
          <w:iCs/>
          <w:lang w:val="en-US"/>
        </w:rPr>
      </w:pPr>
    </w:p>
    <w:p w:rsidR="004776E1" w:rsidRPr="004776E1" w:rsidRDefault="004776E1" w:rsidP="004776E1">
      <w:pPr>
        <w:jc w:val="center"/>
        <w:rPr>
          <w:b/>
          <w:iCs/>
        </w:rPr>
      </w:pPr>
      <w:r w:rsidRPr="004776E1">
        <w:rPr>
          <w:b/>
          <w:iCs/>
        </w:rPr>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4776E1" w:rsidP="004776E1">
      <w:pPr>
        <w:rPr>
          <w:b/>
          <w:bCs/>
          <w:sz w:val="28"/>
        </w:rPr>
      </w:pPr>
      <w:r w:rsidRPr="004776E1">
        <w:rPr>
          <w:b/>
          <w:bCs/>
          <w:sz w:val="28"/>
        </w:rPr>
        <w:t>0</w:t>
      </w:r>
      <w:r w:rsidR="00384A83">
        <w:rPr>
          <w:b/>
          <w:bCs/>
          <w:sz w:val="28"/>
        </w:rPr>
        <w:t>6</w:t>
      </w:r>
      <w:r w:rsidRPr="004776E1">
        <w:rPr>
          <w:b/>
          <w:bCs/>
          <w:sz w:val="28"/>
        </w:rPr>
        <w:t>.10.2020   №  2</w:t>
      </w:r>
      <w:r w:rsidR="00384A83">
        <w:rPr>
          <w:b/>
          <w:bCs/>
          <w:sz w:val="28"/>
        </w:rPr>
        <w:t>91</w:t>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t>с.Новичиха</w:t>
      </w:r>
    </w:p>
    <w:p w:rsidR="004776E1" w:rsidRPr="004776E1" w:rsidRDefault="004776E1" w:rsidP="004776E1">
      <w:pPr>
        <w:shd w:val="clear" w:color="auto" w:fill="FFFFFF"/>
        <w:autoSpaceDE w:val="0"/>
        <w:autoSpaceDN w:val="0"/>
        <w:adjustRightInd w:val="0"/>
        <w:jc w:val="both"/>
        <w:rPr>
          <w:sz w:val="28"/>
          <w:szCs w:val="28"/>
        </w:rPr>
      </w:pPr>
    </w:p>
    <w:p w:rsidR="00384A83" w:rsidRPr="00781798" w:rsidRDefault="00384A83" w:rsidP="00384A83">
      <w:pPr>
        <w:rPr>
          <w:sz w:val="28"/>
          <w:szCs w:val="28"/>
        </w:rPr>
      </w:pPr>
    </w:p>
    <w:p w:rsidR="00384A83" w:rsidRPr="00E56CE4" w:rsidRDefault="00384A83" w:rsidP="00384A83">
      <w:pPr>
        <w:jc w:val="both"/>
        <w:rPr>
          <w:color w:val="000000"/>
          <w:sz w:val="28"/>
          <w:szCs w:val="28"/>
        </w:rPr>
      </w:pPr>
      <w:r w:rsidRPr="00E56CE4">
        <w:rPr>
          <w:color w:val="000000"/>
          <w:sz w:val="28"/>
          <w:szCs w:val="28"/>
        </w:rPr>
        <w:t xml:space="preserve">Об утверждении схемы </w:t>
      </w:r>
    </w:p>
    <w:p w:rsidR="00384A83" w:rsidRPr="00E56CE4" w:rsidRDefault="00384A83" w:rsidP="00384A83">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84A83" w:rsidRDefault="00384A83" w:rsidP="00384A83">
      <w:pPr>
        <w:rPr>
          <w:b/>
          <w:sz w:val="28"/>
          <w:szCs w:val="28"/>
        </w:rPr>
      </w:pPr>
    </w:p>
    <w:p w:rsidR="00384A83" w:rsidRPr="0083661F" w:rsidRDefault="00384A83" w:rsidP="00384A83">
      <w:pPr>
        <w:rPr>
          <w:b/>
          <w:sz w:val="28"/>
          <w:szCs w:val="28"/>
        </w:rPr>
      </w:pPr>
    </w:p>
    <w:p w:rsidR="00384A83" w:rsidRDefault="00384A83" w:rsidP="00384A83">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384A83" w:rsidRDefault="00384A83" w:rsidP="00384A83">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22:30:000000, расположенного по адресу: Алтайский край, Новичихинский район, п. Веселая Дубрава, ул. Боровская, 28 б. Площадь земельного участка: 764 кв.м. Категория земель: земли населенных пунктов.</w:t>
      </w:r>
      <w:r w:rsidRPr="00136FCA">
        <w:rPr>
          <w:sz w:val="28"/>
          <w:szCs w:val="28"/>
        </w:rPr>
        <w:t xml:space="preserve"> </w:t>
      </w:r>
      <w:r>
        <w:rPr>
          <w:sz w:val="28"/>
          <w:szCs w:val="28"/>
        </w:rPr>
        <w:t>Разрешенное использование: коммунальное обслуживание.</w:t>
      </w: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Pr="004776E1" w:rsidRDefault="004776E1" w:rsidP="004776E1">
      <w:pPr>
        <w:spacing w:line="480" w:lineRule="auto"/>
        <w:rPr>
          <w:b/>
          <w:bCs/>
          <w:sz w:val="36"/>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lang w:val="en-US"/>
        </w:rPr>
      </w:pPr>
    </w:p>
    <w:p w:rsidR="00493412" w:rsidRDefault="00493412" w:rsidP="004776E1">
      <w:pPr>
        <w:jc w:val="center"/>
        <w:rPr>
          <w:b/>
          <w:iCs/>
          <w:lang w:val="en-US"/>
        </w:rPr>
      </w:pPr>
    </w:p>
    <w:p w:rsidR="00493412" w:rsidRDefault="00493412" w:rsidP="004776E1">
      <w:pPr>
        <w:jc w:val="center"/>
        <w:rPr>
          <w:b/>
          <w:iCs/>
          <w:lang w:val="en-US"/>
        </w:rPr>
      </w:pPr>
    </w:p>
    <w:p w:rsidR="00493412" w:rsidRPr="00493412" w:rsidRDefault="00493412" w:rsidP="004776E1">
      <w:pPr>
        <w:jc w:val="center"/>
        <w:rPr>
          <w:b/>
          <w:iCs/>
          <w:lang w:val="en-US"/>
        </w:rPr>
      </w:pPr>
      <w:r>
        <w:rPr>
          <w:b/>
          <w:iCs/>
          <w:noProof/>
        </w:rPr>
        <w:lastRenderedPageBreak/>
        <w:drawing>
          <wp:inline distT="0" distB="0" distL="0" distR="0">
            <wp:extent cx="5864915" cy="8623848"/>
            <wp:effectExtent l="19050" t="0" r="248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3" cstate="email">
                      <a:extLst>
                        <a:ext uri="{28A0092B-C50C-407E-A947-70E740481C1C}">
                          <a14:useLocalDpi xmlns:a14="http://schemas.microsoft.com/office/drawing/2010/main"/>
                        </a:ext>
                      </a:extLst>
                    </a:blip>
                    <a:srcRect/>
                    <a:stretch>
                      <a:fillRect/>
                    </a:stretch>
                  </pic:blipFill>
                  <pic:spPr bwMode="auto">
                    <a:xfrm>
                      <a:off x="0" y="0"/>
                      <a:ext cx="5866241" cy="8625798"/>
                    </a:xfrm>
                    <a:prstGeom prst="rect">
                      <a:avLst/>
                    </a:prstGeom>
                    <a:noFill/>
                    <a:ln w="9525">
                      <a:noFill/>
                      <a:miter lim="800000"/>
                      <a:headEnd/>
                      <a:tailEnd/>
                    </a:ln>
                  </pic:spPr>
                </pic:pic>
              </a:graphicData>
            </a:graphic>
          </wp:inline>
        </w:drawing>
      </w:r>
    </w:p>
    <w:p w:rsidR="00384A83" w:rsidRDefault="00384A83" w:rsidP="004776E1">
      <w:pPr>
        <w:jc w:val="center"/>
        <w:rPr>
          <w:b/>
          <w:iCs/>
        </w:rPr>
      </w:pPr>
    </w:p>
    <w:p w:rsidR="00384A83" w:rsidRDefault="00384A83" w:rsidP="004776E1">
      <w:pPr>
        <w:jc w:val="center"/>
        <w:rPr>
          <w:b/>
          <w:iCs/>
          <w:lang w:val="en-US"/>
        </w:rPr>
      </w:pPr>
    </w:p>
    <w:p w:rsidR="00493412" w:rsidRDefault="00493412" w:rsidP="004776E1">
      <w:pPr>
        <w:jc w:val="center"/>
        <w:rPr>
          <w:b/>
          <w:iCs/>
          <w:lang w:val="en-US"/>
        </w:rPr>
      </w:pPr>
    </w:p>
    <w:p w:rsidR="00493412" w:rsidRPr="00493412" w:rsidRDefault="00493412" w:rsidP="004776E1">
      <w:pPr>
        <w:jc w:val="center"/>
        <w:rPr>
          <w:b/>
          <w:iCs/>
          <w:lang w:val="en-US"/>
        </w:rPr>
      </w:pPr>
    </w:p>
    <w:p w:rsidR="00384A83" w:rsidRDefault="00384A83" w:rsidP="004776E1">
      <w:pPr>
        <w:jc w:val="center"/>
        <w:rPr>
          <w:b/>
          <w:iCs/>
        </w:rPr>
      </w:pPr>
    </w:p>
    <w:p w:rsidR="004776E1" w:rsidRPr="004776E1" w:rsidRDefault="004776E1" w:rsidP="004776E1">
      <w:pPr>
        <w:jc w:val="center"/>
        <w:rPr>
          <w:b/>
          <w:iCs/>
        </w:rPr>
      </w:pPr>
      <w:r w:rsidRPr="004776E1">
        <w:rPr>
          <w:b/>
          <w:iCs/>
        </w:rPr>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4776E1" w:rsidP="004776E1">
      <w:pPr>
        <w:rPr>
          <w:b/>
          <w:bCs/>
          <w:sz w:val="28"/>
        </w:rPr>
      </w:pPr>
      <w:r w:rsidRPr="004776E1">
        <w:rPr>
          <w:b/>
          <w:bCs/>
          <w:sz w:val="28"/>
        </w:rPr>
        <w:t>0</w:t>
      </w:r>
      <w:r w:rsidR="00384A83">
        <w:rPr>
          <w:b/>
          <w:bCs/>
          <w:sz w:val="28"/>
        </w:rPr>
        <w:t>6</w:t>
      </w:r>
      <w:r w:rsidRPr="004776E1">
        <w:rPr>
          <w:b/>
          <w:bCs/>
          <w:sz w:val="28"/>
        </w:rPr>
        <w:t>.10.2020   №  2</w:t>
      </w:r>
      <w:r w:rsidR="00384A83">
        <w:rPr>
          <w:b/>
          <w:bCs/>
          <w:sz w:val="28"/>
        </w:rPr>
        <w:t>92</w:t>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384A83" w:rsidRPr="00781798" w:rsidRDefault="00384A83" w:rsidP="00384A83">
      <w:pPr>
        <w:rPr>
          <w:sz w:val="28"/>
          <w:szCs w:val="28"/>
        </w:rPr>
      </w:pPr>
    </w:p>
    <w:p w:rsidR="00384A83" w:rsidRPr="00E56CE4" w:rsidRDefault="00384A83" w:rsidP="00384A83">
      <w:pPr>
        <w:jc w:val="both"/>
        <w:rPr>
          <w:color w:val="000000"/>
          <w:sz w:val="28"/>
          <w:szCs w:val="28"/>
        </w:rPr>
      </w:pPr>
      <w:r w:rsidRPr="00E56CE4">
        <w:rPr>
          <w:color w:val="000000"/>
          <w:sz w:val="28"/>
          <w:szCs w:val="28"/>
        </w:rPr>
        <w:t xml:space="preserve">Об утверждении схемы </w:t>
      </w:r>
    </w:p>
    <w:p w:rsidR="00384A83" w:rsidRPr="00E56CE4" w:rsidRDefault="00384A83" w:rsidP="00384A83">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84A83" w:rsidRDefault="00384A83" w:rsidP="00384A83">
      <w:pPr>
        <w:rPr>
          <w:b/>
          <w:sz w:val="28"/>
          <w:szCs w:val="28"/>
        </w:rPr>
      </w:pPr>
    </w:p>
    <w:p w:rsidR="00384A83" w:rsidRPr="0083661F" w:rsidRDefault="00384A83" w:rsidP="00384A83">
      <w:pPr>
        <w:rPr>
          <w:b/>
          <w:sz w:val="28"/>
          <w:szCs w:val="28"/>
        </w:rPr>
      </w:pPr>
    </w:p>
    <w:p w:rsidR="00384A83" w:rsidRDefault="00384A83" w:rsidP="00384A83">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384A83" w:rsidRDefault="00384A83" w:rsidP="00384A83">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22:30:100101, расположенного примерно в 2 км по направлению на север от ориентира: Алтайский край, Новичихинский район, с. Солоновка, ул. Ленина, 6. Площадь земельного участка: 128996 кв.м.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4776E1" w:rsidRDefault="004776E1" w:rsidP="004776E1">
      <w:pPr>
        <w:shd w:val="clear" w:color="auto" w:fill="FFFFFF"/>
        <w:autoSpaceDE w:val="0"/>
        <w:autoSpaceDN w:val="0"/>
        <w:adjustRightInd w:val="0"/>
        <w:jc w:val="both"/>
        <w:rPr>
          <w:sz w:val="28"/>
          <w:szCs w:val="28"/>
        </w:rPr>
      </w:pPr>
    </w:p>
    <w:p w:rsidR="00384A83" w:rsidRPr="004776E1" w:rsidRDefault="00384A83"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Pr="004776E1" w:rsidRDefault="004776E1" w:rsidP="004776E1">
      <w:pPr>
        <w:spacing w:line="480" w:lineRule="auto"/>
        <w:rPr>
          <w:b/>
          <w:bCs/>
          <w:sz w:val="36"/>
        </w:rPr>
      </w:pPr>
    </w:p>
    <w:p w:rsidR="004776E1" w:rsidRPr="004776E1" w:rsidRDefault="004776E1" w:rsidP="004776E1"/>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lang w:val="en-US"/>
        </w:rPr>
      </w:pPr>
    </w:p>
    <w:p w:rsidR="00493412" w:rsidRPr="00493412" w:rsidRDefault="00493412" w:rsidP="004776E1">
      <w:pPr>
        <w:jc w:val="center"/>
        <w:rPr>
          <w:b/>
          <w:iCs/>
          <w:lang w:val="en-US"/>
        </w:rPr>
      </w:pPr>
      <w:r>
        <w:rPr>
          <w:b/>
          <w:iCs/>
          <w:noProof/>
        </w:rPr>
        <w:lastRenderedPageBreak/>
        <w:drawing>
          <wp:inline distT="0" distB="0" distL="0" distR="0">
            <wp:extent cx="5713840" cy="8261405"/>
            <wp:effectExtent l="19050" t="0" r="116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4" cstate="email">
                      <a:extLst>
                        <a:ext uri="{28A0092B-C50C-407E-A947-70E740481C1C}">
                          <a14:useLocalDpi xmlns:a14="http://schemas.microsoft.com/office/drawing/2010/main"/>
                        </a:ext>
                      </a:extLst>
                    </a:blip>
                    <a:srcRect/>
                    <a:stretch>
                      <a:fillRect/>
                    </a:stretch>
                  </pic:blipFill>
                  <pic:spPr bwMode="auto">
                    <a:xfrm>
                      <a:off x="0" y="0"/>
                      <a:ext cx="5713840" cy="8261405"/>
                    </a:xfrm>
                    <a:prstGeom prst="rect">
                      <a:avLst/>
                    </a:prstGeom>
                    <a:noFill/>
                    <a:ln w="9525">
                      <a:noFill/>
                      <a:miter lim="800000"/>
                      <a:headEnd/>
                      <a:tailEnd/>
                    </a:ln>
                  </pic:spPr>
                </pic:pic>
              </a:graphicData>
            </a:graphic>
          </wp:inline>
        </w:drawing>
      </w:r>
    </w:p>
    <w:p w:rsidR="00384A83" w:rsidRDefault="00384A83" w:rsidP="004776E1">
      <w:pPr>
        <w:jc w:val="center"/>
        <w:rPr>
          <w:b/>
          <w:iCs/>
          <w:lang w:val="en-US"/>
        </w:rPr>
      </w:pPr>
    </w:p>
    <w:p w:rsidR="00493412" w:rsidRDefault="00493412" w:rsidP="004776E1">
      <w:pPr>
        <w:jc w:val="center"/>
        <w:rPr>
          <w:b/>
          <w:iCs/>
          <w:lang w:val="en-US"/>
        </w:rPr>
      </w:pPr>
    </w:p>
    <w:p w:rsidR="00493412" w:rsidRDefault="00493412" w:rsidP="004776E1">
      <w:pPr>
        <w:jc w:val="center"/>
        <w:rPr>
          <w:b/>
          <w:iCs/>
          <w:lang w:val="en-US"/>
        </w:rPr>
      </w:pPr>
    </w:p>
    <w:p w:rsidR="00493412" w:rsidRDefault="00493412" w:rsidP="004776E1">
      <w:pPr>
        <w:jc w:val="center"/>
        <w:rPr>
          <w:b/>
          <w:iCs/>
          <w:lang w:val="en-US"/>
        </w:rPr>
      </w:pPr>
    </w:p>
    <w:p w:rsidR="00493412" w:rsidRDefault="00493412" w:rsidP="004776E1">
      <w:pPr>
        <w:jc w:val="center"/>
        <w:rPr>
          <w:b/>
          <w:iCs/>
          <w:lang w:val="en-US"/>
        </w:rPr>
      </w:pPr>
    </w:p>
    <w:p w:rsidR="00493412" w:rsidRDefault="00493412" w:rsidP="004776E1">
      <w:pPr>
        <w:jc w:val="center"/>
        <w:rPr>
          <w:b/>
          <w:iCs/>
          <w:lang w:val="en-US"/>
        </w:rPr>
      </w:pPr>
    </w:p>
    <w:p w:rsidR="00493412" w:rsidRDefault="00493412" w:rsidP="004776E1">
      <w:pPr>
        <w:jc w:val="center"/>
        <w:rPr>
          <w:b/>
          <w:iCs/>
          <w:lang w:val="en-US"/>
        </w:rPr>
      </w:pPr>
      <w:r>
        <w:rPr>
          <w:b/>
          <w:iCs/>
          <w:noProof/>
        </w:rPr>
        <w:lastRenderedPageBreak/>
        <w:drawing>
          <wp:inline distT="0" distB="0" distL="0" distR="0">
            <wp:extent cx="5674084" cy="8261405"/>
            <wp:effectExtent l="19050" t="0" r="2816"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5674084" cy="8261405"/>
                    </a:xfrm>
                    <a:prstGeom prst="rect">
                      <a:avLst/>
                    </a:prstGeom>
                    <a:noFill/>
                    <a:ln w="9525">
                      <a:noFill/>
                      <a:miter lim="800000"/>
                      <a:headEnd/>
                      <a:tailEnd/>
                    </a:ln>
                  </pic:spPr>
                </pic:pic>
              </a:graphicData>
            </a:graphic>
          </wp:inline>
        </w:drawing>
      </w:r>
    </w:p>
    <w:p w:rsidR="00493412" w:rsidRPr="00493412" w:rsidRDefault="00493412" w:rsidP="004776E1">
      <w:pPr>
        <w:jc w:val="center"/>
        <w:rPr>
          <w:b/>
          <w:iCs/>
          <w:lang w:val="en-US"/>
        </w:rPr>
      </w:pPr>
    </w:p>
    <w:p w:rsidR="00493412" w:rsidRDefault="00493412" w:rsidP="004776E1">
      <w:pPr>
        <w:jc w:val="center"/>
        <w:rPr>
          <w:b/>
          <w:iCs/>
          <w:lang w:val="en-US"/>
        </w:rPr>
      </w:pPr>
    </w:p>
    <w:p w:rsidR="00493412" w:rsidRDefault="00493412" w:rsidP="004776E1">
      <w:pPr>
        <w:jc w:val="center"/>
        <w:rPr>
          <w:b/>
          <w:iCs/>
          <w:lang w:val="en-US"/>
        </w:rPr>
      </w:pPr>
    </w:p>
    <w:p w:rsidR="00493412" w:rsidRDefault="00493412" w:rsidP="004776E1">
      <w:pPr>
        <w:jc w:val="center"/>
        <w:rPr>
          <w:b/>
          <w:iCs/>
          <w:lang w:val="en-US"/>
        </w:rPr>
      </w:pPr>
    </w:p>
    <w:p w:rsidR="00493412" w:rsidRDefault="00493412" w:rsidP="004776E1">
      <w:pPr>
        <w:jc w:val="center"/>
        <w:rPr>
          <w:b/>
          <w:iCs/>
          <w:lang w:val="en-US"/>
        </w:rPr>
      </w:pPr>
    </w:p>
    <w:p w:rsidR="00493412" w:rsidRDefault="00493412" w:rsidP="004776E1">
      <w:pPr>
        <w:jc w:val="center"/>
        <w:rPr>
          <w:b/>
          <w:iCs/>
          <w:lang w:val="en-US"/>
        </w:rPr>
      </w:pPr>
    </w:p>
    <w:p w:rsidR="004776E1" w:rsidRPr="004776E1" w:rsidRDefault="004776E1" w:rsidP="004776E1">
      <w:pPr>
        <w:jc w:val="center"/>
        <w:rPr>
          <w:b/>
          <w:iCs/>
        </w:rPr>
      </w:pPr>
      <w:r w:rsidRPr="004776E1">
        <w:rPr>
          <w:b/>
          <w:iCs/>
        </w:rPr>
        <w:lastRenderedPageBreak/>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4776E1" w:rsidP="004776E1">
      <w:pPr>
        <w:rPr>
          <w:b/>
          <w:bCs/>
          <w:sz w:val="28"/>
        </w:rPr>
      </w:pPr>
      <w:r w:rsidRPr="004776E1">
        <w:rPr>
          <w:b/>
          <w:bCs/>
          <w:sz w:val="28"/>
        </w:rPr>
        <w:t>0</w:t>
      </w:r>
      <w:r w:rsidR="00384A83">
        <w:rPr>
          <w:b/>
          <w:bCs/>
          <w:sz w:val="28"/>
        </w:rPr>
        <w:t>7</w:t>
      </w:r>
      <w:r w:rsidRPr="004776E1">
        <w:rPr>
          <w:b/>
          <w:bCs/>
          <w:sz w:val="28"/>
        </w:rPr>
        <w:t>.10.2020   №  2</w:t>
      </w:r>
      <w:r w:rsidR="00384A83">
        <w:rPr>
          <w:b/>
          <w:bCs/>
          <w:sz w:val="28"/>
        </w:rPr>
        <w:t>93</w:t>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314E90" w:rsidRPr="004776E1" w:rsidRDefault="00314E90" w:rsidP="004776E1">
      <w:pPr>
        <w:shd w:val="clear" w:color="auto" w:fill="FFFFFF"/>
        <w:autoSpaceDE w:val="0"/>
        <w:autoSpaceDN w:val="0"/>
        <w:adjustRightInd w:val="0"/>
        <w:jc w:val="both"/>
        <w:rPr>
          <w:sz w:val="28"/>
          <w:szCs w:val="28"/>
        </w:rPr>
      </w:pPr>
    </w:p>
    <w:p w:rsidR="00314E90" w:rsidRDefault="00314E90" w:rsidP="00314E90">
      <w:pPr>
        <w:shd w:val="clear" w:color="auto" w:fill="FFFFFF"/>
        <w:tabs>
          <w:tab w:val="left" w:pos="7781"/>
        </w:tabs>
        <w:rPr>
          <w:bCs/>
          <w:spacing w:val="-5"/>
          <w:sz w:val="28"/>
          <w:szCs w:val="28"/>
        </w:rPr>
      </w:pPr>
      <w:r>
        <w:rPr>
          <w:bCs/>
          <w:spacing w:val="-5"/>
          <w:sz w:val="28"/>
          <w:szCs w:val="28"/>
        </w:rPr>
        <w:t xml:space="preserve">О внесении изменения в постановление </w:t>
      </w:r>
    </w:p>
    <w:p w:rsidR="00314E90" w:rsidRDefault="00314E90" w:rsidP="00314E90">
      <w:pPr>
        <w:shd w:val="clear" w:color="auto" w:fill="FFFFFF"/>
        <w:tabs>
          <w:tab w:val="left" w:pos="7781"/>
        </w:tabs>
        <w:rPr>
          <w:bCs/>
          <w:spacing w:val="-5"/>
          <w:sz w:val="28"/>
          <w:szCs w:val="28"/>
        </w:rPr>
      </w:pPr>
      <w:r>
        <w:rPr>
          <w:bCs/>
          <w:spacing w:val="-5"/>
          <w:sz w:val="28"/>
          <w:szCs w:val="28"/>
        </w:rPr>
        <w:t xml:space="preserve">Администрации Новичихинского района </w:t>
      </w:r>
    </w:p>
    <w:p w:rsidR="00314E90" w:rsidRDefault="00314E90" w:rsidP="00314E90">
      <w:pPr>
        <w:shd w:val="clear" w:color="auto" w:fill="FFFFFF"/>
        <w:tabs>
          <w:tab w:val="left" w:pos="7781"/>
        </w:tabs>
        <w:rPr>
          <w:bCs/>
          <w:spacing w:val="-5"/>
          <w:sz w:val="28"/>
          <w:szCs w:val="28"/>
        </w:rPr>
      </w:pPr>
      <w:r>
        <w:rPr>
          <w:bCs/>
          <w:spacing w:val="-5"/>
          <w:sz w:val="28"/>
          <w:szCs w:val="28"/>
        </w:rPr>
        <w:t>от 09.12.2014 №  540 «Об утверждении</w:t>
      </w:r>
    </w:p>
    <w:p w:rsidR="00314E90" w:rsidRDefault="00314E90" w:rsidP="00314E90">
      <w:pPr>
        <w:shd w:val="clear" w:color="auto" w:fill="FFFFFF"/>
        <w:tabs>
          <w:tab w:val="left" w:pos="7781"/>
        </w:tabs>
        <w:rPr>
          <w:bCs/>
          <w:spacing w:val="-5"/>
          <w:sz w:val="28"/>
          <w:szCs w:val="28"/>
        </w:rPr>
      </w:pPr>
      <w:r>
        <w:rPr>
          <w:bCs/>
          <w:spacing w:val="-5"/>
          <w:sz w:val="28"/>
          <w:szCs w:val="28"/>
        </w:rPr>
        <w:t xml:space="preserve">муниципальной программы «Развитие </w:t>
      </w:r>
    </w:p>
    <w:p w:rsidR="00314E90" w:rsidRDefault="00314E90" w:rsidP="00314E90">
      <w:pPr>
        <w:shd w:val="clear" w:color="auto" w:fill="FFFFFF"/>
        <w:tabs>
          <w:tab w:val="left" w:pos="7781"/>
        </w:tabs>
        <w:rPr>
          <w:bCs/>
          <w:spacing w:val="-5"/>
          <w:sz w:val="28"/>
          <w:szCs w:val="28"/>
        </w:rPr>
      </w:pPr>
      <w:r>
        <w:rPr>
          <w:bCs/>
          <w:spacing w:val="-5"/>
          <w:sz w:val="28"/>
          <w:szCs w:val="28"/>
        </w:rPr>
        <w:t>предпринимательства в Новичихинском</w:t>
      </w:r>
    </w:p>
    <w:p w:rsidR="00314E90" w:rsidRDefault="00314E90" w:rsidP="00314E90">
      <w:pPr>
        <w:shd w:val="clear" w:color="auto" w:fill="FFFFFF"/>
        <w:tabs>
          <w:tab w:val="left" w:pos="7781"/>
        </w:tabs>
        <w:rPr>
          <w:bCs/>
          <w:spacing w:val="-5"/>
          <w:sz w:val="28"/>
          <w:szCs w:val="28"/>
        </w:rPr>
      </w:pPr>
      <w:r>
        <w:rPr>
          <w:bCs/>
          <w:spacing w:val="-5"/>
          <w:sz w:val="28"/>
          <w:szCs w:val="28"/>
        </w:rPr>
        <w:t>районе на 2015-2020 годы»</w:t>
      </w:r>
    </w:p>
    <w:p w:rsidR="00314E90" w:rsidRDefault="00314E90" w:rsidP="00314E90">
      <w:pPr>
        <w:shd w:val="clear" w:color="auto" w:fill="FFFFFF"/>
        <w:tabs>
          <w:tab w:val="left" w:pos="7781"/>
        </w:tabs>
        <w:rPr>
          <w:bCs/>
          <w:spacing w:val="-5"/>
          <w:sz w:val="28"/>
          <w:szCs w:val="28"/>
        </w:rPr>
      </w:pPr>
    </w:p>
    <w:p w:rsidR="00314E90" w:rsidRDefault="00314E90" w:rsidP="00314E90">
      <w:pPr>
        <w:shd w:val="clear" w:color="auto" w:fill="FFFFFF"/>
        <w:tabs>
          <w:tab w:val="left" w:pos="7781"/>
        </w:tabs>
        <w:rPr>
          <w:bCs/>
          <w:spacing w:val="-5"/>
          <w:sz w:val="28"/>
          <w:szCs w:val="28"/>
        </w:rPr>
      </w:pPr>
    </w:p>
    <w:p w:rsidR="00314E90" w:rsidRDefault="00314E90" w:rsidP="00314E90">
      <w:pPr>
        <w:ind w:firstLine="709"/>
        <w:jc w:val="both"/>
        <w:rPr>
          <w:sz w:val="28"/>
        </w:rPr>
      </w:pPr>
      <w:r>
        <w:rPr>
          <w:sz w:val="28"/>
        </w:rPr>
        <w:t>В соответствии со ст. 55 Устава муниципального образования Новичихинский район ПОСТАНОВЛЯЮ:</w:t>
      </w:r>
    </w:p>
    <w:p w:rsidR="00314E90" w:rsidRDefault="00314E90" w:rsidP="00314E90">
      <w:pPr>
        <w:ind w:firstLine="720"/>
        <w:jc w:val="both"/>
        <w:rPr>
          <w:sz w:val="28"/>
        </w:rPr>
      </w:pPr>
      <w:r>
        <w:rPr>
          <w:sz w:val="28"/>
        </w:rPr>
        <w:t>1. Приложение 1 к муниципальной программе «Развитие предпринимательства в Новичихинском районе Алтайского края на 2015-2020 годы изложить в новой редакции (Прилагается).</w:t>
      </w:r>
    </w:p>
    <w:p w:rsidR="004776E1" w:rsidRPr="004776E1" w:rsidRDefault="004776E1" w:rsidP="004776E1">
      <w:pPr>
        <w:shd w:val="clear" w:color="auto" w:fill="FFFFFF"/>
        <w:autoSpaceDE w:val="0"/>
        <w:autoSpaceDN w:val="0"/>
        <w:adjustRightInd w:val="0"/>
        <w:jc w:val="both"/>
        <w:rPr>
          <w:sz w:val="28"/>
          <w:szCs w:val="28"/>
        </w:rPr>
      </w:pP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Pr="004776E1" w:rsidRDefault="004776E1" w:rsidP="004776E1">
      <w:pPr>
        <w:spacing w:line="480" w:lineRule="auto"/>
        <w:rPr>
          <w:b/>
          <w:bCs/>
          <w:sz w:val="36"/>
        </w:rPr>
      </w:pPr>
    </w:p>
    <w:p w:rsidR="00384A83" w:rsidRDefault="00384A83" w:rsidP="004776E1">
      <w:pPr>
        <w:jc w:val="center"/>
        <w:rPr>
          <w:b/>
          <w:iCs/>
        </w:rPr>
      </w:pPr>
    </w:p>
    <w:p w:rsidR="00384A83" w:rsidRDefault="00384A83" w:rsidP="004776E1">
      <w:pPr>
        <w:jc w:val="center"/>
        <w:rPr>
          <w:b/>
          <w:iCs/>
        </w:rPr>
      </w:pPr>
    </w:p>
    <w:p w:rsidR="00384A83" w:rsidRDefault="00384A83" w:rsidP="00314E90">
      <w:pPr>
        <w:rPr>
          <w:b/>
          <w:iCs/>
        </w:rPr>
      </w:pPr>
    </w:p>
    <w:p w:rsidR="00314E90" w:rsidRDefault="00314E90" w:rsidP="00314E90">
      <w:pPr>
        <w:rPr>
          <w:b/>
          <w:iCs/>
        </w:rPr>
      </w:pPr>
    </w:p>
    <w:p w:rsidR="00314E90" w:rsidRDefault="00314E90" w:rsidP="00314E90">
      <w:pPr>
        <w:rPr>
          <w:b/>
          <w:iCs/>
        </w:rPr>
      </w:pPr>
    </w:p>
    <w:p w:rsidR="00314E90" w:rsidRDefault="00314E90" w:rsidP="00314E90">
      <w:pPr>
        <w:rPr>
          <w:b/>
          <w:iCs/>
        </w:rPr>
      </w:pPr>
    </w:p>
    <w:p w:rsidR="00314E90" w:rsidRDefault="00314E90" w:rsidP="00314E90">
      <w:pPr>
        <w:rPr>
          <w:b/>
          <w:iCs/>
        </w:rPr>
      </w:pPr>
    </w:p>
    <w:p w:rsidR="00314E90" w:rsidRDefault="00314E90" w:rsidP="00314E90">
      <w:pPr>
        <w:rPr>
          <w:b/>
          <w:iCs/>
        </w:rPr>
      </w:pPr>
    </w:p>
    <w:p w:rsidR="00314E90" w:rsidRDefault="00314E90" w:rsidP="00314E90">
      <w:pPr>
        <w:rPr>
          <w:b/>
          <w:iCs/>
        </w:rPr>
      </w:pPr>
    </w:p>
    <w:p w:rsidR="00314E90" w:rsidRDefault="00314E90" w:rsidP="00314E90">
      <w:pPr>
        <w:rPr>
          <w:b/>
          <w:iCs/>
        </w:rPr>
      </w:pPr>
    </w:p>
    <w:p w:rsidR="00314E90" w:rsidRDefault="00314E90" w:rsidP="00314E90">
      <w:pPr>
        <w:rPr>
          <w:b/>
          <w:iCs/>
        </w:rPr>
      </w:pPr>
    </w:p>
    <w:p w:rsidR="00314E90" w:rsidRDefault="00314E90" w:rsidP="00314E90">
      <w:pPr>
        <w:rPr>
          <w:b/>
          <w:iCs/>
        </w:rPr>
      </w:pPr>
    </w:p>
    <w:p w:rsidR="00314E90" w:rsidRDefault="00314E90" w:rsidP="00314E90">
      <w:pPr>
        <w:rPr>
          <w:b/>
          <w:iCs/>
        </w:rPr>
      </w:pPr>
    </w:p>
    <w:p w:rsidR="00314E90" w:rsidRDefault="00314E90" w:rsidP="00314E90">
      <w:pPr>
        <w:rPr>
          <w:b/>
          <w:iCs/>
        </w:rPr>
      </w:pPr>
    </w:p>
    <w:p w:rsidR="00314E90" w:rsidRDefault="00314E90" w:rsidP="00314E90">
      <w:pPr>
        <w:rPr>
          <w:b/>
          <w:iCs/>
        </w:rPr>
        <w:sectPr w:rsidR="00314E90" w:rsidSect="003A41E0">
          <w:pgSz w:w="11909" w:h="16834"/>
          <w:pgMar w:top="851" w:right="1134" w:bottom="1134" w:left="1560" w:header="425" w:footer="269" w:gutter="0"/>
          <w:cols w:space="708"/>
          <w:docGrid w:linePitch="360"/>
        </w:sectPr>
      </w:pPr>
    </w:p>
    <w:p w:rsidR="00314E90" w:rsidRPr="006E3D39" w:rsidRDefault="00314E90" w:rsidP="006E3D39">
      <w:pPr>
        <w:shd w:val="clear" w:color="auto" w:fill="FFFFFF"/>
        <w:jc w:val="right"/>
        <w:rPr>
          <w:sz w:val="26"/>
          <w:szCs w:val="26"/>
        </w:rPr>
      </w:pPr>
      <w:r w:rsidRPr="006E3D39">
        <w:rPr>
          <w:spacing w:val="-1"/>
          <w:sz w:val="26"/>
          <w:szCs w:val="26"/>
        </w:rPr>
        <w:lastRenderedPageBreak/>
        <w:t>ПРИЛОЖЕНИЕ 1</w:t>
      </w:r>
    </w:p>
    <w:p w:rsidR="00314E90" w:rsidRPr="006E3D39" w:rsidRDefault="00314E90" w:rsidP="006E3D39">
      <w:pPr>
        <w:shd w:val="clear" w:color="auto" w:fill="FFFFFF"/>
        <w:jc w:val="right"/>
        <w:rPr>
          <w:sz w:val="26"/>
          <w:szCs w:val="26"/>
        </w:rPr>
      </w:pPr>
      <w:r w:rsidRPr="006E3D39">
        <w:rPr>
          <w:sz w:val="26"/>
          <w:szCs w:val="26"/>
        </w:rPr>
        <w:t>к муниципальной программе</w:t>
      </w:r>
      <w:r w:rsidRPr="006E3D39">
        <w:rPr>
          <w:sz w:val="26"/>
          <w:szCs w:val="26"/>
        </w:rPr>
        <w:br/>
        <w:t>«Развитие предпринимательства</w:t>
      </w:r>
    </w:p>
    <w:p w:rsidR="00314E90" w:rsidRPr="006E3D39" w:rsidRDefault="00314E90" w:rsidP="00314E90">
      <w:pPr>
        <w:shd w:val="clear" w:color="auto" w:fill="FFFFFF"/>
        <w:jc w:val="right"/>
        <w:rPr>
          <w:sz w:val="26"/>
          <w:szCs w:val="26"/>
        </w:rPr>
      </w:pPr>
      <w:r w:rsidRPr="006E3D39">
        <w:rPr>
          <w:sz w:val="26"/>
          <w:szCs w:val="26"/>
        </w:rPr>
        <w:t xml:space="preserve"> в Новичихинском районе</w:t>
      </w:r>
    </w:p>
    <w:p w:rsidR="00314E90" w:rsidRPr="006E3D39" w:rsidRDefault="00314E90" w:rsidP="00314E90">
      <w:pPr>
        <w:shd w:val="clear" w:color="auto" w:fill="FFFFFF"/>
        <w:jc w:val="right"/>
        <w:rPr>
          <w:sz w:val="26"/>
          <w:szCs w:val="26"/>
        </w:rPr>
      </w:pPr>
      <w:r w:rsidRPr="006E3D39">
        <w:rPr>
          <w:sz w:val="26"/>
          <w:szCs w:val="26"/>
        </w:rPr>
        <w:t>Алтайского края на 2015-2020 годы»</w:t>
      </w:r>
    </w:p>
    <w:p w:rsidR="00314E90" w:rsidRPr="006E3D39" w:rsidRDefault="00314E90" w:rsidP="00314E90">
      <w:pPr>
        <w:autoSpaceDE w:val="0"/>
        <w:autoSpaceDN w:val="0"/>
        <w:adjustRightInd w:val="0"/>
        <w:jc w:val="center"/>
        <w:rPr>
          <w:sz w:val="26"/>
          <w:szCs w:val="26"/>
        </w:rPr>
      </w:pPr>
      <w:r w:rsidRPr="006E3D39">
        <w:rPr>
          <w:sz w:val="26"/>
          <w:szCs w:val="26"/>
        </w:rPr>
        <w:t>ПЕРЕЧЕНЬ</w:t>
      </w:r>
    </w:p>
    <w:p w:rsidR="00314E90" w:rsidRPr="006E3D39" w:rsidRDefault="00314E90" w:rsidP="00314E90">
      <w:pPr>
        <w:autoSpaceDE w:val="0"/>
        <w:autoSpaceDN w:val="0"/>
        <w:adjustRightInd w:val="0"/>
        <w:jc w:val="center"/>
        <w:rPr>
          <w:sz w:val="26"/>
          <w:szCs w:val="26"/>
        </w:rPr>
      </w:pPr>
      <w:r w:rsidRPr="006E3D39">
        <w:rPr>
          <w:sz w:val="26"/>
          <w:szCs w:val="26"/>
        </w:rPr>
        <w:t>ПРОГРАММНЫХ МЕРОПРИЯТИЙ</w:t>
      </w:r>
    </w:p>
    <w:tbl>
      <w:tblPr>
        <w:tblW w:w="5104" w:type="pct"/>
        <w:tblInd w:w="-497" w:type="dxa"/>
        <w:tblLayout w:type="fixed"/>
        <w:tblCellMar>
          <w:left w:w="70" w:type="dxa"/>
          <w:right w:w="70" w:type="dxa"/>
        </w:tblCellMar>
        <w:tblLook w:val="0000" w:firstRow="0" w:lastRow="0" w:firstColumn="0" w:lastColumn="0" w:noHBand="0" w:noVBand="0"/>
      </w:tblPr>
      <w:tblGrid>
        <w:gridCol w:w="489"/>
        <w:gridCol w:w="3053"/>
        <w:gridCol w:w="873"/>
        <w:gridCol w:w="692"/>
        <w:gridCol w:w="695"/>
        <w:gridCol w:w="695"/>
        <w:gridCol w:w="702"/>
        <w:gridCol w:w="702"/>
        <w:gridCol w:w="748"/>
        <w:gridCol w:w="94"/>
        <w:gridCol w:w="861"/>
        <w:gridCol w:w="1272"/>
        <w:gridCol w:w="2080"/>
        <w:gridCol w:w="2635"/>
      </w:tblGrid>
      <w:tr w:rsidR="00314E90" w:rsidRPr="00314E90" w:rsidTr="00493412">
        <w:trPr>
          <w:cantSplit/>
          <w:trHeight w:val="240"/>
        </w:trPr>
        <w:tc>
          <w:tcPr>
            <w:tcW w:w="157" w:type="pct"/>
            <w:vMerge w:val="restart"/>
            <w:tcBorders>
              <w:top w:val="single" w:sz="6" w:space="0" w:color="auto"/>
              <w:left w:val="single" w:sz="6" w:space="0" w:color="auto"/>
              <w:bottom w:val="nil"/>
              <w:right w:val="single" w:sz="6" w:space="0" w:color="auto"/>
            </w:tcBorders>
          </w:tcPr>
          <w:p w:rsidR="00314E90" w:rsidRPr="006E3D39" w:rsidRDefault="00314E90" w:rsidP="00314E90">
            <w:pPr>
              <w:autoSpaceDE w:val="0"/>
              <w:autoSpaceDN w:val="0"/>
              <w:adjustRightInd w:val="0"/>
            </w:pPr>
            <w:r w:rsidRPr="006E3D39">
              <w:rPr>
                <w:sz w:val="22"/>
                <w:szCs w:val="22"/>
              </w:rPr>
              <w:t xml:space="preserve">N </w:t>
            </w:r>
            <w:r w:rsidRPr="006E3D39">
              <w:rPr>
                <w:sz w:val="22"/>
                <w:szCs w:val="22"/>
              </w:rPr>
              <w:br/>
              <w:t>п/п</w:t>
            </w:r>
          </w:p>
        </w:tc>
        <w:tc>
          <w:tcPr>
            <w:tcW w:w="979" w:type="pct"/>
            <w:vMerge w:val="restart"/>
            <w:tcBorders>
              <w:top w:val="single" w:sz="6" w:space="0" w:color="auto"/>
              <w:left w:val="single" w:sz="6" w:space="0" w:color="auto"/>
              <w:bottom w:val="nil"/>
              <w:right w:val="single" w:sz="4" w:space="0" w:color="auto"/>
            </w:tcBorders>
          </w:tcPr>
          <w:p w:rsidR="00314E90" w:rsidRPr="006E3D39" w:rsidRDefault="00314E90" w:rsidP="00314E90">
            <w:pPr>
              <w:autoSpaceDE w:val="0"/>
              <w:autoSpaceDN w:val="0"/>
              <w:adjustRightInd w:val="0"/>
              <w:jc w:val="center"/>
            </w:pPr>
            <w:r w:rsidRPr="006E3D39">
              <w:rPr>
                <w:sz w:val="22"/>
                <w:szCs w:val="22"/>
              </w:rPr>
              <w:t>Наименование</w:t>
            </w:r>
            <w:r w:rsidRPr="006E3D39">
              <w:rPr>
                <w:sz w:val="22"/>
                <w:szCs w:val="22"/>
              </w:rPr>
              <w:br/>
              <w:t>мероприятия</w:t>
            </w:r>
            <w:r w:rsidRPr="006E3D39">
              <w:rPr>
                <w:sz w:val="22"/>
                <w:szCs w:val="22"/>
              </w:rPr>
              <w:br/>
            </w:r>
          </w:p>
        </w:tc>
        <w:tc>
          <w:tcPr>
            <w:tcW w:w="280" w:type="pct"/>
            <w:vMerge w:val="restart"/>
            <w:tcBorders>
              <w:top w:val="single" w:sz="6" w:space="0" w:color="auto"/>
              <w:left w:val="single" w:sz="4" w:space="0" w:color="auto"/>
              <w:bottom w:val="nil"/>
              <w:right w:val="single" w:sz="4" w:space="0" w:color="auto"/>
            </w:tcBorders>
          </w:tcPr>
          <w:p w:rsidR="00314E90" w:rsidRPr="006E3D39" w:rsidRDefault="00314E90" w:rsidP="00314E90">
            <w:pPr>
              <w:autoSpaceDE w:val="0"/>
              <w:autoSpaceDN w:val="0"/>
              <w:adjustRightInd w:val="0"/>
              <w:jc w:val="center"/>
            </w:pPr>
            <w:r w:rsidRPr="006E3D39">
              <w:rPr>
                <w:spacing w:val="-5"/>
                <w:sz w:val="22"/>
                <w:szCs w:val="22"/>
              </w:rPr>
              <w:t>Срок</w:t>
            </w:r>
            <w:r w:rsidRPr="006E3D39">
              <w:rPr>
                <w:spacing w:val="-5"/>
                <w:sz w:val="22"/>
                <w:szCs w:val="22"/>
              </w:rPr>
              <w:br/>
            </w:r>
            <w:r w:rsidRPr="006E3D39">
              <w:rPr>
                <w:sz w:val="22"/>
                <w:szCs w:val="22"/>
              </w:rPr>
              <w:t>реа</w:t>
            </w:r>
            <w:r w:rsidRPr="006E3D39">
              <w:rPr>
                <w:spacing w:val="-4"/>
                <w:sz w:val="22"/>
                <w:szCs w:val="22"/>
              </w:rPr>
              <w:t>ли-за</w:t>
            </w:r>
            <w:r w:rsidRPr="006E3D39">
              <w:rPr>
                <w:sz w:val="22"/>
                <w:szCs w:val="22"/>
              </w:rPr>
              <w:t>ции</w:t>
            </w:r>
          </w:p>
        </w:tc>
        <w:tc>
          <w:tcPr>
            <w:tcW w:w="1664" w:type="pct"/>
            <w:gridSpan w:val="8"/>
            <w:tcBorders>
              <w:top w:val="single" w:sz="6" w:space="0" w:color="auto"/>
              <w:left w:val="single" w:sz="4" w:space="0" w:color="auto"/>
              <w:bottom w:val="single" w:sz="6" w:space="0" w:color="auto"/>
              <w:right w:val="single" w:sz="6" w:space="0" w:color="auto"/>
            </w:tcBorders>
          </w:tcPr>
          <w:p w:rsidR="00314E90" w:rsidRPr="006E3D39" w:rsidRDefault="00314E90" w:rsidP="00314E90">
            <w:pPr>
              <w:autoSpaceDE w:val="0"/>
              <w:autoSpaceDN w:val="0"/>
              <w:adjustRightInd w:val="0"/>
              <w:jc w:val="center"/>
            </w:pPr>
            <w:r w:rsidRPr="006E3D39">
              <w:rPr>
                <w:sz w:val="22"/>
                <w:szCs w:val="22"/>
              </w:rPr>
              <w:t>Сумма затрат (тыс. руб.)</w:t>
            </w:r>
          </w:p>
        </w:tc>
        <w:tc>
          <w:tcPr>
            <w:tcW w:w="408" w:type="pct"/>
            <w:vMerge w:val="restart"/>
            <w:tcBorders>
              <w:top w:val="single" w:sz="6" w:space="0" w:color="auto"/>
              <w:left w:val="single" w:sz="6" w:space="0" w:color="auto"/>
              <w:bottom w:val="nil"/>
              <w:right w:val="single" w:sz="6" w:space="0" w:color="auto"/>
            </w:tcBorders>
          </w:tcPr>
          <w:p w:rsidR="00314E90" w:rsidRPr="006E3D39" w:rsidRDefault="00314E90" w:rsidP="00314E90">
            <w:pPr>
              <w:autoSpaceDE w:val="0"/>
              <w:autoSpaceDN w:val="0"/>
              <w:adjustRightInd w:val="0"/>
              <w:jc w:val="center"/>
            </w:pPr>
            <w:r w:rsidRPr="006E3D39">
              <w:rPr>
                <w:sz w:val="22"/>
                <w:szCs w:val="22"/>
              </w:rPr>
              <w:t xml:space="preserve">Направле-ния расходов и  </w:t>
            </w:r>
            <w:r w:rsidRPr="006E3D39">
              <w:rPr>
                <w:sz w:val="22"/>
                <w:szCs w:val="22"/>
              </w:rPr>
              <w:br/>
              <w:t>источники финансирования</w:t>
            </w:r>
          </w:p>
        </w:tc>
        <w:tc>
          <w:tcPr>
            <w:tcW w:w="667" w:type="pct"/>
            <w:vMerge w:val="restart"/>
            <w:tcBorders>
              <w:top w:val="single" w:sz="6" w:space="0" w:color="auto"/>
              <w:left w:val="single" w:sz="6" w:space="0" w:color="auto"/>
              <w:bottom w:val="nil"/>
              <w:right w:val="single" w:sz="6" w:space="0" w:color="auto"/>
            </w:tcBorders>
          </w:tcPr>
          <w:p w:rsidR="00314E90" w:rsidRPr="006E3D39" w:rsidRDefault="00314E90" w:rsidP="00314E90">
            <w:pPr>
              <w:autoSpaceDE w:val="0"/>
              <w:autoSpaceDN w:val="0"/>
              <w:adjustRightInd w:val="0"/>
              <w:jc w:val="center"/>
            </w:pPr>
            <w:r w:rsidRPr="006E3D39">
              <w:rPr>
                <w:sz w:val="22"/>
                <w:szCs w:val="22"/>
              </w:rPr>
              <w:t>Исполнитель</w:t>
            </w:r>
          </w:p>
        </w:tc>
        <w:tc>
          <w:tcPr>
            <w:tcW w:w="845" w:type="pct"/>
            <w:vMerge w:val="restart"/>
            <w:tcBorders>
              <w:top w:val="single" w:sz="6" w:space="0" w:color="auto"/>
              <w:left w:val="single" w:sz="6" w:space="0" w:color="auto"/>
              <w:bottom w:val="nil"/>
              <w:right w:val="single" w:sz="6" w:space="0" w:color="auto"/>
            </w:tcBorders>
          </w:tcPr>
          <w:p w:rsidR="00314E90" w:rsidRPr="006E3D39" w:rsidRDefault="00314E90" w:rsidP="00314E90">
            <w:pPr>
              <w:autoSpaceDE w:val="0"/>
              <w:autoSpaceDN w:val="0"/>
              <w:adjustRightInd w:val="0"/>
              <w:jc w:val="center"/>
            </w:pPr>
            <w:r w:rsidRPr="006E3D39">
              <w:rPr>
                <w:sz w:val="22"/>
                <w:szCs w:val="22"/>
              </w:rPr>
              <w:t>Ожидаемый  результат  от реализации мероприятия</w:t>
            </w:r>
          </w:p>
        </w:tc>
      </w:tr>
      <w:tr w:rsidR="00314E90" w:rsidRPr="00314E90" w:rsidTr="00314E90">
        <w:trPr>
          <w:cantSplit/>
          <w:trHeight w:val="600"/>
        </w:trPr>
        <w:tc>
          <w:tcPr>
            <w:tcW w:w="157" w:type="pct"/>
            <w:vMerge/>
            <w:tcBorders>
              <w:top w:val="nil"/>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vMerge/>
            <w:tcBorders>
              <w:top w:val="nil"/>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80" w:type="pct"/>
            <w:vMerge/>
            <w:tcBorders>
              <w:top w:val="nil"/>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2" w:type="pct"/>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2015</w:t>
            </w:r>
          </w:p>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2016</w:t>
            </w: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 xml:space="preserve">2017 </w:t>
            </w: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2018</w:t>
            </w: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 xml:space="preserve">2019  </w:t>
            </w:r>
          </w:p>
        </w:tc>
        <w:tc>
          <w:tcPr>
            <w:tcW w:w="24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2020</w:t>
            </w:r>
          </w:p>
        </w:tc>
        <w:tc>
          <w:tcPr>
            <w:tcW w:w="306" w:type="pct"/>
            <w:gridSpan w:val="2"/>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Всего</w:t>
            </w:r>
          </w:p>
        </w:tc>
        <w:tc>
          <w:tcPr>
            <w:tcW w:w="408" w:type="pct"/>
            <w:vMerge/>
            <w:tcBorders>
              <w:top w:val="nil"/>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vMerge/>
            <w:tcBorders>
              <w:top w:val="nil"/>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845" w:type="pct"/>
            <w:vMerge/>
            <w:tcBorders>
              <w:top w:val="nil"/>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jc w:val="center"/>
            </w:pPr>
          </w:p>
        </w:tc>
      </w:tr>
      <w:tr w:rsidR="00314E90" w:rsidRPr="00314E90" w:rsidTr="00314E90">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3331" w:type="pct"/>
            <w:gridSpan w:val="11"/>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
              </w:rPr>
              <w:t xml:space="preserve">Задача 1.  </w:t>
            </w:r>
            <w:r w:rsidRPr="00314E90">
              <w:rPr>
                <w:b/>
                <w:bCs/>
              </w:rPr>
              <w:t>Принятие мер,  влияющих на развитие малого и среднего предпринимательства</w:t>
            </w: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r>
      <w:tr w:rsidR="00314E90" w:rsidRPr="00314E90" w:rsidTr="00493412">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shd w:val="clear" w:color="auto" w:fill="FFFFFF"/>
              <w:rPr>
                <w:spacing w:val="-6"/>
              </w:rPr>
            </w:pPr>
            <w:r w:rsidRPr="00314E90">
              <w:rPr>
                <w:spacing w:val="-3"/>
              </w:rPr>
              <w:t xml:space="preserve">Мероприятие 1.1.    </w:t>
            </w:r>
            <w:r w:rsidRPr="00314E90">
              <w:t>Участие в подготовке предложений для принятия законодательных и иных нормативных правовых актов на региональном и муниципальном уровнях</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shd w:val="clear" w:color="auto" w:fill="FFFFFF"/>
              <w:jc w:val="center"/>
              <w:rPr>
                <w:spacing w:val="-6"/>
              </w:rPr>
            </w:pPr>
            <w:r w:rsidRPr="00314E90">
              <w:rPr>
                <w:spacing w:val="-6"/>
              </w:rPr>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Cs/>
                <w:color w:val="000000"/>
              </w:rPr>
              <w:t>Совершенствование правовой базы деятель</w:t>
            </w:r>
            <w:r>
              <w:rPr>
                <w:bCs/>
                <w:color w:val="000000"/>
              </w:rPr>
              <w:t>-</w:t>
            </w:r>
            <w:r w:rsidRPr="00314E90">
              <w:rPr>
                <w:bCs/>
                <w:color w:val="000000"/>
              </w:rPr>
              <w:t>ности субъектов малого и среднего предприни</w:t>
            </w:r>
            <w:r>
              <w:rPr>
                <w:bCs/>
                <w:color w:val="000000"/>
              </w:rPr>
              <w:t>-</w:t>
            </w:r>
            <w:r w:rsidRPr="00314E90">
              <w:rPr>
                <w:bCs/>
                <w:color w:val="000000"/>
              </w:rPr>
              <w:t>мательства, направлен</w:t>
            </w:r>
            <w:r>
              <w:rPr>
                <w:bCs/>
                <w:color w:val="000000"/>
              </w:rPr>
              <w:t>-</w:t>
            </w:r>
            <w:r w:rsidRPr="00314E90">
              <w:rPr>
                <w:bCs/>
                <w:color w:val="000000"/>
              </w:rPr>
              <w:t>ное на создание усло</w:t>
            </w:r>
            <w:r>
              <w:rPr>
                <w:bCs/>
                <w:color w:val="000000"/>
              </w:rPr>
              <w:t>-</w:t>
            </w:r>
            <w:r w:rsidRPr="00314E90">
              <w:rPr>
                <w:bCs/>
                <w:color w:val="000000"/>
              </w:rPr>
              <w:t>вий для их развития.</w:t>
            </w:r>
          </w:p>
        </w:tc>
      </w:tr>
      <w:tr w:rsidR="00314E90" w:rsidRPr="00314E90" w:rsidTr="00493412">
        <w:trPr>
          <w:trHeight w:val="836"/>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6E3D39">
            <w:pPr>
              <w:shd w:val="clear" w:color="auto" w:fill="FFFFFF"/>
              <w:ind w:right="-72" w:firstLine="10"/>
              <w:rPr>
                <w:spacing w:val="-6"/>
              </w:rPr>
            </w:pPr>
            <w:r w:rsidRPr="00314E90">
              <w:t>Мероприятие 1.2. Предварительное изучение проектов нормативных ак</w:t>
            </w:r>
            <w:r w:rsidR="006E3D39" w:rsidRPr="006E3D39">
              <w:t>-</w:t>
            </w:r>
            <w:r w:rsidRPr="00314E90">
              <w:t>тов органов местного само</w:t>
            </w:r>
            <w:r w:rsidR="006E3D39" w:rsidRPr="006E3D39">
              <w:t>-</w:t>
            </w:r>
            <w:r w:rsidRPr="00314E90">
              <w:t>управления в целях выявле</w:t>
            </w:r>
            <w:r w:rsidR="006E3D39" w:rsidRPr="006E3D39">
              <w:t>-</w:t>
            </w:r>
            <w:r w:rsidRPr="00314E90">
              <w:t>ния и исключения условий, следствием которых являет</w:t>
            </w:r>
            <w:r w:rsidR="006E3D39" w:rsidRPr="006E3D39">
              <w:t>-</w:t>
            </w:r>
            <w:r w:rsidRPr="00314E90">
              <w:t>ся дискриминация субъектов малого и среднего предпринимательства по отношению к действовав</w:t>
            </w:r>
            <w:r>
              <w:t>-</w:t>
            </w:r>
            <w:r w:rsidRPr="00314E90">
              <w:t>шим ранее условиям</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shd w:val="clear" w:color="auto" w:fill="FFFFFF"/>
              <w:ind w:right="5" w:firstLine="10"/>
              <w:jc w:val="center"/>
              <w:rPr>
                <w:spacing w:val="-6"/>
              </w:rPr>
            </w:pPr>
            <w:r w:rsidRPr="00314E90">
              <w:rPr>
                <w:spacing w:val="-6"/>
              </w:rPr>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djustRightInd w:val="0"/>
              <w:outlineLvl w:val="0"/>
              <w:rPr>
                <w:bCs/>
                <w:color w:val="000000"/>
              </w:rPr>
            </w:pPr>
            <w:r w:rsidRPr="00314E90">
              <w:rPr>
                <w:bCs/>
                <w:color w:val="000000"/>
              </w:rPr>
              <w:t>Осуществление экспертизы  нормативно-правовых актов органов местного самоуправления, касающихся вопросов предпринимательства.</w:t>
            </w:r>
          </w:p>
          <w:p w:rsidR="00314E90" w:rsidRPr="00314E90" w:rsidRDefault="00314E90" w:rsidP="00314E90">
            <w:pPr>
              <w:autoSpaceDE w:val="0"/>
              <w:autoSpaceDN w:val="0"/>
              <w:adjustRightInd w:val="0"/>
            </w:pPr>
          </w:p>
        </w:tc>
      </w:tr>
      <w:tr w:rsidR="00314E90" w:rsidRPr="00314E90" w:rsidTr="00493412">
        <w:trPr>
          <w:trHeight w:val="2534"/>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shd w:val="clear" w:color="auto" w:fill="FFFFFF"/>
              <w:ind w:right="5" w:firstLine="10"/>
              <w:rPr>
                <w:spacing w:val="-6"/>
              </w:rPr>
            </w:pPr>
            <w:r w:rsidRPr="00314E90">
              <w:t>Мероприятие 1.3. Информирование предпринимателей о решениях, принятых районным Советом депутатов, Администрацией района по вопросам предпринимательской деятельности</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shd w:val="clear" w:color="auto" w:fill="FFFFFF"/>
              <w:ind w:right="5" w:firstLine="10"/>
              <w:jc w:val="center"/>
              <w:rPr>
                <w:spacing w:val="-6"/>
              </w:rPr>
            </w:pPr>
            <w:r w:rsidRPr="00314E90">
              <w:rPr>
                <w:spacing w:val="-6"/>
              </w:rPr>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Cs/>
                <w:color w:val="000000"/>
              </w:rPr>
              <w:t>Обнародование нормативно-правовых актов органов местного самоуправления, касающихся вопросов предпринимательства. Повышение правовой грамотности и сокраще</w:t>
            </w:r>
            <w:r w:rsidR="002C1FF7">
              <w:rPr>
                <w:bCs/>
                <w:color w:val="000000"/>
              </w:rPr>
              <w:t>-</w:t>
            </w:r>
            <w:r w:rsidRPr="00314E90">
              <w:rPr>
                <w:bCs/>
                <w:color w:val="000000"/>
              </w:rPr>
              <w:t>ние нарушений законо</w:t>
            </w:r>
            <w:r w:rsidR="002C1FF7">
              <w:rPr>
                <w:bCs/>
                <w:color w:val="000000"/>
              </w:rPr>
              <w:t>-</w:t>
            </w:r>
            <w:r w:rsidRPr="00314E90">
              <w:rPr>
                <w:bCs/>
                <w:color w:val="000000"/>
              </w:rPr>
              <w:t>дательства СМСП.</w:t>
            </w:r>
          </w:p>
        </w:tc>
      </w:tr>
      <w:tr w:rsidR="00314E90" w:rsidRPr="00314E90" w:rsidTr="00493412">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6E3D39">
            <w:pPr>
              <w:shd w:val="clear" w:color="auto" w:fill="FFFFFF"/>
              <w:ind w:right="19" w:firstLine="5"/>
              <w:rPr>
                <w:spacing w:val="-6"/>
              </w:rPr>
            </w:pPr>
            <w:r w:rsidRPr="00314E90">
              <w:t>Мероприятие 1.4. Мониторинг деятельности субъектов предпринима</w:t>
            </w:r>
            <w:r w:rsidR="002C1FF7">
              <w:t>-</w:t>
            </w:r>
            <w:r w:rsidRPr="00314E90">
              <w:t>тельства по вопросам влия</w:t>
            </w:r>
            <w:r w:rsidR="006E3D39" w:rsidRPr="006E3D39">
              <w:t>-</w:t>
            </w:r>
            <w:r w:rsidRPr="00314E90">
              <w:t>ния  административных барьеров, анализ показате</w:t>
            </w:r>
            <w:r w:rsidR="006E3D39" w:rsidRPr="006E3D39">
              <w:t>-</w:t>
            </w:r>
            <w:r w:rsidRPr="00314E90">
              <w:t>лей деятельности СМСП</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shd w:val="clear" w:color="auto" w:fill="FFFFFF"/>
              <w:spacing w:line="278" w:lineRule="exact"/>
              <w:jc w:val="center"/>
            </w:pPr>
            <w:r w:rsidRPr="00314E90">
              <w:rPr>
                <w:spacing w:val="-6"/>
              </w:rPr>
              <w:t>2015-</w:t>
            </w:r>
            <w:r w:rsidRPr="00314E90">
              <w:t>2020</w:t>
            </w:r>
            <w:r w:rsidRPr="00314E90">
              <w:br/>
              <w:t>годы ежегодно,</w:t>
            </w:r>
          </w:p>
          <w:p w:rsidR="00314E90" w:rsidRPr="00314E90" w:rsidRDefault="00314E90" w:rsidP="00314E90">
            <w:pPr>
              <w:shd w:val="clear" w:color="auto" w:fill="FFFFFF"/>
              <w:ind w:right="19" w:firstLine="5"/>
              <w:jc w:val="center"/>
              <w:rPr>
                <w:spacing w:val="-6"/>
              </w:rPr>
            </w:pPr>
            <w:r w:rsidRPr="00314E90">
              <w:t>1 раз в полугодие</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djustRightInd w:val="0"/>
              <w:outlineLvl w:val="0"/>
              <w:rPr>
                <w:bCs/>
                <w:color w:val="000000"/>
              </w:rPr>
            </w:pPr>
            <w:r w:rsidRPr="00314E90">
              <w:rPr>
                <w:bCs/>
                <w:color w:val="000000"/>
              </w:rPr>
              <w:t>Обработка и анализ обращений СМСП.</w:t>
            </w:r>
          </w:p>
          <w:p w:rsidR="00314E90" w:rsidRPr="00314E90" w:rsidRDefault="00314E90" w:rsidP="00314E90">
            <w:pPr>
              <w:autoSpaceDE w:val="0"/>
              <w:autoSpaceDN w:val="0"/>
              <w:adjustRightInd w:val="0"/>
            </w:pPr>
          </w:p>
        </w:tc>
      </w:tr>
      <w:tr w:rsidR="00314E90" w:rsidRPr="00314E90" w:rsidTr="00314E90">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3331" w:type="pct"/>
            <w:gridSpan w:val="11"/>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
                <w:spacing w:val="-3"/>
              </w:rPr>
              <w:t xml:space="preserve">Задача 2. </w:t>
            </w:r>
            <w:r w:rsidRPr="00314E90">
              <w:rPr>
                <w:b/>
              </w:rPr>
              <w:t xml:space="preserve">  Расширение доступа субъектов предпринимательства к финансовым ресурсам</w:t>
            </w: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r>
      <w:tr w:rsidR="00314E90" w:rsidRPr="00314E90" w:rsidTr="00493412">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6E3D39">
            <w:pPr>
              <w:shd w:val="clear" w:color="auto" w:fill="FFFFFF"/>
              <w:ind w:right="-72" w:firstLine="5"/>
              <w:rPr>
                <w:spacing w:val="-3"/>
              </w:rPr>
            </w:pPr>
            <w:r w:rsidRPr="00314E90">
              <w:rPr>
                <w:spacing w:val="-3"/>
              </w:rPr>
              <w:t xml:space="preserve">Мероприятие 2.1. </w:t>
            </w:r>
            <w:r w:rsidRPr="00314E90">
              <w:t>Организация  взаимодейст</w:t>
            </w:r>
            <w:r w:rsidR="006E3D39" w:rsidRPr="006E3D39">
              <w:t>-</w:t>
            </w:r>
            <w:r w:rsidRPr="00314E90">
              <w:t>вия с банковскими</w:t>
            </w:r>
            <w:r w:rsidR="006E3D39" w:rsidRPr="006E3D39">
              <w:t xml:space="preserve"> </w:t>
            </w:r>
            <w:r w:rsidR="006E3D39">
              <w:t>учрежде</w:t>
            </w:r>
            <w:r w:rsidR="006E3D39" w:rsidRPr="006E3D39">
              <w:t>-</w:t>
            </w:r>
            <w:r w:rsidR="006E3D39">
              <w:t>нии</w:t>
            </w:r>
            <w:r w:rsidRPr="00314E90">
              <w:t>ями, в том числе посред</w:t>
            </w:r>
            <w:r w:rsidR="006E3D39" w:rsidRPr="006E3D39">
              <w:t>-</w:t>
            </w:r>
            <w:r w:rsidRPr="00314E90">
              <w:t>ством заключения соглаше</w:t>
            </w:r>
            <w:r w:rsidR="006E3D39" w:rsidRPr="006E3D39">
              <w:t>-</w:t>
            </w:r>
            <w:r w:rsidRPr="00314E90">
              <w:t>ний о сотрудничестве по кредитованию субъектов предпринимательства</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shd w:val="clear" w:color="auto" w:fill="FFFFFF"/>
              <w:ind w:right="19" w:firstLine="5"/>
              <w:jc w:val="center"/>
              <w:rPr>
                <w:spacing w:val="-3"/>
              </w:rPr>
            </w:pPr>
            <w:r w:rsidRPr="00314E90">
              <w:rPr>
                <w:spacing w:val="-6"/>
              </w:rPr>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Cs/>
                <w:color w:val="000000"/>
              </w:rPr>
              <w:t xml:space="preserve">Повышение </w:t>
            </w:r>
            <w:r w:rsidR="006E3D39">
              <w:rPr>
                <w:bCs/>
                <w:color w:val="000000"/>
              </w:rPr>
              <w:t>инвести</w:t>
            </w:r>
            <w:r w:rsidR="006E3D39" w:rsidRPr="006E3D39">
              <w:rPr>
                <w:bCs/>
                <w:color w:val="000000"/>
              </w:rPr>
              <w:t>-</w:t>
            </w:r>
            <w:r w:rsidR="006E3D39">
              <w:rPr>
                <w:bCs/>
                <w:color w:val="000000"/>
              </w:rPr>
              <w:t>ции</w:t>
            </w:r>
            <w:r w:rsidRPr="00314E90">
              <w:rPr>
                <w:bCs/>
                <w:color w:val="000000"/>
              </w:rPr>
              <w:t>онной привлека</w:t>
            </w:r>
            <w:r w:rsidR="006E3D39" w:rsidRPr="006E3D39">
              <w:rPr>
                <w:bCs/>
                <w:color w:val="000000"/>
              </w:rPr>
              <w:t>-</w:t>
            </w:r>
            <w:r w:rsidRPr="00314E90">
              <w:rPr>
                <w:bCs/>
                <w:color w:val="000000"/>
              </w:rPr>
              <w:t>тельности района, рост инвестиций от СМСП в соответствии с целевы</w:t>
            </w:r>
            <w:r w:rsidR="006E3D39" w:rsidRPr="006E3D39">
              <w:rPr>
                <w:bCs/>
                <w:color w:val="000000"/>
              </w:rPr>
              <w:t>-</w:t>
            </w:r>
            <w:r w:rsidRPr="00314E90">
              <w:rPr>
                <w:bCs/>
                <w:color w:val="000000"/>
              </w:rPr>
              <w:t>ми индикаторами Программы.</w:t>
            </w:r>
          </w:p>
        </w:tc>
      </w:tr>
      <w:tr w:rsidR="00314E90" w:rsidRPr="00314E90" w:rsidTr="00493412">
        <w:trPr>
          <w:trHeight w:val="1642"/>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6E3D39">
            <w:pPr>
              <w:shd w:val="clear" w:color="auto" w:fill="FFFFFF"/>
              <w:ind w:right="-72" w:firstLine="5"/>
              <w:rPr>
                <w:spacing w:val="-6"/>
              </w:rPr>
            </w:pPr>
            <w:r w:rsidRPr="00314E90">
              <w:rPr>
                <w:spacing w:val="-3"/>
              </w:rPr>
              <w:t xml:space="preserve">Мероприятие 2.2. </w:t>
            </w:r>
            <w:r w:rsidRPr="00314E90">
              <w:t>Информирование субъектов малого и среднего пред</w:t>
            </w:r>
            <w:r w:rsidR="006E3D39">
              <w:t>при</w:t>
            </w:r>
            <w:r w:rsidR="006E3D39" w:rsidRPr="006E3D39">
              <w:t>-</w:t>
            </w:r>
            <w:r w:rsidRPr="00314E90">
              <w:t>нимательства о существу</w:t>
            </w:r>
            <w:r w:rsidR="006E3D39">
              <w:t>ю</w:t>
            </w:r>
            <w:r w:rsidR="006E3D39" w:rsidRPr="006E3D39">
              <w:t>-</w:t>
            </w:r>
            <w:r w:rsidRPr="00314E90">
              <w:t>щей системе государствен</w:t>
            </w:r>
            <w:r w:rsidR="006E3D39">
              <w:t>-</w:t>
            </w:r>
            <w:r w:rsidRPr="00314E90">
              <w:t>ной поддержки</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shd w:val="clear" w:color="auto" w:fill="FFFFFF"/>
              <w:ind w:right="19" w:firstLine="5"/>
              <w:jc w:val="center"/>
              <w:rPr>
                <w:spacing w:val="-6"/>
              </w:rPr>
            </w:pPr>
            <w:r w:rsidRPr="00314E90">
              <w:rPr>
                <w:spacing w:val="-6"/>
              </w:rPr>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djustRightInd w:val="0"/>
              <w:outlineLvl w:val="0"/>
              <w:rPr>
                <w:bCs/>
                <w:color w:val="000000"/>
              </w:rPr>
            </w:pPr>
            <w:r w:rsidRPr="00314E90">
              <w:rPr>
                <w:bCs/>
                <w:color w:val="000000"/>
              </w:rPr>
              <w:t>Повышение информированности СМСП о государственной поддержке.</w:t>
            </w:r>
          </w:p>
          <w:p w:rsidR="00314E90" w:rsidRPr="00314E90" w:rsidRDefault="00314E90" w:rsidP="00314E90">
            <w:pPr>
              <w:autoSpaceDE w:val="0"/>
              <w:autoSpaceDN w:val="0"/>
              <w:adjustRightInd w:val="0"/>
            </w:pPr>
          </w:p>
        </w:tc>
      </w:tr>
      <w:tr w:rsidR="00314E90" w:rsidRPr="00314E90" w:rsidTr="00493412">
        <w:trPr>
          <w:trHeight w:val="1426"/>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2C1FF7">
            <w:pPr>
              <w:keepNext/>
              <w:outlineLvl w:val="0"/>
              <w:rPr>
                <w:spacing w:val="-6"/>
              </w:rPr>
            </w:pPr>
            <w:r w:rsidRPr="00314E90">
              <w:rPr>
                <w:spacing w:val="-3"/>
              </w:rPr>
              <w:t xml:space="preserve">Мероприятие 2.3. </w:t>
            </w:r>
            <w:r w:rsidRPr="00314E90">
              <w:rPr>
                <w:bCs/>
              </w:rPr>
              <w:t xml:space="preserve">Предоставление грантов начинающим малым предприятиям на создание собственного дела </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shd w:val="clear" w:color="auto" w:fill="FFFFFF"/>
              <w:ind w:right="19" w:firstLine="5"/>
              <w:jc w:val="center"/>
              <w:rPr>
                <w:spacing w:val="-6"/>
              </w:rPr>
            </w:pPr>
            <w:r w:rsidRPr="00314E90">
              <w:rPr>
                <w:spacing w:val="-6"/>
              </w:rPr>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30</w:t>
            </w:r>
          </w:p>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10</w:t>
            </w: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0</w:t>
            </w: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0</w:t>
            </w: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0</w:t>
            </w: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0</w:t>
            </w: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40</w:t>
            </w: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Местный бюджет</w:t>
            </w: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Комитет по финансам, налоговой и кредитной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2C1FF7">
            <w:pPr>
              <w:autoSpaceDE w:val="0"/>
              <w:autoSpaceDN w:val="0"/>
              <w:adjustRightInd w:val="0"/>
            </w:pPr>
            <w:r w:rsidRPr="00314E90">
              <w:rPr>
                <w:bCs/>
                <w:color w:val="000000"/>
              </w:rPr>
              <w:t>Развитие видов деятельности, необходимых населению и важных для экономики района.</w:t>
            </w:r>
          </w:p>
        </w:tc>
      </w:tr>
      <w:tr w:rsidR="00314E90" w:rsidRPr="00314E90" w:rsidTr="00493412">
        <w:trPr>
          <w:trHeight w:val="1747"/>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r w:rsidRPr="00314E90">
              <w:t>Мероприятие 2.4.</w:t>
            </w:r>
          </w:p>
          <w:p w:rsidR="00314E90" w:rsidRPr="00314E90" w:rsidRDefault="00314E90" w:rsidP="002C1FF7">
            <w:pPr>
              <w:rPr>
                <w:spacing w:val="-2"/>
              </w:rPr>
            </w:pPr>
            <w:r w:rsidRPr="00314E90">
              <w:t>Ведение реестра субъектов малого и среднего предпринимательства – получателей государствен</w:t>
            </w:r>
            <w:r w:rsidR="002C1FF7">
              <w:t>-</w:t>
            </w:r>
            <w:r w:rsidRPr="00314E90">
              <w:t>ной поддержки</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shd w:val="clear" w:color="auto" w:fill="FFFFFF"/>
              <w:ind w:right="19" w:firstLine="5"/>
              <w:jc w:val="center"/>
              <w:rPr>
                <w:spacing w:val="-6"/>
              </w:rPr>
            </w:pPr>
          </w:p>
          <w:p w:rsidR="00314E90" w:rsidRPr="00314E90" w:rsidRDefault="00314E90" w:rsidP="00314E90">
            <w:pPr>
              <w:shd w:val="clear" w:color="auto" w:fill="FFFFFF"/>
              <w:ind w:right="19" w:firstLine="5"/>
              <w:jc w:val="center"/>
              <w:rPr>
                <w:spacing w:val="-2"/>
              </w:rPr>
            </w:pPr>
            <w:r w:rsidRPr="00314E90">
              <w:rPr>
                <w:spacing w:val="-6"/>
              </w:rPr>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p w:rsidR="00314E90" w:rsidRPr="00314E90" w:rsidRDefault="00314E90" w:rsidP="00314E90">
            <w:pPr>
              <w:autoSpaceDE w:val="0"/>
              <w:autoSpaceDN w:val="0"/>
              <w:adjustRightInd w:val="0"/>
            </w:pPr>
          </w:p>
          <w:p w:rsidR="00314E90" w:rsidRPr="00314E90" w:rsidRDefault="00314E90" w:rsidP="00314E90">
            <w:pPr>
              <w:autoSpaceDE w:val="0"/>
              <w:autoSpaceDN w:val="0"/>
              <w:adjustRightInd w:val="0"/>
            </w:pPr>
            <w:r w:rsidRPr="00314E90">
              <w:t>Администрация района</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rPr>
                <w:bCs/>
                <w:color w:val="000000"/>
              </w:rPr>
            </w:pPr>
          </w:p>
          <w:p w:rsidR="00314E90" w:rsidRPr="00314E90" w:rsidRDefault="00314E90" w:rsidP="00314E90">
            <w:pPr>
              <w:autoSpaceDE w:val="0"/>
              <w:autoSpaceDN w:val="0"/>
              <w:adjustRightInd w:val="0"/>
            </w:pPr>
            <w:r w:rsidRPr="00314E90">
              <w:rPr>
                <w:bCs/>
                <w:color w:val="000000"/>
              </w:rPr>
              <w:t>Получение информации об объёмах и видах оказанной муниципальной поддержки.</w:t>
            </w:r>
          </w:p>
        </w:tc>
      </w:tr>
      <w:tr w:rsidR="00314E90" w:rsidRPr="00314E90" w:rsidTr="00493412">
        <w:trPr>
          <w:trHeight w:val="2347"/>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r w:rsidRPr="00314E90">
              <w:rPr>
                <w:spacing w:val="-3"/>
              </w:rPr>
              <w:t xml:space="preserve">Мероприятие 2.5. </w:t>
            </w:r>
            <w:r w:rsidRPr="00314E90">
              <w:rPr>
                <w:bCs/>
              </w:rPr>
              <w:t xml:space="preserve">Предоставление грантов начинающим </w:t>
            </w:r>
            <w:r w:rsidRPr="00314E90">
              <w:t>субъектам малого предприниматель</w:t>
            </w:r>
            <w:r w:rsidR="002C1FF7">
              <w:t>-</w:t>
            </w:r>
            <w:r w:rsidRPr="00314E90">
              <w:t xml:space="preserve">ства </w:t>
            </w:r>
            <w:r w:rsidRPr="00314E90">
              <w:rPr>
                <w:bCs/>
              </w:rPr>
              <w:t xml:space="preserve">на осуществление деятельности по  </w:t>
            </w:r>
            <w:r w:rsidRPr="00314E90">
              <w:t>перевозке</w:t>
            </w:r>
          </w:p>
          <w:p w:rsidR="00314E90" w:rsidRPr="00314E90" w:rsidRDefault="00314E90" w:rsidP="002C1FF7">
            <w:r w:rsidRPr="00314E90">
              <w:t>пассажиров по маршрутам регулярных</w:t>
            </w:r>
            <w:r w:rsidR="002C1FF7">
              <w:t xml:space="preserve"> </w:t>
            </w:r>
            <w:r w:rsidRPr="00314E90">
              <w:t xml:space="preserve">перевозок Новичихинского района </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shd w:val="clear" w:color="auto" w:fill="FFFFFF"/>
              <w:ind w:right="19" w:firstLine="5"/>
              <w:jc w:val="center"/>
              <w:rPr>
                <w:spacing w:val="-6"/>
              </w:rPr>
            </w:pPr>
            <w:r w:rsidRPr="00314E90">
              <w:rPr>
                <w:spacing w:val="-6"/>
              </w:rPr>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r w:rsidRPr="00314E90">
              <w:t>0</w:t>
            </w:r>
          </w:p>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0</w:t>
            </w: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100</w:t>
            </w: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0</w:t>
            </w: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0</w:t>
            </w: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0</w:t>
            </w: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100</w:t>
            </w: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Местный бюджет</w:t>
            </w: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Комитет по финансам, налоговой и кредитной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Cs/>
                <w:color w:val="000000"/>
              </w:rPr>
              <w:t xml:space="preserve">Развитие видов деятельности, необходимых населению и важных для экономики района. </w:t>
            </w:r>
          </w:p>
        </w:tc>
      </w:tr>
      <w:tr w:rsidR="00493412" w:rsidRPr="00314E90" w:rsidTr="00493412">
        <w:trPr>
          <w:trHeight w:val="240"/>
        </w:trPr>
        <w:tc>
          <w:tcPr>
            <w:tcW w:w="157" w:type="pct"/>
            <w:tcBorders>
              <w:top w:val="single" w:sz="6" w:space="0" w:color="auto"/>
              <w:left w:val="single" w:sz="6" w:space="0" w:color="auto"/>
              <w:bottom w:val="single" w:sz="6" w:space="0" w:color="auto"/>
              <w:right w:val="single" w:sz="6" w:space="0" w:color="auto"/>
            </w:tcBorders>
          </w:tcPr>
          <w:p w:rsidR="00493412" w:rsidRPr="00314E90" w:rsidRDefault="00493412" w:rsidP="00314E90">
            <w:pPr>
              <w:autoSpaceDE w:val="0"/>
              <w:autoSpaceDN w:val="0"/>
              <w:adjustRightInd w:val="0"/>
            </w:pPr>
          </w:p>
        </w:tc>
        <w:tc>
          <w:tcPr>
            <w:tcW w:w="4843" w:type="pct"/>
            <w:gridSpan w:val="13"/>
            <w:tcBorders>
              <w:top w:val="single" w:sz="6" w:space="0" w:color="auto"/>
              <w:left w:val="single" w:sz="6" w:space="0" w:color="auto"/>
              <w:bottom w:val="single" w:sz="6" w:space="0" w:color="auto"/>
              <w:right w:val="single" w:sz="6" w:space="0" w:color="auto"/>
            </w:tcBorders>
          </w:tcPr>
          <w:p w:rsidR="00493412" w:rsidRPr="00314E90" w:rsidRDefault="00493412" w:rsidP="00314E90">
            <w:pPr>
              <w:autoSpaceDE w:val="0"/>
              <w:autoSpaceDN w:val="0"/>
              <w:adjustRightInd w:val="0"/>
            </w:pPr>
            <w:r w:rsidRPr="00314E90">
              <w:rPr>
                <w:b/>
              </w:rPr>
              <w:t xml:space="preserve">Задача 3.  Развитие  инфраструктуры поддержки </w:t>
            </w:r>
            <w:r w:rsidRPr="00314E90">
              <w:rPr>
                <w:b/>
                <w:bCs/>
              </w:rPr>
              <w:t xml:space="preserve"> субъектов малого и среднего предпринимательства. Консультационная и информационная поддержка субъектов малого и среднего предпринимательства</w:t>
            </w:r>
          </w:p>
        </w:tc>
      </w:tr>
      <w:tr w:rsidR="00314E90" w:rsidRPr="00314E90" w:rsidTr="00493412">
        <w:trPr>
          <w:trHeight w:val="2672"/>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spacing w:beforeAutospacing="1" w:after="100" w:afterAutospacing="1"/>
            </w:pPr>
            <w:r w:rsidRPr="00314E90">
              <w:t>Мероприятие 3.1. Обеспечение деятельности работы информационно-консультационного центра поддержки предпринимательства</w:t>
            </w:r>
          </w:p>
          <w:p w:rsidR="00314E90" w:rsidRPr="00314E90" w:rsidRDefault="00314E90" w:rsidP="00314E90">
            <w:pPr>
              <w:rPr>
                <w:spacing w:val="-6"/>
              </w:rPr>
            </w:pP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jc w:val="center"/>
              <w:rPr>
                <w:spacing w:val="-6"/>
              </w:rPr>
            </w:pPr>
            <w:r w:rsidRPr="00314E90">
              <w:rPr>
                <w:spacing w:val="-6"/>
              </w:rPr>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Местный бюджет</w:t>
            </w: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w:t>
            </w:r>
            <w:r w:rsidRPr="00314E90">
              <w:rPr>
                <w:rFonts w:ascii="Arial" w:hAnsi="Arial" w:cs="Arial"/>
              </w:rPr>
              <w:t xml:space="preserve"> </w:t>
            </w:r>
            <w:r w:rsidRPr="00314E90">
              <w:t>Комитет по финансам, налоговой и кредитной политике</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djustRightInd w:val="0"/>
              <w:outlineLvl w:val="0"/>
            </w:pPr>
            <w:r w:rsidRPr="00314E90">
              <w:rPr>
                <w:bCs/>
                <w:color w:val="000000"/>
              </w:rPr>
              <w:t>Повышение информи</w:t>
            </w:r>
            <w:r w:rsidR="002C1FF7">
              <w:rPr>
                <w:bCs/>
                <w:color w:val="000000"/>
              </w:rPr>
              <w:t>-</w:t>
            </w:r>
            <w:r w:rsidRPr="00314E90">
              <w:rPr>
                <w:bCs/>
                <w:color w:val="000000"/>
              </w:rPr>
              <w:t>рованности СМСП о государственной под</w:t>
            </w:r>
            <w:r w:rsidR="002C1FF7">
              <w:rPr>
                <w:bCs/>
                <w:color w:val="000000"/>
              </w:rPr>
              <w:t>-</w:t>
            </w:r>
            <w:r w:rsidRPr="00314E90">
              <w:rPr>
                <w:bCs/>
                <w:color w:val="000000"/>
              </w:rPr>
              <w:t>держке, гарантирован</w:t>
            </w:r>
            <w:r w:rsidR="002C1FF7">
              <w:rPr>
                <w:bCs/>
                <w:color w:val="000000"/>
              </w:rPr>
              <w:t>-</w:t>
            </w:r>
            <w:r w:rsidRPr="00314E90">
              <w:rPr>
                <w:bCs/>
                <w:color w:val="000000"/>
              </w:rPr>
              <w:t xml:space="preserve">ное получение ими информационно-консультационных услуг по всем вопросам предпринимательской деятельности. </w:t>
            </w:r>
          </w:p>
        </w:tc>
      </w:tr>
      <w:tr w:rsidR="00314E90" w:rsidRPr="00314E90" w:rsidTr="00493412">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r w:rsidRPr="00314E90">
              <w:t>Мероприятие 3.2.</w:t>
            </w:r>
          </w:p>
          <w:p w:rsidR="00314E90" w:rsidRPr="00314E90" w:rsidRDefault="00314E90" w:rsidP="00314E90">
            <w:pPr>
              <w:rPr>
                <w:spacing w:val="-6"/>
              </w:rPr>
            </w:pPr>
            <w:r w:rsidRPr="00314E90">
              <w:t>Проведение «круглых столов» по проблемам и перспективам предпринимательской деятельности</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shd w:val="clear" w:color="auto" w:fill="FFFFFF"/>
              <w:jc w:val="center"/>
              <w:rPr>
                <w:spacing w:val="-6"/>
              </w:rPr>
            </w:pPr>
            <w:r w:rsidRPr="00314E90">
              <w:rPr>
                <w:spacing w:val="-6"/>
              </w:rPr>
              <w:t>2015-</w:t>
            </w:r>
            <w:r w:rsidRPr="00314E90">
              <w:t>2020</w:t>
            </w:r>
            <w:r w:rsidRPr="00314E90">
              <w:br/>
              <w:t>годы</w:t>
            </w:r>
            <w:r w:rsidRPr="00314E90">
              <w:rPr>
                <w:spacing w:val="-6"/>
              </w:rPr>
              <w:t xml:space="preserve"> ежегодно,</w:t>
            </w:r>
          </w:p>
          <w:p w:rsidR="00314E90" w:rsidRPr="00314E90" w:rsidRDefault="00314E90" w:rsidP="00314E90">
            <w:pPr>
              <w:jc w:val="center"/>
              <w:rPr>
                <w:spacing w:val="-6"/>
              </w:rPr>
            </w:pPr>
            <w:r w:rsidRPr="00314E90">
              <w:rPr>
                <w:spacing w:val="-6"/>
              </w:rPr>
              <w:t>1 раз в полугодие</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2</w:t>
            </w:r>
          </w:p>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2</w:t>
            </w: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2</w:t>
            </w: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3</w:t>
            </w: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3</w:t>
            </w: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0</w:t>
            </w: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12</w:t>
            </w: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Местный бюджет</w:t>
            </w: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Cs/>
                <w:color w:val="000000"/>
              </w:rPr>
              <w:t>Выявление и решение проблем и тенденций развития СМСП.</w:t>
            </w:r>
          </w:p>
        </w:tc>
      </w:tr>
      <w:tr w:rsidR="00314E90" w:rsidRPr="00314E90" w:rsidTr="00493412">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r w:rsidRPr="00314E90">
              <w:t>Мероприятие 3.3.</w:t>
            </w:r>
          </w:p>
          <w:p w:rsidR="00314E90" w:rsidRPr="00314E90" w:rsidRDefault="00314E90" w:rsidP="00493412">
            <w:pPr>
              <w:ind w:right="-72"/>
              <w:rPr>
                <w:spacing w:val="-6"/>
              </w:rPr>
            </w:pPr>
            <w:r w:rsidRPr="00314E90">
              <w:t>Оказание содействия в орга</w:t>
            </w:r>
            <w:r w:rsidR="00493412" w:rsidRPr="00493412">
              <w:t>-</w:t>
            </w:r>
            <w:r w:rsidRPr="00314E90">
              <w:t>низации работы Обществен</w:t>
            </w:r>
            <w:r w:rsidR="00493412" w:rsidRPr="00493412">
              <w:t>-</w:t>
            </w:r>
            <w:r w:rsidRPr="00314E90">
              <w:t>ного Совета предпринимате</w:t>
            </w:r>
            <w:r w:rsidR="00493412" w:rsidRPr="00493412">
              <w:t>-</w:t>
            </w:r>
            <w:r w:rsidRPr="00314E90">
              <w:t>лей при главе Новичихинс</w:t>
            </w:r>
            <w:r w:rsidR="00493412" w:rsidRPr="00493412">
              <w:t>-</w:t>
            </w:r>
            <w:r w:rsidRPr="00314E90">
              <w:t>кого района и участие в его деятельности</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jc w:val="center"/>
              <w:rPr>
                <w:spacing w:val="-6"/>
              </w:rPr>
            </w:pPr>
            <w:r w:rsidRPr="00314E90">
              <w:rPr>
                <w:spacing w:val="-6"/>
              </w:rPr>
              <w:t>2015-</w:t>
            </w:r>
            <w:r w:rsidRPr="00314E90">
              <w:t>2020</w:t>
            </w:r>
            <w:r w:rsidRPr="00314E90">
              <w:br/>
              <w:t xml:space="preserve">годы </w:t>
            </w:r>
            <w:r w:rsidRPr="00314E90">
              <w:rPr>
                <w:spacing w:val="-6"/>
              </w:rPr>
              <w:t>ежеквартально</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Cs/>
                <w:color w:val="000000"/>
              </w:rPr>
              <w:t>Организация и прове</w:t>
            </w:r>
            <w:r w:rsidR="002C1FF7">
              <w:rPr>
                <w:bCs/>
                <w:color w:val="000000"/>
              </w:rPr>
              <w:t>-</w:t>
            </w:r>
            <w:r w:rsidRPr="00314E90">
              <w:rPr>
                <w:bCs/>
                <w:color w:val="000000"/>
              </w:rPr>
              <w:t>дение заседаний Совета предпринимателей  рай</w:t>
            </w:r>
            <w:r w:rsidR="00493412" w:rsidRPr="00493412">
              <w:rPr>
                <w:bCs/>
                <w:color w:val="000000"/>
              </w:rPr>
              <w:t>-</w:t>
            </w:r>
            <w:r w:rsidRPr="00314E90">
              <w:rPr>
                <w:bCs/>
                <w:color w:val="000000"/>
              </w:rPr>
              <w:t>она, выявление актуаль</w:t>
            </w:r>
            <w:r w:rsidR="00493412" w:rsidRPr="00493412">
              <w:rPr>
                <w:bCs/>
                <w:color w:val="000000"/>
              </w:rPr>
              <w:t>-</w:t>
            </w:r>
            <w:r w:rsidRPr="00314E90">
              <w:rPr>
                <w:bCs/>
                <w:color w:val="000000"/>
              </w:rPr>
              <w:t>ных направлений деятельности общественного совета.</w:t>
            </w:r>
          </w:p>
        </w:tc>
      </w:tr>
      <w:tr w:rsidR="00314E90" w:rsidRPr="00314E90" w:rsidTr="00493412">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shd w:val="clear" w:color="auto" w:fill="FFFFFF"/>
            </w:pPr>
            <w:r w:rsidRPr="00314E90">
              <w:t>Мероприятие 3.4.</w:t>
            </w:r>
          </w:p>
          <w:p w:rsidR="00314E90" w:rsidRPr="00314E90" w:rsidRDefault="00314E90" w:rsidP="006E3D39">
            <w:pPr>
              <w:shd w:val="clear" w:color="auto" w:fill="FFFFFF"/>
              <w:ind w:right="-72"/>
              <w:rPr>
                <w:spacing w:val="-6"/>
              </w:rPr>
            </w:pPr>
            <w:r w:rsidRPr="00314E90">
              <w:t>Организация проведения заседаний межведомствен</w:t>
            </w:r>
            <w:r w:rsidR="002C1FF7">
              <w:t>-</w:t>
            </w:r>
            <w:r w:rsidRPr="00314E90">
              <w:t>ной комиссии Администра</w:t>
            </w:r>
            <w:r w:rsidR="002C1FF7">
              <w:t>-</w:t>
            </w:r>
            <w:r w:rsidRPr="00314E90">
              <w:t>ции района по  устранению административных барье</w:t>
            </w:r>
            <w:r w:rsidR="002C1FF7">
              <w:t>-</w:t>
            </w:r>
            <w:r w:rsidRPr="00314E90">
              <w:t>ров, препятствующих развитию предпринимательства</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shd w:val="clear" w:color="auto" w:fill="FFFFFF"/>
              <w:jc w:val="center"/>
              <w:rPr>
                <w:spacing w:val="-6"/>
              </w:rPr>
            </w:pPr>
            <w:r w:rsidRPr="00314E90">
              <w:rPr>
                <w:spacing w:val="-6"/>
              </w:rPr>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Cs/>
                <w:color w:val="000000"/>
              </w:rPr>
              <w:t>Обработка и анализ обращений СМСП.</w:t>
            </w:r>
          </w:p>
        </w:tc>
      </w:tr>
      <w:tr w:rsidR="00314E90" w:rsidRPr="00314E90" w:rsidTr="00493412">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rPr>
                <w:spacing w:val="-6"/>
              </w:rPr>
            </w:pPr>
            <w:r w:rsidRPr="00314E90">
              <w:t xml:space="preserve">Мероприятие 3.5. </w:t>
            </w:r>
          </w:p>
          <w:p w:rsidR="00314E90" w:rsidRDefault="00314E90" w:rsidP="00314E90">
            <w:r w:rsidRPr="00314E90">
              <w:t xml:space="preserve">Оформление стендов информационно </w:t>
            </w:r>
            <w:r w:rsidR="002C1FF7">
              <w:t>–</w:t>
            </w:r>
            <w:r w:rsidRPr="00314E90">
              <w:t xml:space="preserve"> консуль</w:t>
            </w:r>
            <w:r w:rsidR="002C1FF7">
              <w:t>-</w:t>
            </w:r>
            <w:r w:rsidRPr="00314E90">
              <w:t>тационной поддержки предпринимателей в администрациях  сельсове</w:t>
            </w:r>
            <w:r w:rsidR="002C1FF7">
              <w:t>-</w:t>
            </w:r>
            <w:r w:rsidRPr="00314E90">
              <w:t>тов и района, актуализация информации на стендах</w:t>
            </w:r>
          </w:p>
          <w:p w:rsidR="006E3D39" w:rsidRPr="00314E90" w:rsidRDefault="006E3D39" w:rsidP="00314E90"/>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jc w:val="center"/>
            </w:pPr>
            <w:r w:rsidRPr="00314E90">
              <w:rPr>
                <w:spacing w:val="-6"/>
              </w:rPr>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Cs/>
                <w:color w:val="000000"/>
              </w:rPr>
              <w:t>Обеспечение доступности актуальной информации для СМСП.</w:t>
            </w:r>
          </w:p>
        </w:tc>
      </w:tr>
      <w:tr w:rsidR="00314E90" w:rsidRPr="00314E90" w:rsidTr="00493412">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r w:rsidRPr="00314E90">
              <w:t>Мероприятие 3.6.</w:t>
            </w:r>
          </w:p>
          <w:p w:rsidR="00314E90" w:rsidRPr="00314E90" w:rsidRDefault="00314E90" w:rsidP="00314E90">
            <w:pPr>
              <w:rPr>
                <w:spacing w:val="-6"/>
              </w:rPr>
            </w:pPr>
            <w:r w:rsidRPr="00314E90">
              <w:t>Оказание консультацион</w:t>
            </w:r>
            <w:r w:rsidR="002C1FF7">
              <w:t>-</w:t>
            </w:r>
            <w:r w:rsidRPr="00314E90">
              <w:t>ной помощи по вопросам применения законодатель</w:t>
            </w:r>
            <w:r w:rsidR="002C1FF7">
              <w:t>-</w:t>
            </w:r>
            <w:r w:rsidRPr="00314E90">
              <w:t>ства в области пользования и распоряжения имущест</w:t>
            </w:r>
            <w:r w:rsidR="002C1FF7">
              <w:t>-</w:t>
            </w:r>
            <w:r w:rsidRPr="00314E90">
              <w:t>вом муниципальной собст</w:t>
            </w:r>
            <w:r w:rsidR="002C1FF7">
              <w:t>-</w:t>
            </w:r>
            <w:r w:rsidRPr="00314E90">
              <w:t>венности муниципальных образований сельских посе</w:t>
            </w:r>
            <w:r w:rsidR="00493412" w:rsidRPr="00493412">
              <w:t>-</w:t>
            </w:r>
            <w:r w:rsidRPr="00314E90">
              <w:t>лений, расположенных на территории  Новичихинско</w:t>
            </w:r>
            <w:r w:rsidR="00493412" w:rsidRPr="00493412">
              <w:t>-</w:t>
            </w:r>
            <w:r w:rsidRPr="00314E90">
              <w:t>го района Алтайского края</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jc w:val="center"/>
              <w:rPr>
                <w:spacing w:val="-6"/>
              </w:rPr>
            </w:pPr>
            <w:r w:rsidRPr="00314E90">
              <w:rPr>
                <w:spacing w:val="-6"/>
              </w:rPr>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Cs/>
                <w:color w:val="000000"/>
              </w:rPr>
              <w:t>Информационное обеспечение СМСП.</w:t>
            </w:r>
          </w:p>
        </w:tc>
      </w:tr>
      <w:tr w:rsidR="00314E90" w:rsidRPr="00314E90" w:rsidTr="00493412">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r w:rsidRPr="00314E90">
              <w:t>Мероприятие 3.7. Организация проведения  «Дней открытых дверей» для предпринимателей</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jc w:val="center"/>
            </w:pPr>
            <w:r w:rsidRPr="00314E90">
              <w:rPr>
                <w:spacing w:val="-6"/>
              </w:rPr>
              <w:t>2015-</w:t>
            </w:r>
            <w:r w:rsidRPr="00314E90">
              <w:t>2020</w:t>
            </w:r>
            <w:r w:rsidRPr="00314E90">
              <w:br/>
              <w:t>годы</w:t>
            </w:r>
            <w:r w:rsidRPr="00314E90">
              <w:rPr>
                <w:spacing w:val="-6"/>
              </w:rPr>
              <w:t xml:space="preserve"> ежегодно в мае</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493412">
            <w:pPr>
              <w:autoSpaceDE w:val="0"/>
              <w:autoSpaceDN w:val="0"/>
              <w:adjustRightInd w:val="0"/>
              <w:ind w:right="-72"/>
            </w:pPr>
            <w:r w:rsidRPr="00314E90">
              <w:rPr>
                <w:bCs/>
                <w:color w:val="000000"/>
              </w:rPr>
              <w:t>Стимулирование разви</w:t>
            </w:r>
            <w:r w:rsidR="002C1FF7">
              <w:rPr>
                <w:bCs/>
                <w:color w:val="000000"/>
              </w:rPr>
              <w:t>-</w:t>
            </w:r>
            <w:r w:rsidRPr="00314E90">
              <w:rPr>
                <w:bCs/>
                <w:color w:val="000000"/>
              </w:rPr>
              <w:t>тия СМСП, повышение значимости СМСП, фор</w:t>
            </w:r>
            <w:r w:rsidR="00493412" w:rsidRPr="00493412">
              <w:rPr>
                <w:bCs/>
                <w:color w:val="000000"/>
              </w:rPr>
              <w:t>-</w:t>
            </w:r>
            <w:r w:rsidRPr="00314E90">
              <w:rPr>
                <w:bCs/>
                <w:color w:val="000000"/>
              </w:rPr>
              <w:t>мирование позитив</w:t>
            </w:r>
            <w:r w:rsidR="002C1FF7">
              <w:rPr>
                <w:bCs/>
                <w:color w:val="000000"/>
              </w:rPr>
              <w:t>-</w:t>
            </w:r>
            <w:r w:rsidRPr="00314E90">
              <w:rPr>
                <w:bCs/>
                <w:color w:val="000000"/>
              </w:rPr>
              <w:t>ного общественного мнения о предпринима</w:t>
            </w:r>
            <w:r w:rsidR="002C1FF7">
              <w:rPr>
                <w:bCs/>
                <w:color w:val="000000"/>
              </w:rPr>
              <w:t>-</w:t>
            </w:r>
            <w:r w:rsidRPr="00314E90">
              <w:rPr>
                <w:bCs/>
                <w:color w:val="000000"/>
              </w:rPr>
              <w:t>тельском сообществе района.</w:t>
            </w:r>
          </w:p>
        </w:tc>
      </w:tr>
      <w:tr w:rsidR="00314E90" w:rsidRPr="00314E90" w:rsidTr="00493412">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r w:rsidRPr="00314E90">
              <w:t>Мероприятие 3.8. Обеспечение  взаимодействия с краевыми структурами поддержки предпринимательства</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jc w:val="center"/>
            </w:pPr>
            <w:r w:rsidRPr="00314E90">
              <w:rPr>
                <w:spacing w:val="-6"/>
              </w:rPr>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djustRightInd w:val="0"/>
              <w:outlineLvl w:val="0"/>
              <w:rPr>
                <w:bCs/>
                <w:color w:val="000000"/>
              </w:rPr>
            </w:pPr>
            <w:r w:rsidRPr="00314E90">
              <w:rPr>
                <w:bCs/>
                <w:color w:val="000000"/>
              </w:rPr>
              <w:t>Обеспечение совместной работы Сторон.</w:t>
            </w:r>
          </w:p>
          <w:p w:rsidR="00314E90" w:rsidRPr="00314E90" w:rsidRDefault="00314E90" w:rsidP="00314E90">
            <w:pPr>
              <w:autoSpaceDE w:val="0"/>
              <w:autoSpaceDN w:val="0"/>
              <w:adjustRightInd w:val="0"/>
            </w:pPr>
          </w:p>
        </w:tc>
      </w:tr>
      <w:tr w:rsidR="00314E90" w:rsidRPr="00314E90" w:rsidTr="00314E90">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3331" w:type="pct"/>
            <w:gridSpan w:val="11"/>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
              </w:rPr>
              <w:t>Задача 4</w:t>
            </w:r>
            <w:r w:rsidRPr="00314E90">
              <w:rPr>
                <w:rFonts w:ascii="Arial" w:hAnsi="Arial" w:cs="Arial"/>
                <w:b/>
              </w:rPr>
              <w:t xml:space="preserve">. </w:t>
            </w:r>
            <w:r w:rsidRPr="00314E90">
              <w:rPr>
                <w:b/>
              </w:rPr>
              <w:t>Имущественная поддержка субъектов малого и среднего предпринимательства</w:t>
            </w: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r>
      <w:tr w:rsidR="00314E90" w:rsidRPr="00314E90" w:rsidTr="00493412">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r w:rsidRPr="00314E90">
              <w:t xml:space="preserve">Мероприятие 4.1. </w:t>
            </w:r>
          </w:p>
          <w:p w:rsidR="00314E90" w:rsidRPr="00314E90" w:rsidRDefault="00314E90" w:rsidP="00314E90">
            <w:r w:rsidRPr="00314E90">
              <w:t>Предоставления имущества, принадлежащего на праве собственности муниципаль</w:t>
            </w:r>
            <w:r w:rsidR="002C1FF7">
              <w:t>-</w:t>
            </w:r>
            <w:r w:rsidRPr="00314E90">
              <w:t>ному образованию Новичихинский район Алтайского края во владе</w:t>
            </w:r>
            <w:r w:rsidR="002C1FF7">
              <w:t>-</w:t>
            </w:r>
            <w:r w:rsidRPr="00314E90">
              <w:t xml:space="preserve">ние и (или) пользование на </w:t>
            </w:r>
            <w:r w:rsidRPr="00314E90">
              <w:lastRenderedPageBreak/>
              <w:t>долгосрочной основе (в том числе возмездно, безвозмез</w:t>
            </w:r>
            <w:r w:rsidR="002C1FF7">
              <w:t>-</w:t>
            </w:r>
            <w:r w:rsidRPr="00314E90">
              <w:t>дно и по льготным ставкам арендной платы) субъектам малого и среднего предпри</w:t>
            </w:r>
            <w:r w:rsidR="002C1FF7">
              <w:t>-</w:t>
            </w:r>
            <w:r w:rsidRPr="00314E90">
              <w:t>нимательства и организаци</w:t>
            </w:r>
            <w:r w:rsidR="002C1FF7">
              <w:t>-</w:t>
            </w:r>
            <w:r w:rsidRPr="00314E90">
              <w:t>ям инфраструктуры поддержки.</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jc w:val="center"/>
            </w:pPr>
            <w:r w:rsidRPr="00314E90">
              <w:rPr>
                <w:spacing w:val="-6"/>
              </w:rPr>
              <w:lastRenderedPageBreak/>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Развитие видов деятельности, необходимых населению и важных для экономики района.</w:t>
            </w:r>
          </w:p>
        </w:tc>
      </w:tr>
      <w:tr w:rsidR="00314E90" w:rsidRPr="00314E90" w:rsidTr="00314E90">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3331" w:type="pct"/>
            <w:gridSpan w:val="11"/>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
              </w:rPr>
              <w:t>Задача 5. Поддержка субъектов малого и среднего предпринимательства в области подготовки, переподготовки и повышения квалификации кадров</w:t>
            </w: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r>
      <w:tr w:rsidR="00314E90" w:rsidRPr="00314E90" w:rsidTr="00493412">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r w:rsidRPr="00314E90">
              <w:t>Мероприятие 5.1. Организация, проведение семинаров и встреч для субъектов малого и сред</w:t>
            </w:r>
            <w:r w:rsidR="002C1FF7">
              <w:t>-</w:t>
            </w:r>
            <w:r w:rsidRPr="00314E90">
              <w:t>него предпринимательства по вопросам трудового законодательства, специ</w:t>
            </w:r>
            <w:r w:rsidR="002C1FF7">
              <w:t>-</w:t>
            </w:r>
            <w:r w:rsidRPr="00314E90">
              <w:t>альной оценки условий, охраны труда, изменения в налоговом законодательс</w:t>
            </w:r>
            <w:r w:rsidR="002C1FF7">
              <w:t>-</w:t>
            </w:r>
            <w:r w:rsidRPr="00314E90">
              <w:t>тве и других нормативных документов, связанных с предпринимательской деятельностью</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jc w:val="center"/>
            </w:pPr>
            <w:r w:rsidRPr="00314E90">
              <w:rPr>
                <w:spacing w:val="-6"/>
              </w:rPr>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Cs/>
                <w:color w:val="000000"/>
              </w:rPr>
              <w:t>Снижение нарушений трудового, налогового законодательства у СМСП.</w:t>
            </w:r>
          </w:p>
        </w:tc>
      </w:tr>
      <w:tr w:rsidR="00314E90" w:rsidRPr="00314E90" w:rsidTr="00314E90">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3331" w:type="pct"/>
            <w:gridSpan w:val="11"/>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
              </w:rPr>
              <w:t>Задача 6. П</w:t>
            </w:r>
            <w:r w:rsidRPr="00314E90">
              <w:rPr>
                <w:b/>
                <w:bCs/>
              </w:rPr>
              <w:t>ропаганда и популяризация предпринимательской деятельности</w:t>
            </w: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r>
      <w:tr w:rsidR="00314E90" w:rsidRPr="00314E90" w:rsidTr="00493412">
        <w:trPr>
          <w:trHeight w:val="1186"/>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r w:rsidRPr="00314E90">
              <w:t>Мероприятие 6.1.</w:t>
            </w:r>
          </w:p>
          <w:p w:rsidR="00314E90" w:rsidRPr="00314E90" w:rsidRDefault="00314E90" w:rsidP="00314E90">
            <w:r w:rsidRPr="00314E90">
              <w:t>Привлечение субъектов малого и среднего бизнеса к участию в краевых, район</w:t>
            </w:r>
            <w:r w:rsidR="002C1FF7">
              <w:t>-</w:t>
            </w:r>
            <w:r w:rsidRPr="00314E90">
              <w:t>ных конкурсах и выставках</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jc w:val="center"/>
            </w:pPr>
          </w:p>
          <w:p w:rsidR="00314E90" w:rsidRPr="00314E90" w:rsidRDefault="00314E90" w:rsidP="00314E90">
            <w:pPr>
              <w:jc w:val="center"/>
            </w:pPr>
            <w:r w:rsidRPr="00314E90">
              <w:rPr>
                <w:spacing w:val="-6"/>
              </w:rPr>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r w:rsidRPr="00314E90">
              <w:t>0</w:t>
            </w:r>
          </w:p>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0</w:t>
            </w:r>
          </w:p>
        </w:tc>
        <w:tc>
          <w:tcPr>
            <w:tcW w:w="223" w:type="pct"/>
            <w:tcBorders>
              <w:top w:val="single" w:sz="4"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0</w:t>
            </w:r>
          </w:p>
        </w:tc>
        <w:tc>
          <w:tcPr>
            <w:tcW w:w="225" w:type="pct"/>
            <w:tcBorders>
              <w:top w:val="single" w:sz="4"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0</w:t>
            </w:r>
          </w:p>
        </w:tc>
        <w:tc>
          <w:tcPr>
            <w:tcW w:w="225" w:type="pct"/>
            <w:tcBorders>
              <w:top w:val="single" w:sz="4"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12</w:t>
            </w:r>
          </w:p>
        </w:tc>
        <w:tc>
          <w:tcPr>
            <w:tcW w:w="270" w:type="pct"/>
            <w:gridSpan w:val="2"/>
            <w:tcBorders>
              <w:top w:val="single" w:sz="4"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15</w:t>
            </w:r>
          </w:p>
        </w:tc>
        <w:tc>
          <w:tcPr>
            <w:tcW w:w="276" w:type="pct"/>
            <w:tcBorders>
              <w:top w:val="single" w:sz="4" w:space="0" w:color="auto"/>
              <w:left w:val="single" w:sz="4"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27</w:t>
            </w:r>
          </w:p>
        </w:tc>
        <w:tc>
          <w:tcPr>
            <w:tcW w:w="408" w:type="pct"/>
            <w:tcBorders>
              <w:top w:val="single" w:sz="4"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Cs/>
                <w:color w:val="000000"/>
              </w:rPr>
              <w:t>Повышение роли субъектов малого и среднего предпринимательства.</w:t>
            </w:r>
          </w:p>
        </w:tc>
      </w:tr>
      <w:tr w:rsidR="00314E90" w:rsidRPr="00314E90" w:rsidTr="00493412">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r w:rsidRPr="00314E90">
              <w:t>Мероприятие 6.2.</w:t>
            </w:r>
          </w:p>
          <w:p w:rsidR="00314E90" w:rsidRPr="00314E90" w:rsidRDefault="00314E90" w:rsidP="00314E90">
            <w:r w:rsidRPr="00314E90">
              <w:t xml:space="preserve">Размещение материалов и публикаций, посвященных </w:t>
            </w:r>
            <w:r w:rsidRPr="00314E90">
              <w:lastRenderedPageBreak/>
              <w:t>вопросам социально-трудовых отношений субъектов малого и среднего предпринимательства, в районной газете и сети Интернет</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jc w:val="center"/>
            </w:pPr>
            <w:r w:rsidRPr="00314E90">
              <w:rPr>
                <w:spacing w:val="-6"/>
              </w:rPr>
              <w:lastRenderedPageBreak/>
              <w:t>2015-</w:t>
            </w:r>
            <w:r w:rsidRPr="00314E90">
              <w:t>2020</w:t>
            </w:r>
            <w:r w:rsidRPr="00314E90">
              <w:br/>
              <w:t>годы</w:t>
            </w:r>
          </w:p>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Администрация района, Совет предпринимателей</w:t>
            </w: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rPr>
                <w:bCs/>
                <w:color w:val="000000"/>
              </w:rPr>
              <w:t xml:space="preserve">Повышение информированности населения  о </w:t>
            </w:r>
            <w:r w:rsidRPr="00314E90">
              <w:rPr>
                <w:bCs/>
                <w:color w:val="000000"/>
              </w:rPr>
              <w:lastRenderedPageBreak/>
              <w:t>деятельности СМСП.</w:t>
            </w:r>
          </w:p>
        </w:tc>
      </w:tr>
      <w:tr w:rsidR="00314E90" w:rsidRPr="00314E90" w:rsidTr="00493412">
        <w:trPr>
          <w:trHeight w:val="240"/>
        </w:trPr>
        <w:tc>
          <w:tcPr>
            <w:tcW w:w="15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979" w:type="pct"/>
            <w:tcBorders>
              <w:top w:val="single" w:sz="6" w:space="0" w:color="auto"/>
              <w:left w:val="single" w:sz="6" w:space="0" w:color="auto"/>
              <w:bottom w:val="single" w:sz="6" w:space="0" w:color="auto"/>
              <w:right w:val="single" w:sz="4" w:space="0" w:color="auto"/>
            </w:tcBorders>
          </w:tcPr>
          <w:p w:rsidR="00314E90" w:rsidRPr="00314E90" w:rsidRDefault="00314E90" w:rsidP="00314E90">
            <w:r w:rsidRPr="00314E90">
              <w:t>Итого</w:t>
            </w:r>
          </w:p>
        </w:tc>
        <w:tc>
          <w:tcPr>
            <w:tcW w:w="280" w:type="pct"/>
            <w:tcBorders>
              <w:top w:val="single" w:sz="6" w:space="0" w:color="auto"/>
              <w:left w:val="single" w:sz="4" w:space="0" w:color="auto"/>
              <w:bottom w:val="single" w:sz="6" w:space="0" w:color="auto"/>
              <w:right w:val="single" w:sz="6" w:space="0" w:color="auto"/>
            </w:tcBorders>
          </w:tcPr>
          <w:p w:rsidR="00314E90" w:rsidRPr="00314E90" w:rsidRDefault="00314E90" w:rsidP="00314E90"/>
        </w:tc>
        <w:tc>
          <w:tcPr>
            <w:tcW w:w="222"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32</w:t>
            </w:r>
          </w:p>
        </w:tc>
        <w:tc>
          <w:tcPr>
            <w:tcW w:w="223"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12</w:t>
            </w:r>
          </w:p>
        </w:tc>
        <w:tc>
          <w:tcPr>
            <w:tcW w:w="223"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102</w:t>
            </w:r>
          </w:p>
        </w:tc>
        <w:tc>
          <w:tcPr>
            <w:tcW w:w="225" w:type="pct"/>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3</w:t>
            </w:r>
          </w:p>
        </w:tc>
        <w:tc>
          <w:tcPr>
            <w:tcW w:w="225" w:type="pct"/>
            <w:tcBorders>
              <w:top w:val="single" w:sz="6" w:space="0" w:color="auto"/>
              <w:left w:val="single" w:sz="6" w:space="0" w:color="auto"/>
              <w:bottom w:val="single" w:sz="6" w:space="0" w:color="auto"/>
              <w:right w:val="single" w:sz="4" w:space="0" w:color="auto"/>
            </w:tcBorders>
          </w:tcPr>
          <w:p w:rsidR="00314E90" w:rsidRPr="00314E90" w:rsidRDefault="00314E90" w:rsidP="00314E90">
            <w:pPr>
              <w:autoSpaceDE w:val="0"/>
              <w:autoSpaceDN w:val="0"/>
              <w:adjustRightInd w:val="0"/>
            </w:pPr>
            <w:r w:rsidRPr="00314E90">
              <w:t>15</w:t>
            </w:r>
          </w:p>
        </w:tc>
        <w:tc>
          <w:tcPr>
            <w:tcW w:w="270" w:type="pct"/>
            <w:gridSpan w:val="2"/>
            <w:tcBorders>
              <w:top w:val="single" w:sz="6" w:space="0" w:color="auto"/>
              <w:left w:val="single" w:sz="4"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15</w:t>
            </w:r>
          </w:p>
        </w:tc>
        <w:tc>
          <w:tcPr>
            <w:tcW w:w="276"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r w:rsidRPr="00314E90">
              <w:t>179</w:t>
            </w:r>
          </w:p>
        </w:tc>
        <w:tc>
          <w:tcPr>
            <w:tcW w:w="408"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667"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c>
          <w:tcPr>
            <w:tcW w:w="845" w:type="pct"/>
            <w:tcBorders>
              <w:top w:val="single" w:sz="6" w:space="0" w:color="auto"/>
              <w:left w:val="single" w:sz="6" w:space="0" w:color="auto"/>
              <w:bottom w:val="single" w:sz="6" w:space="0" w:color="auto"/>
              <w:right w:val="single" w:sz="6" w:space="0" w:color="auto"/>
            </w:tcBorders>
          </w:tcPr>
          <w:p w:rsidR="00314E90" w:rsidRPr="00314E90" w:rsidRDefault="00314E90" w:rsidP="00314E90">
            <w:pPr>
              <w:autoSpaceDE w:val="0"/>
              <w:autoSpaceDN w:val="0"/>
              <w:adjustRightInd w:val="0"/>
            </w:pPr>
          </w:p>
        </w:tc>
      </w:tr>
    </w:tbl>
    <w:p w:rsidR="00314E90" w:rsidRPr="00E26C4F" w:rsidRDefault="00314E90" w:rsidP="00314E90">
      <w:pPr>
        <w:shd w:val="clear" w:color="auto" w:fill="FFFFFF"/>
        <w:spacing w:before="336" w:line="235" w:lineRule="exact"/>
        <w:rPr>
          <w:sz w:val="28"/>
          <w:szCs w:val="28"/>
        </w:rPr>
      </w:pPr>
      <w:r w:rsidRPr="00E26C4F">
        <w:rPr>
          <w:sz w:val="28"/>
          <w:szCs w:val="28"/>
        </w:rPr>
        <w:t xml:space="preserve">                                                      </w:t>
      </w:r>
    </w:p>
    <w:p w:rsidR="00314E90" w:rsidRDefault="00314E90" w:rsidP="00314E90">
      <w:pPr>
        <w:shd w:val="clear" w:color="auto" w:fill="FFFFFF"/>
        <w:spacing w:before="336" w:line="235" w:lineRule="exact"/>
        <w:jc w:val="right"/>
        <w:rPr>
          <w:sz w:val="28"/>
          <w:szCs w:val="28"/>
        </w:rPr>
      </w:pPr>
    </w:p>
    <w:p w:rsidR="00314E90" w:rsidRDefault="00314E90" w:rsidP="00314E90">
      <w:pP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4776E1">
      <w:pPr>
        <w:jc w:val="center"/>
        <w:rPr>
          <w:b/>
          <w:iCs/>
        </w:rPr>
      </w:pPr>
    </w:p>
    <w:p w:rsidR="00384A83" w:rsidRDefault="00384A83" w:rsidP="002C1FF7">
      <w:pPr>
        <w:rPr>
          <w:b/>
          <w:iCs/>
        </w:rPr>
      </w:pPr>
    </w:p>
    <w:p w:rsidR="002C1FF7" w:rsidRDefault="002C1FF7" w:rsidP="002C1FF7">
      <w:pPr>
        <w:rPr>
          <w:b/>
          <w:iCs/>
        </w:rPr>
      </w:pPr>
    </w:p>
    <w:p w:rsidR="002C1FF7" w:rsidRDefault="002C1FF7" w:rsidP="002C1FF7">
      <w:pPr>
        <w:rPr>
          <w:b/>
          <w:iCs/>
        </w:rPr>
        <w:sectPr w:rsidR="002C1FF7" w:rsidSect="00314E90">
          <w:pgSz w:w="16834" w:h="11909" w:orient="landscape"/>
          <w:pgMar w:top="1559" w:right="567" w:bottom="1134" w:left="1134" w:header="425" w:footer="269" w:gutter="0"/>
          <w:cols w:space="708"/>
          <w:docGrid w:linePitch="360"/>
        </w:sectPr>
      </w:pPr>
    </w:p>
    <w:p w:rsidR="004776E1" w:rsidRPr="004776E1" w:rsidRDefault="004776E1" w:rsidP="004776E1">
      <w:pPr>
        <w:jc w:val="center"/>
        <w:rPr>
          <w:b/>
          <w:iCs/>
        </w:rPr>
      </w:pPr>
      <w:r w:rsidRPr="004776E1">
        <w:rPr>
          <w:b/>
          <w:iCs/>
        </w:rPr>
        <w:lastRenderedPageBreak/>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4776E1" w:rsidP="004776E1">
      <w:pPr>
        <w:rPr>
          <w:b/>
          <w:bCs/>
          <w:sz w:val="28"/>
        </w:rPr>
      </w:pPr>
      <w:r w:rsidRPr="004776E1">
        <w:rPr>
          <w:b/>
          <w:bCs/>
          <w:sz w:val="28"/>
        </w:rPr>
        <w:t>0</w:t>
      </w:r>
      <w:r w:rsidR="00384A83">
        <w:rPr>
          <w:b/>
          <w:bCs/>
          <w:sz w:val="28"/>
        </w:rPr>
        <w:t>7.10.2020   №  294</w:t>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t>с.Новичиха</w:t>
      </w:r>
    </w:p>
    <w:p w:rsidR="004776E1" w:rsidRPr="004776E1" w:rsidRDefault="004776E1" w:rsidP="004776E1">
      <w:pPr>
        <w:shd w:val="clear" w:color="auto" w:fill="FFFFFF"/>
        <w:autoSpaceDE w:val="0"/>
        <w:autoSpaceDN w:val="0"/>
        <w:adjustRightInd w:val="0"/>
        <w:jc w:val="both"/>
        <w:rPr>
          <w:sz w:val="28"/>
          <w:szCs w:val="28"/>
        </w:rPr>
      </w:pPr>
    </w:p>
    <w:p w:rsidR="002C1FF7" w:rsidRPr="002C1FF7" w:rsidRDefault="002C1FF7" w:rsidP="002C1FF7">
      <w:pPr>
        <w:pStyle w:val="150"/>
        <w:shd w:val="clear" w:color="auto" w:fill="auto"/>
        <w:spacing w:before="0" w:after="0" w:line="240" w:lineRule="auto"/>
        <w:jc w:val="both"/>
        <w:rPr>
          <w:rStyle w:val="36"/>
          <w:sz w:val="28"/>
          <w:szCs w:val="28"/>
        </w:rPr>
      </w:pPr>
      <w:r w:rsidRPr="002C1FF7">
        <w:rPr>
          <w:rStyle w:val="36"/>
          <w:sz w:val="28"/>
          <w:szCs w:val="28"/>
        </w:rPr>
        <w:t>Об утверждении сети школ, детских садов,</w:t>
      </w:r>
    </w:p>
    <w:p w:rsidR="002C1FF7" w:rsidRPr="002C1FF7" w:rsidRDefault="002C1FF7" w:rsidP="002C1FF7">
      <w:pPr>
        <w:pStyle w:val="150"/>
        <w:shd w:val="clear" w:color="auto" w:fill="auto"/>
        <w:spacing w:before="0" w:after="0" w:line="240" w:lineRule="auto"/>
        <w:jc w:val="both"/>
        <w:rPr>
          <w:rStyle w:val="36"/>
          <w:sz w:val="28"/>
          <w:szCs w:val="28"/>
        </w:rPr>
      </w:pPr>
      <w:r w:rsidRPr="002C1FF7">
        <w:rPr>
          <w:rStyle w:val="36"/>
          <w:sz w:val="28"/>
          <w:szCs w:val="28"/>
        </w:rPr>
        <w:t>групп кратковременного пребывания,</w:t>
      </w:r>
    </w:p>
    <w:p w:rsidR="002C1FF7" w:rsidRPr="002C1FF7" w:rsidRDefault="002C1FF7" w:rsidP="002C1FF7">
      <w:pPr>
        <w:pStyle w:val="150"/>
        <w:shd w:val="clear" w:color="auto" w:fill="auto"/>
        <w:spacing w:before="0" w:after="0" w:line="240" w:lineRule="auto"/>
        <w:jc w:val="both"/>
        <w:rPr>
          <w:rStyle w:val="36"/>
          <w:sz w:val="28"/>
          <w:szCs w:val="28"/>
        </w:rPr>
      </w:pPr>
      <w:r w:rsidRPr="002C1FF7">
        <w:rPr>
          <w:rStyle w:val="36"/>
          <w:sz w:val="28"/>
          <w:szCs w:val="28"/>
        </w:rPr>
        <w:t>детско-юношеской спортивной школы,</w:t>
      </w:r>
    </w:p>
    <w:p w:rsidR="002C1FF7" w:rsidRPr="002C1FF7" w:rsidRDefault="002C1FF7" w:rsidP="002C1FF7">
      <w:pPr>
        <w:pStyle w:val="150"/>
        <w:shd w:val="clear" w:color="auto" w:fill="auto"/>
        <w:spacing w:before="0" w:after="0" w:line="240" w:lineRule="auto"/>
        <w:jc w:val="both"/>
        <w:rPr>
          <w:rStyle w:val="36"/>
          <w:sz w:val="28"/>
          <w:szCs w:val="28"/>
        </w:rPr>
      </w:pPr>
      <w:r w:rsidRPr="002C1FF7">
        <w:rPr>
          <w:rStyle w:val="36"/>
          <w:sz w:val="28"/>
          <w:szCs w:val="28"/>
        </w:rPr>
        <w:t>контингента учащихся и дошкольников</w:t>
      </w:r>
    </w:p>
    <w:p w:rsidR="002C1FF7" w:rsidRPr="002C1FF7" w:rsidRDefault="002C1FF7" w:rsidP="002C1FF7">
      <w:pPr>
        <w:pStyle w:val="150"/>
        <w:shd w:val="clear" w:color="auto" w:fill="auto"/>
        <w:spacing w:before="0" w:after="0" w:line="240" w:lineRule="auto"/>
        <w:jc w:val="both"/>
        <w:rPr>
          <w:rStyle w:val="36"/>
          <w:sz w:val="28"/>
          <w:szCs w:val="28"/>
        </w:rPr>
      </w:pPr>
      <w:r w:rsidRPr="002C1FF7">
        <w:rPr>
          <w:rStyle w:val="36"/>
          <w:sz w:val="28"/>
          <w:szCs w:val="28"/>
        </w:rPr>
        <w:t>на 2020-2021 учебный год</w:t>
      </w:r>
    </w:p>
    <w:p w:rsidR="002C1FF7" w:rsidRDefault="002C1FF7" w:rsidP="002C1FF7">
      <w:pPr>
        <w:pStyle w:val="150"/>
        <w:shd w:val="clear" w:color="auto" w:fill="auto"/>
        <w:spacing w:before="0" w:after="0" w:line="240" w:lineRule="auto"/>
        <w:jc w:val="both"/>
        <w:rPr>
          <w:rStyle w:val="36"/>
          <w:szCs w:val="28"/>
        </w:rPr>
      </w:pPr>
    </w:p>
    <w:p w:rsidR="002C1FF7" w:rsidRPr="00E8583C" w:rsidRDefault="002C1FF7" w:rsidP="002C1FF7">
      <w:pPr>
        <w:pStyle w:val="150"/>
        <w:shd w:val="clear" w:color="auto" w:fill="auto"/>
        <w:spacing w:before="0" w:after="0" w:line="240" w:lineRule="auto"/>
        <w:ind w:left="40" w:right="40" w:firstLine="669"/>
        <w:jc w:val="both"/>
        <w:rPr>
          <w:sz w:val="28"/>
          <w:szCs w:val="28"/>
        </w:rPr>
      </w:pPr>
      <w:r>
        <w:rPr>
          <w:rStyle w:val="41"/>
          <w:rFonts w:eastAsiaTheme="majorEastAsia"/>
          <w:sz w:val="28"/>
          <w:szCs w:val="28"/>
        </w:rPr>
        <w:t xml:space="preserve">С целью учета сети образовательных учреждений и контингента учащихся, планирования финансовых затрат на 2020-2021 учебный год, </w:t>
      </w:r>
      <w:r w:rsidRPr="00E8583C">
        <w:rPr>
          <w:rStyle w:val="41"/>
          <w:rFonts w:eastAsiaTheme="majorEastAsia"/>
          <w:sz w:val="28"/>
          <w:szCs w:val="28"/>
        </w:rPr>
        <w:t>ПОСТАНОВЛЯЮ</w:t>
      </w:r>
      <w:r w:rsidRPr="00E8583C">
        <w:rPr>
          <w:rStyle w:val="3pt"/>
          <w:rFonts w:eastAsiaTheme="majorEastAsia"/>
          <w:sz w:val="28"/>
          <w:szCs w:val="28"/>
        </w:rPr>
        <w:t>:</w:t>
      </w:r>
    </w:p>
    <w:p w:rsidR="002C1FF7" w:rsidRPr="002C1FF7" w:rsidRDefault="002C1FF7" w:rsidP="002C1FF7">
      <w:pPr>
        <w:pStyle w:val="150"/>
        <w:numPr>
          <w:ilvl w:val="0"/>
          <w:numId w:val="62"/>
        </w:numPr>
        <w:shd w:val="clear" w:color="auto" w:fill="auto"/>
        <w:spacing w:before="0" w:after="0" w:line="240" w:lineRule="auto"/>
        <w:jc w:val="both"/>
        <w:rPr>
          <w:rStyle w:val="36"/>
          <w:sz w:val="28"/>
          <w:szCs w:val="28"/>
        </w:rPr>
      </w:pPr>
      <w:r w:rsidRPr="002C1FF7">
        <w:rPr>
          <w:rStyle w:val="36"/>
          <w:sz w:val="28"/>
          <w:szCs w:val="28"/>
        </w:rPr>
        <w:t>Утвердить прилагаемые:</w:t>
      </w:r>
    </w:p>
    <w:p w:rsidR="002C1FF7" w:rsidRPr="002C1FF7" w:rsidRDefault="002C1FF7" w:rsidP="002C1FF7">
      <w:pPr>
        <w:pStyle w:val="150"/>
        <w:shd w:val="clear" w:color="auto" w:fill="auto"/>
        <w:spacing w:before="0" w:after="0" w:line="240" w:lineRule="auto"/>
        <w:ind w:firstLine="709"/>
        <w:jc w:val="both"/>
        <w:rPr>
          <w:rStyle w:val="36"/>
          <w:sz w:val="28"/>
          <w:szCs w:val="28"/>
        </w:rPr>
      </w:pPr>
      <w:r w:rsidRPr="002C1FF7">
        <w:rPr>
          <w:rStyle w:val="36"/>
          <w:sz w:val="28"/>
          <w:szCs w:val="28"/>
        </w:rPr>
        <w:t>- сеть школ и контингент учащихся Новичихинского района на 2020-2021 учебный год;</w:t>
      </w:r>
    </w:p>
    <w:p w:rsidR="002C1FF7" w:rsidRPr="002C1FF7" w:rsidRDefault="002C1FF7" w:rsidP="002C1FF7">
      <w:pPr>
        <w:pStyle w:val="150"/>
        <w:shd w:val="clear" w:color="auto" w:fill="auto"/>
        <w:spacing w:before="0" w:after="0" w:line="240" w:lineRule="auto"/>
        <w:ind w:firstLine="709"/>
        <w:jc w:val="both"/>
        <w:rPr>
          <w:rStyle w:val="36"/>
          <w:sz w:val="28"/>
          <w:szCs w:val="28"/>
        </w:rPr>
      </w:pPr>
      <w:r w:rsidRPr="002C1FF7">
        <w:rPr>
          <w:rStyle w:val="36"/>
          <w:sz w:val="28"/>
          <w:szCs w:val="28"/>
        </w:rPr>
        <w:t>- сеть дошкольных образовательных организаций и контингент в них по Новичихинскому району на 2020-2021 учебный год;</w:t>
      </w:r>
    </w:p>
    <w:p w:rsidR="002C1FF7" w:rsidRPr="002C1FF7" w:rsidRDefault="002C1FF7" w:rsidP="002C1FF7">
      <w:pPr>
        <w:pStyle w:val="150"/>
        <w:shd w:val="clear" w:color="auto" w:fill="auto"/>
        <w:spacing w:before="0" w:after="0" w:line="240" w:lineRule="auto"/>
        <w:ind w:firstLine="709"/>
        <w:jc w:val="both"/>
        <w:rPr>
          <w:sz w:val="28"/>
          <w:szCs w:val="28"/>
        </w:rPr>
      </w:pPr>
      <w:r w:rsidRPr="002C1FF7">
        <w:rPr>
          <w:rStyle w:val="36"/>
          <w:sz w:val="28"/>
          <w:szCs w:val="28"/>
        </w:rPr>
        <w:t xml:space="preserve">- </w:t>
      </w:r>
      <w:r w:rsidRPr="002C1FF7">
        <w:rPr>
          <w:sz w:val="28"/>
          <w:szCs w:val="28"/>
        </w:rPr>
        <w:t>сеть и контингент занимающихся по дополнительным общеобразовательным уровням сложности детско-юношеской спортивной школы  Новичихинского района на 2020 – 2021 учебный год;</w:t>
      </w:r>
    </w:p>
    <w:p w:rsidR="002C1FF7" w:rsidRPr="002C1FF7" w:rsidRDefault="002C1FF7" w:rsidP="002C1FF7">
      <w:pPr>
        <w:ind w:firstLine="708"/>
        <w:jc w:val="both"/>
        <w:rPr>
          <w:sz w:val="28"/>
          <w:szCs w:val="28"/>
        </w:rPr>
      </w:pPr>
      <w:r w:rsidRPr="002C1FF7">
        <w:rPr>
          <w:sz w:val="28"/>
          <w:szCs w:val="28"/>
        </w:rPr>
        <w:t>- сеть и контингент занимающихся по федеральным стандартам спортивной подготовки по видам спорта детско-юношеской спортивной школы Новичихинского района на 2020 – 2021 учебный год;</w:t>
      </w:r>
    </w:p>
    <w:p w:rsidR="002C1FF7" w:rsidRPr="002C1FF7" w:rsidRDefault="002C1FF7" w:rsidP="002C1FF7">
      <w:pPr>
        <w:pStyle w:val="150"/>
        <w:shd w:val="clear" w:color="auto" w:fill="auto"/>
        <w:spacing w:before="0" w:after="0" w:line="240" w:lineRule="auto"/>
        <w:ind w:firstLine="709"/>
        <w:jc w:val="both"/>
        <w:rPr>
          <w:rStyle w:val="36"/>
          <w:sz w:val="28"/>
          <w:szCs w:val="28"/>
        </w:rPr>
      </w:pPr>
      <w:r w:rsidRPr="002C1FF7">
        <w:rPr>
          <w:rStyle w:val="36"/>
          <w:sz w:val="28"/>
          <w:szCs w:val="28"/>
        </w:rPr>
        <w:t>- сеть и контингент групп кратковременного пребывания в школах района на 2020-2021 учебный год.</w:t>
      </w:r>
    </w:p>
    <w:p w:rsidR="002C1FF7" w:rsidRPr="002C1FF7" w:rsidRDefault="002C1FF7" w:rsidP="002C1FF7">
      <w:pPr>
        <w:pStyle w:val="150"/>
        <w:shd w:val="clear" w:color="auto" w:fill="auto"/>
        <w:spacing w:before="0" w:after="0" w:line="240" w:lineRule="auto"/>
        <w:ind w:firstLine="709"/>
        <w:jc w:val="both"/>
        <w:rPr>
          <w:rStyle w:val="130"/>
          <w:sz w:val="28"/>
          <w:szCs w:val="28"/>
        </w:rPr>
      </w:pPr>
      <w:r w:rsidRPr="002C1FF7">
        <w:rPr>
          <w:rStyle w:val="130"/>
          <w:sz w:val="28"/>
          <w:szCs w:val="28"/>
        </w:rPr>
        <w:t xml:space="preserve">2. Контроль за исполнением настоящего постановления </w:t>
      </w:r>
      <w:r w:rsidRPr="002C1FF7">
        <w:rPr>
          <w:sz w:val="28"/>
          <w:szCs w:val="28"/>
        </w:rPr>
        <w:t>возложить на первого заместителя главы Администрации Новичихинского района О.Н. Нагайцеву</w:t>
      </w: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Pr="004776E1" w:rsidRDefault="004776E1" w:rsidP="004776E1">
      <w:pPr>
        <w:spacing w:line="480" w:lineRule="auto"/>
        <w:rPr>
          <w:b/>
          <w:bCs/>
          <w:sz w:val="36"/>
        </w:rPr>
      </w:pPr>
    </w:p>
    <w:p w:rsidR="004776E1" w:rsidRPr="004776E1" w:rsidRDefault="004776E1" w:rsidP="004776E1"/>
    <w:p w:rsidR="00384A83" w:rsidRDefault="00384A83" w:rsidP="004776E1">
      <w:pPr>
        <w:jc w:val="center"/>
        <w:rPr>
          <w:b/>
          <w:iCs/>
        </w:rPr>
      </w:pPr>
    </w:p>
    <w:p w:rsidR="00384A83" w:rsidRDefault="00384A83" w:rsidP="004776E1">
      <w:pPr>
        <w:jc w:val="center"/>
        <w:rPr>
          <w:b/>
          <w:iCs/>
        </w:rPr>
      </w:pPr>
    </w:p>
    <w:p w:rsidR="002C1FF7" w:rsidRDefault="002C1FF7" w:rsidP="004776E1">
      <w:pPr>
        <w:jc w:val="center"/>
        <w:rPr>
          <w:b/>
          <w:iCs/>
        </w:rPr>
        <w:sectPr w:rsidR="002C1FF7" w:rsidSect="002C1FF7">
          <w:pgSz w:w="11909" w:h="16834"/>
          <w:pgMar w:top="851" w:right="1134" w:bottom="1134" w:left="1559" w:header="425" w:footer="269" w:gutter="0"/>
          <w:cols w:space="708"/>
          <w:docGrid w:linePitch="360"/>
        </w:sectPr>
      </w:pPr>
    </w:p>
    <w:p w:rsidR="002C1FF7" w:rsidRPr="002C1FF7" w:rsidRDefault="002C1FF7" w:rsidP="002C1FF7">
      <w:pPr>
        <w:pStyle w:val="af7"/>
        <w:jc w:val="right"/>
        <w:rPr>
          <w:sz w:val="24"/>
        </w:rPr>
      </w:pPr>
      <w:r w:rsidRPr="002C1FF7">
        <w:rPr>
          <w:sz w:val="24"/>
        </w:rPr>
        <w:lastRenderedPageBreak/>
        <w:t>Приложение № 1</w:t>
      </w:r>
      <w:r w:rsidRPr="002C1FF7">
        <w:rPr>
          <w:sz w:val="24"/>
        </w:rPr>
        <w:br/>
        <w:t>к  постановлению Администрации</w:t>
      </w:r>
    </w:p>
    <w:p w:rsidR="002C1FF7" w:rsidRPr="002C1FF7" w:rsidRDefault="002C1FF7" w:rsidP="002C1FF7">
      <w:pPr>
        <w:pStyle w:val="af7"/>
        <w:jc w:val="right"/>
        <w:rPr>
          <w:sz w:val="24"/>
        </w:rPr>
      </w:pPr>
      <w:r w:rsidRPr="002C1FF7">
        <w:rPr>
          <w:sz w:val="24"/>
        </w:rPr>
        <w:t>Новичихинского района</w:t>
      </w:r>
      <w:r w:rsidRPr="002C1FF7">
        <w:rPr>
          <w:sz w:val="24"/>
        </w:rPr>
        <w:br/>
        <w:t xml:space="preserve">                                 № 294  от 07.10.2020 г.</w:t>
      </w:r>
    </w:p>
    <w:p w:rsidR="002C1FF7" w:rsidRDefault="002C1FF7" w:rsidP="002C1FF7">
      <w:pPr>
        <w:jc w:val="right"/>
        <w:rPr>
          <w:sz w:val="20"/>
          <w:szCs w:val="20"/>
        </w:rPr>
      </w:pPr>
    </w:p>
    <w:p w:rsidR="002C1FF7" w:rsidRPr="002C1FF7" w:rsidRDefault="002C1FF7" w:rsidP="002C1FF7">
      <w:pPr>
        <w:jc w:val="center"/>
        <w:rPr>
          <w:b/>
          <w:bCs/>
          <w:sz w:val="28"/>
          <w:szCs w:val="28"/>
        </w:rPr>
      </w:pPr>
      <w:r w:rsidRPr="002C1FF7">
        <w:rPr>
          <w:b/>
          <w:bCs/>
          <w:sz w:val="28"/>
          <w:szCs w:val="28"/>
        </w:rPr>
        <w:t>С Е Т Ь</w:t>
      </w:r>
      <w:r w:rsidRPr="002C1FF7">
        <w:rPr>
          <w:b/>
          <w:bCs/>
          <w:sz w:val="28"/>
          <w:szCs w:val="28"/>
        </w:rPr>
        <w:br/>
        <w:t>школ и контингент учащихся</w:t>
      </w:r>
      <w:r>
        <w:rPr>
          <w:b/>
          <w:bCs/>
          <w:sz w:val="28"/>
          <w:szCs w:val="28"/>
        </w:rPr>
        <w:t xml:space="preserve"> </w:t>
      </w:r>
      <w:r w:rsidRPr="002C1FF7">
        <w:rPr>
          <w:b/>
          <w:bCs/>
          <w:sz w:val="28"/>
          <w:szCs w:val="28"/>
        </w:rPr>
        <w:t>Новичихинского района на 2020-2021 учебный год</w:t>
      </w:r>
    </w:p>
    <w:p w:rsidR="002C1FF7" w:rsidRPr="002C1FF7" w:rsidRDefault="002C1FF7" w:rsidP="002C1FF7">
      <w:pPr>
        <w:jc w:val="center"/>
        <w:rPr>
          <w:b/>
          <w:bCs/>
          <w:sz w:val="28"/>
          <w:szCs w:val="28"/>
        </w:rPr>
      </w:pPr>
      <w:r w:rsidRPr="002C1FF7">
        <w:rPr>
          <w:b/>
          <w:bCs/>
          <w:sz w:val="28"/>
          <w:szCs w:val="28"/>
        </w:rPr>
        <w:t>(данные на 03.09.2020 г)</w:t>
      </w:r>
    </w:p>
    <w:tbl>
      <w:tblPr>
        <w:tblW w:w="15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9"/>
        <w:gridCol w:w="769"/>
        <w:gridCol w:w="907"/>
        <w:gridCol w:w="840"/>
        <w:gridCol w:w="842"/>
        <w:gridCol w:w="842"/>
        <w:gridCol w:w="842"/>
        <w:gridCol w:w="834"/>
        <w:gridCol w:w="834"/>
        <w:gridCol w:w="842"/>
        <w:gridCol w:w="842"/>
        <w:gridCol w:w="842"/>
        <w:gridCol w:w="834"/>
        <w:gridCol w:w="834"/>
        <w:gridCol w:w="843"/>
        <w:gridCol w:w="867"/>
        <w:gridCol w:w="11"/>
        <w:gridCol w:w="1130"/>
      </w:tblGrid>
      <w:tr w:rsidR="002C1FF7" w:rsidRPr="00392F6B" w:rsidTr="00C76337">
        <w:tc>
          <w:tcPr>
            <w:tcW w:w="1700" w:type="dxa"/>
          </w:tcPr>
          <w:p w:rsidR="002C1FF7" w:rsidRPr="00392F6B" w:rsidRDefault="002C1FF7" w:rsidP="00C76337">
            <w:pPr>
              <w:jc w:val="center"/>
              <w:rPr>
                <w:b/>
                <w:bCs/>
                <w:sz w:val="20"/>
                <w:szCs w:val="20"/>
              </w:rPr>
            </w:pPr>
          </w:p>
        </w:tc>
        <w:tc>
          <w:tcPr>
            <w:tcW w:w="770" w:type="dxa"/>
          </w:tcPr>
          <w:p w:rsidR="002C1FF7" w:rsidRPr="00392F6B" w:rsidRDefault="002C1FF7" w:rsidP="00C76337">
            <w:pPr>
              <w:jc w:val="center"/>
              <w:rPr>
                <w:b/>
                <w:bCs/>
                <w:sz w:val="20"/>
                <w:szCs w:val="20"/>
              </w:rPr>
            </w:pPr>
            <w:r w:rsidRPr="00392F6B">
              <w:rPr>
                <w:b/>
                <w:bCs/>
                <w:sz w:val="20"/>
                <w:szCs w:val="20"/>
              </w:rPr>
              <w:t>1</w:t>
            </w:r>
          </w:p>
        </w:tc>
        <w:tc>
          <w:tcPr>
            <w:tcW w:w="908" w:type="dxa"/>
          </w:tcPr>
          <w:p w:rsidR="002C1FF7" w:rsidRPr="00392F6B" w:rsidRDefault="002C1FF7" w:rsidP="00C76337">
            <w:pPr>
              <w:jc w:val="center"/>
              <w:rPr>
                <w:b/>
                <w:bCs/>
                <w:sz w:val="20"/>
                <w:szCs w:val="20"/>
              </w:rPr>
            </w:pPr>
            <w:r w:rsidRPr="00392F6B">
              <w:rPr>
                <w:b/>
                <w:bCs/>
                <w:sz w:val="20"/>
                <w:szCs w:val="20"/>
              </w:rPr>
              <w:t>2</w:t>
            </w:r>
          </w:p>
        </w:tc>
        <w:tc>
          <w:tcPr>
            <w:tcW w:w="840" w:type="dxa"/>
          </w:tcPr>
          <w:p w:rsidR="002C1FF7" w:rsidRPr="00392F6B" w:rsidRDefault="002C1FF7" w:rsidP="00C76337">
            <w:pPr>
              <w:jc w:val="center"/>
              <w:rPr>
                <w:b/>
                <w:bCs/>
                <w:sz w:val="20"/>
                <w:szCs w:val="20"/>
              </w:rPr>
            </w:pPr>
            <w:r w:rsidRPr="00392F6B">
              <w:rPr>
                <w:b/>
                <w:bCs/>
                <w:sz w:val="20"/>
                <w:szCs w:val="20"/>
              </w:rPr>
              <w:t>3</w:t>
            </w:r>
          </w:p>
        </w:tc>
        <w:tc>
          <w:tcPr>
            <w:tcW w:w="842" w:type="dxa"/>
          </w:tcPr>
          <w:p w:rsidR="002C1FF7" w:rsidRPr="00392F6B" w:rsidRDefault="002C1FF7" w:rsidP="00C76337">
            <w:pPr>
              <w:jc w:val="center"/>
              <w:rPr>
                <w:b/>
                <w:bCs/>
                <w:sz w:val="20"/>
                <w:szCs w:val="20"/>
              </w:rPr>
            </w:pPr>
            <w:r w:rsidRPr="00392F6B">
              <w:rPr>
                <w:b/>
                <w:bCs/>
                <w:sz w:val="20"/>
                <w:szCs w:val="20"/>
              </w:rPr>
              <w:t>4</w:t>
            </w:r>
          </w:p>
        </w:tc>
        <w:tc>
          <w:tcPr>
            <w:tcW w:w="842" w:type="dxa"/>
          </w:tcPr>
          <w:p w:rsidR="002C1FF7" w:rsidRPr="00392F6B" w:rsidRDefault="002C1FF7" w:rsidP="00C76337">
            <w:pPr>
              <w:jc w:val="center"/>
              <w:rPr>
                <w:b/>
                <w:bCs/>
                <w:sz w:val="20"/>
                <w:szCs w:val="20"/>
              </w:rPr>
            </w:pPr>
            <w:r w:rsidRPr="00392F6B">
              <w:rPr>
                <w:b/>
                <w:bCs/>
                <w:sz w:val="20"/>
                <w:szCs w:val="20"/>
              </w:rPr>
              <w:t>1-4</w:t>
            </w:r>
          </w:p>
        </w:tc>
        <w:tc>
          <w:tcPr>
            <w:tcW w:w="842" w:type="dxa"/>
          </w:tcPr>
          <w:p w:rsidR="002C1FF7" w:rsidRPr="00392F6B" w:rsidRDefault="002C1FF7" w:rsidP="00C76337">
            <w:pPr>
              <w:jc w:val="center"/>
              <w:rPr>
                <w:b/>
                <w:bCs/>
                <w:sz w:val="20"/>
                <w:szCs w:val="20"/>
              </w:rPr>
            </w:pPr>
            <w:r w:rsidRPr="00392F6B">
              <w:rPr>
                <w:b/>
                <w:bCs/>
                <w:sz w:val="20"/>
                <w:szCs w:val="20"/>
              </w:rPr>
              <w:t>5</w:t>
            </w:r>
          </w:p>
        </w:tc>
        <w:tc>
          <w:tcPr>
            <w:tcW w:w="834" w:type="dxa"/>
          </w:tcPr>
          <w:p w:rsidR="002C1FF7" w:rsidRPr="00392F6B" w:rsidRDefault="002C1FF7" w:rsidP="00C76337">
            <w:pPr>
              <w:jc w:val="center"/>
              <w:rPr>
                <w:b/>
                <w:bCs/>
                <w:sz w:val="20"/>
                <w:szCs w:val="20"/>
              </w:rPr>
            </w:pPr>
            <w:r w:rsidRPr="00392F6B">
              <w:rPr>
                <w:b/>
                <w:bCs/>
                <w:sz w:val="20"/>
                <w:szCs w:val="20"/>
              </w:rPr>
              <w:t>6</w:t>
            </w:r>
          </w:p>
        </w:tc>
        <w:tc>
          <w:tcPr>
            <w:tcW w:w="834" w:type="dxa"/>
          </w:tcPr>
          <w:p w:rsidR="002C1FF7" w:rsidRPr="00392F6B" w:rsidRDefault="002C1FF7" w:rsidP="00C76337">
            <w:pPr>
              <w:jc w:val="center"/>
              <w:rPr>
                <w:b/>
                <w:bCs/>
                <w:sz w:val="20"/>
                <w:szCs w:val="20"/>
              </w:rPr>
            </w:pPr>
            <w:r w:rsidRPr="00392F6B">
              <w:rPr>
                <w:b/>
                <w:bCs/>
                <w:sz w:val="20"/>
                <w:szCs w:val="20"/>
              </w:rPr>
              <w:t>7</w:t>
            </w:r>
          </w:p>
        </w:tc>
        <w:tc>
          <w:tcPr>
            <w:tcW w:w="842" w:type="dxa"/>
          </w:tcPr>
          <w:p w:rsidR="002C1FF7" w:rsidRPr="00392F6B" w:rsidRDefault="002C1FF7" w:rsidP="00C76337">
            <w:pPr>
              <w:jc w:val="center"/>
              <w:rPr>
                <w:b/>
                <w:bCs/>
                <w:sz w:val="20"/>
                <w:szCs w:val="20"/>
              </w:rPr>
            </w:pPr>
            <w:r w:rsidRPr="00392F6B">
              <w:rPr>
                <w:b/>
                <w:bCs/>
                <w:sz w:val="20"/>
                <w:szCs w:val="20"/>
              </w:rPr>
              <w:t>8</w:t>
            </w:r>
          </w:p>
        </w:tc>
        <w:tc>
          <w:tcPr>
            <w:tcW w:w="842" w:type="dxa"/>
          </w:tcPr>
          <w:p w:rsidR="002C1FF7" w:rsidRPr="00392F6B" w:rsidRDefault="002C1FF7" w:rsidP="00C76337">
            <w:pPr>
              <w:jc w:val="center"/>
              <w:rPr>
                <w:b/>
                <w:bCs/>
                <w:sz w:val="20"/>
                <w:szCs w:val="20"/>
              </w:rPr>
            </w:pPr>
            <w:r w:rsidRPr="00392F6B">
              <w:rPr>
                <w:b/>
                <w:bCs/>
                <w:sz w:val="20"/>
                <w:szCs w:val="20"/>
              </w:rPr>
              <w:t>9</w:t>
            </w:r>
          </w:p>
        </w:tc>
        <w:tc>
          <w:tcPr>
            <w:tcW w:w="842" w:type="dxa"/>
          </w:tcPr>
          <w:p w:rsidR="002C1FF7" w:rsidRPr="00392F6B" w:rsidRDefault="002C1FF7" w:rsidP="00C76337">
            <w:pPr>
              <w:jc w:val="center"/>
              <w:rPr>
                <w:b/>
                <w:bCs/>
                <w:sz w:val="20"/>
                <w:szCs w:val="20"/>
              </w:rPr>
            </w:pPr>
            <w:r w:rsidRPr="00392F6B">
              <w:rPr>
                <w:b/>
                <w:bCs/>
                <w:sz w:val="20"/>
                <w:szCs w:val="20"/>
              </w:rPr>
              <w:t>5-9</w:t>
            </w:r>
          </w:p>
        </w:tc>
        <w:tc>
          <w:tcPr>
            <w:tcW w:w="834" w:type="dxa"/>
          </w:tcPr>
          <w:p w:rsidR="002C1FF7" w:rsidRPr="00392F6B" w:rsidRDefault="002C1FF7" w:rsidP="00C76337">
            <w:pPr>
              <w:jc w:val="center"/>
              <w:rPr>
                <w:b/>
                <w:bCs/>
                <w:sz w:val="20"/>
                <w:szCs w:val="20"/>
              </w:rPr>
            </w:pPr>
            <w:r w:rsidRPr="00392F6B">
              <w:rPr>
                <w:b/>
                <w:bCs/>
                <w:sz w:val="20"/>
                <w:szCs w:val="20"/>
              </w:rPr>
              <w:t>10</w:t>
            </w:r>
          </w:p>
        </w:tc>
        <w:tc>
          <w:tcPr>
            <w:tcW w:w="834" w:type="dxa"/>
          </w:tcPr>
          <w:p w:rsidR="002C1FF7" w:rsidRPr="00392F6B" w:rsidRDefault="002C1FF7" w:rsidP="00C76337">
            <w:pPr>
              <w:jc w:val="center"/>
              <w:rPr>
                <w:b/>
                <w:bCs/>
                <w:sz w:val="20"/>
                <w:szCs w:val="20"/>
              </w:rPr>
            </w:pPr>
            <w:r w:rsidRPr="00392F6B">
              <w:rPr>
                <w:b/>
                <w:bCs/>
                <w:sz w:val="20"/>
                <w:szCs w:val="20"/>
              </w:rPr>
              <w:t>11</w:t>
            </w:r>
          </w:p>
        </w:tc>
        <w:tc>
          <w:tcPr>
            <w:tcW w:w="843" w:type="dxa"/>
          </w:tcPr>
          <w:p w:rsidR="002C1FF7" w:rsidRPr="00392F6B" w:rsidRDefault="002C1FF7" w:rsidP="00C76337">
            <w:pPr>
              <w:jc w:val="center"/>
              <w:rPr>
                <w:b/>
                <w:bCs/>
                <w:sz w:val="20"/>
                <w:szCs w:val="20"/>
              </w:rPr>
            </w:pPr>
            <w:r w:rsidRPr="00392F6B">
              <w:rPr>
                <w:b/>
                <w:bCs/>
                <w:sz w:val="20"/>
                <w:szCs w:val="20"/>
              </w:rPr>
              <w:t>10-11</w:t>
            </w:r>
          </w:p>
        </w:tc>
        <w:tc>
          <w:tcPr>
            <w:tcW w:w="867" w:type="dxa"/>
          </w:tcPr>
          <w:p w:rsidR="002C1FF7" w:rsidRPr="00392F6B" w:rsidRDefault="002C1FF7" w:rsidP="00C76337">
            <w:pPr>
              <w:jc w:val="center"/>
              <w:rPr>
                <w:b/>
                <w:bCs/>
                <w:sz w:val="20"/>
                <w:szCs w:val="20"/>
              </w:rPr>
            </w:pPr>
            <w:r w:rsidRPr="00392F6B">
              <w:rPr>
                <w:b/>
                <w:bCs/>
                <w:sz w:val="20"/>
                <w:szCs w:val="20"/>
              </w:rPr>
              <w:t>Кол-во</w:t>
            </w:r>
            <w:r w:rsidRPr="00392F6B">
              <w:rPr>
                <w:b/>
                <w:bCs/>
                <w:sz w:val="20"/>
                <w:szCs w:val="20"/>
              </w:rPr>
              <w:br/>
              <w:t>уч-ся</w:t>
            </w:r>
          </w:p>
        </w:tc>
        <w:tc>
          <w:tcPr>
            <w:tcW w:w="1138" w:type="dxa"/>
            <w:gridSpan w:val="2"/>
          </w:tcPr>
          <w:p w:rsidR="002C1FF7" w:rsidRPr="00392F6B" w:rsidRDefault="002C1FF7" w:rsidP="00C76337">
            <w:pPr>
              <w:jc w:val="center"/>
              <w:rPr>
                <w:b/>
                <w:bCs/>
                <w:sz w:val="20"/>
                <w:szCs w:val="20"/>
              </w:rPr>
            </w:pPr>
            <w:r w:rsidRPr="00392F6B">
              <w:rPr>
                <w:b/>
                <w:bCs/>
                <w:sz w:val="20"/>
                <w:szCs w:val="20"/>
              </w:rPr>
              <w:t>Кол-во</w:t>
            </w:r>
            <w:r w:rsidRPr="00392F6B">
              <w:rPr>
                <w:b/>
                <w:bCs/>
                <w:sz w:val="20"/>
                <w:szCs w:val="20"/>
              </w:rPr>
              <w:br/>
              <w:t>кл/компл.</w:t>
            </w:r>
          </w:p>
        </w:tc>
      </w:tr>
      <w:tr w:rsidR="002C1FF7" w:rsidRPr="00392F6B" w:rsidTr="00C76337">
        <w:tc>
          <w:tcPr>
            <w:tcW w:w="1700" w:type="dxa"/>
          </w:tcPr>
          <w:p w:rsidR="002C1FF7" w:rsidRPr="00392F6B" w:rsidRDefault="002C1FF7" w:rsidP="00C76337">
            <w:pPr>
              <w:rPr>
                <w:sz w:val="20"/>
                <w:szCs w:val="20"/>
              </w:rPr>
            </w:pPr>
            <w:r w:rsidRPr="00392F6B">
              <w:rPr>
                <w:sz w:val="20"/>
                <w:szCs w:val="20"/>
              </w:rPr>
              <w:t>Мельниковская</w:t>
            </w:r>
          </w:p>
        </w:tc>
        <w:tc>
          <w:tcPr>
            <w:tcW w:w="770" w:type="dxa"/>
          </w:tcPr>
          <w:p w:rsidR="002C1FF7" w:rsidRPr="00392F6B" w:rsidRDefault="002C1FF7" w:rsidP="00C76337">
            <w:pPr>
              <w:rPr>
                <w:sz w:val="20"/>
                <w:szCs w:val="20"/>
              </w:rPr>
            </w:pPr>
            <w:r w:rsidRPr="00392F6B">
              <w:rPr>
                <w:sz w:val="20"/>
                <w:szCs w:val="20"/>
              </w:rPr>
              <w:t>11     1</w:t>
            </w:r>
          </w:p>
        </w:tc>
        <w:tc>
          <w:tcPr>
            <w:tcW w:w="908" w:type="dxa"/>
          </w:tcPr>
          <w:p w:rsidR="002C1FF7" w:rsidRPr="00392F6B" w:rsidRDefault="002C1FF7" w:rsidP="00C76337">
            <w:pPr>
              <w:rPr>
                <w:sz w:val="20"/>
                <w:szCs w:val="20"/>
              </w:rPr>
            </w:pPr>
            <w:r w:rsidRPr="00392F6B">
              <w:rPr>
                <w:sz w:val="20"/>
                <w:szCs w:val="20"/>
              </w:rPr>
              <w:t>14       1</w:t>
            </w:r>
          </w:p>
        </w:tc>
        <w:tc>
          <w:tcPr>
            <w:tcW w:w="840" w:type="dxa"/>
          </w:tcPr>
          <w:p w:rsidR="002C1FF7" w:rsidRPr="00392F6B" w:rsidRDefault="002C1FF7" w:rsidP="00C76337">
            <w:pPr>
              <w:rPr>
                <w:sz w:val="20"/>
                <w:szCs w:val="20"/>
              </w:rPr>
            </w:pPr>
            <w:r w:rsidRPr="00392F6B">
              <w:rPr>
                <w:sz w:val="20"/>
                <w:szCs w:val="20"/>
              </w:rPr>
              <w:t>10      1</w:t>
            </w:r>
          </w:p>
        </w:tc>
        <w:tc>
          <w:tcPr>
            <w:tcW w:w="842" w:type="dxa"/>
          </w:tcPr>
          <w:p w:rsidR="002C1FF7" w:rsidRPr="00392F6B" w:rsidRDefault="002C1FF7" w:rsidP="00C76337">
            <w:pPr>
              <w:rPr>
                <w:sz w:val="20"/>
                <w:szCs w:val="20"/>
              </w:rPr>
            </w:pPr>
            <w:r w:rsidRPr="00392F6B">
              <w:rPr>
                <w:sz w:val="20"/>
                <w:szCs w:val="20"/>
              </w:rPr>
              <w:t>8        1</w:t>
            </w:r>
          </w:p>
        </w:tc>
        <w:tc>
          <w:tcPr>
            <w:tcW w:w="842" w:type="dxa"/>
          </w:tcPr>
          <w:p w:rsidR="002C1FF7" w:rsidRPr="00392F6B" w:rsidRDefault="002C1FF7" w:rsidP="00C76337">
            <w:pPr>
              <w:rPr>
                <w:b/>
                <w:sz w:val="20"/>
                <w:szCs w:val="20"/>
              </w:rPr>
            </w:pPr>
            <w:r w:rsidRPr="00392F6B">
              <w:rPr>
                <w:b/>
                <w:sz w:val="20"/>
                <w:szCs w:val="20"/>
              </w:rPr>
              <w:t>43      4</w:t>
            </w:r>
          </w:p>
        </w:tc>
        <w:tc>
          <w:tcPr>
            <w:tcW w:w="842" w:type="dxa"/>
          </w:tcPr>
          <w:p w:rsidR="002C1FF7" w:rsidRPr="00392F6B" w:rsidRDefault="002C1FF7" w:rsidP="00C76337">
            <w:pPr>
              <w:rPr>
                <w:sz w:val="20"/>
                <w:szCs w:val="20"/>
              </w:rPr>
            </w:pPr>
            <w:r w:rsidRPr="00392F6B">
              <w:rPr>
                <w:sz w:val="20"/>
                <w:szCs w:val="20"/>
              </w:rPr>
              <w:t>17     1</w:t>
            </w:r>
          </w:p>
        </w:tc>
        <w:tc>
          <w:tcPr>
            <w:tcW w:w="834" w:type="dxa"/>
          </w:tcPr>
          <w:p w:rsidR="002C1FF7" w:rsidRPr="00392F6B" w:rsidRDefault="002C1FF7" w:rsidP="00C76337">
            <w:pPr>
              <w:rPr>
                <w:sz w:val="20"/>
                <w:szCs w:val="20"/>
              </w:rPr>
            </w:pPr>
            <w:r w:rsidRPr="00392F6B">
              <w:rPr>
                <w:sz w:val="20"/>
                <w:szCs w:val="20"/>
              </w:rPr>
              <w:t>14      1</w:t>
            </w:r>
          </w:p>
        </w:tc>
        <w:tc>
          <w:tcPr>
            <w:tcW w:w="834" w:type="dxa"/>
          </w:tcPr>
          <w:p w:rsidR="002C1FF7" w:rsidRPr="00392F6B" w:rsidRDefault="002C1FF7" w:rsidP="00C76337">
            <w:pPr>
              <w:rPr>
                <w:sz w:val="20"/>
                <w:szCs w:val="20"/>
              </w:rPr>
            </w:pPr>
            <w:r w:rsidRPr="00392F6B">
              <w:rPr>
                <w:sz w:val="20"/>
                <w:szCs w:val="20"/>
              </w:rPr>
              <w:t>9        1</w:t>
            </w:r>
          </w:p>
        </w:tc>
        <w:tc>
          <w:tcPr>
            <w:tcW w:w="842" w:type="dxa"/>
          </w:tcPr>
          <w:p w:rsidR="002C1FF7" w:rsidRPr="00392F6B" w:rsidRDefault="002C1FF7" w:rsidP="00C76337">
            <w:pPr>
              <w:rPr>
                <w:sz w:val="20"/>
                <w:szCs w:val="20"/>
              </w:rPr>
            </w:pPr>
            <w:r w:rsidRPr="00392F6B">
              <w:rPr>
                <w:sz w:val="20"/>
                <w:szCs w:val="20"/>
              </w:rPr>
              <w:t>6        1</w:t>
            </w:r>
          </w:p>
        </w:tc>
        <w:tc>
          <w:tcPr>
            <w:tcW w:w="842" w:type="dxa"/>
          </w:tcPr>
          <w:p w:rsidR="002C1FF7" w:rsidRPr="00392F6B" w:rsidRDefault="002C1FF7" w:rsidP="00C76337">
            <w:pPr>
              <w:rPr>
                <w:sz w:val="20"/>
                <w:szCs w:val="20"/>
              </w:rPr>
            </w:pPr>
            <w:r w:rsidRPr="00392F6B">
              <w:rPr>
                <w:sz w:val="20"/>
                <w:szCs w:val="20"/>
              </w:rPr>
              <w:t>12      1</w:t>
            </w:r>
          </w:p>
        </w:tc>
        <w:tc>
          <w:tcPr>
            <w:tcW w:w="842" w:type="dxa"/>
          </w:tcPr>
          <w:p w:rsidR="002C1FF7" w:rsidRPr="00392F6B" w:rsidRDefault="002C1FF7" w:rsidP="00C76337">
            <w:pPr>
              <w:rPr>
                <w:b/>
                <w:sz w:val="20"/>
                <w:szCs w:val="20"/>
              </w:rPr>
            </w:pPr>
            <w:r w:rsidRPr="00392F6B">
              <w:rPr>
                <w:b/>
                <w:sz w:val="20"/>
                <w:szCs w:val="20"/>
              </w:rPr>
              <w:t>58      5</w:t>
            </w:r>
          </w:p>
        </w:tc>
        <w:tc>
          <w:tcPr>
            <w:tcW w:w="834" w:type="dxa"/>
          </w:tcPr>
          <w:p w:rsidR="002C1FF7" w:rsidRPr="00392F6B" w:rsidRDefault="002C1FF7" w:rsidP="00C76337">
            <w:pPr>
              <w:rPr>
                <w:sz w:val="20"/>
                <w:szCs w:val="20"/>
              </w:rPr>
            </w:pPr>
            <w:r w:rsidRPr="00392F6B">
              <w:rPr>
                <w:sz w:val="20"/>
                <w:szCs w:val="20"/>
              </w:rPr>
              <w:t>7        1</w:t>
            </w:r>
          </w:p>
        </w:tc>
        <w:tc>
          <w:tcPr>
            <w:tcW w:w="834" w:type="dxa"/>
          </w:tcPr>
          <w:p w:rsidR="002C1FF7" w:rsidRPr="00392F6B" w:rsidRDefault="002C1FF7" w:rsidP="00C76337">
            <w:pPr>
              <w:rPr>
                <w:sz w:val="20"/>
                <w:szCs w:val="20"/>
              </w:rPr>
            </w:pPr>
            <w:r w:rsidRPr="00392F6B">
              <w:rPr>
                <w:sz w:val="20"/>
                <w:szCs w:val="20"/>
              </w:rPr>
              <w:t>4        1</w:t>
            </w:r>
          </w:p>
        </w:tc>
        <w:tc>
          <w:tcPr>
            <w:tcW w:w="843" w:type="dxa"/>
          </w:tcPr>
          <w:p w:rsidR="002C1FF7" w:rsidRPr="00392F6B" w:rsidRDefault="002C1FF7" w:rsidP="00C76337">
            <w:pPr>
              <w:rPr>
                <w:b/>
                <w:sz w:val="20"/>
                <w:szCs w:val="20"/>
              </w:rPr>
            </w:pPr>
            <w:r w:rsidRPr="00392F6B">
              <w:rPr>
                <w:b/>
                <w:sz w:val="20"/>
                <w:szCs w:val="20"/>
              </w:rPr>
              <w:t>11      2</w:t>
            </w:r>
          </w:p>
        </w:tc>
        <w:tc>
          <w:tcPr>
            <w:tcW w:w="867" w:type="dxa"/>
          </w:tcPr>
          <w:p w:rsidR="002C1FF7" w:rsidRPr="00392F6B" w:rsidRDefault="002C1FF7" w:rsidP="00C76337">
            <w:pPr>
              <w:jc w:val="center"/>
            </w:pPr>
            <w:r w:rsidRPr="00392F6B">
              <w:t>112</w:t>
            </w:r>
          </w:p>
        </w:tc>
        <w:tc>
          <w:tcPr>
            <w:tcW w:w="1138" w:type="dxa"/>
            <w:gridSpan w:val="2"/>
          </w:tcPr>
          <w:p w:rsidR="002C1FF7" w:rsidRPr="00392F6B" w:rsidRDefault="002C1FF7" w:rsidP="00C76337">
            <w:pPr>
              <w:jc w:val="center"/>
            </w:pPr>
            <w:r w:rsidRPr="00392F6B">
              <w:t>11/11</w:t>
            </w:r>
          </w:p>
        </w:tc>
      </w:tr>
      <w:tr w:rsidR="002C1FF7" w:rsidRPr="00392F6B" w:rsidTr="00C76337">
        <w:tc>
          <w:tcPr>
            <w:tcW w:w="1700" w:type="dxa"/>
          </w:tcPr>
          <w:p w:rsidR="002C1FF7" w:rsidRPr="00392F6B" w:rsidRDefault="002C1FF7" w:rsidP="00C76337">
            <w:pPr>
              <w:rPr>
                <w:sz w:val="20"/>
                <w:szCs w:val="20"/>
              </w:rPr>
            </w:pPr>
            <w:r w:rsidRPr="00392F6B">
              <w:rPr>
                <w:sz w:val="20"/>
                <w:szCs w:val="20"/>
              </w:rPr>
              <w:t>Токаревская</w:t>
            </w:r>
          </w:p>
        </w:tc>
        <w:tc>
          <w:tcPr>
            <w:tcW w:w="770" w:type="dxa"/>
          </w:tcPr>
          <w:p w:rsidR="002C1FF7" w:rsidRPr="00392F6B" w:rsidRDefault="002C1FF7" w:rsidP="00C76337">
            <w:pPr>
              <w:rPr>
                <w:sz w:val="20"/>
                <w:szCs w:val="20"/>
              </w:rPr>
            </w:pPr>
            <w:r w:rsidRPr="00392F6B">
              <w:rPr>
                <w:sz w:val="20"/>
                <w:szCs w:val="20"/>
              </w:rPr>
              <w:t>7       1</w:t>
            </w:r>
          </w:p>
        </w:tc>
        <w:tc>
          <w:tcPr>
            <w:tcW w:w="908" w:type="dxa"/>
          </w:tcPr>
          <w:p w:rsidR="002C1FF7" w:rsidRPr="00392F6B" w:rsidRDefault="002C1FF7" w:rsidP="00C76337">
            <w:pPr>
              <w:rPr>
                <w:sz w:val="20"/>
                <w:szCs w:val="20"/>
              </w:rPr>
            </w:pPr>
            <w:r w:rsidRPr="00392F6B">
              <w:rPr>
                <w:sz w:val="20"/>
                <w:szCs w:val="20"/>
              </w:rPr>
              <w:t>5         0</w:t>
            </w:r>
          </w:p>
        </w:tc>
        <w:tc>
          <w:tcPr>
            <w:tcW w:w="840" w:type="dxa"/>
          </w:tcPr>
          <w:p w:rsidR="002C1FF7" w:rsidRPr="00392F6B" w:rsidRDefault="002C1FF7" w:rsidP="00C76337">
            <w:pPr>
              <w:rPr>
                <w:sz w:val="20"/>
                <w:szCs w:val="20"/>
              </w:rPr>
            </w:pPr>
            <w:r w:rsidRPr="00392F6B">
              <w:rPr>
                <w:sz w:val="20"/>
                <w:szCs w:val="20"/>
              </w:rPr>
              <w:t>6        1</w:t>
            </w:r>
          </w:p>
        </w:tc>
        <w:tc>
          <w:tcPr>
            <w:tcW w:w="842" w:type="dxa"/>
          </w:tcPr>
          <w:p w:rsidR="002C1FF7" w:rsidRPr="00392F6B" w:rsidRDefault="002C1FF7" w:rsidP="00C76337">
            <w:pPr>
              <w:rPr>
                <w:sz w:val="20"/>
                <w:szCs w:val="20"/>
              </w:rPr>
            </w:pPr>
            <w:r w:rsidRPr="00392F6B">
              <w:rPr>
                <w:sz w:val="20"/>
                <w:szCs w:val="20"/>
              </w:rPr>
              <w:t>7        0</w:t>
            </w:r>
          </w:p>
        </w:tc>
        <w:tc>
          <w:tcPr>
            <w:tcW w:w="842" w:type="dxa"/>
          </w:tcPr>
          <w:p w:rsidR="002C1FF7" w:rsidRPr="00392F6B" w:rsidRDefault="002C1FF7" w:rsidP="00C76337">
            <w:pPr>
              <w:rPr>
                <w:b/>
                <w:sz w:val="20"/>
                <w:szCs w:val="20"/>
              </w:rPr>
            </w:pPr>
            <w:r w:rsidRPr="00392F6B">
              <w:rPr>
                <w:b/>
                <w:sz w:val="20"/>
                <w:szCs w:val="20"/>
              </w:rPr>
              <w:t>25      2</w:t>
            </w:r>
          </w:p>
        </w:tc>
        <w:tc>
          <w:tcPr>
            <w:tcW w:w="842" w:type="dxa"/>
          </w:tcPr>
          <w:p w:rsidR="002C1FF7" w:rsidRPr="00392F6B" w:rsidRDefault="002C1FF7" w:rsidP="00C76337">
            <w:pPr>
              <w:rPr>
                <w:sz w:val="20"/>
                <w:szCs w:val="20"/>
              </w:rPr>
            </w:pPr>
            <w:r w:rsidRPr="00392F6B">
              <w:rPr>
                <w:sz w:val="20"/>
                <w:szCs w:val="20"/>
              </w:rPr>
              <w:t>1       1</w:t>
            </w:r>
          </w:p>
        </w:tc>
        <w:tc>
          <w:tcPr>
            <w:tcW w:w="834" w:type="dxa"/>
          </w:tcPr>
          <w:p w:rsidR="002C1FF7" w:rsidRPr="00392F6B" w:rsidRDefault="002C1FF7" w:rsidP="00C76337">
            <w:pPr>
              <w:rPr>
                <w:sz w:val="20"/>
                <w:szCs w:val="20"/>
              </w:rPr>
            </w:pPr>
            <w:r w:rsidRPr="00392F6B">
              <w:rPr>
                <w:sz w:val="20"/>
                <w:szCs w:val="20"/>
              </w:rPr>
              <w:t>8        1</w:t>
            </w:r>
          </w:p>
        </w:tc>
        <w:tc>
          <w:tcPr>
            <w:tcW w:w="834" w:type="dxa"/>
          </w:tcPr>
          <w:p w:rsidR="002C1FF7" w:rsidRPr="00392F6B" w:rsidRDefault="002C1FF7" w:rsidP="00C76337">
            <w:pPr>
              <w:rPr>
                <w:sz w:val="20"/>
                <w:szCs w:val="20"/>
              </w:rPr>
            </w:pPr>
            <w:r w:rsidRPr="00392F6B">
              <w:rPr>
                <w:sz w:val="20"/>
                <w:szCs w:val="20"/>
              </w:rPr>
              <w:t>8        1</w:t>
            </w:r>
          </w:p>
        </w:tc>
        <w:tc>
          <w:tcPr>
            <w:tcW w:w="842" w:type="dxa"/>
          </w:tcPr>
          <w:p w:rsidR="002C1FF7" w:rsidRPr="00392F6B" w:rsidRDefault="002C1FF7" w:rsidP="00C76337">
            <w:pPr>
              <w:rPr>
                <w:sz w:val="20"/>
                <w:szCs w:val="20"/>
              </w:rPr>
            </w:pPr>
            <w:r w:rsidRPr="00392F6B">
              <w:rPr>
                <w:sz w:val="20"/>
                <w:szCs w:val="20"/>
              </w:rPr>
              <w:t>8        1</w:t>
            </w:r>
          </w:p>
        </w:tc>
        <w:tc>
          <w:tcPr>
            <w:tcW w:w="842" w:type="dxa"/>
          </w:tcPr>
          <w:p w:rsidR="002C1FF7" w:rsidRPr="00392F6B" w:rsidRDefault="002C1FF7" w:rsidP="00C76337">
            <w:pPr>
              <w:rPr>
                <w:sz w:val="20"/>
                <w:szCs w:val="20"/>
              </w:rPr>
            </w:pPr>
            <w:r w:rsidRPr="00392F6B">
              <w:rPr>
                <w:sz w:val="20"/>
                <w:szCs w:val="20"/>
              </w:rPr>
              <w:t>2        1</w:t>
            </w:r>
          </w:p>
        </w:tc>
        <w:tc>
          <w:tcPr>
            <w:tcW w:w="842" w:type="dxa"/>
          </w:tcPr>
          <w:p w:rsidR="002C1FF7" w:rsidRPr="00392F6B" w:rsidRDefault="002C1FF7" w:rsidP="00C76337">
            <w:pPr>
              <w:rPr>
                <w:b/>
                <w:sz w:val="20"/>
                <w:szCs w:val="20"/>
              </w:rPr>
            </w:pPr>
            <w:r w:rsidRPr="00392F6B">
              <w:rPr>
                <w:b/>
                <w:sz w:val="20"/>
                <w:szCs w:val="20"/>
              </w:rPr>
              <w:t>27      5</w:t>
            </w:r>
          </w:p>
        </w:tc>
        <w:tc>
          <w:tcPr>
            <w:tcW w:w="2511" w:type="dxa"/>
            <w:gridSpan w:val="3"/>
          </w:tcPr>
          <w:p w:rsidR="002C1FF7" w:rsidRPr="00392F6B" w:rsidRDefault="002C1FF7" w:rsidP="00C76337">
            <w:pPr>
              <w:jc w:val="center"/>
            </w:pPr>
          </w:p>
        </w:tc>
        <w:tc>
          <w:tcPr>
            <w:tcW w:w="878" w:type="dxa"/>
            <w:gridSpan w:val="2"/>
          </w:tcPr>
          <w:p w:rsidR="002C1FF7" w:rsidRPr="00392F6B" w:rsidRDefault="002C1FF7" w:rsidP="00C76337">
            <w:pPr>
              <w:ind w:left="165"/>
              <w:jc w:val="center"/>
            </w:pPr>
            <w:r w:rsidRPr="00392F6B">
              <w:t>52</w:t>
            </w:r>
          </w:p>
        </w:tc>
        <w:tc>
          <w:tcPr>
            <w:tcW w:w="1127" w:type="dxa"/>
          </w:tcPr>
          <w:p w:rsidR="002C1FF7" w:rsidRPr="00392F6B" w:rsidRDefault="002C1FF7" w:rsidP="00C76337">
            <w:pPr>
              <w:ind w:left="165"/>
              <w:jc w:val="center"/>
            </w:pPr>
            <w:r w:rsidRPr="00392F6B">
              <w:t>9/7</w:t>
            </w:r>
          </w:p>
        </w:tc>
      </w:tr>
      <w:tr w:rsidR="002C1FF7" w:rsidRPr="00392F6B" w:rsidTr="00C76337">
        <w:tc>
          <w:tcPr>
            <w:tcW w:w="1700" w:type="dxa"/>
          </w:tcPr>
          <w:p w:rsidR="002C1FF7" w:rsidRPr="00392F6B" w:rsidRDefault="002C1FF7" w:rsidP="00C76337">
            <w:pPr>
              <w:rPr>
                <w:b/>
                <w:sz w:val="20"/>
                <w:szCs w:val="20"/>
              </w:rPr>
            </w:pPr>
            <w:r w:rsidRPr="00392F6B">
              <w:rPr>
                <w:b/>
                <w:sz w:val="20"/>
                <w:szCs w:val="20"/>
              </w:rPr>
              <w:t>ИТОГО</w:t>
            </w:r>
          </w:p>
        </w:tc>
        <w:tc>
          <w:tcPr>
            <w:tcW w:w="770" w:type="dxa"/>
          </w:tcPr>
          <w:p w:rsidR="002C1FF7" w:rsidRPr="00392F6B" w:rsidRDefault="002C1FF7" w:rsidP="00C76337">
            <w:pPr>
              <w:rPr>
                <w:b/>
                <w:sz w:val="20"/>
                <w:szCs w:val="20"/>
              </w:rPr>
            </w:pPr>
            <w:r w:rsidRPr="00392F6B">
              <w:rPr>
                <w:b/>
                <w:sz w:val="20"/>
                <w:szCs w:val="20"/>
              </w:rPr>
              <w:t>18     2</w:t>
            </w:r>
          </w:p>
        </w:tc>
        <w:tc>
          <w:tcPr>
            <w:tcW w:w="908" w:type="dxa"/>
          </w:tcPr>
          <w:p w:rsidR="002C1FF7" w:rsidRPr="00392F6B" w:rsidRDefault="002C1FF7" w:rsidP="00C76337">
            <w:pPr>
              <w:rPr>
                <w:b/>
                <w:sz w:val="20"/>
                <w:szCs w:val="20"/>
              </w:rPr>
            </w:pPr>
            <w:r w:rsidRPr="00392F6B">
              <w:rPr>
                <w:b/>
                <w:sz w:val="20"/>
                <w:szCs w:val="20"/>
              </w:rPr>
              <w:t>19       1</w:t>
            </w:r>
          </w:p>
        </w:tc>
        <w:tc>
          <w:tcPr>
            <w:tcW w:w="840" w:type="dxa"/>
          </w:tcPr>
          <w:p w:rsidR="002C1FF7" w:rsidRPr="00392F6B" w:rsidRDefault="002C1FF7" w:rsidP="00C76337">
            <w:pPr>
              <w:rPr>
                <w:b/>
                <w:sz w:val="20"/>
                <w:szCs w:val="20"/>
              </w:rPr>
            </w:pPr>
            <w:r w:rsidRPr="00392F6B">
              <w:rPr>
                <w:b/>
                <w:sz w:val="20"/>
                <w:szCs w:val="20"/>
              </w:rPr>
              <w:t>16      2</w:t>
            </w:r>
          </w:p>
        </w:tc>
        <w:tc>
          <w:tcPr>
            <w:tcW w:w="842" w:type="dxa"/>
          </w:tcPr>
          <w:p w:rsidR="002C1FF7" w:rsidRPr="00392F6B" w:rsidRDefault="002C1FF7" w:rsidP="00C76337">
            <w:pPr>
              <w:rPr>
                <w:b/>
                <w:sz w:val="20"/>
                <w:szCs w:val="20"/>
              </w:rPr>
            </w:pPr>
            <w:r w:rsidRPr="00392F6B">
              <w:rPr>
                <w:b/>
                <w:sz w:val="20"/>
                <w:szCs w:val="20"/>
              </w:rPr>
              <w:t>15      1</w:t>
            </w:r>
          </w:p>
        </w:tc>
        <w:tc>
          <w:tcPr>
            <w:tcW w:w="842" w:type="dxa"/>
          </w:tcPr>
          <w:p w:rsidR="002C1FF7" w:rsidRPr="00392F6B" w:rsidRDefault="002C1FF7" w:rsidP="00C76337">
            <w:pPr>
              <w:rPr>
                <w:b/>
                <w:sz w:val="20"/>
                <w:szCs w:val="20"/>
              </w:rPr>
            </w:pPr>
            <w:r w:rsidRPr="00392F6B">
              <w:rPr>
                <w:b/>
                <w:sz w:val="20"/>
                <w:szCs w:val="20"/>
              </w:rPr>
              <w:t>68      6</w:t>
            </w:r>
          </w:p>
        </w:tc>
        <w:tc>
          <w:tcPr>
            <w:tcW w:w="842" w:type="dxa"/>
          </w:tcPr>
          <w:p w:rsidR="002C1FF7" w:rsidRPr="00392F6B" w:rsidRDefault="002C1FF7" w:rsidP="00C76337">
            <w:pPr>
              <w:rPr>
                <w:b/>
                <w:sz w:val="20"/>
                <w:szCs w:val="20"/>
              </w:rPr>
            </w:pPr>
            <w:r w:rsidRPr="00392F6B">
              <w:rPr>
                <w:b/>
                <w:sz w:val="20"/>
                <w:szCs w:val="20"/>
              </w:rPr>
              <w:t>18     2</w:t>
            </w:r>
          </w:p>
        </w:tc>
        <w:tc>
          <w:tcPr>
            <w:tcW w:w="834" w:type="dxa"/>
          </w:tcPr>
          <w:p w:rsidR="002C1FF7" w:rsidRPr="00392F6B" w:rsidRDefault="002C1FF7" w:rsidP="00C76337">
            <w:pPr>
              <w:rPr>
                <w:b/>
                <w:sz w:val="20"/>
                <w:szCs w:val="20"/>
              </w:rPr>
            </w:pPr>
            <w:r w:rsidRPr="00392F6B">
              <w:rPr>
                <w:b/>
                <w:sz w:val="20"/>
                <w:szCs w:val="20"/>
              </w:rPr>
              <w:t>22      2</w:t>
            </w:r>
          </w:p>
        </w:tc>
        <w:tc>
          <w:tcPr>
            <w:tcW w:w="834" w:type="dxa"/>
          </w:tcPr>
          <w:p w:rsidR="002C1FF7" w:rsidRPr="00392F6B" w:rsidRDefault="002C1FF7" w:rsidP="00C76337">
            <w:pPr>
              <w:rPr>
                <w:b/>
                <w:sz w:val="20"/>
                <w:szCs w:val="20"/>
              </w:rPr>
            </w:pPr>
            <w:r w:rsidRPr="00392F6B">
              <w:rPr>
                <w:b/>
                <w:sz w:val="20"/>
                <w:szCs w:val="20"/>
              </w:rPr>
              <w:t>17      2</w:t>
            </w:r>
          </w:p>
        </w:tc>
        <w:tc>
          <w:tcPr>
            <w:tcW w:w="842" w:type="dxa"/>
          </w:tcPr>
          <w:p w:rsidR="002C1FF7" w:rsidRPr="00392F6B" w:rsidRDefault="002C1FF7" w:rsidP="00C76337">
            <w:pPr>
              <w:rPr>
                <w:b/>
                <w:sz w:val="20"/>
                <w:szCs w:val="20"/>
              </w:rPr>
            </w:pPr>
            <w:r w:rsidRPr="00392F6B">
              <w:rPr>
                <w:b/>
                <w:sz w:val="20"/>
                <w:szCs w:val="20"/>
              </w:rPr>
              <w:t>14      2</w:t>
            </w:r>
          </w:p>
        </w:tc>
        <w:tc>
          <w:tcPr>
            <w:tcW w:w="842" w:type="dxa"/>
          </w:tcPr>
          <w:p w:rsidR="002C1FF7" w:rsidRPr="00392F6B" w:rsidRDefault="002C1FF7" w:rsidP="00C76337">
            <w:pPr>
              <w:rPr>
                <w:b/>
                <w:sz w:val="20"/>
                <w:szCs w:val="20"/>
              </w:rPr>
            </w:pPr>
            <w:r w:rsidRPr="00392F6B">
              <w:rPr>
                <w:b/>
                <w:sz w:val="20"/>
                <w:szCs w:val="20"/>
              </w:rPr>
              <w:t>14      2</w:t>
            </w:r>
          </w:p>
        </w:tc>
        <w:tc>
          <w:tcPr>
            <w:tcW w:w="842" w:type="dxa"/>
          </w:tcPr>
          <w:p w:rsidR="002C1FF7" w:rsidRPr="00392F6B" w:rsidRDefault="002C1FF7" w:rsidP="00C76337">
            <w:pPr>
              <w:rPr>
                <w:b/>
                <w:sz w:val="20"/>
                <w:szCs w:val="20"/>
              </w:rPr>
            </w:pPr>
            <w:r w:rsidRPr="00392F6B">
              <w:rPr>
                <w:b/>
                <w:sz w:val="20"/>
                <w:szCs w:val="20"/>
              </w:rPr>
              <w:t>85    10</w:t>
            </w:r>
          </w:p>
        </w:tc>
        <w:tc>
          <w:tcPr>
            <w:tcW w:w="834" w:type="dxa"/>
          </w:tcPr>
          <w:p w:rsidR="002C1FF7" w:rsidRPr="00392F6B" w:rsidRDefault="002C1FF7" w:rsidP="00C76337">
            <w:pPr>
              <w:rPr>
                <w:b/>
                <w:sz w:val="20"/>
                <w:szCs w:val="20"/>
              </w:rPr>
            </w:pPr>
            <w:r w:rsidRPr="00392F6B">
              <w:rPr>
                <w:b/>
                <w:sz w:val="20"/>
                <w:szCs w:val="20"/>
              </w:rPr>
              <w:t>7        1</w:t>
            </w:r>
          </w:p>
        </w:tc>
        <w:tc>
          <w:tcPr>
            <w:tcW w:w="834" w:type="dxa"/>
          </w:tcPr>
          <w:p w:rsidR="002C1FF7" w:rsidRPr="00392F6B" w:rsidRDefault="002C1FF7" w:rsidP="00C76337">
            <w:pPr>
              <w:rPr>
                <w:b/>
                <w:sz w:val="20"/>
                <w:szCs w:val="20"/>
              </w:rPr>
            </w:pPr>
            <w:r w:rsidRPr="00392F6B">
              <w:rPr>
                <w:b/>
                <w:sz w:val="20"/>
                <w:szCs w:val="20"/>
              </w:rPr>
              <w:t>4        1</w:t>
            </w:r>
          </w:p>
        </w:tc>
        <w:tc>
          <w:tcPr>
            <w:tcW w:w="843" w:type="dxa"/>
          </w:tcPr>
          <w:p w:rsidR="002C1FF7" w:rsidRPr="00392F6B" w:rsidRDefault="002C1FF7" w:rsidP="00C76337">
            <w:pPr>
              <w:rPr>
                <w:b/>
                <w:sz w:val="20"/>
                <w:szCs w:val="20"/>
              </w:rPr>
            </w:pPr>
            <w:r w:rsidRPr="00392F6B">
              <w:rPr>
                <w:b/>
                <w:sz w:val="20"/>
                <w:szCs w:val="20"/>
              </w:rPr>
              <w:t>11      2</w:t>
            </w:r>
          </w:p>
        </w:tc>
        <w:tc>
          <w:tcPr>
            <w:tcW w:w="867" w:type="dxa"/>
          </w:tcPr>
          <w:p w:rsidR="002C1FF7" w:rsidRPr="00392F6B" w:rsidRDefault="002C1FF7" w:rsidP="00C76337">
            <w:pPr>
              <w:jc w:val="center"/>
              <w:rPr>
                <w:b/>
              </w:rPr>
            </w:pPr>
            <w:r w:rsidRPr="00392F6B">
              <w:rPr>
                <w:b/>
              </w:rPr>
              <w:t>164</w:t>
            </w:r>
          </w:p>
        </w:tc>
        <w:tc>
          <w:tcPr>
            <w:tcW w:w="1138" w:type="dxa"/>
            <w:gridSpan w:val="2"/>
          </w:tcPr>
          <w:p w:rsidR="002C1FF7" w:rsidRPr="00392F6B" w:rsidRDefault="002C1FF7" w:rsidP="00C76337">
            <w:pPr>
              <w:jc w:val="center"/>
              <w:rPr>
                <w:b/>
              </w:rPr>
            </w:pPr>
            <w:r w:rsidRPr="00392F6B">
              <w:rPr>
                <w:b/>
              </w:rPr>
              <w:t>20/18</w:t>
            </w:r>
          </w:p>
        </w:tc>
      </w:tr>
      <w:tr w:rsidR="002C1FF7" w:rsidRPr="00392F6B" w:rsidTr="00C76337">
        <w:tc>
          <w:tcPr>
            <w:tcW w:w="15454" w:type="dxa"/>
            <w:gridSpan w:val="18"/>
          </w:tcPr>
          <w:p w:rsidR="002C1FF7" w:rsidRPr="00392F6B" w:rsidRDefault="002C1FF7" w:rsidP="00C76337">
            <w:pPr>
              <w:jc w:val="center"/>
              <w:rPr>
                <w:b/>
                <w:color w:val="FF0000"/>
              </w:rPr>
            </w:pPr>
          </w:p>
        </w:tc>
      </w:tr>
      <w:tr w:rsidR="002C1FF7" w:rsidRPr="00392F6B" w:rsidTr="00C76337">
        <w:trPr>
          <w:trHeight w:val="387"/>
        </w:trPr>
        <w:tc>
          <w:tcPr>
            <w:tcW w:w="1700" w:type="dxa"/>
          </w:tcPr>
          <w:p w:rsidR="002C1FF7" w:rsidRPr="00392F6B" w:rsidRDefault="002C1FF7" w:rsidP="00C76337">
            <w:pPr>
              <w:rPr>
                <w:sz w:val="20"/>
                <w:szCs w:val="20"/>
              </w:rPr>
            </w:pPr>
            <w:r w:rsidRPr="00392F6B">
              <w:rPr>
                <w:sz w:val="20"/>
                <w:szCs w:val="20"/>
              </w:rPr>
              <w:t>Солоновская</w:t>
            </w:r>
          </w:p>
        </w:tc>
        <w:tc>
          <w:tcPr>
            <w:tcW w:w="770" w:type="dxa"/>
          </w:tcPr>
          <w:p w:rsidR="002C1FF7" w:rsidRPr="00392F6B" w:rsidRDefault="002C1FF7" w:rsidP="00C76337">
            <w:pPr>
              <w:rPr>
                <w:sz w:val="20"/>
                <w:szCs w:val="20"/>
              </w:rPr>
            </w:pPr>
            <w:r w:rsidRPr="00392F6B">
              <w:rPr>
                <w:sz w:val="20"/>
                <w:szCs w:val="20"/>
              </w:rPr>
              <w:t>9       1</w:t>
            </w:r>
          </w:p>
        </w:tc>
        <w:tc>
          <w:tcPr>
            <w:tcW w:w="908" w:type="dxa"/>
          </w:tcPr>
          <w:p w:rsidR="002C1FF7" w:rsidRPr="00392F6B" w:rsidRDefault="002C1FF7" w:rsidP="00C76337">
            <w:pPr>
              <w:rPr>
                <w:sz w:val="20"/>
                <w:szCs w:val="20"/>
              </w:rPr>
            </w:pPr>
            <w:r w:rsidRPr="00392F6B">
              <w:rPr>
                <w:sz w:val="20"/>
                <w:szCs w:val="20"/>
              </w:rPr>
              <w:t>12       1</w:t>
            </w:r>
          </w:p>
        </w:tc>
        <w:tc>
          <w:tcPr>
            <w:tcW w:w="840" w:type="dxa"/>
          </w:tcPr>
          <w:p w:rsidR="002C1FF7" w:rsidRPr="00392F6B" w:rsidRDefault="002C1FF7" w:rsidP="00C76337">
            <w:pPr>
              <w:rPr>
                <w:sz w:val="20"/>
                <w:szCs w:val="20"/>
              </w:rPr>
            </w:pPr>
            <w:r w:rsidRPr="00392F6B">
              <w:rPr>
                <w:sz w:val="20"/>
                <w:szCs w:val="20"/>
              </w:rPr>
              <w:t>10      1</w:t>
            </w:r>
          </w:p>
        </w:tc>
        <w:tc>
          <w:tcPr>
            <w:tcW w:w="842" w:type="dxa"/>
          </w:tcPr>
          <w:p w:rsidR="002C1FF7" w:rsidRPr="00392F6B" w:rsidRDefault="002C1FF7" w:rsidP="00C76337">
            <w:pPr>
              <w:rPr>
                <w:sz w:val="20"/>
                <w:szCs w:val="20"/>
              </w:rPr>
            </w:pPr>
            <w:r w:rsidRPr="00392F6B">
              <w:rPr>
                <w:sz w:val="20"/>
                <w:szCs w:val="20"/>
              </w:rPr>
              <w:t>10      1</w:t>
            </w:r>
          </w:p>
        </w:tc>
        <w:tc>
          <w:tcPr>
            <w:tcW w:w="842" w:type="dxa"/>
          </w:tcPr>
          <w:p w:rsidR="002C1FF7" w:rsidRPr="00392F6B" w:rsidRDefault="002C1FF7" w:rsidP="00C76337">
            <w:pPr>
              <w:rPr>
                <w:b/>
                <w:sz w:val="20"/>
                <w:szCs w:val="20"/>
              </w:rPr>
            </w:pPr>
            <w:r w:rsidRPr="00392F6B">
              <w:rPr>
                <w:b/>
                <w:sz w:val="20"/>
                <w:szCs w:val="20"/>
              </w:rPr>
              <w:t>41      4</w:t>
            </w:r>
          </w:p>
        </w:tc>
        <w:tc>
          <w:tcPr>
            <w:tcW w:w="842" w:type="dxa"/>
          </w:tcPr>
          <w:p w:rsidR="002C1FF7" w:rsidRPr="00392F6B" w:rsidRDefault="002C1FF7" w:rsidP="00C76337">
            <w:pPr>
              <w:rPr>
                <w:sz w:val="20"/>
                <w:szCs w:val="20"/>
              </w:rPr>
            </w:pPr>
            <w:r w:rsidRPr="00392F6B">
              <w:rPr>
                <w:sz w:val="20"/>
                <w:szCs w:val="20"/>
              </w:rPr>
              <w:t>14      1</w:t>
            </w:r>
          </w:p>
        </w:tc>
        <w:tc>
          <w:tcPr>
            <w:tcW w:w="834" w:type="dxa"/>
          </w:tcPr>
          <w:p w:rsidR="002C1FF7" w:rsidRPr="00392F6B" w:rsidRDefault="002C1FF7" w:rsidP="00C76337">
            <w:pPr>
              <w:rPr>
                <w:sz w:val="20"/>
                <w:szCs w:val="20"/>
              </w:rPr>
            </w:pPr>
            <w:r w:rsidRPr="00392F6B">
              <w:rPr>
                <w:sz w:val="20"/>
                <w:szCs w:val="20"/>
              </w:rPr>
              <w:t>16      1</w:t>
            </w:r>
          </w:p>
        </w:tc>
        <w:tc>
          <w:tcPr>
            <w:tcW w:w="834" w:type="dxa"/>
          </w:tcPr>
          <w:p w:rsidR="002C1FF7" w:rsidRPr="00392F6B" w:rsidRDefault="002C1FF7" w:rsidP="00C76337">
            <w:pPr>
              <w:rPr>
                <w:sz w:val="20"/>
                <w:szCs w:val="20"/>
              </w:rPr>
            </w:pPr>
            <w:r w:rsidRPr="00392F6B">
              <w:rPr>
                <w:sz w:val="20"/>
                <w:szCs w:val="20"/>
              </w:rPr>
              <w:t>13      1</w:t>
            </w:r>
          </w:p>
        </w:tc>
        <w:tc>
          <w:tcPr>
            <w:tcW w:w="842" w:type="dxa"/>
          </w:tcPr>
          <w:p w:rsidR="002C1FF7" w:rsidRPr="00392F6B" w:rsidRDefault="002C1FF7" w:rsidP="00C76337">
            <w:pPr>
              <w:rPr>
                <w:sz w:val="20"/>
                <w:szCs w:val="20"/>
              </w:rPr>
            </w:pPr>
            <w:r w:rsidRPr="00392F6B">
              <w:rPr>
                <w:sz w:val="20"/>
                <w:szCs w:val="20"/>
              </w:rPr>
              <w:t>19      1</w:t>
            </w:r>
          </w:p>
        </w:tc>
        <w:tc>
          <w:tcPr>
            <w:tcW w:w="842" w:type="dxa"/>
          </w:tcPr>
          <w:p w:rsidR="002C1FF7" w:rsidRPr="00392F6B" w:rsidRDefault="002C1FF7" w:rsidP="00C76337">
            <w:pPr>
              <w:rPr>
                <w:sz w:val="20"/>
                <w:szCs w:val="20"/>
              </w:rPr>
            </w:pPr>
            <w:r w:rsidRPr="00392F6B">
              <w:rPr>
                <w:sz w:val="20"/>
                <w:szCs w:val="20"/>
              </w:rPr>
              <w:t>12      1</w:t>
            </w:r>
          </w:p>
        </w:tc>
        <w:tc>
          <w:tcPr>
            <w:tcW w:w="842" w:type="dxa"/>
          </w:tcPr>
          <w:p w:rsidR="002C1FF7" w:rsidRPr="00392F6B" w:rsidRDefault="002C1FF7" w:rsidP="00C76337">
            <w:pPr>
              <w:rPr>
                <w:b/>
                <w:sz w:val="20"/>
                <w:szCs w:val="20"/>
              </w:rPr>
            </w:pPr>
            <w:r w:rsidRPr="00392F6B">
              <w:rPr>
                <w:b/>
                <w:sz w:val="20"/>
                <w:szCs w:val="20"/>
              </w:rPr>
              <w:t>74      5</w:t>
            </w:r>
          </w:p>
        </w:tc>
        <w:tc>
          <w:tcPr>
            <w:tcW w:w="834" w:type="dxa"/>
          </w:tcPr>
          <w:p w:rsidR="002C1FF7" w:rsidRPr="00392F6B" w:rsidRDefault="002C1FF7" w:rsidP="00C76337">
            <w:pPr>
              <w:rPr>
                <w:sz w:val="20"/>
                <w:szCs w:val="20"/>
              </w:rPr>
            </w:pPr>
            <w:r w:rsidRPr="00392F6B">
              <w:rPr>
                <w:sz w:val="20"/>
                <w:szCs w:val="20"/>
              </w:rPr>
              <w:t>4        1</w:t>
            </w:r>
          </w:p>
        </w:tc>
        <w:tc>
          <w:tcPr>
            <w:tcW w:w="834" w:type="dxa"/>
          </w:tcPr>
          <w:p w:rsidR="002C1FF7" w:rsidRPr="00392F6B" w:rsidRDefault="002C1FF7" w:rsidP="00C76337">
            <w:pPr>
              <w:rPr>
                <w:sz w:val="20"/>
                <w:szCs w:val="20"/>
              </w:rPr>
            </w:pPr>
            <w:r w:rsidRPr="00392F6B">
              <w:rPr>
                <w:sz w:val="20"/>
                <w:szCs w:val="20"/>
              </w:rPr>
              <w:t>0        0</w:t>
            </w:r>
          </w:p>
        </w:tc>
        <w:tc>
          <w:tcPr>
            <w:tcW w:w="843" w:type="dxa"/>
          </w:tcPr>
          <w:p w:rsidR="002C1FF7" w:rsidRPr="00392F6B" w:rsidRDefault="002C1FF7" w:rsidP="00C76337">
            <w:pPr>
              <w:rPr>
                <w:b/>
                <w:sz w:val="20"/>
                <w:szCs w:val="20"/>
              </w:rPr>
            </w:pPr>
            <w:r w:rsidRPr="00392F6B">
              <w:rPr>
                <w:b/>
                <w:sz w:val="20"/>
                <w:szCs w:val="20"/>
              </w:rPr>
              <w:t>4        1</w:t>
            </w:r>
          </w:p>
        </w:tc>
        <w:tc>
          <w:tcPr>
            <w:tcW w:w="867" w:type="dxa"/>
          </w:tcPr>
          <w:p w:rsidR="002C1FF7" w:rsidRPr="00392F6B" w:rsidRDefault="002C1FF7" w:rsidP="00C76337">
            <w:pPr>
              <w:jc w:val="center"/>
            </w:pPr>
            <w:r w:rsidRPr="00392F6B">
              <w:t>119</w:t>
            </w:r>
          </w:p>
        </w:tc>
        <w:tc>
          <w:tcPr>
            <w:tcW w:w="1138" w:type="dxa"/>
            <w:gridSpan w:val="2"/>
          </w:tcPr>
          <w:p w:rsidR="002C1FF7" w:rsidRPr="00392F6B" w:rsidRDefault="002C1FF7" w:rsidP="00C76337">
            <w:pPr>
              <w:jc w:val="center"/>
            </w:pPr>
            <w:r w:rsidRPr="00392F6B">
              <w:t>10/10</w:t>
            </w:r>
          </w:p>
        </w:tc>
      </w:tr>
      <w:tr w:rsidR="002C1FF7" w:rsidRPr="00392F6B" w:rsidTr="00C76337">
        <w:trPr>
          <w:trHeight w:val="387"/>
        </w:trPr>
        <w:tc>
          <w:tcPr>
            <w:tcW w:w="1700" w:type="dxa"/>
          </w:tcPr>
          <w:p w:rsidR="002C1FF7" w:rsidRPr="00392F6B" w:rsidRDefault="002C1FF7" w:rsidP="00C76337">
            <w:pPr>
              <w:rPr>
                <w:sz w:val="20"/>
                <w:szCs w:val="20"/>
              </w:rPr>
            </w:pPr>
            <w:r w:rsidRPr="00392F6B">
              <w:rPr>
                <w:sz w:val="20"/>
                <w:szCs w:val="20"/>
              </w:rPr>
              <w:t>Павловская</w:t>
            </w:r>
          </w:p>
        </w:tc>
        <w:tc>
          <w:tcPr>
            <w:tcW w:w="770" w:type="dxa"/>
          </w:tcPr>
          <w:p w:rsidR="002C1FF7" w:rsidRPr="00392F6B" w:rsidRDefault="002C1FF7" w:rsidP="00C76337">
            <w:pPr>
              <w:rPr>
                <w:sz w:val="20"/>
                <w:szCs w:val="20"/>
              </w:rPr>
            </w:pPr>
            <w:r w:rsidRPr="00392F6B">
              <w:rPr>
                <w:sz w:val="20"/>
                <w:szCs w:val="20"/>
              </w:rPr>
              <w:t>1       1</w:t>
            </w:r>
          </w:p>
        </w:tc>
        <w:tc>
          <w:tcPr>
            <w:tcW w:w="908" w:type="dxa"/>
          </w:tcPr>
          <w:p w:rsidR="002C1FF7" w:rsidRPr="00392F6B" w:rsidRDefault="002C1FF7" w:rsidP="00C76337">
            <w:pPr>
              <w:rPr>
                <w:sz w:val="20"/>
                <w:szCs w:val="20"/>
              </w:rPr>
            </w:pPr>
            <w:r w:rsidRPr="00392F6B">
              <w:rPr>
                <w:sz w:val="20"/>
                <w:szCs w:val="20"/>
              </w:rPr>
              <w:t>1         1</w:t>
            </w:r>
          </w:p>
        </w:tc>
        <w:tc>
          <w:tcPr>
            <w:tcW w:w="840" w:type="dxa"/>
          </w:tcPr>
          <w:p w:rsidR="002C1FF7" w:rsidRPr="00392F6B" w:rsidRDefault="002C1FF7" w:rsidP="00C76337">
            <w:pPr>
              <w:rPr>
                <w:sz w:val="20"/>
                <w:szCs w:val="20"/>
              </w:rPr>
            </w:pPr>
            <w:r w:rsidRPr="00392F6B">
              <w:rPr>
                <w:sz w:val="20"/>
                <w:szCs w:val="20"/>
              </w:rPr>
              <w:t>9       0</w:t>
            </w:r>
          </w:p>
        </w:tc>
        <w:tc>
          <w:tcPr>
            <w:tcW w:w="842" w:type="dxa"/>
          </w:tcPr>
          <w:p w:rsidR="002C1FF7" w:rsidRPr="00392F6B" w:rsidRDefault="002C1FF7" w:rsidP="00C76337">
            <w:pPr>
              <w:rPr>
                <w:sz w:val="20"/>
                <w:szCs w:val="20"/>
              </w:rPr>
            </w:pPr>
            <w:r w:rsidRPr="00392F6B">
              <w:rPr>
                <w:sz w:val="20"/>
                <w:szCs w:val="20"/>
              </w:rPr>
              <w:t>5        0</w:t>
            </w:r>
          </w:p>
        </w:tc>
        <w:tc>
          <w:tcPr>
            <w:tcW w:w="842" w:type="dxa"/>
          </w:tcPr>
          <w:p w:rsidR="002C1FF7" w:rsidRPr="00392F6B" w:rsidRDefault="002C1FF7" w:rsidP="00C76337">
            <w:pPr>
              <w:rPr>
                <w:b/>
                <w:sz w:val="20"/>
                <w:szCs w:val="20"/>
              </w:rPr>
            </w:pPr>
            <w:r w:rsidRPr="00392F6B">
              <w:rPr>
                <w:b/>
                <w:sz w:val="20"/>
                <w:szCs w:val="20"/>
              </w:rPr>
              <w:t>16      2</w:t>
            </w:r>
          </w:p>
        </w:tc>
        <w:tc>
          <w:tcPr>
            <w:tcW w:w="842" w:type="dxa"/>
          </w:tcPr>
          <w:p w:rsidR="002C1FF7" w:rsidRPr="00392F6B" w:rsidRDefault="002C1FF7" w:rsidP="00C76337">
            <w:pPr>
              <w:rPr>
                <w:sz w:val="20"/>
                <w:szCs w:val="20"/>
              </w:rPr>
            </w:pPr>
            <w:r w:rsidRPr="00392F6B">
              <w:rPr>
                <w:sz w:val="20"/>
                <w:szCs w:val="20"/>
              </w:rPr>
              <w:t>5        1</w:t>
            </w:r>
          </w:p>
        </w:tc>
        <w:tc>
          <w:tcPr>
            <w:tcW w:w="834" w:type="dxa"/>
          </w:tcPr>
          <w:p w:rsidR="002C1FF7" w:rsidRPr="00392F6B" w:rsidRDefault="002C1FF7" w:rsidP="00C76337">
            <w:pPr>
              <w:rPr>
                <w:sz w:val="20"/>
                <w:szCs w:val="20"/>
              </w:rPr>
            </w:pPr>
            <w:r w:rsidRPr="00392F6B">
              <w:rPr>
                <w:sz w:val="20"/>
                <w:szCs w:val="20"/>
              </w:rPr>
              <w:t>3        1</w:t>
            </w:r>
          </w:p>
        </w:tc>
        <w:tc>
          <w:tcPr>
            <w:tcW w:w="834" w:type="dxa"/>
          </w:tcPr>
          <w:p w:rsidR="002C1FF7" w:rsidRPr="00392F6B" w:rsidRDefault="002C1FF7" w:rsidP="00C76337">
            <w:pPr>
              <w:rPr>
                <w:sz w:val="20"/>
                <w:szCs w:val="20"/>
              </w:rPr>
            </w:pPr>
            <w:r w:rsidRPr="00392F6B">
              <w:rPr>
                <w:sz w:val="20"/>
                <w:szCs w:val="20"/>
              </w:rPr>
              <w:t>10      1</w:t>
            </w:r>
          </w:p>
        </w:tc>
        <w:tc>
          <w:tcPr>
            <w:tcW w:w="842" w:type="dxa"/>
          </w:tcPr>
          <w:p w:rsidR="002C1FF7" w:rsidRPr="00392F6B" w:rsidRDefault="002C1FF7" w:rsidP="00C76337">
            <w:pPr>
              <w:rPr>
                <w:sz w:val="20"/>
                <w:szCs w:val="20"/>
              </w:rPr>
            </w:pPr>
            <w:r w:rsidRPr="00392F6B">
              <w:rPr>
                <w:sz w:val="20"/>
                <w:szCs w:val="20"/>
              </w:rPr>
              <w:t>4        1</w:t>
            </w:r>
          </w:p>
        </w:tc>
        <w:tc>
          <w:tcPr>
            <w:tcW w:w="842" w:type="dxa"/>
          </w:tcPr>
          <w:p w:rsidR="002C1FF7" w:rsidRPr="00392F6B" w:rsidRDefault="002C1FF7" w:rsidP="00C76337">
            <w:pPr>
              <w:rPr>
                <w:sz w:val="20"/>
                <w:szCs w:val="20"/>
              </w:rPr>
            </w:pPr>
            <w:r w:rsidRPr="00392F6B">
              <w:rPr>
                <w:sz w:val="20"/>
                <w:szCs w:val="20"/>
              </w:rPr>
              <w:t>7        1</w:t>
            </w:r>
          </w:p>
        </w:tc>
        <w:tc>
          <w:tcPr>
            <w:tcW w:w="842" w:type="dxa"/>
          </w:tcPr>
          <w:p w:rsidR="002C1FF7" w:rsidRPr="00392F6B" w:rsidRDefault="002C1FF7" w:rsidP="00C76337">
            <w:pPr>
              <w:rPr>
                <w:b/>
                <w:sz w:val="20"/>
                <w:szCs w:val="20"/>
              </w:rPr>
            </w:pPr>
            <w:r w:rsidRPr="00392F6B">
              <w:rPr>
                <w:b/>
                <w:sz w:val="20"/>
                <w:szCs w:val="20"/>
              </w:rPr>
              <w:t>29      5</w:t>
            </w:r>
          </w:p>
        </w:tc>
        <w:tc>
          <w:tcPr>
            <w:tcW w:w="834" w:type="dxa"/>
          </w:tcPr>
          <w:p w:rsidR="002C1FF7" w:rsidRPr="00392F6B" w:rsidRDefault="002C1FF7" w:rsidP="00C76337">
            <w:pPr>
              <w:rPr>
                <w:sz w:val="20"/>
                <w:szCs w:val="20"/>
              </w:rPr>
            </w:pPr>
            <w:r w:rsidRPr="00392F6B">
              <w:rPr>
                <w:sz w:val="20"/>
                <w:szCs w:val="20"/>
              </w:rPr>
              <w:t>1        1</w:t>
            </w:r>
          </w:p>
        </w:tc>
        <w:tc>
          <w:tcPr>
            <w:tcW w:w="834" w:type="dxa"/>
          </w:tcPr>
          <w:p w:rsidR="002C1FF7" w:rsidRPr="00392F6B" w:rsidRDefault="002C1FF7" w:rsidP="00C76337">
            <w:pPr>
              <w:rPr>
                <w:sz w:val="20"/>
                <w:szCs w:val="20"/>
              </w:rPr>
            </w:pPr>
            <w:r w:rsidRPr="00392F6B">
              <w:rPr>
                <w:sz w:val="20"/>
                <w:szCs w:val="20"/>
              </w:rPr>
              <w:t>4        1</w:t>
            </w:r>
          </w:p>
        </w:tc>
        <w:tc>
          <w:tcPr>
            <w:tcW w:w="843" w:type="dxa"/>
          </w:tcPr>
          <w:p w:rsidR="002C1FF7" w:rsidRPr="00392F6B" w:rsidRDefault="002C1FF7" w:rsidP="00C76337">
            <w:pPr>
              <w:rPr>
                <w:b/>
                <w:sz w:val="20"/>
                <w:szCs w:val="20"/>
              </w:rPr>
            </w:pPr>
            <w:r w:rsidRPr="00392F6B">
              <w:rPr>
                <w:b/>
                <w:sz w:val="20"/>
                <w:szCs w:val="20"/>
              </w:rPr>
              <w:t>5        2</w:t>
            </w:r>
          </w:p>
        </w:tc>
        <w:tc>
          <w:tcPr>
            <w:tcW w:w="867" w:type="dxa"/>
          </w:tcPr>
          <w:p w:rsidR="002C1FF7" w:rsidRPr="00392F6B" w:rsidRDefault="002C1FF7" w:rsidP="00C76337">
            <w:pPr>
              <w:jc w:val="center"/>
            </w:pPr>
            <w:r w:rsidRPr="00392F6B">
              <w:t>50</w:t>
            </w:r>
          </w:p>
        </w:tc>
        <w:tc>
          <w:tcPr>
            <w:tcW w:w="1138" w:type="dxa"/>
            <w:gridSpan w:val="2"/>
          </w:tcPr>
          <w:p w:rsidR="002C1FF7" w:rsidRPr="00392F6B" w:rsidRDefault="002C1FF7" w:rsidP="00C76337">
            <w:pPr>
              <w:jc w:val="center"/>
            </w:pPr>
            <w:r w:rsidRPr="00392F6B">
              <w:t>11/9</w:t>
            </w:r>
          </w:p>
        </w:tc>
      </w:tr>
      <w:tr w:rsidR="002C1FF7" w:rsidRPr="00392F6B" w:rsidTr="00C76337">
        <w:trPr>
          <w:trHeight w:val="387"/>
        </w:trPr>
        <w:tc>
          <w:tcPr>
            <w:tcW w:w="1700" w:type="dxa"/>
          </w:tcPr>
          <w:p w:rsidR="002C1FF7" w:rsidRPr="00392F6B" w:rsidRDefault="002C1FF7" w:rsidP="00C76337">
            <w:pPr>
              <w:rPr>
                <w:sz w:val="20"/>
                <w:szCs w:val="20"/>
              </w:rPr>
            </w:pPr>
            <w:r w:rsidRPr="00392F6B">
              <w:rPr>
                <w:sz w:val="20"/>
                <w:szCs w:val="20"/>
              </w:rPr>
              <w:t>Октябрьская</w:t>
            </w:r>
          </w:p>
        </w:tc>
        <w:tc>
          <w:tcPr>
            <w:tcW w:w="770" w:type="dxa"/>
          </w:tcPr>
          <w:p w:rsidR="002C1FF7" w:rsidRPr="00392F6B" w:rsidRDefault="002C1FF7" w:rsidP="00C76337">
            <w:pPr>
              <w:rPr>
                <w:sz w:val="20"/>
                <w:szCs w:val="20"/>
              </w:rPr>
            </w:pPr>
            <w:r w:rsidRPr="00392F6B">
              <w:rPr>
                <w:sz w:val="20"/>
                <w:szCs w:val="20"/>
              </w:rPr>
              <w:t>4       1</w:t>
            </w:r>
          </w:p>
        </w:tc>
        <w:tc>
          <w:tcPr>
            <w:tcW w:w="908" w:type="dxa"/>
          </w:tcPr>
          <w:p w:rsidR="002C1FF7" w:rsidRPr="00392F6B" w:rsidRDefault="002C1FF7" w:rsidP="00C76337">
            <w:pPr>
              <w:rPr>
                <w:sz w:val="20"/>
                <w:szCs w:val="20"/>
              </w:rPr>
            </w:pPr>
            <w:r w:rsidRPr="00392F6B">
              <w:rPr>
                <w:sz w:val="20"/>
                <w:szCs w:val="20"/>
              </w:rPr>
              <w:t>4         1</w:t>
            </w:r>
          </w:p>
        </w:tc>
        <w:tc>
          <w:tcPr>
            <w:tcW w:w="840" w:type="dxa"/>
          </w:tcPr>
          <w:p w:rsidR="002C1FF7" w:rsidRPr="00392F6B" w:rsidRDefault="002C1FF7" w:rsidP="00C76337">
            <w:pPr>
              <w:rPr>
                <w:sz w:val="20"/>
                <w:szCs w:val="20"/>
              </w:rPr>
            </w:pPr>
            <w:r w:rsidRPr="00392F6B">
              <w:rPr>
                <w:sz w:val="20"/>
                <w:szCs w:val="20"/>
              </w:rPr>
              <w:t>4      0</w:t>
            </w:r>
          </w:p>
        </w:tc>
        <w:tc>
          <w:tcPr>
            <w:tcW w:w="842" w:type="dxa"/>
          </w:tcPr>
          <w:p w:rsidR="002C1FF7" w:rsidRPr="00392F6B" w:rsidRDefault="002C1FF7" w:rsidP="00C76337">
            <w:pPr>
              <w:rPr>
                <w:sz w:val="20"/>
                <w:szCs w:val="20"/>
              </w:rPr>
            </w:pPr>
            <w:r w:rsidRPr="00392F6B">
              <w:rPr>
                <w:sz w:val="20"/>
                <w:szCs w:val="20"/>
              </w:rPr>
              <w:t>2        0</w:t>
            </w:r>
          </w:p>
        </w:tc>
        <w:tc>
          <w:tcPr>
            <w:tcW w:w="842" w:type="dxa"/>
          </w:tcPr>
          <w:p w:rsidR="002C1FF7" w:rsidRPr="00392F6B" w:rsidRDefault="002C1FF7" w:rsidP="00C76337">
            <w:pPr>
              <w:rPr>
                <w:b/>
                <w:sz w:val="20"/>
                <w:szCs w:val="20"/>
              </w:rPr>
            </w:pPr>
            <w:r w:rsidRPr="00392F6B">
              <w:rPr>
                <w:b/>
                <w:sz w:val="20"/>
                <w:szCs w:val="20"/>
              </w:rPr>
              <w:t>14      2</w:t>
            </w:r>
          </w:p>
        </w:tc>
        <w:tc>
          <w:tcPr>
            <w:tcW w:w="842" w:type="dxa"/>
          </w:tcPr>
          <w:p w:rsidR="002C1FF7" w:rsidRPr="00392F6B" w:rsidRDefault="002C1FF7" w:rsidP="00C76337">
            <w:pPr>
              <w:rPr>
                <w:sz w:val="20"/>
                <w:szCs w:val="20"/>
              </w:rPr>
            </w:pPr>
            <w:r w:rsidRPr="00392F6B">
              <w:rPr>
                <w:sz w:val="20"/>
                <w:szCs w:val="20"/>
              </w:rPr>
              <w:t>3        1</w:t>
            </w:r>
          </w:p>
        </w:tc>
        <w:tc>
          <w:tcPr>
            <w:tcW w:w="834" w:type="dxa"/>
          </w:tcPr>
          <w:p w:rsidR="002C1FF7" w:rsidRPr="00392F6B" w:rsidRDefault="002C1FF7" w:rsidP="00C76337">
            <w:pPr>
              <w:rPr>
                <w:sz w:val="20"/>
                <w:szCs w:val="20"/>
              </w:rPr>
            </w:pPr>
            <w:r w:rsidRPr="00392F6B">
              <w:rPr>
                <w:sz w:val="20"/>
                <w:szCs w:val="20"/>
              </w:rPr>
              <w:t>4        1</w:t>
            </w:r>
          </w:p>
        </w:tc>
        <w:tc>
          <w:tcPr>
            <w:tcW w:w="834" w:type="dxa"/>
          </w:tcPr>
          <w:p w:rsidR="002C1FF7" w:rsidRPr="00392F6B" w:rsidRDefault="002C1FF7" w:rsidP="00C76337">
            <w:pPr>
              <w:rPr>
                <w:sz w:val="20"/>
                <w:szCs w:val="20"/>
              </w:rPr>
            </w:pPr>
            <w:r w:rsidRPr="00392F6B">
              <w:rPr>
                <w:sz w:val="20"/>
                <w:szCs w:val="20"/>
              </w:rPr>
              <w:t>2        1</w:t>
            </w:r>
          </w:p>
        </w:tc>
        <w:tc>
          <w:tcPr>
            <w:tcW w:w="842" w:type="dxa"/>
          </w:tcPr>
          <w:p w:rsidR="002C1FF7" w:rsidRPr="00392F6B" w:rsidRDefault="002C1FF7" w:rsidP="00C76337">
            <w:pPr>
              <w:rPr>
                <w:sz w:val="20"/>
                <w:szCs w:val="20"/>
              </w:rPr>
            </w:pPr>
            <w:r w:rsidRPr="00392F6B">
              <w:rPr>
                <w:sz w:val="20"/>
                <w:szCs w:val="20"/>
              </w:rPr>
              <w:t>2        1</w:t>
            </w:r>
          </w:p>
        </w:tc>
        <w:tc>
          <w:tcPr>
            <w:tcW w:w="842" w:type="dxa"/>
          </w:tcPr>
          <w:p w:rsidR="002C1FF7" w:rsidRPr="00392F6B" w:rsidRDefault="002C1FF7" w:rsidP="00C76337">
            <w:pPr>
              <w:rPr>
                <w:sz w:val="20"/>
                <w:szCs w:val="20"/>
              </w:rPr>
            </w:pPr>
            <w:r w:rsidRPr="00392F6B">
              <w:rPr>
                <w:sz w:val="20"/>
                <w:szCs w:val="20"/>
              </w:rPr>
              <w:t>4        1</w:t>
            </w:r>
          </w:p>
        </w:tc>
        <w:tc>
          <w:tcPr>
            <w:tcW w:w="842" w:type="dxa"/>
          </w:tcPr>
          <w:p w:rsidR="002C1FF7" w:rsidRPr="00392F6B" w:rsidRDefault="002C1FF7" w:rsidP="00C76337">
            <w:pPr>
              <w:rPr>
                <w:b/>
                <w:sz w:val="20"/>
                <w:szCs w:val="20"/>
              </w:rPr>
            </w:pPr>
            <w:r w:rsidRPr="00392F6B">
              <w:rPr>
                <w:b/>
                <w:sz w:val="20"/>
                <w:szCs w:val="20"/>
              </w:rPr>
              <w:t>15      5</w:t>
            </w:r>
          </w:p>
        </w:tc>
        <w:tc>
          <w:tcPr>
            <w:tcW w:w="834" w:type="dxa"/>
          </w:tcPr>
          <w:p w:rsidR="002C1FF7" w:rsidRPr="00392F6B" w:rsidRDefault="002C1FF7" w:rsidP="00C76337">
            <w:pPr>
              <w:rPr>
                <w:sz w:val="20"/>
                <w:szCs w:val="20"/>
              </w:rPr>
            </w:pPr>
            <w:r w:rsidRPr="00392F6B">
              <w:rPr>
                <w:sz w:val="20"/>
                <w:szCs w:val="20"/>
              </w:rPr>
              <w:t>0        0</w:t>
            </w:r>
          </w:p>
        </w:tc>
        <w:tc>
          <w:tcPr>
            <w:tcW w:w="834" w:type="dxa"/>
          </w:tcPr>
          <w:p w:rsidR="002C1FF7" w:rsidRPr="00392F6B" w:rsidRDefault="002C1FF7" w:rsidP="00C76337">
            <w:pPr>
              <w:rPr>
                <w:sz w:val="20"/>
                <w:szCs w:val="20"/>
              </w:rPr>
            </w:pPr>
            <w:r w:rsidRPr="00392F6B">
              <w:rPr>
                <w:sz w:val="20"/>
                <w:szCs w:val="20"/>
              </w:rPr>
              <w:t>0        0</w:t>
            </w:r>
          </w:p>
        </w:tc>
        <w:tc>
          <w:tcPr>
            <w:tcW w:w="843" w:type="dxa"/>
          </w:tcPr>
          <w:p w:rsidR="002C1FF7" w:rsidRPr="00392F6B" w:rsidRDefault="002C1FF7" w:rsidP="00C76337">
            <w:pPr>
              <w:rPr>
                <w:b/>
                <w:sz w:val="20"/>
                <w:szCs w:val="20"/>
              </w:rPr>
            </w:pPr>
            <w:r w:rsidRPr="00392F6B">
              <w:rPr>
                <w:b/>
                <w:sz w:val="20"/>
                <w:szCs w:val="20"/>
              </w:rPr>
              <w:t>0        0</w:t>
            </w:r>
          </w:p>
        </w:tc>
        <w:tc>
          <w:tcPr>
            <w:tcW w:w="867" w:type="dxa"/>
          </w:tcPr>
          <w:p w:rsidR="002C1FF7" w:rsidRPr="00392F6B" w:rsidRDefault="002C1FF7" w:rsidP="00C76337">
            <w:pPr>
              <w:jc w:val="center"/>
            </w:pPr>
            <w:r w:rsidRPr="00392F6B">
              <w:t>29</w:t>
            </w:r>
          </w:p>
        </w:tc>
        <w:tc>
          <w:tcPr>
            <w:tcW w:w="1138" w:type="dxa"/>
            <w:gridSpan w:val="2"/>
          </w:tcPr>
          <w:p w:rsidR="002C1FF7" w:rsidRPr="00392F6B" w:rsidRDefault="002C1FF7" w:rsidP="00C76337">
            <w:pPr>
              <w:jc w:val="center"/>
            </w:pPr>
            <w:r w:rsidRPr="00392F6B">
              <w:t>9/7</w:t>
            </w:r>
          </w:p>
        </w:tc>
      </w:tr>
      <w:tr w:rsidR="002C1FF7" w:rsidRPr="00392F6B" w:rsidTr="00C76337">
        <w:trPr>
          <w:trHeight w:val="387"/>
        </w:trPr>
        <w:tc>
          <w:tcPr>
            <w:tcW w:w="1700" w:type="dxa"/>
          </w:tcPr>
          <w:p w:rsidR="002C1FF7" w:rsidRPr="00392F6B" w:rsidRDefault="002C1FF7" w:rsidP="00C76337">
            <w:pPr>
              <w:rPr>
                <w:b/>
                <w:sz w:val="20"/>
                <w:szCs w:val="20"/>
              </w:rPr>
            </w:pPr>
            <w:r w:rsidRPr="00392F6B">
              <w:rPr>
                <w:b/>
                <w:sz w:val="20"/>
                <w:szCs w:val="20"/>
              </w:rPr>
              <w:t>ИТОГО</w:t>
            </w:r>
          </w:p>
        </w:tc>
        <w:tc>
          <w:tcPr>
            <w:tcW w:w="770" w:type="dxa"/>
          </w:tcPr>
          <w:p w:rsidR="002C1FF7" w:rsidRPr="00392F6B" w:rsidRDefault="002C1FF7" w:rsidP="00C76337">
            <w:pPr>
              <w:rPr>
                <w:b/>
                <w:sz w:val="20"/>
                <w:szCs w:val="20"/>
              </w:rPr>
            </w:pPr>
            <w:r w:rsidRPr="00392F6B">
              <w:rPr>
                <w:b/>
                <w:sz w:val="20"/>
                <w:szCs w:val="20"/>
              </w:rPr>
              <w:t>14    3</w:t>
            </w:r>
          </w:p>
        </w:tc>
        <w:tc>
          <w:tcPr>
            <w:tcW w:w="908" w:type="dxa"/>
          </w:tcPr>
          <w:p w:rsidR="002C1FF7" w:rsidRPr="00392F6B" w:rsidRDefault="002C1FF7" w:rsidP="00C76337">
            <w:pPr>
              <w:rPr>
                <w:b/>
                <w:sz w:val="20"/>
                <w:szCs w:val="20"/>
              </w:rPr>
            </w:pPr>
            <w:r w:rsidRPr="00392F6B">
              <w:rPr>
                <w:b/>
                <w:sz w:val="20"/>
                <w:szCs w:val="20"/>
              </w:rPr>
              <w:t>17       3</w:t>
            </w:r>
          </w:p>
        </w:tc>
        <w:tc>
          <w:tcPr>
            <w:tcW w:w="840" w:type="dxa"/>
          </w:tcPr>
          <w:p w:rsidR="002C1FF7" w:rsidRPr="00392F6B" w:rsidRDefault="002C1FF7" w:rsidP="00C76337">
            <w:pPr>
              <w:rPr>
                <w:b/>
                <w:sz w:val="20"/>
                <w:szCs w:val="20"/>
              </w:rPr>
            </w:pPr>
            <w:r w:rsidRPr="00392F6B">
              <w:rPr>
                <w:b/>
                <w:sz w:val="20"/>
                <w:szCs w:val="20"/>
              </w:rPr>
              <w:t>23     1</w:t>
            </w:r>
          </w:p>
        </w:tc>
        <w:tc>
          <w:tcPr>
            <w:tcW w:w="842" w:type="dxa"/>
          </w:tcPr>
          <w:p w:rsidR="002C1FF7" w:rsidRPr="00392F6B" w:rsidRDefault="002C1FF7" w:rsidP="00C76337">
            <w:pPr>
              <w:rPr>
                <w:b/>
                <w:sz w:val="20"/>
                <w:szCs w:val="20"/>
              </w:rPr>
            </w:pPr>
            <w:r w:rsidRPr="00392F6B">
              <w:rPr>
                <w:b/>
                <w:sz w:val="20"/>
                <w:szCs w:val="20"/>
              </w:rPr>
              <w:t>17      1</w:t>
            </w:r>
          </w:p>
        </w:tc>
        <w:tc>
          <w:tcPr>
            <w:tcW w:w="842" w:type="dxa"/>
          </w:tcPr>
          <w:p w:rsidR="002C1FF7" w:rsidRPr="00392F6B" w:rsidRDefault="002C1FF7" w:rsidP="00C76337">
            <w:pPr>
              <w:rPr>
                <w:b/>
                <w:sz w:val="20"/>
                <w:szCs w:val="20"/>
              </w:rPr>
            </w:pPr>
            <w:r w:rsidRPr="00392F6B">
              <w:rPr>
                <w:b/>
                <w:sz w:val="20"/>
                <w:szCs w:val="20"/>
              </w:rPr>
              <w:t>71    10</w:t>
            </w:r>
          </w:p>
        </w:tc>
        <w:tc>
          <w:tcPr>
            <w:tcW w:w="842" w:type="dxa"/>
          </w:tcPr>
          <w:p w:rsidR="002C1FF7" w:rsidRPr="00392F6B" w:rsidRDefault="002C1FF7" w:rsidP="00C76337">
            <w:pPr>
              <w:rPr>
                <w:b/>
                <w:sz w:val="20"/>
                <w:szCs w:val="20"/>
              </w:rPr>
            </w:pPr>
            <w:r w:rsidRPr="00392F6B">
              <w:rPr>
                <w:b/>
                <w:sz w:val="20"/>
                <w:szCs w:val="20"/>
              </w:rPr>
              <w:t>22      3</w:t>
            </w:r>
          </w:p>
        </w:tc>
        <w:tc>
          <w:tcPr>
            <w:tcW w:w="834" w:type="dxa"/>
          </w:tcPr>
          <w:p w:rsidR="002C1FF7" w:rsidRPr="00392F6B" w:rsidRDefault="002C1FF7" w:rsidP="00C76337">
            <w:pPr>
              <w:rPr>
                <w:b/>
                <w:sz w:val="20"/>
                <w:szCs w:val="20"/>
              </w:rPr>
            </w:pPr>
            <w:r w:rsidRPr="00392F6B">
              <w:rPr>
                <w:b/>
                <w:sz w:val="20"/>
                <w:szCs w:val="20"/>
              </w:rPr>
              <w:t>23      3</w:t>
            </w:r>
          </w:p>
        </w:tc>
        <w:tc>
          <w:tcPr>
            <w:tcW w:w="834" w:type="dxa"/>
          </w:tcPr>
          <w:p w:rsidR="002C1FF7" w:rsidRPr="00392F6B" w:rsidRDefault="002C1FF7" w:rsidP="00C76337">
            <w:pPr>
              <w:rPr>
                <w:b/>
                <w:sz w:val="20"/>
                <w:szCs w:val="20"/>
              </w:rPr>
            </w:pPr>
            <w:r w:rsidRPr="00392F6B">
              <w:rPr>
                <w:b/>
                <w:sz w:val="20"/>
                <w:szCs w:val="20"/>
              </w:rPr>
              <w:t>25     3</w:t>
            </w:r>
          </w:p>
        </w:tc>
        <w:tc>
          <w:tcPr>
            <w:tcW w:w="842" w:type="dxa"/>
          </w:tcPr>
          <w:p w:rsidR="002C1FF7" w:rsidRPr="00392F6B" w:rsidRDefault="002C1FF7" w:rsidP="00C76337">
            <w:pPr>
              <w:rPr>
                <w:b/>
                <w:sz w:val="20"/>
                <w:szCs w:val="20"/>
              </w:rPr>
            </w:pPr>
            <w:r w:rsidRPr="00392F6B">
              <w:rPr>
                <w:b/>
                <w:sz w:val="20"/>
                <w:szCs w:val="20"/>
              </w:rPr>
              <w:t>25      3</w:t>
            </w:r>
          </w:p>
        </w:tc>
        <w:tc>
          <w:tcPr>
            <w:tcW w:w="842" w:type="dxa"/>
          </w:tcPr>
          <w:p w:rsidR="002C1FF7" w:rsidRPr="00392F6B" w:rsidRDefault="002C1FF7" w:rsidP="00C76337">
            <w:pPr>
              <w:rPr>
                <w:b/>
                <w:sz w:val="20"/>
                <w:szCs w:val="20"/>
              </w:rPr>
            </w:pPr>
            <w:r w:rsidRPr="00392F6B">
              <w:rPr>
                <w:b/>
                <w:sz w:val="20"/>
                <w:szCs w:val="20"/>
              </w:rPr>
              <w:t>23      3</w:t>
            </w:r>
          </w:p>
        </w:tc>
        <w:tc>
          <w:tcPr>
            <w:tcW w:w="842" w:type="dxa"/>
          </w:tcPr>
          <w:p w:rsidR="002C1FF7" w:rsidRPr="00392F6B" w:rsidRDefault="002C1FF7" w:rsidP="00C76337">
            <w:pPr>
              <w:rPr>
                <w:b/>
                <w:sz w:val="20"/>
                <w:szCs w:val="20"/>
              </w:rPr>
            </w:pPr>
            <w:r w:rsidRPr="00392F6B">
              <w:rPr>
                <w:b/>
                <w:sz w:val="20"/>
                <w:szCs w:val="20"/>
              </w:rPr>
              <w:t>118  15</w:t>
            </w:r>
          </w:p>
        </w:tc>
        <w:tc>
          <w:tcPr>
            <w:tcW w:w="834" w:type="dxa"/>
          </w:tcPr>
          <w:p w:rsidR="002C1FF7" w:rsidRPr="00392F6B" w:rsidRDefault="002C1FF7" w:rsidP="00C76337">
            <w:pPr>
              <w:rPr>
                <w:b/>
                <w:sz w:val="20"/>
                <w:szCs w:val="20"/>
              </w:rPr>
            </w:pPr>
            <w:r w:rsidRPr="00392F6B">
              <w:rPr>
                <w:b/>
                <w:sz w:val="20"/>
                <w:szCs w:val="20"/>
              </w:rPr>
              <w:t>5        2</w:t>
            </w:r>
          </w:p>
        </w:tc>
        <w:tc>
          <w:tcPr>
            <w:tcW w:w="834" w:type="dxa"/>
          </w:tcPr>
          <w:p w:rsidR="002C1FF7" w:rsidRPr="00392F6B" w:rsidRDefault="002C1FF7" w:rsidP="00C76337">
            <w:pPr>
              <w:rPr>
                <w:b/>
                <w:sz w:val="20"/>
                <w:szCs w:val="20"/>
              </w:rPr>
            </w:pPr>
            <w:r w:rsidRPr="00392F6B">
              <w:rPr>
                <w:b/>
                <w:sz w:val="20"/>
                <w:szCs w:val="20"/>
              </w:rPr>
              <w:t>4        1</w:t>
            </w:r>
          </w:p>
        </w:tc>
        <w:tc>
          <w:tcPr>
            <w:tcW w:w="843" w:type="dxa"/>
          </w:tcPr>
          <w:p w:rsidR="002C1FF7" w:rsidRPr="00392F6B" w:rsidRDefault="002C1FF7" w:rsidP="00C76337">
            <w:pPr>
              <w:rPr>
                <w:b/>
                <w:sz w:val="20"/>
                <w:szCs w:val="20"/>
              </w:rPr>
            </w:pPr>
            <w:r w:rsidRPr="00392F6B">
              <w:rPr>
                <w:b/>
                <w:sz w:val="20"/>
                <w:szCs w:val="20"/>
              </w:rPr>
              <w:t>9        3</w:t>
            </w:r>
          </w:p>
        </w:tc>
        <w:tc>
          <w:tcPr>
            <w:tcW w:w="867" w:type="dxa"/>
          </w:tcPr>
          <w:p w:rsidR="002C1FF7" w:rsidRPr="00392F6B" w:rsidRDefault="002C1FF7" w:rsidP="00C76337">
            <w:pPr>
              <w:jc w:val="center"/>
              <w:rPr>
                <w:b/>
              </w:rPr>
            </w:pPr>
            <w:r w:rsidRPr="00392F6B">
              <w:rPr>
                <w:b/>
              </w:rPr>
              <w:t>198</w:t>
            </w:r>
          </w:p>
        </w:tc>
        <w:tc>
          <w:tcPr>
            <w:tcW w:w="1138" w:type="dxa"/>
            <w:gridSpan w:val="2"/>
          </w:tcPr>
          <w:p w:rsidR="002C1FF7" w:rsidRPr="00392F6B" w:rsidRDefault="002C1FF7" w:rsidP="00C76337">
            <w:pPr>
              <w:jc w:val="center"/>
              <w:rPr>
                <w:b/>
              </w:rPr>
            </w:pPr>
            <w:r w:rsidRPr="00392F6B">
              <w:rPr>
                <w:b/>
              </w:rPr>
              <w:t>30/26</w:t>
            </w:r>
          </w:p>
        </w:tc>
      </w:tr>
      <w:tr w:rsidR="002C1FF7" w:rsidRPr="00392F6B" w:rsidTr="00C76337">
        <w:trPr>
          <w:trHeight w:val="387"/>
        </w:trPr>
        <w:tc>
          <w:tcPr>
            <w:tcW w:w="15454" w:type="dxa"/>
            <w:gridSpan w:val="18"/>
          </w:tcPr>
          <w:p w:rsidR="002C1FF7" w:rsidRPr="00392F6B" w:rsidRDefault="002C1FF7" w:rsidP="00C76337">
            <w:pPr>
              <w:jc w:val="center"/>
              <w:rPr>
                <w:b/>
                <w:color w:val="FF0000"/>
              </w:rPr>
            </w:pPr>
          </w:p>
        </w:tc>
      </w:tr>
      <w:tr w:rsidR="002C1FF7" w:rsidRPr="00392F6B" w:rsidTr="00C76337">
        <w:trPr>
          <w:trHeight w:val="387"/>
        </w:trPr>
        <w:tc>
          <w:tcPr>
            <w:tcW w:w="1700" w:type="dxa"/>
          </w:tcPr>
          <w:p w:rsidR="002C1FF7" w:rsidRPr="00392F6B" w:rsidRDefault="002C1FF7" w:rsidP="00C76337">
            <w:pPr>
              <w:rPr>
                <w:sz w:val="20"/>
                <w:szCs w:val="20"/>
              </w:rPr>
            </w:pPr>
            <w:r w:rsidRPr="00392F6B">
              <w:rPr>
                <w:sz w:val="20"/>
                <w:szCs w:val="20"/>
              </w:rPr>
              <w:t>Поломошенская</w:t>
            </w:r>
          </w:p>
        </w:tc>
        <w:tc>
          <w:tcPr>
            <w:tcW w:w="770" w:type="dxa"/>
          </w:tcPr>
          <w:p w:rsidR="002C1FF7" w:rsidRPr="00392F6B" w:rsidRDefault="002C1FF7" w:rsidP="00C76337">
            <w:pPr>
              <w:rPr>
                <w:sz w:val="20"/>
                <w:szCs w:val="20"/>
              </w:rPr>
            </w:pPr>
            <w:r w:rsidRPr="00392F6B">
              <w:rPr>
                <w:sz w:val="20"/>
                <w:szCs w:val="20"/>
              </w:rPr>
              <w:t>2       1</w:t>
            </w:r>
          </w:p>
        </w:tc>
        <w:tc>
          <w:tcPr>
            <w:tcW w:w="908" w:type="dxa"/>
          </w:tcPr>
          <w:p w:rsidR="002C1FF7" w:rsidRPr="00392F6B" w:rsidRDefault="002C1FF7" w:rsidP="00C76337">
            <w:pPr>
              <w:rPr>
                <w:sz w:val="20"/>
                <w:szCs w:val="20"/>
              </w:rPr>
            </w:pPr>
            <w:r w:rsidRPr="00392F6B">
              <w:rPr>
                <w:sz w:val="20"/>
                <w:szCs w:val="20"/>
              </w:rPr>
              <w:t>8         1</w:t>
            </w:r>
          </w:p>
        </w:tc>
        <w:tc>
          <w:tcPr>
            <w:tcW w:w="840" w:type="dxa"/>
          </w:tcPr>
          <w:p w:rsidR="002C1FF7" w:rsidRPr="00392F6B" w:rsidRDefault="002C1FF7" w:rsidP="00C76337">
            <w:pPr>
              <w:rPr>
                <w:sz w:val="20"/>
                <w:szCs w:val="20"/>
              </w:rPr>
            </w:pPr>
            <w:r w:rsidRPr="00392F6B">
              <w:rPr>
                <w:sz w:val="20"/>
                <w:szCs w:val="20"/>
              </w:rPr>
              <w:t>7        1</w:t>
            </w:r>
          </w:p>
        </w:tc>
        <w:tc>
          <w:tcPr>
            <w:tcW w:w="842" w:type="dxa"/>
          </w:tcPr>
          <w:p w:rsidR="002C1FF7" w:rsidRPr="00392F6B" w:rsidRDefault="002C1FF7" w:rsidP="00C76337">
            <w:pPr>
              <w:rPr>
                <w:sz w:val="20"/>
                <w:szCs w:val="20"/>
              </w:rPr>
            </w:pPr>
            <w:r w:rsidRPr="00392F6B">
              <w:rPr>
                <w:sz w:val="20"/>
                <w:szCs w:val="20"/>
              </w:rPr>
              <w:t>3        0</w:t>
            </w:r>
          </w:p>
        </w:tc>
        <w:tc>
          <w:tcPr>
            <w:tcW w:w="842" w:type="dxa"/>
          </w:tcPr>
          <w:p w:rsidR="002C1FF7" w:rsidRPr="00392F6B" w:rsidRDefault="002C1FF7" w:rsidP="00C76337">
            <w:pPr>
              <w:rPr>
                <w:b/>
                <w:sz w:val="20"/>
                <w:szCs w:val="20"/>
              </w:rPr>
            </w:pPr>
            <w:r w:rsidRPr="00392F6B">
              <w:rPr>
                <w:b/>
                <w:sz w:val="20"/>
                <w:szCs w:val="20"/>
              </w:rPr>
              <w:t>20      3</w:t>
            </w:r>
          </w:p>
        </w:tc>
        <w:tc>
          <w:tcPr>
            <w:tcW w:w="842" w:type="dxa"/>
          </w:tcPr>
          <w:p w:rsidR="002C1FF7" w:rsidRPr="00392F6B" w:rsidRDefault="002C1FF7" w:rsidP="00C76337">
            <w:pPr>
              <w:rPr>
                <w:sz w:val="20"/>
                <w:szCs w:val="20"/>
              </w:rPr>
            </w:pPr>
            <w:r w:rsidRPr="00392F6B">
              <w:rPr>
                <w:sz w:val="20"/>
                <w:szCs w:val="20"/>
              </w:rPr>
              <w:t>4        1</w:t>
            </w:r>
          </w:p>
        </w:tc>
        <w:tc>
          <w:tcPr>
            <w:tcW w:w="834" w:type="dxa"/>
          </w:tcPr>
          <w:p w:rsidR="002C1FF7" w:rsidRPr="00392F6B" w:rsidRDefault="002C1FF7" w:rsidP="00C76337">
            <w:pPr>
              <w:rPr>
                <w:sz w:val="20"/>
                <w:szCs w:val="20"/>
              </w:rPr>
            </w:pPr>
            <w:r w:rsidRPr="00392F6B">
              <w:rPr>
                <w:sz w:val="20"/>
                <w:szCs w:val="20"/>
              </w:rPr>
              <w:t>5        1</w:t>
            </w:r>
          </w:p>
        </w:tc>
        <w:tc>
          <w:tcPr>
            <w:tcW w:w="834" w:type="dxa"/>
          </w:tcPr>
          <w:p w:rsidR="002C1FF7" w:rsidRPr="00392F6B" w:rsidRDefault="002C1FF7" w:rsidP="00C76337">
            <w:pPr>
              <w:rPr>
                <w:sz w:val="20"/>
                <w:szCs w:val="20"/>
              </w:rPr>
            </w:pPr>
            <w:r w:rsidRPr="00392F6B">
              <w:rPr>
                <w:sz w:val="20"/>
                <w:szCs w:val="20"/>
              </w:rPr>
              <w:t>4       1</w:t>
            </w:r>
          </w:p>
        </w:tc>
        <w:tc>
          <w:tcPr>
            <w:tcW w:w="842" w:type="dxa"/>
          </w:tcPr>
          <w:p w:rsidR="002C1FF7" w:rsidRPr="00392F6B" w:rsidRDefault="002C1FF7" w:rsidP="00C76337">
            <w:pPr>
              <w:rPr>
                <w:sz w:val="20"/>
                <w:szCs w:val="20"/>
              </w:rPr>
            </w:pPr>
            <w:r w:rsidRPr="00392F6B">
              <w:rPr>
                <w:sz w:val="20"/>
                <w:szCs w:val="20"/>
              </w:rPr>
              <w:t>5        1</w:t>
            </w:r>
          </w:p>
        </w:tc>
        <w:tc>
          <w:tcPr>
            <w:tcW w:w="842" w:type="dxa"/>
          </w:tcPr>
          <w:p w:rsidR="002C1FF7" w:rsidRPr="00392F6B" w:rsidRDefault="002C1FF7" w:rsidP="00C76337">
            <w:pPr>
              <w:rPr>
                <w:sz w:val="20"/>
                <w:szCs w:val="20"/>
              </w:rPr>
            </w:pPr>
            <w:r w:rsidRPr="00392F6B">
              <w:rPr>
                <w:sz w:val="20"/>
                <w:szCs w:val="20"/>
              </w:rPr>
              <w:t>4        1</w:t>
            </w:r>
          </w:p>
        </w:tc>
        <w:tc>
          <w:tcPr>
            <w:tcW w:w="842" w:type="dxa"/>
          </w:tcPr>
          <w:p w:rsidR="002C1FF7" w:rsidRPr="00392F6B" w:rsidRDefault="002C1FF7" w:rsidP="00C76337">
            <w:pPr>
              <w:rPr>
                <w:b/>
                <w:sz w:val="20"/>
                <w:szCs w:val="20"/>
              </w:rPr>
            </w:pPr>
            <w:r w:rsidRPr="00392F6B">
              <w:rPr>
                <w:b/>
                <w:sz w:val="20"/>
                <w:szCs w:val="20"/>
              </w:rPr>
              <w:t>22      5</w:t>
            </w:r>
          </w:p>
        </w:tc>
        <w:tc>
          <w:tcPr>
            <w:tcW w:w="834" w:type="dxa"/>
          </w:tcPr>
          <w:p w:rsidR="002C1FF7" w:rsidRPr="00392F6B" w:rsidRDefault="002C1FF7" w:rsidP="00C76337">
            <w:pPr>
              <w:rPr>
                <w:sz w:val="20"/>
                <w:szCs w:val="20"/>
              </w:rPr>
            </w:pPr>
            <w:r w:rsidRPr="00392F6B">
              <w:rPr>
                <w:sz w:val="20"/>
                <w:szCs w:val="20"/>
              </w:rPr>
              <w:t>8       1</w:t>
            </w:r>
          </w:p>
        </w:tc>
        <w:tc>
          <w:tcPr>
            <w:tcW w:w="834" w:type="dxa"/>
          </w:tcPr>
          <w:p w:rsidR="002C1FF7" w:rsidRPr="00392F6B" w:rsidRDefault="002C1FF7" w:rsidP="00C76337">
            <w:pPr>
              <w:rPr>
                <w:sz w:val="20"/>
                <w:szCs w:val="20"/>
              </w:rPr>
            </w:pPr>
            <w:r w:rsidRPr="00392F6B">
              <w:rPr>
                <w:sz w:val="20"/>
                <w:szCs w:val="20"/>
              </w:rPr>
              <w:t>1        1</w:t>
            </w:r>
          </w:p>
        </w:tc>
        <w:tc>
          <w:tcPr>
            <w:tcW w:w="843" w:type="dxa"/>
          </w:tcPr>
          <w:p w:rsidR="002C1FF7" w:rsidRPr="00392F6B" w:rsidRDefault="002C1FF7" w:rsidP="00C76337">
            <w:pPr>
              <w:rPr>
                <w:b/>
                <w:sz w:val="20"/>
                <w:szCs w:val="20"/>
              </w:rPr>
            </w:pPr>
            <w:r w:rsidRPr="00392F6B">
              <w:rPr>
                <w:b/>
                <w:sz w:val="20"/>
                <w:szCs w:val="20"/>
              </w:rPr>
              <w:t>9        2</w:t>
            </w:r>
          </w:p>
        </w:tc>
        <w:tc>
          <w:tcPr>
            <w:tcW w:w="867" w:type="dxa"/>
          </w:tcPr>
          <w:p w:rsidR="002C1FF7" w:rsidRPr="00392F6B" w:rsidRDefault="002C1FF7" w:rsidP="00C76337">
            <w:pPr>
              <w:jc w:val="center"/>
            </w:pPr>
            <w:r w:rsidRPr="00392F6B">
              <w:t>51</w:t>
            </w:r>
          </w:p>
        </w:tc>
        <w:tc>
          <w:tcPr>
            <w:tcW w:w="1138" w:type="dxa"/>
            <w:gridSpan w:val="2"/>
          </w:tcPr>
          <w:p w:rsidR="002C1FF7" w:rsidRPr="00392F6B" w:rsidRDefault="002C1FF7" w:rsidP="00C76337">
            <w:pPr>
              <w:jc w:val="center"/>
            </w:pPr>
            <w:r w:rsidRPr="00392F6B">
              <w:t>11/10</w:t>
            </w:r>
          </w:p>
        </w:tc>
      </w:tr>
      <w:tr w:rsidR="002C1FF7" w:rsidRPr="00392F6B" w:rsidTr="00C76337">
        <w:trPr>
          <w:trHeight w:val="387"/>
        </w:trPr>
        <w:tc>
          <w:tcPr>
            <w:tcW w:w="1700" w:type="dxa"/>
          </w:tcPr>
          <w:p w:rsidR="002C1FF7" w:rsidRPr="00392F6B" w:rsidRDefault="002C1FF7" w:rsidP="00C76337">
            <w:pPr>
              <w:rPr>
                <w:sz w:val="20"/>
                <w:szCs w:val="20"/>
              </w:rPr>
            </w:pPr>
            <w:r w:rsidRPr="00392F6B">
              <w:rPr>
                <w:sz w:val="20"/>
                <w:szCs w:val="20"/>
              </w:rPr>
              <w:t>Лобанихинская</w:t>
            </w:r>
          </w:p>
        </w:tc>
        <w:tc>
          <w:tcPr>
            <w:tcW w:w="770" w:type="dxa"/>
          </w:tcPr>
          <w:p w:rsidR="002C1FF7" w:rsidRPr="00392F6B" w:rsidRDefault="002C1FF7" w:rsidP="00C76337">
            <w:pPr>
              <w:rPr>
                <w:sz w:val="20"/>
                <w:szCs w:val="20"/>
              </w:rPr>
            </w:pPr>
            <w:r w:rsidRPr="00392F6B">
              <w:rPr>
                <w:sz w:val="20"/>
                <w:szCs w:val="20"/>
              </w:rPr>
              <w:t>3       1</w:t>
            </w:r>
          </w:p>
        </w:tc>
        <w:tc>
          <w:tcPr>
            <w:tcW w:w="908" w:type="dxa"/>
          </w:tcPr>
          <w:p w:rsidR="002C1FF7" w:rsidRPr="00392F6B" w:rsidRDefault="002C1FF7" w:rsidP="00C76337">
            <w:pPr>
              <w:rPr>
                <w:sz w:val="20"/>
                <w:szCs w:val="20"/>
              </w:rPr>
            </w:pPr>
            <w:r w:rsidRPr="00392F6B">
              <w:rPr>
                <w:sz w:val="20"/>
                <w:szCs w:val="20"/>
              </w:rPr>
              <w:t>5         0</w:t>
            </w:r>
          </w:p>
        </w:tc>
        <w:tc>
          <w:tcPr>
            <w:tcW w:w="840" w:type="dxa"/>
          </w:tcPr>
          <w:p w:rsidR="002C1FF7" w:rsidRPr="00392F6B" w:rsidRDefault="002C1FF7" w:rsidP="00C76337">
            <w:pPr>
              <w:rPr>
                <w:sz w:val="20"/>
                <w:szCs w:val="20"/>
              </w:rPr>
            </w:pPr>
            <w:r w:rsidRPr="00392F6B">
              <w:rPr>
                <w:sz w:val="20"/>
                <w:szCs w:val="20"/>
              </w:rPr>
              <w:t>12      1</w:t>
            </w:r>
          </w:p>
        </w:tc>
        <w:tc>
          <w:tcPr>
            <w:tcW w:w="842" w:type="dxa"/>
          </w:tcPr>
          <w:p w:rsidR="002C1FF7" w:rsidRPr="00392F6B" w:rsidRDefault="002C1FF7" w:rsidP="00C76337">
            <w:pPr>
              <w:rPr>
                <w:sz w:val="20"/>
                <w:szCs w:val="20"/>
              </w:rPr>
            </w:pPr>
            <w:r w:rsidRPr="00392F6B">
              <w:rPr>
                <w:sz w:val="20"/>
                <w:szCs w:val="20"/>
              </w:rPr>
              <w:t>6        1</w:t>
            </w:r>
          </w:p>
        </w:tc>
        <w:tc>
          <w:tcPr>
            <w:tcW w:w="842" w:type="dxa"/>
          </w:tcPr>
          <w:p w:rsidR="002C1FF7" w:rsidRPr="00392F6B" w:rsidRDefault="002C1FF7" w:rsidP="00C76337">
            <w:pPr>
              <w:rPr>
                <w:b/>
                <w:sz w:val="20"/>
                <w:szCs w:val="20"/>
              </w:rPr>
            </w:pPr>
            <w:r w:rsidRPr="00392F6B">
              <w:rPr>
                <w:b/>
                <w:sz w:val="20"/>
                <w:szCs w:val="20"/>
              </w:rPr>
              <w:t>26      3</w:t>
            </w:r>
          </w:p>
        </w:tc>
        <w:tc>
          <w:tcPr>
            <w:tcW w:w="842" w:type="dxa"/>
          </w:tcPr>
          <w:p w:rsidR="002C1FF7" w:rsidRPr="00392F6B" w:rsidRDefault="002C1FF7" w:rsidP="00C76337">
            <w:pPr>
              <w:rPr>
                <w:sz w:val="20"/>
                <w:szCs w:val="20"/>
              </w:rPr>
            </w:pPr>
            <w:r w:rsidRPr="00392F6B">
              <w:rPr>
                <w:sz w:val="20"/>
                <w:szCs w:val="20"/>
              </w:rPr>
              <w:t>3        1</w:t>
            </w:r>
          </w:p>
        </w:tc>
        <w:tc>
          <w:tcPr>
            <w:tcW w:w="834" w:type="dxa"/>
          </w:tcPr>
          <w:p w:rsidR="002C1FF7" w:rsidRPr="00392F6B" w:rsidRDefault="002C1FF7" w:rsidP="00C76337">
            <w:pPr>
              <w:rPr>
                <w:sz w:val="20"/>
                <w:szCs w:val="20"/>
              </w:rPr>
            </w:pPr>
            <w:r w:rsidRPr="00392F6B">
              <w:rPr>
                <w:sz w:val="20"/>
                <w:szCs w:val="20"/>
              </w:rPr>
              <w:t>6        1</w:t>
            </w:r>
          </w:p>
        </w:tc>
        <w:tc>
          <w:tcPr>
            <w:tcW w:w="834" w:type="dxa"/>
          </w:tcPr>
          <w:p w:rsidR="002C1FF7" w:rsidRPr="00392F6B" w:rsidRDefault="002C1FF7" w:rsidP="00C76337">
            <w:pPr>
              <w:rPr>
                <w:sz w:val="20"/>
                <w:szCs w:val="20"/>
              </w:rPr>
            </w:pPr>
            <w:r w:rsidRPr="00392F6B">
              <w:rPr>
                <w:sz w:val="20"/>
                <w:szCs w:val="20"/>
              </w:rPr>
              <w:t>4       1</w:t>
            </w:r>
          </w:p>
        </w:tc>
        <w:tc>
          <w:tcPr>
            <w:tcW w:w="842" w:type="dxa"/>
          </w:tcPr>
          <w:p w:rsidR="002C1FF7" w:rsidRPr="00392F6B" w:rsidRDefault="002C1FF7" w:rsidP="00C76337">
            <w:pPr>
              <w:rPr>
                <w:sz w:val="20"/>
                <w:szCs w:val="20"/>
              </w:rPr>
            </w:pPr>
            <w:r w:rsidRPr="00392F6B">
              <w:rPr>
                <w:sz w:val="20"/>
                <w:szCs w:val="20"/>
              </w:rPr>
              <w:t>3        1</w:t>
            </w:r>
          </w:p>
        </w:tc>
        <w:tc>
          <w:tcPr>
            <w:tcW w:w="842" w:type="dxa"/>
          </w:tcPr>
          <w:p w:rsidR="002C1FF7" w:rsidRPr="00392F6B" w:rsidRDefault="002C1FF7" w:rsidP="00C76337">
            <w:pPr>
              <w:rPr>
                <w:sz w:val="20"/>
                <w:szCs w:val="20"/>
              </w:rPr>
            </w:pPr>
            <w:r w:rsidRPr="00392F6B">
              <w:rPr>
                <w:sz w:val="20"/>
                <w:szCs w:val="20"/>
              </w:rPr>
              <w:t>7        1</w:t>
            </w:r>
          </w:p>
        </w:tc>
        <w:tc>
          <w:tcPr>
            <w:tcW w:w="842" w:type="dxa"/>
          </w:tcPr>
          <w:p w:rsidR="002C1FF7" w:rsidRPr="00392F6B" w:rsidRDefault="002C1FF7" w:rsidP="00C76337">
            <w:pPr>
              <w:rPr>
                <w:b/>
                <w:sz w:val="20"/>
                <w:szCs w:val="20"/>
              </w:rPr>
            </w:pPr>
            <w:r w:rsidRPr="00392F6B">
              <w:rPr>
                <w:b/>
                <w:sz w:val="20"/>
                <w:szCs w:val="20"/>
              </w:rPr>
              <w:t>23     5</w:t>
            </w:r>
          </w:p>
        </w:tc>
        <w:tc>
          <w:tcPr>
            <w:tcW w:w="2511" w:type="dxa"/>
            <w:gridSpan w:val="3"/>
          </w:tcPr>
          <w:p w:rsidR="002C1FF7" w:rsidRPr="00392F6B" w:rsidRDefault="002C1FF7" w:rsidP="00C76337">
            <w:pPr>
              <w:jc w:val="center"/>
            </w:pPr>
          </w:p>
        </w:tc>
        <w:tc>
          <w:tcPr>
            <w:tcW w:w="864" w:type="dxa"/>
          </w:tcPr>
          <w:p w:rsidR="002C1FF7" w:rsidRPr="00392F6B" w:rsidRDefault="002C1FF7" w:rsidP="00C76337">
            <w:pPr>
              <w:jc w:val="center"/>
            </w:pPr>
            <w:r w:rsidRPr="00392F6B">
              <w:t>49</w:t>
            </w:r>
          </w:p>
        </w:tc>
        <w:tc>
          <w:tcPr>
            <w:tcW w:w="1141" w:type="dxa"/>
            <w:gridSpan w:val="2"/>
          </w:tcPr>
          <w:p w:rsidR="002C1FF7" w:rsidRPr="00392F6B" w:rsidRDefault="002C1FF7" w:rsidP="00C76337">
            <w:pPr>
              <w:jc w:val="center"/>
            </w:pPr>
            <w:r w:rsidRPr="00392F6B">
              <w:t>9/8</w:t>
            </w:r>
          </w:p>
        </w:tc>
      </w:tr>
      <w:tr w:rsidR="002C1FF7" w:rsidRPr="00392F6B" w:rsidTr="00C76337">
        <w:trPr>
          <w:trHeight w:val="387"/>
        </w:trPr>
        <w:tc>
          <w:tcPr>
            <w:tcW w:w="1700" w:type="dxa"/>
          </w:tcPr>
          <w:p w:rsidR="002C1FF7" w:rsidRPr="00392F6B" w:rsidRDefault="002C1FF7" w:rsidP="00C76337">
            <w:pPr>
              <w:rPr>
                <w:b/>
                <w:sz w:val="20"/>
                <w:szCs w:val="20"/>
              </w:rPr>
            </w:pPr>
            <w:r w:rsidRPr="00392F6B">
              <w:rPr>
                <w:b/>
                <w:sz w:val="20"/>
                <w:szCs w:val="20"/>
              </w:rPr>
              <w:t>ИТОГО</w:t>
            </w:r>
          </w:p>
        </w:tc>
        <w:tc>
          <w:tcPr>
            <w:tcW w:w="770" w:type="dxa"/>
          </w:tcPr>
          <w:p w:rsidR="002C1FF7" w:rsidRPr="00392F6B" w:rsidRDefault="002C1FF7" w:rsidP="00C76337">
            <w:pPr>
              <w:rPr>
                <w:b/>
                <w:sz w:val="20"/>
                <w:szCs w:val="20"/>
              </w:rPr>
            </w:pPr>
            <w:r w:rsidRPr="00392F6B">
              <w:rPr>
                <w:b/>
                <w:sz w:val="20"/>
                <w:szCs w:val="20"/>
              </w:rPr>
              <w:t>5      2</w:t>
            </w:r>
          </w:p>
        </w:tc>
        <w:tc>
          <w:tcPr>
            <w:tcW w:w="908" w:type="dxa"/>
          </w:tcPr>
          <w:p w:rsidR="002C1FF7" w:rsidRPr="00392F6B" w:rsidRDefault="002C1FF7" w:rsidP="00C76337">
            <w:pPr>
              <w:rPr>
                <w:b/>
                <w:sz w:val="20"/>
                <w:szCs w:val="20"/>
              </w:rPr>
            </w:pPr>
            <w:r w:rsidRPr="00392F6B">
              <w:rPr>
                <w:b/>
                <w:sz w:val="20"/>
                <w:szCs w:val="20"/>
              </w:rPr>
              <w:t>13       1</w:t>
            </w:r>
          </w:p>
        </w:tc>
        <w:tc>
          <w:tcPr>
            <w:tcW w:w="840" w:type="dxa"/>
          </w:tcPr>
          <w:p w:rsidR="002C1FF7" w:rsidRPr="00392F6B" w:rsidRDefault="002C1FF7" w:rsidP="00C76337">
            <w:pPr>
              <w:rPr>
                <w:b/>
                <w:sz w:val="20"/>
                <w:szCs w:val="20"/>
              </w:rPr>
            </w:pPr>
            <w:r w:rsidRPr="00392F6B">
              <w:rPr>
                <w:b/>
                <w:sz w:val="20"/>
                <w:szCs w:val="20"/>
              </w:rPr>
              <w:t>19      2</w:t>
            </w:r>
          </w:p>
        </w:tc>
        <w:tc>
          <w:tcPr>
            <w:tcW w:w="842" w:type="dxa"/>
          </w:tcPr>
          <w:p w:rsidR="002C1FF7" w:rsidRPr="00392F6B" w:rsidRDefault="002C1FF7" w:rsidP="00C76337">
            <w:pPr>
              <w:rPr>
                <w:b/>
                <w:sz w:val="20"/>
                <w:szCs w:val="20"/>
              </w:rPr>
            </w:pPr>
            <w:r w:rsidRPr="00392F6B">
              <w:rPr>
                <w:b/>
                <w:sz w:val="20"/>
                <w:szCs w:val="20"/>
              </w:rPr>
              <w:t>9        1</w:t>
            </w:r>
          </w:p>
        </w:tc>
        <w:tc>
          <w:tcPr>
            <w:tcW w:w="842" w:type="dxa"/>
          </w:tcPr>
          <w:p w:rsidR="002C1FF7" w:rsidRPr="00392F6B" w:rsidRDefault="002C1FF7" w:rsidP="00C76337">
            <w:pPr>
              <w:rPr>
                <w:b/>
                <w:sz w:val="20"/>
                <w:szCs w:val="20"/>
              </w:rPr>
            </w:pPr>
            <w:r w:rsidRPr="00392F6B">
              <w:rPr>
                <w:b/>
                <w:sz w:val="20"/>
                <w:szCs w:val="20"/>
              </w:rPr>
              <w:t>46      6</w:t>
            </w:r>
          </w:p>
        </w:tc>
        <w:tc>
          <w:tcPr>
            <w:tcW w:w="842" w:type="dxa"/>
          </w:tcPr>
          <w:p w:rsidR="002C1FF7" w:rsidRPr="00392F6B" w:rsidRDefault="002C1FF7" w:rsidP="00C76337">
            <w:pPr>
              <w:rPr>
                <w:b/>
                <w:sz w:val="20"/>
                <w:szCs w:val="20"/>
              </w:rPr>
            </w:pPr>
            <w:r w:rsidRPr="00392F6B">
              <w:rPr>
                <w:b/>
                <w:sz w:val="20"/>
                <w:szCs w:val="20"/>
              </w:rPr>
              <w:t>7        2</w:t>
            </w:r>
          </w:p>
        </w:tc>
        <w:tc>
          <w:tcPr>
            <w:tcW w:w="834" w:type="dxa"/>
          </w:tcPr>
          <w:p w:rsidR="002C1FF7" w:rsidRPr="00392F6B" w:rsidRDefault="002C1FF7" w:rsidP="00C76337">
            <w:pPr>
              <w:rPr>
                <w:b/>
                <w:sz w:val="20"/>
                <w:szCs w:val="20"/>
              </w:rPr>
            </w:pPr>
            <w:r w:rsidRPr="00392F6B">
              <w:rPr>
                <w:b/>
                <w:sz w:val="20"/>
                <w:szCs w:val="20"/>
              </w:rPr>
              <w:t>11      2</w:t>
            </w:r>
          </w:p>
        </w:tc>
        <w:tc>
          <w:tcPr>
            <w:tcW w:w="834" w:type="dxa"/>
          </w:tcPr>
          <w:p w:rsidR="002C1FF7" w:rsidRPr="00392F6B" w:rsidRDefault="002C1FF7" w:rsidP="00C76337">
            <w:pPr>
              <w:rPr>
                <w:b/>
                <w:sz w:val="20"/>
                <w:szCs w:val="20"/>
              </w:rPr>
            </w:pPr>
            <w:r w:rsidRPr="00392F6B">
              <w:rPr>
                <w:b/>
                <w:sz w:val="20"/>
                <w:szCs w:val="20"/>
              </w:rPr>
              <w:t>8       2</w:t>
            </w:r>
          </w:p>
        </w:tc>
        <w:tc>
          <w:tcPr>
            <w:tcW w:w="842" w:type="dxa"/>
          </w:tcPr>
          <w:p w:rsidR="002C1FF7" w:rsidRPr="00392F6B" w:rsidRDefault="002C1FF7" w:rsidP="00C76337">
            <w:pPr>
              <w:rPr>
                <w:b/>
                <w:sz w:val="20"/>
                <w:szCs w:val="20"/>
              </w:rPr>
            </w:pPr>
            <w:r w:rsidRPr="00392F6B">
              <w:rPr>
                <w:b/>
                <w:sz w:val="20"/>
                <w:szCs w:val="20"/>
              </w:rPr>
              <w:t>8        2</w:t>
            </w:r>
          </w:p>
        </w:tc>
        <w:tc>
          <w:tcPr>
            <w:tcW w:w="842" w:type="dxa"/>
          </w:tcPr>
          <w:p w:rsidR="002C1FF7" w:rsidRPr="00392F6B" w:rsidRDefault="002C1FF7" w:rsidP="00C76337">
            <w:pPr>
              <w:rPr>
                <w:b/>
                <w:sz w:val="20"/>
                <w:szCs w:val="20"/>
              </w:rPr>
            </w:pPr>
            <w:r w:rsidRPr="00392F6B">
              <w:rPr>
                <w:b/>
                <w:sz w:val="20"/>
                <w:szCs w:val="20"/>
              </w:rPr>
              <w:t>11      2</w:t>
            </w:r>
          </w:p>
        </w:tc>
        <w:tc>
          <w:tcPr>
            <w:tcW w:w="842" w:type="dxa"/>
          </w:tcPr>
          <w:p w:rsidR="002C1FF7" w:rsidRPr="00392F6B" w:rsidRDefault="002C1FF7" w:rsidP="00C76337">
            <w:pPr>
              <w:rPr>
                <w:b/>
                <w:sz w:val="20"/>
                <w:szCs w:val="20"/>
              </w:rPr>
            </w:pPr>
            <w:r w:rsidRPr="00392F6B">
              <w:rPr>
                <w:b/>
                <w:sz w:val="20"/>
                <w:szCs w:val="20"/>
              </w:rPr>
              <w:t>45    10</w:t>
            </w:r>
          </w:p>
        </w:tc>
        <w:tc>
          <w:tcPr>
            <w:tcW w:w="834" w:type="dxa"/>
          </w:tcPr>
          <w:p w:rsidR="002C1FF7" w:rsidRPr="00392F6B" w:rsidRDefault="002C1FF7" w:rsidP="00C76337">
            <w:pPr>
              <w:rPr>
                <w:b/>
                <w:sz w:val="20"/>
                <w:szCs w:val="20"/>
              </w:rPr>
            </w:pPr>
            <w:r w:rsidRPr="00392F6B">
              <w:rPr>
                <w:b/>
                <w:sz w:val="20"/>
                <w:szCs w:val="20"/>
              </w:rPr>
              <w:t>8        1</w:t>
            </w:r>
          </w:p>
        </w:tc>
        <w:tc>
          <w:tcPr>
            <w:tcW w:w="834" w:type="dxa"/>
          </w:tcPr>
          <w:p w:rsidR="002C1FF7" w:rsidRPr="00392F6B" w:rsidRDefault="002C1FF7" w:rsidP="00C76337">
            <w:pPr>
              <w:rPr>
                <w:b/>
                <w:sz w:val="20"/>
                <w:szCs w:val="20"/>
              </w:rPr>
            </w:pPr>
            <w:r w:rsidRPr="00392F6B">
              <w:rPr>
                <w:b/>
                <w:sz w:val="20"/>
                <w:szCs w:val="20"/>
              </w:rPr>
              <w:t>1        1</w:t>
            </w:r>
          </w:p>
        </w:tc>
        <w:tc>
          <w:tcPr>
            <w:tcW w:w="843" w:type="dxa"/>
          </w:tcPr>
          <w:p w:rsidR="002C1FF7" w:rsidRPr="00392F6B" w:rsidRDefault="002C1FF7" w:rsidP="00C76337">
            <w:pPr>
              <w:rPr>
                <w:b/>
                <w:sz w:val="20"/>
                <w:szCs w:val="20"/>
              </w:rPr>
            </w:pPr>
            <w:r w:rsidRPr="00392F6B">
              <w:rPr>
                <w:b/>
                <w:sz w:val="20"/>
                <w:szCs w:val="20"/>
              </w:rPr>
              <w:t>9        2</w:t>
            </w:r>
          </w:p>
        </w:tc>
        <w:tc>
          <w:tcPr>
            <w:tcW w:w="867" w:type="dxa"/>
          </w:tcPr>
          <w:p w:rsidR="002C1FF7" w:rsidRPr="00392F6B" w:rsidRDefault="002C1FF7" w:rsidP="00C76337">
            <w:pPr>
              <w:jc w:val="center"/>
              <w:rPr>
                <w:b/>
              </w:rPr>
            </w:pPr>
            <w:r w:rsidRPr="00392F6B">
              <w:rPr>
                <w:b/>
              </w:rPr>
              <w:t>100</w:t>
            </w:r>
          </w:p>
        </w:tc>
        <w:tc>
          <w:tcPr>
            <w:tcW w:w="1138" w:type="dxa"/>
            <w:gridSpan w:val="2"/>
          </w:tcPr>
          <w:p w:rsidR="002C1FF7" w:rsidRPr="00392F6B" w:rsidRDefault="002C1FF7" w:rsidP="00C76337">
            <w:pPr>
              <w:jc w:val="center"/>
              <w:rPr>
                <w:b/>
              </w:rPr>
            </w:pPr>
            <w:r w:rsidRPr="00392F6B">
              <w:rPr>
                <w:b/>
              </w:rPr>
              <w:t>20/18</w:t>
            </w:r>
          </w:p>
        </w:tc>
      </w:tr>
      <w:tr w:rsidR="002C1FF7" w:rsidRPr="00392F6B" w:rsidTr="00C76337">
        <w:trPr>
          <w:trHeight w:val="387"/>
        </w:trPr>
        <w:tc>
          <w:tcPr>
            <w:tcW w:w="15454" w:type="dxa"/>
            <w:gridSpan w:val="18"/>
          </w:tcPr>
          <w:p w:rsidR="002C1FF7" w:rsidRPr="00392F6B" w:rsidRDefault="002C1FF7" w:rsidP="00C76337">
            <w:pPr>
              <w:jc w:val="center"/>
              <w:rPr>
                <w:b/>
                <w:color w:val="FF0000"/>
              </w:rPr>
            </w:pPr>
          </w:p>
        </w:tc>
      </w:tr>
      <w:tr w:rsidR="002C1FF7" w:rsidRPr="00392F6B" w:rsidTr="00C76337">
        <w:trPr>
          <w:trHeight w:val="387"/>
        </w:trPr>
        <w:tc>
          <w:tcPr>
            <w:tcW w:w="1700" w:type="dxa"/>
          </w:tcPr>
          <w:p w:rsidR="002C1FF7" w:rsidRPr="00392F6B" w:rsidRDefault="002C1FF7" w:rsidP="00C76337">
            <w:pPr>
              <w:rPr>
                <w:sz w:val="20"/>
                <w:szCs w:val="20"/>
              </w:rPr>
            </w:pPr>
            <w:r w:rsidRPr="00392F6B">
              <w:rPr>
                <w:sz w:val="20"/>
                <w:szCs w:val="20"/>
              </w:rPr>
              <w:t>Долговская</w:t>
            </w:r>
          </w:p>
        </w:tc>
        <w:tc>
          <w:tcPr>
            <w:tcW w:w="770" w:type="dxa"/>
          </w:tcPr>
          <w:p w:rsidR="002C1FF7" w:rsidRPr="00392F6B" w:rsidRDefault="002C1FF7" w:rsidP="00C76337">
            <w:pPr>
              <w:rPr>
                <w:sz w:val="20"/>
                <w:szCs w:val="20"/>
              </w:rPr>
            </w:pPr>
            <w:r w:rsidRPr="00392F6B">
              <w:rPr>
                <w:sz w:val="20"/>
                <w:szCs w:val="20"/>
              </w:rPr>
              <w:t>3       1</w:t>
            </w:r>
          </w:p>
        </w:tc>
        <w:tc>
          <w:tcPr>
            <w:tcW w:w="908" w:type="dxa"/>
          </w:tcPr>
          <w:p w:rsidR="002C1FF7" w:rsidRPr="00392F6B" w:rsidRDefault="002C1FF7" w:rsidP="00C76337">
            <w:pPr>
              <w:rPr>
                <w:sz w:val="20"/>
                <w:szCs w:val="20"/>
              </w:rPr>
            </w:pPr>
            <w:r w:rsidRPr="00392F6B">
              <w:rPr>
                <w:sz w:val="20"/>
                <w:szCs w:val="20"/>
              </w:rPr>
              <w:t>8         1</w:t>
            </w:r>
          </w:p>
        </w:tc>
        <w:tc>
          <w:tcPr>
            <w:tcW w:w="840" w:type="dxa"/>
          </w:tcPr>
          <w:p w:rsidR="002C1FF7" w:rsidRPr="00392F6B" w:rsidRDefault="002C1FF7" w:rsidP="00C76337">
            <w:pPr>
              <w:rPr>
                <w:sz w:val="20"/>
                <w:szCs w:val="20"/>
              </w:rPr>
            </w:pPr>
            <w:r w:rsidRPr="00392F6B">
              <w:rPr>
                <w:sz w:val="20"/>
                <w:szCs w:val="20"/>
              </w:rPr>
              <w:t>3        0</w:t>
            </w:r>
          </w:p>
        </w:tc>
        <w:tc>
          <w:tcPr>
            <w:tcW w:w="842" w:type="dxa"/>
          </w:tcPr>
          <w:p w:rsidR="002C1FF7" w:rsidRPr="00392F6B" w:rsidRDefault="002C1FF7" w:rsidP="00C76337">
            <w:pPr>
              <w:rPr>
                <w:sz w:val="20"/>
                <w:szCs w:val="20"/>
              </w:rPr>
            </w:pPr>
            <w:r w:rsidRPr="00392F6B">
              <w:rPr>
                <w:sz w:val="20"/>
                <w:szCs w:val="20"/>
              </w:rPr>
              <w:t>4        0</w:t>
            </w:r>
          </w:p>
        </w:tc>
        <w:tc>
          <w:tcPr>
            <w:tcW w:w="842" w:type="dxa"/>
          </w:tcPr>
          <w:p w:rsidR="002C1FF7" w:rsidRPr="00392F6B" w:rsidRDefault="002C1FF7" w:rsidP="00C76337">
            <w:pPr>
              <w:rPr>
                <w:b/>
                <w:sz w:val="20"/>
                <w:szCs w:val="20"/>
              </w:rPr>
            </w:pPr>
            <w:r w:rsidRPr="00392F6B">
              <w:rPr>
                <w:b/>
                <w:sz w:val="20"/>
                <w:szCs w:val="20"/>
              </w:rPr>
              <w:t>18      2</w:t>
            </w:r>
          </w:p>
        </w:tc>
        <w:tc>
          <w:tcPr>
            <w:tcW w:w="842" w:type="dxa"/>
          </w:tcPr>
          <w:p w:rsidR="002C1FF7" w:rsidRPr="00392F6B" w:rsidRDefault="002C1FF7" w:rsidP="00C76337">
            <w:pPr>
              <w:rPr>
                <w:sz w:val="20"/>
                <w:szCs w:val="20"/>
              </w:rPr>
            </w:pPr>
            <w:r w:rsidRPr="00392F6B">
              <w:rPr>
                <w:sz w:val="20"/>
                <w:szCs w:val="20"/>
              </w:rPr>
              <w:t>6        1</w:t>
            </w:r>
          </w:p>
        </w:tc>
        <w:tc>
          <w:tcPr>
            <w:tcW w:w="834" w:type="dxa"/>
          </w:tcPr>
          <w:p w:rsidR="002C1FF7" w:rsidRPr="00392F6B" w:rsidRDefault="002C1FF7" w:rsidP="00C76337">
            <w:pPr>
              <w:rPr>
                <w:sz w:val="20"/>
                <w:szCs w:val="20"/>
              </w:rPr>
            </w:pPr>
            <w:r w:rsidRPr="00392F6B">
              <w:rPr>
                <w:sz w:val="20"/>
                <w:szCs w:val="20"/>
              </w:rPr>
              <w:t>2        1</w:t>
            </w:r>
          </w:p>
        </w:tc>
        <w:tc>
          <w:tcPr>
            <w:tcW w:w="834" w:type="dxa"/>
          </w:tcPr>
          <w:p w:rsidR="002C1FF7" w:rsidRPr="00392F6B" w:rsidRDefault="002C1FF7" w:rsidP="00C76337">
            <w:pPr>
              <w:rPr>
                <w:sz w:val="20"/>
                <w:szCs w:val="20"/>
              </w:rPr>
            </w:pPr>
            <w:r w:rsidRPr="00392F6B">
              <w:rPr>
                <w:sz w:val="20"/>
                <w:szCs w:val="20"/>
              </w:rPr>
              <w:t>6        1</w:t>
            </w:r>
          </w:p>
        </w:tc>
        <w:tc>
          <w:tcPr>
            <w:tcW w:w="842" w:type="dxa"/>
          </w:tcPr>
          <w:p w:rsidR="002C1FF7" w:rsidRPr="00392F6B" w:rsidRDefault="002C1FF7" w:rsidP="00C76337">
            <w:pPr>
              <w:rPr>
                <w:sz w:val="20"/>
                <w:szCs w:val="20"/>
              </w:rPr>
            </w:pPr>
            <w:r w:rsidRPr="00392F6B">
              <w:rPr>
                <w:sz w:val="20"/>
                <w:szCs w:val="20"/>
              </w:rPr>
              <w:t>2        1</w:t>
            </w:r>
          </w:p>
        </w:tc>
        <w:tc>
          <w:tcPr>
            <w:tcW w:w="842" w:type="dxa"/>
          </w:tcPr>
          <w:p w:rsidR="002C1FF7" w:rsidRPr="00392F6B" w:rsidRDefault="002C1FF7" w:rsidP="00C76337">
            <w:pPr>
              <w:rPr>
                <w:sz w:val="20"/>
                <w:szCs w:val="20"/>
              </w:rPr>
            </w:pPr>
            <w:r w:rsidRPr="00392F6B">
              <w:rPr>
                <w:sz w:val="20"/>
                <w:szCs w:val="20"/>
              </w:rPr>
              <w:t>8        1</w:t>
            </w:r>
          </w:p>
        </w:tc>
        <w:tc>
          <w:tcPr>
            <w:tcW w:w="842" w:type="dxa"/>
          </w:tcPr>
          <w:p w:rsidR="002C1FF7" w:rsidRPr="00392F6B" w:rsidRDefault="002C1FF7" w:rsidP="00C76337">
            <w:pPr>
              <w:rPr>
                <w:b/>
                <w:sz w:val="20"/>
                <w:szCs w:val="20"/>
              </w:rPr>
            </w:pPr>
            <w:r w:rsidRPr="00392F6B">
              <w:rPr>
                <w:b/>
                <w:sz w:val="20"/>
                <w:szCs w:val="20"/>
              </w:rPr>
              <w:t>24      5</w:t>
            </w:r>
          </w:p>
        </w:tc>
        <w:tc>
          <w:tcPr>
            <w:tcW w:w="834" w:type="dxa"/>
          </w:tcPr>
          <w:p w:rsidR="002C1FF7" w:rsidRPr="00392F6B" w:rsidRDefault="002C1FF7" w:rsidP="00C76337">
            <w:pPr>
              <w:rPr>
                <w:sz w:val="20"/>
                <w:szCs w:val="20"/>
              </w:rPr>
            </w:pPr>
            <w:r w:rsidRPr="00392F6B">
              <w:rPr>
                <w:sz w:val="20"/>
                <w:szCs w:val="20"/>
              </w:rPr>
              <w:t>2        1</w:t>
            </w:r>
          </w:p>
        </w:tc>
        <w:tc>
          <w:tcPr>
            <w:tcW w:w="834" w:type="dxa"/>
          </w:tcPr>
          <w:p w:rsidR="002C1FF7" w:rsidRPr="00392F6B" w:rsidRDefault="002C1FF7" w:rsidP="00C76337">
            <w:pPr>
              <w:rPr>
                <w:sz w:val="20"/>
                <w:szCs w:val="20"/>
              </w:rPr>
            </w:pPr>
            <w:r w:rsidRPr="00392F6B">
              <w:rPr>
                <w:sz w:val="20"/>
                <w:szCs w:val="20"/>
              </w:rPr>
              <w:t>4        1</w:t>
            </w:r>
          </w:p>
        </w:tc>
        <w:tc>
          <w:tcPr>
            <w:tcW w:w="843" w:type="dxa"/>
          </w:tcPr>
          <w:p w:rsidR="002C1FF7" w:rsidRPr="00392F6B" w:rsidRDefault="002C1FF7" w:rsidP="00C76337">
            <w:pPr>
              <w:rPr>
                <w:b/>
                <w:sz w:val="20"/>
                <w:szCs w:val="20"/>
              </w:rPr>
            </w:pPr>
            <w:r w:rsidRPr="00392F6B">
              <w:rPr>
                <w:b/>
                <w:sz w:val="20"/>
                <w:szCs w:val="20"/>
              </w:rPr>
              <w:t>6        2</w:t>
            </w:r>
          </w:p>
        </w:tc>
        <w:tc>
          <w:tcPr>
            <w:tcW w:w="867" w:type="dxa"/>
          </w:tcPr>
          <w:p w:rsidR="002C1FF7" w:rsidRPr="00392F6B" w:rsidRDefault="002C1FF7" w:rsidP="00C76337">
            <w:pPr>
              <w:jc w:val="center"/>
              <w:rPr>
                <w:b/>
              </w:rPr>
            </w:pPr>
            <w:r w:rsidRPr="00392F6B">
              <w:rPr>
                <w:b/>
              </w:rPr>
              <w:t>48</w:t>
            </w:r>
          </w:p>
        </w:tc>
        <w:tc>
          <w:tcPr>
            <w:tcW w:w="1138" w:type="dxa"/>
            <w:gridSpan w:val="2"/>
          </w:tcPr>
          <w:p w:rsidR="002C1FF7" w:rsidRPr="00392F6B" w:rsidRDefault="002C1FF7" w:rsidP="00C76337">
            <w:pPr>
              <w:jc w:val="center"/>
              <w:rPr>
                <w:b/>
              </w:rPr>
            </w:pPr>
            <w:r w:rsidRPr="00392F6B">
              <w:rPr>
                <w:b/>
              </w:rPr>
              <w:t>11/9</w:t>
            </w:r>
          </w:p>
        </w:tc>
      </w:tr>
      <w:tr w:rsidR="002C1FF7" w:rsidRPr="00392F6B" w:rsidTr="00C76337">
        <w:trPr>
          <w:trHeight w:val="387"/>
        </w:trPr>
        <w:tc>
          <w:tcPr>
            <w:tcW w:w="1700" w:type="dxa"/>
          </w:tcPr>
          <w:p w:rsidR="002C1FF7" w:rsidRPr="00392F6B" w:rsidRDefault="002C1FF7" w:rsidP="00C76337">
            <w:pPr>
              <w:rPr>
                <w:sz w:val="20"/>
                <w:szCs w:val="20"/>
              </w:rPr>
            </w:pPr>
            <w:r w:rsidRPr="00392F6B">
              <w:rPr>
                <w:sz w:val="20"/>
                <w:szCs w:val="20"/>
              </w:rPr>
              <w:t>Новичихинская</w:t>
            </w:r>
          </w:p>
        </w:tc>
        <w:tc>
          <w:tcPr>
            <w:tcW w:w="770" w:type="dxa"/>
          </w:tcPr>
          <w:p w:rsidR="002C1FF7" w:rsidRPr="00392F6B" w:rsidRDefault="002C1FF7" w:rsidP="00C76337">
            <w:pPr>
              <w:rPr>
                <w:sz w:val="20"/>
                <w:szCs w:val="20"/>
              </w:rPr>
            </w:pPr>
            <w:r w:rsidRPr="00392F6B">
              <w:rPr>
                <w:sz w:val="20"/>
                <w:szCs w:val="20"/>
              </w:rPr>
              <w:t>54    2</w:t>
            </w:r>
          </w:p>
        </w:tc>
        <w:tc>
          <w:tcPr>
            <w:tcW w:w="908" w:type="dxa"/>
          </w:tcPr>
          <w:p w:rsidR="002C1FF7" w:rsidRPr="00392F6B" w:rsidRDefault="002C1FF7" w:rsidP="00C76337">
            <w:pPr>
              <w:rPr>
                <w:sz w:val="20"/>
                <w:szCs w:val="20"/>
              </w:rPr>
            </w:pPr>
            <w:r w:rsidRPr="00392F6B">
              <w:rPr>
                <w:sz w:val="20"/>
                <w:szCs w:val="20"/>
              </w:rPr>
              <w:t>60       2</w:t>
            </w:r>
          </w:p>
        </w:tc>
        <w:tc>
          <w:tcPr>
            <w:tcW w:w="840" w:type="dxa"/>
          </w:tcPr>
          <w:p w:rsidR="002C1FF7" w:rsidRPr="00392F6B" w:rsidRDefault="002C1FF7" w:rsidP="00C76337">
            <w:pPr>
              <w:rPr>
                <w:sz w:val="20"/>
                <w:szCs w:val="20"/>
              </w:rPr>
            </w:pPr>
            <w:r w:rsidRPr="00392F6B">
              <w:rPr>
                <w:sz w:val="20"/>
                <w:szCs w:val="20"/>
              </w:rPr>
              <w:t>50      2</w:t>
            </w:r>
          </w:p>
        </w:tc>
        <w:tc>
          <w:tcPr>
            <w:tcW w:w="842" w:type="dxa"/>
          </w:tcPr>
          <w:p w:rsidR="002C1FF7" w:rsidRPr="00392F6B" w:rsidRDefault="002C1FF7" w:rsidP="00C76337">
            <w:pPr>
              <w:rPr>
                <w:sz w:val="20"/>
                <w:szCs w:val="20"/>
              </w:rPr>
            </w:pPr>
            <w:r w:rsidRPr="00392F6B">
              <w:rPr>
                <w:sz w:val="20"/>
                <w:szCs w:val="20"/>
              </w:rPr>
              <w:t>59     3</w:t>
            </w:r>
          </w:p>
        </w:tc>
        <w:tc>
          <w:tcPr>
            <w:tcW w:w="842" w:type="dxa"/>
          </w:tcPr>
          <w:p w:rsidR="002C1FF7" w:rsidRPr="00392F6B" w:rsidRDefault="002C1FF7" w:rsidP="00C76337">
            <w:pPr>
              <w:rPr>
                <w:b/>
                <w:sz w:val="20"/>
                <w:szCs w:val="20"/>
              </w:rPr>
            </w:pPr>
            <w:r w:rsidRPr="00392F6B">
              <w:rPr>
                <w:b/>
                <w:sz w:val="20"/>
                <w:szCs w:val="20"/>
              </w:rPr>
              <w:t>223    9</w:t>
            </w:r>
          </w:p>
        </w:tc>
        <w:tc>
          <w:tcPr>
            <w:tcW w:w="842" w:type="dxa"/>
          </w:tcPr>
          <w:p w:rsidR="002C1FF7" w:rsidRPr="00392F6B" w:rsidRDefault="002C1FF7" w:rsidP="00C76337">
            <w:pPr>
              <w:rPr>
                <w:sz w:val="20"/>
                <w:szCs w:val="20"/>
              </w:rPr>
            </w:pPr>
            <w:r w:rsidRPr="00392F6B">
              <w:rPr>
                <w:sz w:val="20"/>
                <w:szCs w:val="20"/>
              </w:rPr>
              <w:t>66      3</w:t>
            </w:r>
          </w:p>
        </w:tc>
        <w:tc>
          <w:tcPr>
            <w:tcW w:w="834" w:type="dxa"/>
          </w:tcPr>
          <w:p w:rsidR="002C1FF7" w:rsidRPr="00392F6B" w:rsidRDefault="002C1FF7" w:rsidP="00C76337">
            <w:pPr>
              <w:rPr>
                <w:sz w:val="20"/>
                <w:szCs w:val="20"/>
              </w:rPr>
            </w:pPr>
            <w:r w:rsidRPr="00392F6B">
              <w:rPr>
                <w:sz w:val="20"/>
                <w:szCs w:val="20"/>
              </w:rPr>
              <w:t>40      2</w:t>
            </w:r>
          </w:p>
        </w:tc>
        <w:tc>
          <w:tcPr>
            <w:tcW w:w="834" w:type="dxa"/>
          </w:tcPr>
          <w:p w:rsidR="002C1FF7" w:rsidRPr="00392F6B" w:rsidRDefault="002C1FF7" w:rsidP="00C76337">
            <w:pPr>
              <w:rPr>
                <w:sz w:val="20"/>
                <w:szCs w:val="20"/>
              </w:rPr>
            </w:pPr>
            <w:r w:rsidRPr="00392F6B">
              <w:rPr>
                <w:sz w:val="20"/>
                <w:szCs w:val="20"/>
              </w:rPr>
              <w:t>42     2</w:t>
            </w:r>
          </w:p>
        </w:tc>
        <w:tc>
          <w:tcPr>
            <w:tcW w:w="842" w:type="dxa"/>
          </w:tcPr>
          <w:p w:rsidR="002C1FF7" w:rsidRPr="00392F6B" w:rsidRDefault="002C1FF7" w:rsidP="00C76337">
            <w:pPr>
              <w:rPr>
                <w:sz w:val="20"/>
                <w:szCs w:val="20"/>
              </w:rPr>
            </w:pPr>
            <w:r w:rsidRPr="00392F6B">
              <w:rPr>
                <w:sz w:val="20"/>
                <w:szCs w:val="20"/>
              </w:rPr>
              <w:t>60      2</w:t>
            </w:r>
          </w:p>
        </w:tc>
        <w:tc>
          <w:tcPr>
            <w:tcW w:w="842" w:type="dxa"/>
          </w:tcPr>
          <w:p w:rsidR="002C1FF7" w:rsidRPr="00392F6B" w:rsidRDefault="002C1FF7" w:rsidP="00C76337">
            <w:pPr>
              <w:rPr>
                <w:sz w:val="20"/>
                <w:szCs w:val="20"/>
              </w:rPr>
            </w:pPr>
            <w:r w:rsidRPr="00392F6B">
              <w:rPr>
                <w:sz w:val="20"/>
                <w:szCs w:val="20"/>
              </w:rPr>
              <w:t>48      2</w:t>
            </w:r>
          </w:p>
        </w:tc>
        <w:tc>
          <w:tcPr>
            <w:tcW w:w="842" w:type="dxa"/>
          </w:tcPr>
          <w:p w:rsidR="002C1FF7" w:rsidRPr="00392F6B" w:rsidRDefault="002C1FF7" w:rsidP="00C76337">
            <w:pPr>
              <w:rPr>
                <w:b/>
                <w:sz w:val="20"/>
                <w:szCs w:val="20"/>
              </w:rPr>
            </w:pPr>
            <w:r w:rsidRPr="00392F6B">
              <w:rPr>
                <w:b/>
                <w:sz w:val="20"/>
                <w:szCs w:val="20"/>
              </w:rPr>
              <w:t>256  11</w:t>
            </w:r>
          </w:p>
        </w:tc>
        <w:tc>
          <w:tcPr>
            <w:tcW w:w="834" w:type="dxa"/>
          </w:tcPr>
          <w:p w:rsidR="002C1FF7" w:rsidRPr="00392F6B" w:rsidRDefault="002C1FF7" w:rsidP="00C76337">
            <w:pPr>
              <w:rPr>
                <w:sz w:val="20"/>
                <w:szCs w:val="20"/>
              </w:rPr>
            </w:pPr>
            <w:r w:rsidRPr="00392F6B">
              <w:rPr>
                <w:sz w:val="20"/>
                <w:szCs w:val="20"/>
              </w:rPr>
              <w:t>19      1</w:t>
            </w:r>
          </w:p>
        </w:tc>
        <w:tc>
          <w:tcPr>
            <w:tcW w:w="834" w:type="dxa"/>
          </w:tcPr>
          <w:p w:rsidR="002C1FF7" w:rsidRPr="00392F6B" w:rsidRDefault="002C1FF7" w:rsidP="00C76337">
            <w:pPr>
              <w:rPr>
                <w:sz w:val="20"/>
                <w:szCs w:val="20"/>
              </w:rPr>
            </w:pPr>
            <w:r w:rsidRPr="00392F6B">
              <w:rPr>
                <w:sz w:val="20"/>
                <w:szCs w:val="20"/>
              </w:rPr>
              <w:t>23      1</w:t>
            </w:r>
          </w:p>
        </w:tc>
        <w:tc>
          <w:tcPr>
            <w:tcW w:w="843" w:type="dxa"/>
          </w:tcPr>
          <w:p w:rsidR="002C1FF7" w:rsidRPr="00392F6B" w:rsidRDefault="002C1FF7" w:rsidP="00C76337">
            <w:pPr>
              <w:rPr>
                <w:b/>
                <w:sz w:val="20"/>
                <w:szCs w:val="20"/>
              </w:rPr>
            </w:pPr>
            <w:r w:rsidRPr="00392F6B">
              <w:rPr>
                <w:b/>
                <w:sz w:val="20"/>
                <w:szCs w:val="20"/>
              </w:rPr>
              <w:t>42      2</w:t>
            </w:r>
          </w:p>
        </w:tc>
        <w:tc>
          <w:tcPr>
            <w:tcW w:w="867" w:type="dxa"/>
          </w:tcPr>
          <w:p w:rsidR="002C1FF7" w:rsidRPr="00392F6B" w:rsidRDefault="002C1FF7" w:rsidP="00C76337">
            <w:pPr>
              <w:jc w:val="center"/>
              <w:rPr>
                <w:b/>
              </w:rPr>
            </w:pPr>
            <w:r w:rsidRPr="00392F6B">
              <w:rPr>
                <w:b/>
              </w:rPr>
              <w:t>521</w:t>
            </w:r>
          </w:p>
        </w:tc>
        <w:tc>
          <w:tcPr>
            <w:tcW w:w="1138" w:type="dxa"/>
            <w:gridSpan w:val="2"/>
          </w:tcPr>
          <w:p w:rsidR="002C1FF7" w:rsidRPr="00392F6B" w:rsidRDefault="002C1FF7" w:rsidP="00C76337">
            <w:pPr>
              <w:jc w:val="center"/>
              <w:rPr>
                <w:b/>
              </w:rPr>
            </w:pPr>
            <w:r w:rsidRPr="00392F6B">
              <w:rPr>
                <w:b/>
              </w:rPr>
              <w:t>22/22</w:t>
            </w:r>
          </w:p>
        </w:tc>
      </w:tr>
      <w:tr w:rsidR="002C1FF7" w:rsidRPr="00392F6B" w:rsidTr="00C76337">
        <w:trPr>
          <w:trHeight w:val="387"/>
        </w:trPr>
        <w:tc>
          <w:tcPr>
            <w:tcW w:w="15454" w:type="dxa"/>
            <w:gridSpan w:val="18"/>
          </w:tcPr>
          <w:p w:rsidR="002C1FF7" w:rsidRPr="00392F6B" w:rsidRDefault="002C1FF7" w:rsidP="00C76337">
            <w:pPr>
              <w:jc w:val="center"/>
              <w:rPr>
                <w:color w:val="FF0000"/>
              </w:rPr>
            </w:pPr>
          </w:p>
        </w:tc>
      </w:tr>
      <w:tr w:rsidR="002C1FF7" w:rsidRPr="00392F6B" w:rsidTr="00C76337">
        <w:trPr>
          <w:trHeight w:val="387"/>
        </w:trPr>
        <w:tc>
          <w:tcPr>
            <w:tcW w:w="1700" w:type="dxa"/>
          </w:tcPr>
          <w:p w:rsidR="002C1FF7" w:rsidRPr="00392F6B" w:rsidRDefault="002C1FF7" w:rsidP="00C76337">
            <w:pPr>
              <w:rPr>
                <w:b/>
                <w:sz w:val="20"/>
                <w:szCs w:val="20"/>
              </w:rPr>
            </w:pPr>
            <w:r w:rsidRPr="00392F6B">
              <w:rPr>
                <w:b/>
                <w:sz w:val="20"/>
                <w:szCs w:val="20"/>
              </w:rPr>
              <w:t>Итого по</w:t>
            </w:r>
            <w:r w:rsidRPr="00392F6B">
              <w:rPr>
                <w:b/>
                <w:sz w:val="20"/>
                <w:szCs w:val="20"/>
              </w:rPr>
              <w:br/>
              <w:t>району</w:t>
            </w:r>
          </w:p>
        </w:tc>
        <w:tc>
          <w:tcPr>
            <w:tcW w:w="770" w:type="dxa"/>
          </w:tcPr>
          <w:p w:rsidR="002C1FF7" w:rsidRPr="00392F6B" w:rsidRDefault="002C1FF7" w:rsidP="00C76337">
            <w:pPr>
              <w:rPr>
                <w:b/>
                <w:sz w:val="20"/>
                <w:szCs w:val="20"/>
              </w:rPr>
            </w:pPr>
            <w:r w:rsidRPr="00392F6B">
              <w:rPr>
                <w:b/>
                <w:sz w:val="20"/>
                <w:szCs w:val="20"/>
              </w:rPr>
              <w:t>94   10</w:t>
            </w:r>
          </w:p>
        </w:tc>
        <w:tc>
          <w:tcPr>
            <w:tcW w:w="908" w:type="dxa"/>
          </w:tcPr>
          <w:p w:rsidR="002C1FF7" w:rsidRPr="00392F6B" w:rsidRDefault="002C1FF7" w:rsidP="00C76337">
            <w:pPr>
              <w:rPr>
                <w:b/>
                <w:sz w:val="20"/>
                <w:szCs w:val="20"/>
              </w:rPr>
            </w:pPr>
            <w:r w:rsidRPr="00392F6B">
              <w:rPr>
                <w:b/>
                <w:sz w:val="20"/>
                <w:szCs w:val="20"/>
              </w:rPr>
              <w:t>117     8</w:t>
            </w:r>
          </w:p>
        </w:tc>
        <w:tc>
          <w:tcPr>
            <w:tcW w:w="840" w:type="dxa"/>
          </w:tcPr>
          <w:p w:rsidR="002C1FF7" w:rsidRPr="00392F6B" w:rsidRDefault="002C1FF7" w:rsidP="00C76337">
            <w:pPr>
              <w:rPr>
                <w:b/>
                <w:sz w:val="20"/>
                <w:szCs w:val="20"/>
              </w:rPr>
            </w:pPr>
            <w:r w:rsidRPr="00392F6B">
              <w:rPr>
                <w:b/>
                <w:sz w:val="20"/>
                <w:szCs w:val="20"/>
              </w:rPr>
              <w:t>111   7</w:t>
            </w:r>
          </w:p>
        </w:tc>
        <w:tc>
          <w:tcPr>
            <w:tcW w:w="842" w:type="dxa"/>
          </w:tcPr>
          <w:p w:rsidR="002C1FF7" w:rsidRPr="00392F6B" w:rsidRDefault="002C1FF7" w:rsidP="00C76337">
            <w:pPr>
              <w:rPr>
                <w:b/>
                <w:sz w:val="20"/>
                <w:szCs w:val="20"/>
              </w:rPr>
            </w:pPr>
            <w:r w:rsidRPr="00392F6B">
              <w:rPr>
                <w:b/>
                <w:sz w:val="20"/>
                <w:szCs w:val="20"/>
              </w:rPr>
              <w:t>104    6</w:t>
            </w:r>
          </w:p>
        </w:tc>
        <w:tc>
          <w:tcPr>
            <w:tcW w:w="842" w:type="dxa"/>
          </w:tcPr>
          <w:p w:rsidR="002C1FF7" w:rsidRPr="00392F6B" w:rsidRDefault="002C1FF7" w:rsidP="00C76337">
            <w:pPr>
              <w:rPr>
                <w:b/>
                <w:sz w:val="20"/>
                <w:szCs w:val="20"/>
              </w:rPr>
            </w:pPr>
            <w:r w:rsidRPr="00392F6B">
              <w:rPr>
                <w:b/>
                <w:sz w:val="20"/>
                <w:szCs w:val="20"/>
              </w:rPr>
              <w:t>426  33</w:t>
            </w:r>
          </w:p>
        </w:tc>
        <w:tc>
          <w:tcPr>
            <w:tcW w:w="842" w:type="dxa"/>
          </w:tcPr>
          <w:p w:rsidR="002C1FF7" w:rsidRPr="00392F6B" w:rsidRDefault="002C1FF7" w:rsidP="00C76337">
            <w:pPr>
              <w:rPr>
                <w:b/>
                <w:sz w:val="20"/>
                <w:szCs w:val="20"/>
              </w:rPr>
            </w:pPr>
            <w:r w:rsidRPr="00392F6B">
              <w:rPr>
                <w:b/>
                <w:sz w:val="20"/>
                <w:szCs w:val="20"/>
              </w:rPr>
              <w:t>119  11</w:t>
            </w:r>
          </w:p>
        </w:tc>
        <w:tc>
          <w:tcPr>
            <w:tcW w:w="834" w:type="dxa"/>
          </w:tcPr>
          <w:p w:rsidR="002C1FF7" w:rsidRPr="00392F6B" w:rsidRDefault="002C1FF7" w:rsidP="00C76337">
            <w:pPr>
              <w:rPr>
                <w:b/>
                <w:sz w:val="20"/>
                <w:szCs w:val="20"/>
              </w:rPr>
            </w:pPr>
            <w:r w:rsidRPr="00392F6B">
              <w:rPr>
                <w:b/>
                <w:sz w:val="20"/>
                <w:szCs w:val="20"/>
              </w:rPr>
              <w:t>98    10</w:t>
            </w:r>
          </w:p>
        </w:tc>
        <w:tc>
          <w:tcPr>
            <w:tcW w:w="834" w:type="dxa"/>
          </w:tcPr>
          <w:p w:rsidR="002C1FF7" w:rsidRPr="00392F6B" w:rsidRDefault="002C1FF7" w:rsidP="00C76337">
            <w:pPr>
              <w:rPr>
                <w:b/>
                <w:sz w:val="20"/>
                <w:szCs w:val="20"/>
              </w:rPr>
            </w:pPr>
            <w:r w:rsidRPr="00392F6B">
              <w:rPr>
                <w:b/>
                <w:sz w:val="20"/>
                <w:szCs w:val="20"/>
              </w:rPr>
              <w:t>98    10</w:t>
            </w:r>
          </w:p>
        </w:tc>
        <w:tc>
          <w:tcPr>
            <w:tcW w:w="842" w:type="dxa"/>
          </w:tcPr>
          <w:p w:rsidR="002C1FF7" w:rsidRPr="00392F6B" w:rsidRDefault="002C1FF7" w:rsidP="00C76337">
            <w:pPr>
              <w:rPr>
                <w:b/>
                <w:sz w:val="20"/>
                <w:szCs w:val="20"/>
              </w:rPr>
            </w:pPr>
            <w:r w:rsidRPr="00392F6B">
              <w:rPr>
                <w:b/>
                <w:sz w:val="20"/>
                <w:szCs w:val="20"/>
              </w:rPr>
              <w:t>109  10</w:t>
            </w:r>
          </w:p>
        </w:tc>
        <w:tc>
          <w:tcPr>
            <w:tcW w:w="842" w:type="dxa"/>
          </w:tcPr>
          <w:p w:rsidR="002C1FF7" w:rsidRPr="00392F6B" w:rsidRDefault="002C1FF7" w:rsidP="00C76337">
            <w:pPr>
              <w:rPr>
                <w:b/>
                <w:sz w:val="20"/>
                <w:szCs w:val="20"/>
              </w:rPr>
            </w:pPr>
            <w:r w:rsidRPr="00392F6B">
              <w:rPr>
                <w:b/>
                <w:sz w:val="20"/>
                <w:szCs w:val="20"/>
              </w:rPr>
              <w:t>104  10</w:t>
            </w:r>
          </w:p>
        </w:tc>
        <w:tc>
          <w:tcPr>
            <w:tcW w:w="842" w:type="dxa"/>
          </w:tcPr>
          <w:p w:rsidR="002C1FF7" w:rsidRPr="00392F6B" w:rsidRDefault="002C1FF7" w:rsidP="00C76337">
            <w:pPr>
              <w:rPr>
                <w:b/>
                <w:sz w:val="20"/>
                <w:szCs w:val="20"/>
              </w:rPr>
            </w:pPr>
            <w:r w:rsidRPr="00392F6B">
              <w:rPr>
                <w:b/>
                <w:sz w:val="20"/>
                <w:szCs w:val="20"/>
              </w:rPr>
              <w:t>528  51</w:t>
            </w:r>
          </w:p>
        </w:tc>
        <w:tc>
          <w:tcPr>
            <w:tcW w:w="834" w:type="dxa"/>
          </w:tcPr>
          <w:p w:rsidR="002C1FF7" w:rsidRPr="00392F6B" w:rsidRDefault="002C1FF7" w:rsidP="00C76337">
            <w:pPr>
              <w:rPr>
                <w:b/>
                <w:sz w:val="20"/>
                <w:szCs w:val="20"/>
              </w:rPr>
            </w:pPr>
            <w:r w:rsidRPr="00392F6B">
              <w:rPr>
                <w:b/>
                <w:sz w:val="20"/>
                <w:szCs w:val="20"/>
              </w:rPr>
              <w:t>41      6</w:t>
            </w:r>
          </w:p>
        </w:tc>
        <w:tc>
          <w:tcPr>
            <w:tcW w:w="834" w:type="dxa"/>
          </w:tcPr>
          <w:p w:rsidR="002C1FF7" w:rsidRPr="00392F6B" w:rsidRDefault="002C1FF7" w:rsidP="00C76337">
            <w:pPr>
              <w:rPr>
                <w:b/>
                <w:sz w:val="20"/>
                <w:szCs w:val="20"/>
              </w:rPr>
            </w:pPr>
            <w:r w:rsidRPr="00392F6B">
              <w:rPr>
                <w:b/>
                <w:sz w:val="20"/>
                <w:szCs w:val="20"/>
              </w:rPr>
              <w:t>36      5</w:t>
            </w:r>
          </w:p>
        </w:tc>
        <w:tc>
          <w:tcPr>
            <w:tcW w:w="843" w:type="dxa"/>
          </w:tcPr>
          <w:p w:rsidR="002C1FF7" w:rsidRPr="00392F6B" w:rsidRDefault="002C1FF7" w:rsidP="00C76337">
            <w:pPr>
              <w:rPr>
                <w:b/>
                <w:sz w:val="20"/>
                <w:szCs w:val="20"/>
              </w:rPr>
            </w:pPr>
            <w:r w:rsidRPr="00392F6B">
              <w:rPr>
                <w:b/>
                <w:sz w:val="20"/>
                <w:szCs w:val="20"/>
              </w:rPr>
              <w:t>77    11</w:t>
            </w:r>
          </w:p>
        </w:tc>
        <w:tc>
          <w:tcPr>
            <w:tcW w:w="867" w:type="dxa"/>
          </w:tcPr>
          <w:p w:rsidR="002C1FF7" w:rsidRPr="00392F6B" w:rsidRDefault="002C1FF7" w:rsidP="00C76337">
            <w:pPr>
              <w:jc w:val="center"/>
              <w:rPr>
                <w:b/>
              </w:rPr>
            </w:pPr>
            <w:r w:rsidRPr="00392F6B">
              <w:rPr>
                <w:b/>
              </w:rPr>
              <w:t>1031</w:t>
            </w:r>
          </w:p>
        </w:tc>
        <w:tc>
          <w:tcPr>
            <w:tcW w:w="1138" w:type="dxa"/>
            <w:gridSpan w:val="2"/>
          </w:tcPr>
          <w:p w:rsidR="002C1FF7" w:rsidRPr="00392F6B" w:rsidRDefault="002C1FF7" w:rsidP="00C76337">
            <w:pPr>
              <w:jc w:val="center"/>
              <w:rPr>
                <w:b/>
              </w:rPr>
            </w:pPr>
            <w:r w:rsidRPr="00392F6B">
              <w:rPr>
                <w:b/>
              </w:rPr>
              <w:t>103/93</w:t>
            </w:r>
          </w:p>
        </w:tc>
      </w:tr>
    </w:tbl>
    <w:p w:rsidR="002C1FF7" w:rsidRPr="008212A1" w:rsidRDefault="002C1FF7" w:rsidP="002C1FF7">
      <w:pPr>
        <w:jc w:val="center"/>
        <w:rPr>
          <w:b/>
          <w:bCs/>
          <w:sz w:val="20"/>
          <w:szCs w:val="20"/>
        </w:rPr>
      </w:pPr>
    </w:p>
    <w:p w:rsidR="002C1FF7" w:rsidRDefault="002C1FF7" w:rsidP="002C1FF7">
      <w:pPr>
        <w:rPr>
          <w:b/>
          <w:iCs/>
        </w:rPr>
      </w:pPr>
    </w:p>
    <w:p w:rsidR="002C1FF7" w:rsidRDefault="002C1FF7" w:rsidP="002C1FF7">
      <w:pPr>
        <w:rPr>
          <w:b/>
          <w:iCs/>
        </w:rPr>
        <w:sectPr w:rsidR="002C1FF7" w:rsidSect="002C1FF7">
          <w:pgSz w:w="16834" w:h="11909" w:orient="landscape"/>
          <w:pgMar w:top="993" w:right="851" w:bottom="1134" w:left="1134" w:header="425" w:footer="269" w:gutter="0"/>
          <w:cols w:space="708"/>
          <w:docGrid w:linePitch="360"/>
        </w:sectPr>
      </w:pPr>
    </w:p>
    <w:p w:rsidR="002C1FF7" w:rsidRPr="002C1FF7" w:rsidRDefault="002C1FF7" w:rsidP="002C1FF7">
      <w:pPr>
        <w:jc w:val="right"/>
        <w:rPr>
          <w:sz w:val="26"/>
          <w:szCs w:val="26"/>
        </w:rPr>
      </w:pPr>
      <w:r w:rsidRPr="002C1FF7">
        <w:rPr>
          <w:sz w:val="26"/>
          <w:szCs w:val="26"/>
        </w:rPr>
        <w:lastRenderedPageBreak/>
        <w:t xml:space="preserve">Приложение 2 </w:t>
      </w:r>
    </w:p>
    <w:p w:rsidR="002C1FF7" w:rsidRPr="002C1FF7" w:rsidRDefault="002C1FF7" w:rsidP="002C1FF7">
      <w:pPr>
        <w:jc w:val="right"/>
        <w:rPr>
          <w:sz w:val="26"/>
          <w:szCs w:val="26"/>
        </w:rPr>
      </w:pPr>
      <w:r w:rsidRPr="002C1FF7">
        <w:rPr>
          <w:sz w:val="26"/>
          <w:szCs w:val="26"/>
        </w:rPr>
        <w:t>к постановлению Администрации</w:t>
      </w:r>
    </w:p>
    <w:p w:rsidR="002C1FF7" w:rsidRPr="002C1FF7" w:rsidRDefault="002C1FF7" w:rsidP="002C1FF7">
      <w:pPr>
        <w:jc w:val="right"/>
        <w:rPr>
          <w:sz w:val="26"/>
          <w:szCs w:val="26"/>
        </w:rPr>
      </w:pPr>
      <w:r w:rsidRPr="002C1FF7">
        <w:rPr>
          <w:sz w:val="26"/>
          <w:szCs w:val="26"/>
        </w:rPr>
        <w:t xml:space="preserve">Новичихинского района № 294 от 07.10.2020 г.  </w:t>
      </w:r>
    </w:p>
    <w:p w:rsidR="002C1FF7" w:rsidRPr="002C1FF7" w:rsidRDefault="002C1FF7" w:rsidP="002C1FF7">
      <w:pPr>
        <w:rPr>
          <w:sz w:val="26"/>
          <w:szCs w:val="26"/>
        </w:rPr>
      </w:pPr>
    </w:p>
    <w:p w:rsidR="002C1FF7" w:rsidRPr="002C1FF7" w:rsidRDefault="002C1FF7" w:rsidP="002C1FF7">
      <w:pPr>
        <w:jc w:val="center"/>
        <w:rPr>
          <w:sz w:val="26"/>
          <w:szCs w:val="26"/>
        </w:rPr>
      </w:pPr>
      <w:r w:rsidRPr="002C1FF7">
        <w:rPr>
          <w:sz w:val="26"/>
          <w:szCs w:val="26"/>
        </w:rPr>
        <w:t>Сеть</w:t>
      </w:r>
    </w:p>
    <w:p w:rsidR="002C1FF7" w:rsidRPr="002C1FF7" w:rsidRDefault="002C1FF7" w:rsidP="002C1FF7">
      <w:pPr>
        <w:jc w:val="center"/>
        <w:rPr>
          <w:sz w:val="26"/>
          <w:szCs w:val="26"/>
        </w:rPr>
      </w:pPr>
      <w:r w:rsidRPr="002C1FF7">
        <w:rPr>
          <w:sz w:val="26"/>
          <w:szCs w:val="26"/>
        </w:rPr>
        <w:t>дошкольных образовательных организаций и контингент детей в них</w:t>
      </w:r>
    </w:p>
    <w:p w:rsidR="002C1FF7" w:rsidRPr="002C1FF7" w:rsidRDefault="002C1FF7" w:rsidP="002C1FF7">
      <w:pPr>
        <w:jc w:val="center"/>
        <w:rPr>
          <w:sz w:val="26"/>
          <w:szCs w:val="26"/>
        </w:rPr>
      </w:pPr>
      <w:r w:rsidRPr="002C1FF7">
        <w:rPr>
          <w:sz w:val="26"/>
          <w:szCs w:val="26"/>
        </w:rPr>
        <w:t>по Новичихинскому району на 2020-2021 учебный год</w:t>
      </w:r>
    </w:p>
    <w:p w:rsidR="002C1FF7" w:rsidRPr="002C1FF7" w:rsidRDefault="002C1FF7" w:rsidP="002C1FF7">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2826"/>
        <w:gridCol w:w="2745"/>
      </w:tblGrid>
      <w:tr w:rsidR="002C1FF7" w:rsidRPr="002C1FF7" w:rsidTr="002C1FF7">
        <w:tc>
          <w:tcPr>
            <w:tcW w:w="3468" w:type="dxa"/>
          </w:tcPr>
          <w:p w:rsidR="002C1FF7" w:rsidRPr="002C1FF7" w:rsidRDefault="002C1FF7" w:rsidP="00C76337">
            <w:pPr>
              <w:jc w:val="center"/>
              <w:rPr>
                <w:sz w:val="26"/>
                <w:szCs w:val="26"/>
              </w:rPr>
            </w:pPr>
            <w:r w:rsidRPr="002C1FF7">
              <w:rPr>
                <w:sz w:val="26"/>
                <w:szCs w:val="26"/>
              </w:rPr>
              <w:t>Учреждение</w:t>
            </w:r>
          </w:p>
        </w:tc>
        <w:tc>
          <w:tcPr>
            <w:tcW w:w="2826" w:type="dxa"/>
          </w:tcPr>
          <w:p w:rsidR="002C1FF7" w:rsidRPr="002C1FF7" w:rsidRDefault="002C1FF7" w:rsidP="00C76337">
            <w:pPr>
              <w:jc w:val="center"/>
              <w:rPr>
                <w:sz w:val="26"/>
                <w:szCs w:val="26"/>
              </w:rPr>
            </w:pPr>
            <w:r w:rsidRPr="002C1FF7">
              <w:rPr>
                <w:sz w:val="26"/>
                <w:szCs w:val="26"/>
              </w:rPr>
              <w:t>Количество детей</w:t>
            </w:r>
          </w:p>
        </w:tc>
        <w:tc>
          <w:tcPr>
            <w:tcW w:w="2745" w:type="dxa"/>
          </w:tcPr>
          <w:p w:rsidR="002C1FF7" w:rsidRPr="002C1FF7" w:rsidRDefault="002C1FF7" w:rsidP="00C76337">
            <w:pPr>
              <w:jc w:val="center"/>
              <w:rPr>
                <w:sz w:val="26"/>
                <w:szCs w:val="26"/>
              </w:rPr>
            </w:pPr>
            <w:r w:rsidRPr="002C1FF7">
              <w:rPr>
                <w:sz w:val="26"/>
                <w:szCs w:val="26"/>
              </w:rPr>
              <w:t>Количество групп</w:t>
            </w:r>
          </w:p>
        </w:tc>
      </w:tr>
      <w:tr w:rsidR="002C1FF7" w:rsidRPr="002C1FF7" w:rsidTr="002C1FF7">
        <w:tc>
          <w:tcPr>
            <w:tcW w:w="3468" w:type="dxa"/>
          </w:tcPr>
          <w:p w:rsidR="002C1FF7" w:rsidRPr="002C1FF7" w:rsidRDefault="002C1FF7" w:rsidP="00C76337">
            <w:pPr>
              <w:jc w:val="both"/>
              <w:rPr>
                <w:sz w:val="26"/>
                <w:szCs w:val="26"/>
              </w:rPr>
            </w:pPr>
            <w:r w:rsidRPr="002C1FF7">
              <w:rPr>
                <w:sz w:val="26"/>
                <w:szCs w:val="26"/>
              </w:rPr>
              <w:t>МБДОУ «Новичихинский детский сад № 1 «Искорка»</w:t>
            </w:r>
          </w:p>
        </w:tc>
        <w:tc>
          <w:tcPr>
            <w:tcW w:w="2826" w:type="dxa"/>
            <w:vAlign w:val="center"/>
          </w:tcPr>
          <w:p w:rsidR="002C1FF7" w:rsidRPr="002C1FF7" w:rsidRDefault="002C1FF7" w:rsidP="00C76337">
            <w:pPr>
              <w:jc w:val="center"/>
              <w:rPr>
                <w:sz w:val="26"/>
                <w:szCs w:val="26"/>
              </w:rPr>
            </w:pPr>
            <w:r w:rsidRPr="002C1FF7">
              <w:rPr>
                <w:sz w:val="26"/>
                <w:szCs w:val="26"/>
              </w:rPr>
              <w:t>92</w:t>
            </w:r>
          </w:p>
        </w:tc>
        <w:tc>
          <w:tcPr>
            <w:tcW w:w="2745" w:type="dxa"/>
            <w:vAlign w:val="center"/>
          </w:tcPr>
          <w:p w:rsidR="002C1FF7" w:rsidRPr="002C1FF7" w:rsidRDefault="002C1FF7" w:rsidP="00C76337">
            <w:pPr>
              <w:jc w:val="center"/>
              <w:rPr>
                <w:sz w:val="26"/>
                <w:szCs w:val="26"/>
              </w:rPr>
            </w:pPr>
            <w:r w:rsidRPr="002C1FF7">
              <w:rPr>
                <w:sz w:val="26"/>
                <w:szCs w:val="26"/>
              </w:rPr>
              <w:t>5</w:t>
            </w:r>
          </w:p>
        </w:tc>
      </w:tr>
      <w:tr w:rsidR="002C1FF7" w:rsidRPr="002C1FF7" w:rsidTr="002C1FF7">
        <w:tc>
          <w:tcPr>
            <w:tcW w:w="3468" w:type="dxa"/>
          </w:tcPr>
          <w:p w:rsidR="002C1FF7" w:rsidRPr="002C1FF7" w:rsidRDefault="002C1FF7" w:rsidP="00C76337">
            <w:pPr>
              <w:jc w:val="both"/>
              <w:rPr>
                <w:sz w:val="26"/>
                <w:szCs w:val="26"/>
              </w:rPr>
            </w:pPr>
            <w:r w:rsidRPr="002C1FF7">
              <w:rPr>
                <w:sz w:val="26"/>
                <w:szCs w:val="26"/>
              </w:rPr>
              <w:t>Корпус № 2 «Солнышко» МБДОУ «Новичихинский детский сад № 1 «Искорка»</w:t>
            </w:r>
          </w:p>
        </w:tc>
        <w:tc>
          <w:tcPr>
            <w:tcW w:w="2826" w:type="dxa"/>
            <w:vAlign w:val="center"/>
          </w:tcPr>
          <w:p w:rsidR="002C1FF7" w:rsidRPr="002C1FF7" w:rsidRDefault="002C1FF7" w:rsidP="00C76337">
            <w:pPr>
              <w:jc w:val="center"/>
              <w:rPr>
                <w:sz w:val="26"/>
                <w:szCs w:val="26"/>
              </w:rPr>
            </w:pPr>
            <w:r w:rsidRPr="002C1FF7">
              <w:rPr>
                <w:sz w:val="26"/>
                <w:szCs w:val="26"/>
              </w:rPr>
              <w:t>74</w:t>
            </w:r>
          </w:p>
        </w:tc>
        <w:tc>
          <w:tcPr>
            <w:tcW w:w="2745" w:type="dxa"/>
            <w:vAlign w:val="center"/>
          </w:tcPr>
          <w:p w:rsidR="002C1FF7" w:rsidRPr="002C1FF7" w:rsidRDefault="002C1FF7" w:rsidP="00C76337">
            <w:pPr>
              <w:jc w:val="center"/>
              <w:rPr>
                <w:sz w:val="26"/>
                <w:szCs w:val="26"/>
              </w:rPr>
            </w:pPr>
            <w:r w:rsidRPr="002C1FF7">
              <w:rPr>
                <w:sz w:val="26"/>
                <w:szCs w:val="26"/>
              </w:rPr>
              <w:t>4</w:t>
            </w:r>
          </w:p>
        </w:tc>
      </w:tr>
      <w:tr w:rsidR="002C1FF7" w:rsidRPr="002C1FF7" w:rsidTr="002C1FF7">
        <w:tc>
          <w:tcPr>
            <w:tcW w:w="3468" w:type="dxa"/>
          </w:tcPr>
          <w:p w:rsidR="002C1FF7" w:rsidRPr="002C1FF7" w:rsidRDefault="002C1FF7" w:rsidP="00C76337">
            <w:pPr>
              <w:jc w:val="both"/>
              <w:rPr>
                <w:sz w:val="26"/>
                <w:szCs w:val="26"/>
              </w:rPr>
            </w:pPr>
            <w:r w:rsidRPr="002C1FF7">
              <w:rPr>
                <w:sz w:val="26"/>
                <w:szCs w:val="26"/>
              </w:rPr>
              <w:t>Корпус № 3 «Земляничка» МБДОУ «Новичихинский детский сад № 1 «Искорка»</w:t>
            </w:r>
          </w:p>
        </w:tc>
        <w:tc>
          <w:tcPr>
            <w:tcW w:w="2826" w:type="dxa"/>
            <w:vAlign w:val="center"/>
          </w:tcPr>
          <w:p w:rsidR="002C1FF7" w:rsidRPr="002C1FF7" w:rsidRDefault="002C1FF7" w:rsidP="00C76337">
            <w:pPr>
              <w:jc w:val="center"/>
              <w:rPr>
                <w:sz w:val="26"/>
                <w:szCs w:val="26"/>
              </w:rPr>
            </w:pPr>
            <w:r w:rsidRPr="002C1FF7">
              <w:rPr>
                <w:sz w:val="26"/>
                <w:szCs w:val="26"/>
              </w:rPr>
              <w:t>53</w:t>
            </w:r>
          </w:p>
        </w:tc>
        <w:tc>
          <w:tcPr>
            <w:tcW w:w="2745" w:type="dxa"/>
            <w:vAlign w:val="center"/>
          </w:tcPr>
          <w:p w:rsidR="002C1FF7" w:rsidRPr="002C1FF7" w:rsidRDefault="002C1FF7" w:rsidP="00C76337">
            <w:pPr>
              <w:jc w:val="center"/>
              <w:rPr>
                <w:sz w:val="26"/>
                <w:szCs w:val="26"/>
              </w:rPr>
            </w:pPr>
            <w:r w:rsidRPr="002C1FF7">
              <w:rPr>
                <w:sz w:val="26"/>
                <w:szCs w:val="26"/>
              </w:rPr>
              <w:t>3</w:t>
            </w:r>
          </w:p>
        </w:tc>
      </w:tr>
      <w:tr w:rsidR="002C1FF7" w:rsidRPr="002C1FF7" w:rsidTr="002C1FF7">
        <w:tc>
          <w:tcPr>
            <w:tcW w:w="3468" w:type="dxa"/>
          </w:tcPr>
          <w:p w:rsidR="002C1FF7" w:rsidRPr="002C1FF7" w:rsidRDefault="002C1FF7" w:rsidP="00C76337">
            <w:pPr>
              <w:jc w:val="both"/>
              <w:rPr>
                <w:sz w:val="26"/>
                <w:szCs w:val="26"/>
              </w:rPr>
            </w:pPr>
            <w:r w:rsidRPr="002C1FF7">
              <w:rPr>
                <w:sz w:val="26"/>
                <w:szCs w:val="26"/>
              </w:rPr>
              <w:t>МКОУ «Мельниковская СОШ»</w:t>
            </w:r>
          </w:p>
        </w:tc>
        <w:tc>
          <w:tcPr>
            <w:tcW w:w="2826" w:type="dxa"/>
            <w:vAlign w:val="center"/>
          </w:tcPr>
          <w:p w:rsidR="002C1FF7" w:rsidRPr="002C1FF7" w:rsidRDefault="002C1FF7" w:rsidP="00C76337">
            <w:pPr>
              <w:jc w:val="center"/>
              <w:rPr>
                <w:sz w:val="26"/>
                <w:szCs w:val="26"/>
                <w:lang w:val="en-US"/>
              </w:rPr>
            </w:pPr>
            <w:r w:rsidRPr="002C1FF7">
              <w:rPr>
                <w:sz w:val="26"/>
                <w:szCs w:val="26"/>
                <w:lang w:val="en-US"/>
              </w:rPr>
              <w:t>10</w:t>
            </w:r>
          </w:p>
        </w:tc>
        <w:tc>
          <w:tcPr>
            <w:tcW w:w="2745" w:type="dxa"/>
            <w:vAlign w:val="center"/>
          </w:tcPr>
          <w:p w:rsidR="002C1FF7" w:rsidRPr="002C1FF7" w:rsidRDefault="002C1FF7" w:rsidP="00C76337">
            <w:pPr>
              <w:jc w:val="center"/>
              <w:rPr>
                <w:sz w:val="26"/>
                <w:szCs w:val="26"/>
              </w:rPr>
            </w:pPr>
            <w:r w:rsidRPr="002C1FF7">
              <w:rPr>
                <w:sz w:val="26"/>
                <w:szCs w:val="26"/>
              </w:rPr>
              <w:t>1</w:t>
            </w:r>
          </w:p>
        </w:tc>
      </w:tr>
      <w:tr w:rsidR="002C1FF7" w:rsidRPr="002C1FF7" w:rsidTr="002C1FF7">
        <w:tc>
          <w:tcPr>
            <w:tcW w:w="3468" w:type="dxa"/>
          </w:tcPr>
          <w:p w:rsidR="002C1FF7" w:rsidRPr="002C1FF7" w:rsidRDefault="002C1FF7" w:rsidP="00C76337">
            <w:pPr>
              <w:jc w:val="both"/>
              <w:rPr>
                <w:sz w:val="26"/>
                <w:szCs w:val="26"/>
              </w:rPr>
            </w:pPr>
            <w:r w:rsidRPr="002C1FF7">
              <w:rPr>
                <w:sz w:val="26"/>
                <w:szCs w:val="26"/>
              </w:rPr>
              <w:t>МКОУ «Поломошенская СОШ» (группа в с. Лобаниха)</w:t>
            </w:r>
          </w:p>
        </w:tc>
        <w:tc>
          <w:tcPr>
            <w:tcW w:w="2826" w:type="dxa"/>
            <w:vAlign w:val="center"/>
          </w:tcPr>
          <w:p w:rsidR="002C1FF7" w:rsidRPr="002C1FF7" w:rsidRDefault="002C1FF7" w:rsidP="00C76337">
            <w:pPr>
              <w:jc w:val="center"/>
              <w:rPr>
                <w:sz w:val="26"/>
                <w:szCs w:val="26"/>
                <w:lang w:val="en-US"/>
              </w:rPr>
            </w:pPr>
            <w:r w:rsidRPr="002C1FF7">
              <w:rPr>
                <w:sz w:val="26"/>
                <w:szCs w:val="26"/>
                <w:lang w:val="en-US"/>
              </w:rPr>
              <w:t>9</w:t>
            </w:r>
          </w:p>
        </w:tc>
        <w:tc>
          <w:tcPr>
            <w:tcW w:w="2745" w:type="dxa"/>
            <w:vAlign w:val="center"/>
          </w:tcPr>
          <w:p w:rsidR="002C1FF7" w:rsidRPr="002C1FF7" w:rsidRDefault="002C1FF7" w:rsidP="00C76337">
            <w:pPr>
              <w:jc w:val="center"/>
              <w:rPr>
                <w:sz w:val="26"/>
                <w:szCs w:val="26"/>
              </w:rPr>
            </w:pPr>
            <w:r w:rsidRPr="002C1FF7">
              <w:rPr>
                <w:sz w:val="26"/>
                <w:szCs w:val="26"/>
              </w:rPr>
              <w:t>2</w:t>
            </w:r>
          </w:p>
        </w:tc>
      </w:tr>
      <w:tr w:rsidR="002C1FF7" w:rsidRPr="002C1FF7" w:rsidTr="002C1FF7">
        <w:tc>
          <w:tcPr>
            <w:tcW w:w="3468" w:type="dxa"/>
          </w:tcPr>
          <w:p w:rsidR="002C1FF7" w:rsidRPr="002C1FF7" w:rsidRDefault="002C1FF7" w:rsidP="00C76337">
            <w:pPr>
              <w:jc w:val="both"/>
              <w:rPr>
                <w:sz w:val="26"/>
                <w:szCs w:val="26"/>
              </w:rPr>
            </w:pPr>
            <w:r w:rsidRPr="002C1FF7">
              <w:rPr>
                <w:sz w:val="26"/>
                <w:szCs w:val="26"/>
              </w:rPr>
              <w:t>Итого:</w:t>
            </w:r>
          </w:p>
        </w:tc>
        <w:tc>
          <w:tcPr>
            <w:tcW w:w="2826" w:type="dxa"/>
          </w:tcPr>
          <w:p w:rsidR="002C1FF7" w:rsidRPr="002C1FF7" w:rsidRDefault="000E57F8" w:rsidP="00C76337">
            <w:pPr>
              <w:jc w:val="center"/>
              <w:rPr>
                <w:sz w:val="26"/>
                <w:szCs w:val="26"/>
              </w:rPr>
            </w:pPr>
            <w:r w:rsidRPr="002C1FF7">
              <w:rPr>
                <w:sz w:val="26"/>
                <w:szCs w:val="26"/>
              </w:rPr>
              <w:fldChar w:fldCharType="begin"/>
            </w:r>
            <w:r w:rsidR="002C1FF7" w:rsidRPr="002C1FF7">
              <w:rPr>
                <w:sz w:val="26"/>
                <w:szCs w:val="26"/>
              </w:rPr>
              <w:instrText xml:space="preserve"> =SUM(ABOVE) </w:instrText>
            </w:r>
            <w:r w:rsidRPr="002C1FF7">
              <w:rPr>
                <w:sz w:val="26"/>
                <w:szCs w:val="26"/>
              </w:rPr>
              <w:fldChar w:fldCharType="separate"/>
            </w:r>
            <w:r w:rsidR="002C1FF7" w:rsidRPr="002C1FF7">
              <w:rPr>
                <w:noProof/>
                <w:sz w:val="26"/>
                <w:szCs w:val="26"/>
              </w:rPr>
              <w:t>238</w:t>
            </w:r>
            <w:r w:rsidRPr="002C1FF7">
              <w:rPr>
                <w:sz w:val="26"/>
                <w:szCs w:val="26"/>
              </w:rPr>
              <w:fldChar w:fldCharType="end"/>
            </w:r>
          </w:p>
        </w:tc>
        <w:tc>
          <w:tcPr>
            <w:tcW w:w="2745" w:type="dxa"/>
          </w:tcPr>
          <w:p w:rsidR="002C1FF7" w:rsidRPr="002C1FF7" w:rsidRDefault="000E57F8" w:rsidP="00C76337">
            <w:pPr>
              <w:jc w:val="center"/>
              <w:rPr>
                <w:sz w:val="26"/>
                <w:szCs w:val="26"/>
              </w:rPr>
            </w:pPr>
            <w:r w:rsidRPr="002C1FF7">
              <w:rPr>
                <w:sz w:val="26"/>
                <w:szCs w:val="26"/>
              </w:rPr>
              <w:fldChar w:fldCharType="begin"/>
            </w:r>
            <w:r w:rsidR="002C1FF7" w:rsidRPr="002C1FF7">
              <w:rPr>
                <w:sz w:val="26"/>
                <w:szCs w:val="26"/>
              </w:rPr>
              <w:instrText xml:space="preserve"> =SUM(ABOVE) </w:instrText>
            </w:r>
            <w:r w:rsidRPr="002C1FF7">
              <w:rPr>
                <w:sz w:val="26"/>
                <w:szCs w:val="26"/>
              </w:rPr>
              <w:fldChar w:fldCharType="separate"/>
            </w:r>
            <w:r w:rsidR="002C1FF7" w:rsidRPr="002C1FF7">
              <w:rPr>
                <w:noProof/>
                <w:sz w:val="26"/>
                <w:szCs w:val="26"/>
              </w:rPr>
              <w:t>15</w:t>
            </w:r>
            <w:r w:rsidRPr="002C1FF7">
              <w:rPr>
                <w:sz w:val="26"/>
                <w:szCs w:val="26"/>
              </w:rPr>
              <w:fldChar w:fldCharType="end"/>
            </w:r>
          </w:p>
        </w:tc>
      </w:tr>
    </w:tbl>
    <w:p w:rsidR="002C1FF7" w:rsidRPr="002C1FF7" w:rsidRDefault="002C1FF7" w:rsidP="002C1FF7">
      <w:pPr>
        <w:rPr>
          <w:sz w:val="26"/>
          <w:szCs w:val="26"/>
        </w:rPr>
      </w:pPr>
    </w:p>
    <w:p w:rsidR="002C1FF7" w:rsidRDefault="002C1FF7" w:rsidP="002C1FF7"/>
    <w:p w:rsidR="002C1FF7" w:rsidRDefault="002C1FF7" w:rsidP="002C1FF7"/>
    <w:p w:rsidR="002C1FF7" w:rsidRDefault="002C1FF7" w:rsidP="002C1FF7"/>
    <w:p w:rsidR="002C1FF7" w:rsidRDefault="002C1FF7" w:rsidP="002C1FF7"/>
    <w:p w:rsidR="002C1FF7" w:rsidRDefault="002C1FF7" w:rsidP="002C1FF7"/>
    <w:p w:rsidR="002C1FF7" w:rsidRPr="002C1FF7" w:rsidRDefault="002C1FF7" w:rsidP="002C1FF7">
      <w:pPr>
        <w:jc w:val="right"/>
        <w:rPr>
          <w:sz w:val="26"/>
          <w:szCs w:val="26"/>
        </w:rPr>
      </w:pPr>
      <w:r w:rsidRPr="002C1FF7">
        <w:rPr>
          <w:sz w:val="26"/>
          <w:szCs w:val="26"/>
        </w:rPr>
        <w:t xml:space="preserve">Приложение 3 </w:t>
      </w:r>
    </w:p>
    <w:p w:rsidR="002C1FF7" w:rsidRPr="002C1FF7" w:rsidRDefault="002C1FF7" w:rsidP="002C1FF7">
      <w:pPr>
        <w:jc w:val="right"/>
        <w:rPr>
          <w:sz w:val="26"/>
          <w:szCs w:val="26"/>
        </w:rPr>
      </w:pPr>
      <w:r w:rsidRPr="002C1FF7">
        <w:rPr>
          <w:sz w:val="26"/>
          <w:szCs w:val="26"/>
        </w:rPr>
        <w:t>к постановлению Администрации</w:t>
      </w:r>
    </w:p>
    <w:p w:rsidR="002C1FF7" w:rsidRPr="002C1FF7" w:rsidRDefault="002C1FF7" w:rsidP="002C1FF7">
      <w:pPr>
        <w:jc w:val="right"/>
        <w:rPr>
          <w:sz w:val="26"/>
          <w:szCs w:val="26"/>
        </w:rPr>
      </w:pPr>
      <w:r w:rsidRPr="002C1FF7">
        <w:rPr>
          <w:sz w:val="26"/>
          <w:szCs w:val="26"/>
        </w:rPr>
        <w:t xml:space="preserve">Новичихинского района № 294 от 07.10.2020 г.  </w:t>
      </w:r>
    </w:p>
    <w:p w:rsidR="002C1FF7" w:rsidRPr="002C1FF7" w:rsidRDefault="002C1FF7" w:rsidP="002C1FF7">
      <w:pPr>
        <w:jc w:val="right"/>
        <w:rPr>
          <w:sz w:val="26"/>
          <w:szCs w:val="26"/>
        </w:rPr>
      </w:pPr>
    </w:p>
    <w:p w:rsidR="002C1FF7" w:rsidRPr="002C1FF7" w:rsidRDefault="002C1FF7" w:rsidP="002C1FF7">
      <w:pPr>
        <w:jc w:val="center"/>
        <w:rPr>
          <w:sz w:val="26"/>
          <w:szCs w:val="26"/>
        </w:rPr>
      </w:pPr>
      <w:r w:rsidRPr="002C1FF7">
        <w:rPr>
          <w:sz w:val="26"/>
          <w:szCs w:val="26"/>
        </w:rPr>
        <w:t>СЕТЬ</w:t>
      </w:r>
      <w:r w:rsidRPr="002C1FF7">
        <w:rPr>
          <w:sz w:val="26"/>
          <w:szCs w:val="26"/>
        </w:rPr>
        <w:br/>
        <w:t xml:space="preserve">и контингент занимающихся по дополнительным общеобразовательным уровням сложности детско-юношеской спортивной школы </w:t>
      </w:r>
      <w:r w:rsidRPr="002C1FF7">
        <w:rPr>
          <w:sz w:val="26"/>
          <w:szCs w:val="26"/>
        </w:rPr>
        <w:br/>
        <w:t>Новичихинского района на 2020 – 2021 учебный год</w:t>
      </w:r>
    </w:p>
    <w:p w:rsidR="002C1FF7" w:rsidRPr="002C1FF7" w:rsidRDefault="002C1FF7" w:rsidP="002C1FF7">
      <w:pPr>
        <w:rPr>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3980"/>
        <w:gridCol w:w="2351"/>
        <w:gridCol w:w="2351"/>
      </w:tblGrid>
      <w:tr w:rsidR="002C1FF7" w:rsidRPr="002C1FF7" w:rsidTr="00C76337">
        <w:tc>
          <w:tcPr>
            <w:tcW w:w="751" w:type="dxa"/>
          </w:tcPr>
          <w:p w:rsidR="002C1FF7" w:rsidRPr="002C1FF7" w:rsidRDefault="002C1FF7" w:rsidP="00C76337">
            <w:pPr>
              <w:jc w:val="center"/>
              <w:rPr>
                <w:sz w:val="26"/>
                <w:szCs w:val="26"/>
              </w:rPr>
            </w:pPr>
            <w:r w:rsidRPr="002C1FF7">
              <w:rPr>
                <w:sz w:val="26"/>
                <w:szCs w:val="26"/>
              </w:rPr>
              <w:t>№№</w:t>
            </w:r>
          </w:p>
        </w:tc>
        <w:tc>
          <w:tcPr>
            <w:tcW w:w="4061" w:type="dxa"/>
          </w:tcPr>
          <w:p w:rsidR="002C1FF7" w:rsidRPr="002C1FF7" w:rsidRDefault="002C1FF7" w:rsidP="00C76337">
            <w:pPr>
              <w:jc w:val="center"/>
              <w:rPr>
                <w:sz w:val="26"/>
                <w:szCs w:val="26"/>
              </w:rPr>
            </w:pPr>
            <w:r w:rsidRPr="002C1FF7">
              <w:rPr>
                <w:sz w:val="26"/>
                <w:szCs w:val="26"/>
              </w:rPr>
              <w:t>Вид спорта</w:t>
            </w:r>
          </w:p>
        </w:tc>
        <w:tc>
          <w:tcPr>
            <w:tcW w:w="2379" w:type="dxa"/>
          </w:tcPr>
          <w:p w:rsidR="002C1FF7" w:rsidRPr="002C1FF7" w:rsidRDefault="002C1FF7" w:rsidP="00C76337">
            <w:pPr>
              <w:jc w:val="center"/>
              <w:rPr>
                <w:sz w:val="26"/>
                <w:szCs w:val="26"/>
              </w:rPr>
            </w:pPr>
            <w:r w:rsidRPr="002C1FF7">
              <w:rPr>
                <w:sz w:val="26"/>
                <w:szCs w:val="26"/>
              </w:rPr>
              <w:t>Количество групп</w:t>
            </w:r>
          </w:p>
        </w:tc>
        <w:tc>
          <w:tcPr>
            <w:tcW w:w="2379" w:type="dxa"/>
          </w:tcPr>
          <w:p w:rsidR="002C1FF7" w:rsidRPr="002C1FF7" w:rsidRDefault="002C1FF7" w:rsidP="00C76337">
            <w:pPr>
              <w:jc w:val="center"/>
              <w:rPr>
                <w:sz w:val="26"/>
                <w:szCs w:val="26"/>
              </w:rPr>
            </w:pPr>
            <w:r w:rsidRPr="002C1FF7">
              <w:rPr>
                <w:sz w:val="26"/>
                <w:szCs w:val="26"/>
              </w:rPr>
              <w:t>Количество учащихся</w:t>
            </w:r>
          </w:p>
        </w:tc>
      </w:tr>
      <w:tr w:rsidR="002C1FF7" w:rsidRPr="002C1FF7" w:rsidTr="00C76337">
        <w:tc>
          <w:tcPr>
            <w:tcW w:w="751" w:type="dxa"/>
          </w:tcPr>
          <w:p w:rsidR="002C1FF7" w:rsidRPr="002C1FF7" w:rsidRDefault="002C1FF7" w:rsidP="00C76337">
            <w:pPr>
              <w:jc w:val="center"/>
              <w:rPr>
                <w:sz w:val="26"/>
                <w:szCs w:val="26"/>
              </w:rPr>
            </w:pPr>
            <w:r w:rsidRPr="002C1FF7">
              <w:rPr>
                <w:sz w:val="26"/>
                <w:szCs w:val="26"/>
              </w:rPr>
              <w:t>1</w:t>
            </w:r>
          </w:p>
        </w:tc>
        <w:tc>
          <w:tcPr>
            <w:tcW w:w="4061" w:type="dxa"/>
          </w:tcPr>
          <w:p w:rsidR="002C1FF7" w:rsidRPr="002C1FF7" w:rsidRDefault="002C1FF7" w:rsidP="00C76337">
            <w:pPr>
              <w:rPr>
                <w:sz w:val="26"/>
                <w:szCs w:val="26"/>
              </w:rPr>
            </w:pPr>
            <w:r w:rsidRPr="002C1FF7">
              <w:rPr>
                <w:sz w:val="26"/>
                <w:szCs w:val="26"/>
              </w:rPr>
              <w:t>Футбол</w:t>
            </w:r>
          </w:p>
        </w:tc>
        <w:tc>
          <w:tcPr>
            <w:tcW w:w="2379" w:type="dxa"/>
          </w:tcPr>
          <w:p w:rsidR="002C1FF7" w:rsidRPr="002C1FF7" w:rsidRDefault="002C1FF7" w:rsidP="00C76337">
            <w:pPr>
              <w:jc w:val="center"/>
              <w:rPr>
                <w:sz w:val="26"/>
                <w:szCs w:val="26"/>
              </w:rPr>
            </w:pPr>
            <w:r w:rsidRPr="002C1FF7">
              <w:rPr>
                <w:sz w:val="26"/>
                <w:szCs w:val="26"/>
              </w:rPr>
              <w:t>5</w:t>
            </w:r>
          </w:p>
        </w:tc>
        <w:tc>
          <w:tcPr>
            <w:tcW w:w="2379" w:type="dxa"/>
          </w:tcPr>
          <w:p w:rsidR="002C1FF7" w:rsidRPr="002C1FF7" w:rsidRDefault="002C1FF7" w:rsidP="00C76337">
            <w:pPr>
              <w:jc w:val="center"/>
              <w:rPr>
                <w:sz w:val="26"/>
                <w:szCs w:val="26"/>
              </w:rPr>
            </w:pPr>
            <w:r w:rsidRPr="002C1FF7">
              <w:rPr>
                <w:sz w:val="26"/>
                <w:szCs w:val="26"/>
              </w:rPr>
              <w:t>97</w:t>
            </w:r>
          </w:p>
        </w:tc>
      </w:tr>
      <w:tr w:rsidR="002C1FF7" w:rsidRPr="002C1FF7" w:rsidTr="00C76337">
        <w:tc>
          <w:tcPr>
            <w:tcW w:w="751" w:type="dxa"/>
          </w:tcPr>
          <w:p w:rsidR="002C1FF7" w:rsidRPr="002C1FF7" w:rsidRDefault="002C1FF7" w:rsidP="00C76337">
            <w:pPr>
              <w:jc w:val="center"/>
              <w:rPr>
                <w:sz w:val="26"/>
                <w:szCs w:val="26"/>
              </w:rPr>
            </w:pPr>
            <w:r w:rsidRPr="002C1FF7">
              <w:rPr>
                <w:sz w:val="26"/>
                <w:szCs w:val="26"/>
              </w:rPr>
              <w:t>2</w:t>
            </w:r>
          </w:p>
        </w:tc>
        <w:tc>
          <w:tcPr>
            <w:tcW w:w="4061" w:type="dxa"/>
          </w:tcPr>
          <w:p w:rsidR="002C1FF7" w:rsidRPr="002C1FF7" w:rsidRDefault="002C1FF7" w:rsidP="00C76337">
            <w:pPr>
              <w:rPr>
                <w:sz w:val="26"/>
                <w:szCs w:val="26"/>
              </w:rPr>
            </w:pPr>
            <w:r w:rsidRPr="002C1FF7">
              <w:rPr>
                <w:sz w:val="26"/>
                <w:szCs w:val="26"/>
              </w:rPr>
              <w:t>Волейбол</w:t>
            </w:r>
          </w:p>
        </w:tc>
        <w:tc>
          <w:tcPr>
            <w:tcW w:w="2379" w:type="dxa"/>
          </w:tcPr>
          <w:p w:rsidR="002C1FF7" w:rsidRPr="002C1FF7" w:rsidRDefault="002C1FF7" w:rsidP="00C76337">
            <w:pPr>
              <w:jc w:val="center"/>
              <w:rPr>
                <w:sz w:val="26"/>
                <w:szCs w:val="26"/>
              </w:rPr>
            </w:pPr>
            <w:r w:rsidRPr="002C1FF7">
              <w:rPr>
                <w:sz w:val="26"/>
                <w:szCs w:val="26"/>
              </w:rPr>
              <w:t>4</w:t>
            </w:r>
          </w:p>
        </w:tc>
        <w:tc>
          <w:tcPr>
            <w:tcW w:w="2379" w:type="dxa"/>
          </w:tcPr>
          <w:p w:rsidR="002C1FF7" w:rsidRPr="002C1FF7" w:rsidRDefault="002C1FF7" w:rsidP="00C76337">
            <w:pPr>
              <w:jc w:val="center"/>
              <w:rPr>
                <w:sz w:val="26"/>
                <w:szCs w:val="26"/>
              </w:rPr>
            </w:pPr>
            <w:r w:rsidRPr="002C1FF7">
              <w:rPr>
                <w:sz w:val="26"/>
                <w:szCs w:val="26"/>
              </w:rPr>
              <w:t>68</w:t>
            </w:r>
          </w:p>
        </w:tc>
      </w:tr>
      <w:tr w:rsidR="002C1FF7" w:rsidRPr="002C1FF7" w:rsidTr="00C76337">
        <w:tc>
          <w:tcPr>
            <w:tcW w:w="751" w:type="dxa"/>
          </w:tcPr>
          <w:p w:rsidR="002C1FF7" w:rsidRPr="002C1FF7" w:rsidRDefault="002C1FF7" w:rsidP="00C76337">
            <w:pPr>
              <w:jc w:val="center"/>
              <w:rPr>
                <w:sz w:val="26"/>
                <w:szCs w:val="26"/>
              </w:rPr>
            </w:pPr>
            <w:r w:rsidRPr="002C1FF7">
              <w:rPr>
                <w:sz w:val="26"/>
                <w:szCs w:val="26"/>
              </w:rPr>
              <w:t>3</w:t>
            </w:r>
          </w:p>
        </w:tc>
        <w:tc>
          <w:tcPr>
            <w:tcW w:w="4061" w:type="dxa"/>
          </w:tcPr>
          <w:p w:rsidR="002C1FF7" w:rsidRPr="002C1FF7" w:rsidRDefault="002C1FF7" w:rsidP="00C76337">
            <w:pPr>
              <w:rPr>
                <w:sz w:val="26"/>
                <w:szCs w:val="26"/>
              </w:rPr>
            </w:pPr>
            <w:r w:rsidRPr="002C1FF7">
              <w:rPr>
                <w:sz w:val="26"/>
                <w:szCs w:val="26"/>
              </w:rPr>
              <w:t>Самбо</w:t>
            </w:r>
          </w:p>
        </w:tc>
        <w:tc>
          <w:tcPr>
            <w:tcW w:w="2379" w:type="dxa"/>
          </w:tcPr>
          <w:p w:rsidR="002C1FF7" w:rsidRPr="002C1FF7" w:rsidRDefault="002C1FF7" w:rsidP="00C76337">
            <w:pPr>
              <w:jc w:val="center"/>
              <w:rPr>
                <w:sz w:val="26"/>
                <w:szCs w:val="26"/>
              </w:rPr>
            </w:pPr>
            <w:r w:rsidRPr="002C1FF7">
              <w:rPr>
                <w:sz w:val="26"/>
                <w:szCs w:val="26"/>
              </w:rPr>
              <w:t>1</w:t>
            </w:r>
          </w:p>
        </w:tc>
        <w:tc>
          <w:tcPr>
            <w:tcW w:w="2379" w:type="dxa"/>
          </w:tcPr>
          <w:p w:rsidR="002C1FF7" w:rsidRPr="002C1FF7" w:rsidRDefault="002C1FF7" w:rsidP="00C76337">
            <w:pPr>
              <w:jc w:val="center"/>
              <w:rPr>
                <w:sz w:val="26"/>
                <w:szCs w:val="26"/>
              </w:rPr>
            </w:pPr>
            <w:r w:rsidRPr="002C1FF7">
              <w:rPr>
                <w:sz w:val="26"/>
                <w:szCs w:val="26"/>
              </w:rPr>
              <w:t>15</w:t>
            </w:r>
          </w:p>
        </w:tc>
      </w:tr>
      <w:tr w:rsidR="002C1FF7" w:rsidRPr="002C1FF7" w:rsidTr="00C76337">
        <w:tc>
          <w:tcPr>
            <w:tcW w:w="751" w:type="dxa"/>
          </w:tcPr>
          <w:p w:rsidR="002C1FF7" w:rsidRPr="002C1FF7" w:rsidRDefault="002C1FF7" w:rsidP="00C76337">
            <w:pPr>
              <w:jc w:val="center"/>
              <w:rPr>
                <w:sz w:val="26"/>
                <w:szCs w:val="26"/>
              </w:rPr>
            </w:pPr>
            <w:r w:rsidRPr="002C1FF7">
              <w:rPr>
                <w:sz w:val="26"/>
                <w:szCs w:val="26"/>
              </w:rPr>
              <w:t>4</w:t>
            </w:r>
          </w:p>
        </w:tc>
        <w:tc>
          <w:tcPr>
            <w:tcW w:w="4061" w:type="dxa"/>
          </w:tcPr>
          <w:p w:rsidR="002C1FF7" w:rsidRPr="002C1FF7" w:rsidRDefault="002C1FF7" w:rsidP="00C76337">
            <w:pPr>
              <w:rPr>
                <w:sz w:val="26"/>
                <w:szCs w:val="26"/>
              </w:rPr>
            </w:pPr>
            <w:r w:rsidRPr="002C1FF7">
              <w:rPr>
                <w:sz w:val="26"/>
                <w:szCs w:val="26"/>
              </w:rPr>
              <w:t>Лыжные гонки</w:t>
            </w:r>
          </w:p>
        </w:tc>
        <w:tc>
          <w:tcPr>
            <w:tcW w:w="2379" w:type="dxa"/>
          </w:tcPr>
          <w:p w:rsidR="002C1FF7" w:rsidRPr="002C1FF7" w:rsidRDefault="002C1FF7" w:rsidP="00C76337">
            <w:pPr>
              <w:jc w:val="center"/>
              <w:rPr>
                <w:sz w:val="26"/>
                <w:szCs w:val="26"/>
              </w:rPr>
            </w:pPr>
            <w:r w:rsidRPr="002C1FF7">
              <w:rPr>
                <w:sz w:val="26"/>
                <w:szCs w:val="26"/>
              </w:rPr>
              <w:t>2</w:t>
            </w:r>
          </w:p>
        </w:tc>
        <w:tc>
          <w:tcPr>
            <w:tcW w:w="2379" w:type="dxa"/>
          </w:tcPr>
          <w:p w:rsidR="002C1FF7" w:rsidRPr="002C1FF7" w:rsidRDefault="002C1FF7" w:rsidP="00C76337">
            <w:pPr>
              <w:jc w:val="center"/>
              <w:rPr>
                <w:sz w:val="26"/>
                <w:szCs w:val="26"/>
              </w:rPr>
            </w:pPr>
            <w:r w:rsidRPr="002C1FF7">
              <w:rPr>
                <w:sz w:val="26"/>
                <w:szCs w:val="26"/>
              </w:rPr>
              <w:t>30</w:t>
            </w:r>
          </w:p>
        </w:tc>
      </w:tr>
      <w:tr w:rsidR="002C1FF7" w:rsidRPr="002C1FF7" w:rsidTr="00C76337">
        <w:tc>
          <w:tcPr>
            <w:tcW w:w="751" w:type="dxa"/>
          </w:tcPr>
          <w:p w:rsidR="002C1FF7" w:rsidRPr="002C1FF7" w:rsidRDefault="002C1FF7" w:rsidP="00C76337">
            <w:pPr>
              <w:jc w:val="center"/>
              <w:rPr>
                <w:sz w:val="26"/>
                <w:szCs w:val="26"/>
              </w:rPr>
            </w:pPr>
            <w:r w:rsidRPr="002C1FF7">
              <w:rPr>
                <w:sz w:val="26"/>
                <w:szCs w:val="26"/>
              </w:rPr>
              <w:t>5</w:t>
            </w:r>
          </w:p>
        </w:tc>
        <w:tc>
          <w:tcPr>
            <w:tcW w:w="4061" w:type="dxa"/>
          </w:tcPr>
          <w:p w:rsidR="002C1FF7" w:rsidRPr="002C1FF7" w:rsidRDefault="002C1FF7" w:rsidP="00C76337">
            <w:pPr>
              <w:rPr>
                <w:sz w:val="26"/>
                <w:szCs w:val="26"/>
              </w:rPr>
            </w:pPr>
            <w:r w:rsidRPr="002C1FF7">
              <w:rPr>
                <w:sz w:val="26"/>
                <w:szCs w:val="26"/>
              </w:rPr>
              <w:t>Баскетбол</w:t>
            </w:r>
          </w:p>
        </w:tc>
        <w:tc>
          <w:tcPr>
            <w:tcW w:w="2379" w:type="dxa"/>
          </w:tcPr>
          <w:p w:rsidR="002C1FF7" w:rsidRPr="002C1FF7" w:rsidRDefault="002C1FF7" w:rsidP="00C76337">
            <w:pPr>
              <w:jc w:val="center"/>
              <w:rPr>
                <w:sz w:val="26"/>
                <w:szCs w:val="26"/>
              </w:rPr>
            </w:pPr>
            <w:r w:rsidRPr="002C1FF7">
              <w:rPr>
                <w:sz w:val="26"/>
                <w:szCs w:val="26"/>
              </w:rPr>
              <w:t>2</w:t>
            </w:r>
          </w:p>
        </w:tc>
        <w:tc>
          <w:tcPr>
            <w:tcW w:w="2379" w:type="dxa"/>
          </w:tcPr>
          <w:p w:rsidR="002C1FF7" w:rsidRPr="002C1FF7" w:rsidRDefault="002C1FF7" w:rsidP="00C76337">
            <w:pPr>
              <w:jc w:val="center"/>
              <w:rPr>
                <w:sz w:val="26"/>
                <w:szCs w:val="26"/>
              </w:rPr>
            </w:pPr>
            <w:r w:rsidRPr="002C1FF7">
              <w:rPr>
                <w:sz w:val="26"/>
                <w:szCs w:val="26"/>
              </w:rPr>
              <w:t>30</w:t>
            </w:r>
          </w:p>
        </w:tc>
      </w:tr>
      <w:tr w:rsidR="002C1FF7" w:rsidRPr="002C1FF7" w:rsidTr="00C76337">
        <w:tc>
          <w:tcPr>
            <w:tcW w:w="751" w:type="dxa"/>
          </w:tcPr>
          <w:p w:rsidR="002C1FF7" w:rsidRPr="002C1FF7" w:rsidRDefault="002C1FF7" w:rsidP="00C76337">
            <w:pPr>
              <w:jc w:val="center"/>
              <w:rPr>
                <w:sz w:val="26"/>
                <w:szCs w:val="26"/>
              </w:rPr>
            </w:pPr>
            <w:r w:rsidRPr="002C1FF7">
              <w:rPr>
                <w:sz w:val="26"/>
                <w:szCs w:val="26"/>
              </w:rPr>
              <w:t>6</w:t>
            </w:r>
          </w:p>
        </w:tc>
        <w:tc>
          <w:tcPr>
            <w:tcW w:w="4061" w:type="dxa"/>
          </w:tcPr>
          <w:p w:rsidR="002C1FF7" w:rsidRPr="002C1FF7" w:rsidRDefault="002C1FF7" w:rsidP="00C76337">
            <w:pPr>
              <w:rPr>
                <w:sz w:val="26"/>
                <w:szCs w:val="26"/>
              </w:rPr>
            </w:pPr>
            <w:r w:rsidRPr="002C1FF7">
              <w:rPr>
                <w:sz w:val="26"/>
                <w:szCs w:val="26"/>
              </w:rPr>
              <w:t>Настольный теннис</w:t>
            </w:r>
          </w:p>
        </w:tc>
        <w:tc>
          <w:tcPr>
            <w:tcW w:w="2379" w:type="dxa"/>
          </w:tcPr>
          <w:p w:rsidR="002C1FF7" w:rsidRPr="002C1FF7" w:rsidRDefault="002C1FF7" w:rsidP="00C76337">
            <w:pPr>
              <w:jc w:val="center"/>
              <w:rPr>
                <w:sz w:val="26"/>
                <w:szCs w:val="26"/>
              </w:rPr>
            </w:pPr>
            <w:r w:rsidRPr="002C1FF7">
              <w:rPr>
                <w:sz w:val="26"/>
                <w:szCs w:val="26"/>
              </w:rPr>
              <w:t>1</w:t>
            </w:r>
          </w:p>
        </w:tc>
        <w:tc>
          <w:tcPr>
            <w:tcW w:w="2379" w:type="dxa"/>
          </w:tcPr>
          <w:p w:rsidR="002C1FF7" w:rsidRPr="002C1FF7" w:rsidRDefault="002C1FF7" w:rsidP="00C76337">
            <w:pPr>
              <w:jc w:val="center"/>
              <w:rPr>
                <w:sz w:val="26"/>
                <w:szCs w:val="26"/>
              </w:rPr>
            </w:pPr>
            <w:r w:rsidRPr="002C1FF7">
              <w:rPr>
                <w:sz w:val="26"/>
                <w:szCs w:val="26"/>
              </w:rPr>
              <w:t>15</w:t>
            </w:r>
          </w:p>
        </w:tc>
      </w:tr>
      <w:tr w:rsidR="002C1FF7" w:rsidRPr="002C1FF7" w:rsidTr="00C76337">
        <w:tc>
          <w:tcPr>
            <w:tcW w:w="751" w:type="dxa"/>
          </w:tcPr>
          <w:p w:rsidR="002C1FF7" w:rsidRPr="002C1FF7" w:rsidRDefault="002C1FF7" w:rsidP="00C76337">
            <w:pPr>
              <w:jc w:val="center"/>
              <w:rPr>
                <w:sz w:val="26"/>
                <w:szCs w:val="26"/>
                <w:lang w:val="en-US"/>
              </w:rPr>
            </w:pPr>
            <w:r w:rsidRPr="002C1FF7">
              <w:rPr>
                <w:sz w:val="26"/>
                <w:szCs w:val="26"/>
                <w:lang w:val="en-US"/>
              </w:rPr>
              <w:t>7</w:t>
            </w:r>
          </w:p>
        </w:tc>
        <w:tc>
          <w:tcPr>
            <w:tcW w:w="4061" w:type="dxa"/>
          </w:tcPr>
          <w:p w:rsidR="002C1FF7" w:rsidRPr="002C1FF7" w:rsidRDefault="002C1FF7" w:rsidP="00C76337">
            <w:pPr>
              <w:rPr>
                <w:sz w:val="26"/>
                <w:szCs w:val="26"/>
              </w:rPr>
            </w:pPr>
            <w:r w:rsidRPr="002C1FF7">
              <w:rPr>
                <w:sz w:val="26"/>
                <w:szCs w:val="26"/>
              </w:rPr>
              <w:t>Гиревой спорт</w:t>
            </w:r>
          </w:p>
        </w:tc>
        <w:tc>
          <w:tcPr>
            <w:tcW w:w="2379" w:type="dxa"/>
          </w:tcPr>
          <w:p w:rsidR="002C1FF7" w:rsidRPr="002C1FF7" w:rsidRDefault="002C1FF7" w:rsidP="00C76337">
            <w:pPr>
              <w:jc w:val="center"/>
              <w:rPr>
                <w:sz w:val="26"/>
                <w:szCs w:val="26"/>
              </w:rPr>
            </w:pPr>
            <w:r w:rsidRPr="002C1FF7">
              <w:rPr>
                <w:sz w:val="26"/>
                <w:szCs w:val="26"/>
              </w:rPr>
              <w:t>3</w:t>
            </w:r>
          </w:p>
        </w:tc>
        <w:tc>
          <w:tcPr>
            <w:tcW w:w="2379" w:type="dxa"/>
          </w:tcPr>
          <w:p w:rsidR="002C1FF7" w:rsidRPr="002C1FF7" w:rsidRDefault="002C1FF7" w:rsidP="00C76337">
            <w:pPr>
              <w:jc w:val="center"/>
              <w:rPr>
                <w:sz w:val="26"/>
                <w:szCs w:val="26"/>
              </w:rPr>
            </w:pPr>
            <w:r w:rsidRPr="002C1FF7">
              <w:rPr>
                <w:sz w:val="26"/>
                <w:szCs w:val="26"/>
              </w:rPr>
              <w:t>56</w:t>
            </w:r>
          </w:p>
        </w:tc>
      </w:tr>
      <w:tr w:rsidR="002C1FF7" w:rsidRPr="002C1FF7" w:rsidTr="00C76337">
        <w:tc>
          <w:tcPr>
            <w:tcW w:w="751" w:type="dxa"/>
          </w:tcPr>
          <w:p w:rsidR="002C1FF7" w:rsidRPr="002C1FF7" w:rsidRDefault="002C1FF7" w:rsidP="00C76337">
            <w:pPr>
              <w:jc w:val="center"/>
              <w:rPr>
                <w:sz w:val="26"/>
                <w:szCs w:val="26"/>
              </w:rPr>
            </w:pPr>
          </w:p>
        </w:tc>
        <w:tc>
          <w:tcPr>
            <w:tcW w:w="4061" w:type="dxa"/>
          </w:tcPr>
          <w:p w:rsidR="002C1FF7" w:rsidRPr="002C1FF7" w:rsidRDefault="002C1FF7" w:rsidP="00C76337">
            <w:pPr>
              <w:rPr>
                <w:sz w:val="26"/>
                <w:szCs w:val="26"/>
              </w:rPr>
            </w:pPr>
            <w:r w:rsidRPr="002C1FF7">
              <w:rPr>
                <w:sz w:val="26"/>
                <w:szCs w:val="26"/>
              </w:rPr>
              <w:t>Всего</w:t>
            </w:r>
          </w:p>
        </w:tc>
        <w:tc>
          <w:tcPr>
            <w:tcW w:w="2379" w:type="dxa"/>
          </w:tcPr>
          <w:p w:rsidR="002C1FF7" w:rsidRPr="002C1FF7" w:rsidRDefault="000E57F8" w:rsidP="00C76337">
            <w:pPr>
              <w:jc w:val="center"/>
              <w:rPr>
                <w:sz w:val="26"/>
                <w:szCs w:val="26"/>
              </w:rPr>
            </w:pPr>
            <w:r w:rsidRPr="002C1FF7">
              <w:rPr>
                <w:sz w:val="26"/>
                <w:szCs w:val="26"/>
              </w:rPr>
              <w:fldChar w:fldCharType="begin"/>
            </w:r>
            <w:r w:rsidR="002C1FF7" w:rsidRPr="002C1FF7">
              <w:rPr>
                <w:sz w:val="26"/>
                <w:szCs w:val="26"/>
              </w:rPr>
              <w:instrText xml:space="preserve"> =SUM(ABOVE) </w:instrText>
            </w:r>
            <w:r w:rsidRPr="002C1FF7">
              <w:rPr>
                <w:sz w:val="26"/>
                <w:szCs w:val="26"/>
              </w:rPr>
              <w:fldChar w:fldCharType="separate"/>
            </w:r>
            <w:r w:rsidR="002C1FF7" w:rsidRPr="002C1FF7">
              <w:rPr>
                <w:noProof/>
                <w:sz w:val="26"/>
                <w:szCs w:val="26"/>
              </w:rPr>
              <w:t>18</w:t>
            </w:r>
            <w:r w:rsidRPr="002C1FF7">
              <w:rPr>
                <w:sz w:val="26"/>
                <w:szCs w:val="26"/>
              </w:rPr>
              <w:fldChar w:fldCharType="end"/>
            </w:r>
          </w:p>
        </w:tc>
        <w:tc>
          <w:tcPr>
            <w:tcW w:w="2379" w:type="dxa"/>
          </w:tcPr>
          <w:p w:rsidR="002C1FF7" w:rsidRPr="002C1FF7" w:rsidRDefault="000E57F8" w:rsidP="00C76337">
            <w:pPr>
              <w:jc w:val="center"/>
              <w:rPr>
                <w:sz w:val="26"/>
                <w:szCs w:val="26"/>
              </w:rPr>
            </w:pPr>
            <w:r w:rsidRPr="002C1FF7">
              <w:rPr>
                <w:sz w:val="26"/>
                <w:szCs w:val="26"/>
              </w:rPr>
              <w:fldChar w:fldCharType="begin"/>
            </w:r>
            <w:r w:rsidR="002C1FF7" w:rsidRPr="002C1FF7">
              <w:rPr>
                <w:sz w:val="26"/>
                <w:szCs w:val="26"/>
              </w:rPr>
              <w:instrText xml:space="preserve"> =SUM(ABOVE) </w:instrText>
            </w:r>
            <w:r w:rsidRPr="002C1FF7">
              <w:rPr>
                <w:sz w:val="26"/>
                <w:szCs w:val="26"/>
              </w:rPr>
              <w:fldChar w:fldCharType="separate"/>
            </w:r>
            <w:r w:rsidR="002C1FF7" w:rsidRPr="002C1FF7">
              <w:rPr>
                <w:noProof/>
                <w:sz w:val="26"/>
                <w:szCs w:val="26"/>
              </w:rPr>
              <w:t>311</w:t>
            </w:r>
            <w:r w:rsidRPr="002C1FF7">
              <w:rPr>
                <w:sz w:val="26"/>
                <w:szCs w:val="26"/>
              </w:rPr>
              <w:fldChar w:fldCharType="end"/>
            </w:r>
          </w:p>
        </w:tc>
      </w:tr>
    </w:tbl>
    <w:p w:rsidR="002C1FF7" w:rsidRDefault="002C1FF7" w:rsidP="002C1FF7">
      <w:pPr>
        <w:jc w:val="right"/>
      </w:pPr>
    </w:p>
    <w:p w:rsidR="002C1FF7" w:rsidRPr="002C1FF7" w:rsidRDefault="002C1FF7" w:rsidP="002C1FF7">
      <w:pPr>
        <w:jc w:val="right"/>
        <w:rPr>
          <w:sz w:val="26"/>
          <w:szCs w:val="26"/>
        </w:rPr>
      </w:pPr>
      <w:r w:rsidRPr="002C1FF7">
        <w:rPr>
          <w:sz w:val="26"/>
          <w:szCs w:val="26"/>
        </w:rPr>
        <w:lastRenderedPageBreak/>
        <w:t xml:space="preserve">Приложение 4 </w:t>
      </w:r>
    </w:p>
    <w:p w:rsidR="002C1FF7" w:rsidRPr="002C1FF7" w:rsidRDefault="002C1FF7" w:rsidP="002C1FF7">
      <w:pPr>
        <w:jc w:val="right"/>
        <w:rPr>
          <w:sz w:val="26"/>
          <w:szCs w:val="26"/>
        </w:rPr>
      </w:pPr>
      <w:r w:rsidRPr="002C1FF7">
        <w:rPr>
          <w:sz w:val="26"/>
          <w:szCs w:val="26"/>
        </w:rPr>
        <w:t>к постановлению Администрации</w:t>
      </w:r>
    </w:p>
    <w:p w:rsidR="002C1FF7" w:rsidRPr="002C1FF7" w:rsidRDefault="002C1FF7" w:rsidP="002C1FF7">
      <w:pPr>
        <w:jc w:val="right"/>
        <w:rPr>
          <w:sz w:val="26"/>
          <w:szCs w:val="26"/>
        </w:rPr>
      </w:pPr>
      <w:r w:rsidRPr="002C1FF7">
        <w:rPr>
          <w:sz w:val="26"/>
          <w:szCs w:val="26"/>
        </w:rPr>
        <w:t xml:space="preserve">Новичихинского района № 294 от 07.10.2020 г.  </w:t>
      </w:r>
    </w:p>
    <w:p w:rsidR="002C1FF7" w:rsidRPr="002C1FF7" w:rsidRDefault="002C1FF7" w:rsidP="002C1FF7">
      <w:pPr>
        <w:jc w:val="center"/>
        <w:rPr>
          <w:sz w:val="26"/>
          <w:szCs w:val="26"/>
        </w:rPr>
      </w:pPr>
    </w:p>
    <w:p w:rsidR="002C1FF7" w:rsidRPr="002C1FF7" w:rsidRDefault="002C1FF7" w:rsidP="002C1FF7">
      <w:pPr>
        <w:jc w:val="right"/>
        <w:rPr>
          <w:sz w:val="26"/>
          <w:szCs w:val="26"/>
        </w:rPr>
      </w:pPr>
    </w:p>
    <w:p w:rsidR="002C1FF7" w:rsidRPr="002C1FF7" w:rsidRDefault="002C1FF7" w:rsidP="002C1FF7">
      <w:pPr>
        <w:jc w:val="center"/>
        <w:rPr>
          <w:sz w:val="26"/>
          <w:szCs w:val="26"/>
        </w:rPr>
      </w:pPr>
      <w:r w:rsidRPr="002C1FF7">
        <w:rPr>
          <w:sz w:val="26"/>
          <w:szCs w:val="26"/>
        </w:rPr>
        <w:t>СЕТЬ</w:t>
      </w:r>
      <w:r w:rsidRPr="002C1FF7">
        <w:rPr>
          <w:sz w:val="26"/>
          <w:szCs w:val="26"/>
        </w:rPr>
        <w:br/>
        <w:t xml:space="preserve">и контингент занимающихся по федеральным стандартам спортивной подготовки по видам спорта детско-юношеской спортивной школы </w:t>
      </w:r>
      <w:r w:rsidRPr="002C1FF7">
        <w:rPr>
          <w:sz w:val="26"/>
          <w:szCs w:val="26"/>
        </w:rPr>
        <w:br/>
        <w:t>Новичихинского района на 2020 – 2021 учебный год</w:t>
      </w:r>
    </w:p>
    <w:p w:rsidR="002C1FF7" w:rsidRPr="002C1FF7" w:rsidRDefault="002C1FF7" w:rsidP="002C1FF7">
      <w:pPr>
        <w:rPr>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3976"/>
        <w:gridCol w:w="2353"/>
        <w:gridCol w:w="2353"/>
      </w:tblGrid>
      <w:tr w:rsidR="002C1FF7" w:rsidRPr="002C1FF7" w:rsidTr="00C76337">
        <w:tc>
          <w:tcPr>
            <w:tcW w:w="751" w:type="dxa"/>
          </w:tcPr>
          <w:p w:rsidR="002C1FF7" w:rsidRPr="002C1FF7" w:rsidRDefault="002C1FF7" w:rsidP="00C76337">
            <w:pPr>
              <w:jc w:val="center"/>
              <w:rPr>
                <w:sz w:val="26"/>
                <w:szCs w:val="26"/>
              </w:rPr>
            </w:pPr>
            <w:r w:rsidRPr="002C1FF7">
              <w:rPr>
                <w:sz w:val="26"/>
                <w:szCs w:val="26"/>
              </w:rPr>
              <w:t>№№</w:t>
            </w:r>
          </w:p>
        </w:tc>
        <w:tc>
          <w:tcPr>
            <w:tcW w:w="4061" w:type="dxa"/>
          </w:tcPr>
          <w:p w:rsidR="002C1FF7" w:rsidRPr="002C1FF7" w:rsidRDefault="002C1FF7" w:rsidP="00C76337">
            <w:pPr>
              <w:jc w:val="center"/>
              <w:rPr>
                <w:sz w:val="26"/>
                <w:szCs w:val="26"/>
              </w:rPr>
            </w:pPr>
            <w:r w:rsidRPr="002C1FF7">
              <w:rPr>
                <w:sz w:val="26"/>
                <w:szCs w:val="26"/>
              </w:rPr>
              <w:t>Вид спорта</w:t>
            </w:r>
          </w:p>
        </w:tc>
        <w:tc>
          <w:tcPr>
            <w:tcW w:w="2379" w:type="dxa"/>
          </w:tcPr>
          <w:p w:rsidR="002C1FF7" w:rsidRPr="002C1FF7" w:rsidRDefault="002C1FF7" w:rsidP="00C76337">
            <w:pPr>
              <w:jc w:val="center"/>
              <w:rPr>
                <w:sz w:val="26"/>
                <w:szCs w:val="26"/>
              </w:rPr>
            </w:pPr>
            <w:r w:rsidRPr="002C1FF7">
              <w:rPr>
                <w:sz w:val="26"/>
                <w:szCs w:val="26"/>
              </w:rPr>
              <w:t>Количество групп</w:t>
            </w:r>
          </w:p>
        </w:tc>
        <w:tc>
          <w:tcPr>
            <w:tcW w:w="2379" w:type="dxa"/>
          </w:tcPr>
          <w:p w:rsidR="002C1FF7" w:rsidRPr="002C1FF7" w:rsidRDefault="002C1FF7" w:rsidP="00C76337">
            <w:pPr>
              <w:jc w:val="center"/>
              <w:rPr>
                <w:sz w:val="26"/>
                <w:szCs w:val="26"/>
              </w:rPr>
            </w:pPr>
            <w:r w:rsidRPr="002C1FF7">
              <w:rPr>
                <w:sz w:val="26"/>
                <w:szCs w:val="26"/>
              </w:rPr>
              <w:t>Количество учащихся</w:t>
            </w:r>
          </w:p>
        </w:tc>
      </w:tr>
      <w:tr w:rsidR="002C1FF7" w:rsidRPr="002C1FF7" w:rsidTr="00C76337">
        <w:tc>
          <w:tcPr>
            <w:tcW w:w="751" w:type="dxa"/>
          </w:tcPr>
          <w:p w:rsidR="002C1FF7" w:rsidRPr="002C1FF7" w:rsidRDefault="002C1FF7" w:rsidP="00C76337">
            <w:pPr>
              <w:jc w:val="center"/>
              <w:rPr>
                <w:sz w:val="26"/>
                <w:szCs w:val="26"/>
              </w:rPr>
            </w:pPr>
            <w:r w:rsidRPr="002C1FF7">
              <w:rPr>
                <w:sz w:val="26"/>
                <w:szCs w:val="26"/>
              </w:rPr>
              <w:t>1</w:t>
            </w:r>
          </w:p>
        </w:tc>
        <w:tc>
          <w:tcPr>
            <w:tcW w:w="4061" w:type="dxa"/>
          </w:tcPr>
          <w:p w:rsidR="002C1FF7" w:rsidRPr="002C1FF7" w:rsidRDefault="002C1FF7" w:rsidP="00C76337">
            <w:pPr>
              <w:rPr>
                <w:sz w:val="26"/>
                <w:szCs w:val="26"/>
              </w:rPr>
            </w:pPr>
            <w:r w:rsidRPr="002C1FF7">
              <w:rPr>
                <w:sz w:val="26"/>
                <w:szCs w:val="26"/>
              </w:rPr>
              <w:t>Футбол</w:t>
            </w:r>
          </w:p>
        </w:tc>
        <w:tc>
          <w:tcPr>
            <w:tcW w:w="2379" w:type="dxa"/>
          </w:tcPr>
          <w:p w:rsidR="002C1FF7" w:rsidRPr="002C1FF7" w:rsidRDefault="002C1FF7" w:rsidP="00C76337">
            <w:pPr>
              <w:jc w:val="center"/>
              <w:rPr>
                <w:sz w:val="26"/>
                <w:szCs w:val="26"/>
              </w:rPr>
            </w:pPr>
            <w:r w:rsidRPr="002C1FF7">
              <w:rPr>
                <w:sz w:val="26"/>
                <w:szCs w:val="26"/>
              </w:rPr>
              <w:t>1</w:t>
            </w:r>
          </w:p>
        </w:tc>
        <w:tc>
          <w:tcPr>
            <w:tcW w:w="2379" w:type="dxa"/>
          </w:tcPr>
          <w:p w:rsidR="002C1FF7" w:rsidRPr="002C1FF7" w:rsidRDefault="002C1FF7" w:rsidP="00C76337">
            <w:pPr>
              <w:jc w:val="center"/>
              <w:rPr>
                <w:sz w:val="26"/>
                <w:szCs w:val="26"/>
              </w:rPr>
            </w:pPr>
            <w:r w:rsidRPr="002C1FF7">
              <w:rPr>
                <w:sz w:val="26"/>
                <w:szCs w:val="26"/>
              </w:rPr>
              <w:t>14</w:t>
            </w:r>
          </w:p>
        </w:tc>
      </w:tr>
      <w:tr w:rsidR="002C1FF7" w:rsidRPr="002C1FF7" w:rsidTr="00C76337">
        <w:tc>
          <w:tcPr>
            <w:tcW w:w="751" w:type="dxa"/>
          </w:tcPr>
          <w:p w:rsidR="002C1FF7" w:rsidRPr="002C1FF7" w:rsidRDefault="002C1FF7" w:rsidP="00C76337">
            <w:pPr>
              <w:jc w:val="center"/>
              <w:rPr>
                <w:sz w:val="26"/>
                <w:szCs w:val="26"/>
              </w:rPr>
            </w:pPr>
            <w:r w:rsidRPr="002C1FF7">
              <w:rPr>
                <w:sz w:val="26"/>
                <w:szCs w:val="26"/>
              </w:rPr>
              <w:t>2</w:t>
            </w:r>
          </w:p>
        </w:tc>
        <w:tc>
          <w:tcPr>
            <w:tcW w:w="4061" w:type="dxa"/>
          </w:tcPr>
          <w:p w:rsidR="002C1FF7" w:rsidRPr="002C1FF7" w:rsidRDefault="002C1FF7" w:rsidP="00C76337">
            <w:pPr>
              <w:rPr>
                <w:sz w:val="26"/>
                <w:szCs w:val="26"/>
              </w:rPr>
            </w:pPr>
            <w:r w:rsidRPr="002C1FF7">
              <w:rPr>
                <w:sz w:val="26"/>
                <w:szCs w:val="26"/>
              </w:rPr>
              <w:t>Волейбол</w:t>
            </w:r>
          </w:p>
        </w:tc>
        <w:tc>
          <w:tcPr>
            <w:tcW w:w="2379" w:type="dxa"/>
          </w:tcPr>
          <w:p w:rsidR="002C1FF7" w:rsidRPr="002C1FF7" w:rsidRDefault="002C1FF7" w:rsidP="00C76337">
            <w:pPr>
              <w:jc w:val="center"/>
              <w:rPr>
                <w:sz w:val="26"/>
                <w:szCs w:val="26"/>
              </w:rPr>
            </w:pPr>
            <w:r w:rsidRPr="002C1FF7">
              <w:rPr>
                <w:sz w:val="26"/>
                <w:szCs w:val="26"/>
              </w:rPr>
              <w:t>1</w:t>
            </w:r>
          </w:p>
        </w:tc>
        <w:tc>
          <w:tcPr>
            <w:tcW w:w="2379" w:type="dxa"/>
          </w:tcPr>
          <w:p w:rsidR="002C1FF7" w:rsidRPr="002C1FF7" w:rsidRDefault="002C1FF7" w:rsidP="00C76337">
            <w:pPr>
              <w:jc w:val="center"/>
              <w:rPr>
                <w:sz w:val="26"/>
                <w:szCs w:val="26"/>
              </w:rPr>
            </w:pPr>
            <w:r w:rsidRPr="002C1FF7">
              <w:rPr>
                <w:sz w:val="26"/>
                <w:szCs w:val="26"/>
              </w:rPr>
              <w:t>19</w:t>
            </w:r>
          </w:p>
        </w:tc>
      </w:tr>
      <w:tr w:rsidR="002C1FF7" w:rsidRPr="002C1FF7" w:rsidTr="00C76337">
        <w:tc>
          <w:tcPr>
            <w:tcW w:w="751" w:type="dxa"/>
          </w:tcPr>
          <w:p w:rsidR="002C1FF7" w:rsidRPr="002C1FF7" w:rsidRDefault="002C1FF7" w:rsidP="00C76337">
            <w:pPr>
              <w:jc w:val="center"/>
              <w:rPr>
                <w:sz w:val="26"/>
                <w:szCs w:val="26"/>
              </w:rPr>
            </w:pPr>
            <w:r w:rsidRPr="002C1FF7">
              <w:rPr>
                <w:sz w:val="26"/>
                <w:szCs w:val="26"/>
              </w:rPr>
              <w:t>4</w:t>
            </w:r>
          </w:p>
        </w:tc>
        <w:tc>
          <w:tcPr>
            <w:tcW w:w="4061" w:type="dxa"/>
          </w:tcPr>
          <w:p w:rsidR="002C1FF7" w:rsidRPr="002C1FF7" w:rsidRDefault="002C1FF7" w:rsidP="00C76337">
            <w:pPr>
              <w:rPr>
                <w:sz w:val="26"/>
                <w:szCs w:val="26"/>
              </w:rPr>
            </w:pPr>
            <w:r w:rsidRPr="002C1FF7">
              <w:rPr>
                <w:sz w:val="26"/>
                <w:szCs w:val="26"/>
              </w:rPr>
              <w:t>Лыжные гонки</w:t>
            </w:r>
          </w:p>
        </w:tc>
        <w:tc>
          <w:tcPr>
            <w:tcW w:w="2379" w:type="dxa"/>
          </w:tcPr>
          <w:p w:rsidR="002C1FF7" w:rsidRPr="002C1FF7" w:rsidRDefault="002C1FF7" w:rsidP="00C76337">
            <w:pPr>
              <w:jc w:val="center"/>
              <w:rPr>
                <w:sz w:val="26"/>
                <w:szCs w:val="26"/>
              </w:rPr>
            </w:pPr>
            <w:r w:rsidRPr="002C1FF7">
              <w:rPr>
                <w:sz w:val="26"/>
                <w:szCs w:val="26"/>
              </w:rPr>
              <w:t>1</w:t>
            </w:r>
          </w:p>
        </w:tc>
        <w:tc>
          <w:tcPr>
            <w:tcW w:w="2379" w:type="dxa"/>
          </w:tcPr>
          <w:p w:rsidR="002C1FF7" w:rsidRPr="002C1FF7" w:rsidRDefault="002C1FF7" w:rsidP="00C76337">
            <w:pPr>
              <w:jc w:val="center"/>
              <w:rPr>
                <w:sz w:val="26"/>
                <w:szCs w:val="26"/>
              </w:rPr>
            </w:pPr>
            <w:r w:rsidRPr="002C1FF7">
              <w:rPr>
                <w:sz w:val="26"/>
                <w:szCs w:val="26"/>
              </w:rPr>
              <w:t>12</w:t>
            </w:r>
          </w:p>
        </w:tc>
      </w:tr>
      <w:tr w:rsidR="002C1FF7" w:rsidRPr="002C1FF7" w:rsidTr="00C76337">
        <w:tc>
          <w:tcPr>
            <w:tcW w:w="751" w:type="dxa"/>
          </w:tcPr>
          <w:p w:rsidR="002C1FF7" w:rsidRPr="002C1FF7" w:rsidRDefault="002C1FF7" w:rsidP="00C76337">
            <w:pPr>
              <w:jc w:val="center"/>
              <w:rPr>
                <w:sz w:val="26"/>
                <w:szCs w:val="26"/>
              </w:rPr>
            </w:pPr>
          </w:p>
        </w:tc>
        <w:tc>
          <w:tcPr>
            <w:tcW w:w="4061" w:type="dxa"/>
          </w:tcPr>
          <w:p w:rsidR="002C1FF7" w:rsidRPr="002C1FF7" w:rsidRDefault="002C1FF7" w:rsidP="00C76337">
            <w:pPr>
              <w:rPr>
                <w:sz w:val="26"/>
                <w:szCs w:val="26"/>
              </w:rPr>
            </w:pPr>
            <w:r w:rsidRPr="002C1FF7">
              <w:rPr>
                <w:sz w:val="26"/>
                <w:szCs w:val="26"/>
              </w:rPr>
              <w:t>Всего</w:t>
            </w:r>
          </w:p>
        </w:tc>
        <w:tc>
          <w:tcPr>
            <w:tcW w:w="2379" w:type="dxa"/>
          </w:tcPr>
          <w:p w:rsidR="002C1FF7" w:rsidRPr="002C1FF7" w:rsidRDefault="000E57F8" w:rsidP="00C76337">
            <w:pPr>
              <w:jc w:val="center"/>
              <w:rPr>
                <w:sz w:val="26"/>
                <w:szCs w:val="26"/>
              </w:rPr>
            </w:pPr>
            <w:r w:rsidRPr="002C1FF7">
              <w:rPr>
                <w:sz w:val="26"/>
                <w:szCs w:val="26"/>
              </w:rPr>
              <w:fldChar w:fldCharType="begin"/>
            </w:r>
            <w:r w:rsidR="002C1FF7" w:rsidRPr="002C1FF7">
              <w:rPr>
                <w:sz w:val="26"/>
                <w:szCs w:val="26"/>
              </w:rPr>
              <w:instrText xml:space="preserve"> =SUM(ABOVE) </w:instrText>
            </w:r>
            <w:r w:rsidRPr="002C1FF7">
              <w:rPr>
                <w:sz w:val="26"/>
                <w:szCs w:val="26"/>
              </w:rPr>
              <w:fldChar w:fldCharType="separate"/>
            </w:r>
            <w:r w:rsidR="002C1FF7" w:rsidRPr="002C1FF7">
              <w:rPr>
                <w:noProof/>
                <w:sz w:val="26"/>
                <w:szCs w:val="26"/>
              </w:rPr>
              <w:t>3</w:t>
            </w:r>
            <w:r w:rsidRPr="002C1FF7">
              <w:rPr>
                <w:sz w:val="26"/>
                <w:szCs w:val="26"/>
              </w:rPr>
              <w:fldChar w:fldCharType="end"/>
            </w:r>
          </w:p>
        </w:tc>
        <w:tc>
          <w:tcPr>
            <w:tcW w:w="2379" w:type="dxa"/>
          </w:tcPr>
          <w:p w:rsidR="002C1FF7" w:rsidRPr="002C1FF7" w:rsidRDefault="000E57F8" w:rsidP="00C76337">
            <w:pPr>
              <w:jc w:val="center"/>
              <w:rPr>
                <w:sz w:val="26"/>
                <w:szCs w:val="26"/>
              </w:rPr>
            </w:pPr>
            <w:r w:rsidRPr="002C1FF7">
              <w:rPr>
                <w:sz w:val="26"/>
                <w:szCs w:val="26"/>
              </w:rPr>
              <w:fldChar w:fldCharType="begin"/>
            </w:r>
            <w:r w:rsidR="002C1FF7" w:rsidRPr="002C1FF7">
              <w:rPr>
                <w:sz w:val="26"/>
                <w:szCs w:val="26"/>
              </w:rPr>
              <w:instrText xml:space="preserve"> =SUM(ABOVE) </w:instrText>
            </w:r>
            <w:r w:rsidRPr="002C1FF7">
              <w:rPr>
                <w:sz w:val="26"/>
                <w:szCs w:val="26"/>
              </w:rPr>
              <w:fldChar w:fldCharType="separate"/>
            </w:r>
            <w:r w:rsidR="002C1FF7" w:rsidRPr="002C1FF7">
              <w:rPr>
                <w:noProof/>
                <w:sz w:val="26"/>
                <w:szCs w:val="26"/>
              </w:rPr>
              <w:t>45</w:t>
            </w:r>
            <w:r w:rsidRPr="002C1FF7">
              <w:rPr>
                <w:sz w:val="26"/>
                <w:szCs w:val="26"/>
              </w:rPr>
              <w:fldChar w:fldCharType="end"/>
            </w:r>
          </w:p>
        </w:tc>
      </w:tr>
    </w:tbl>
    <w:p w:rsidR="002C1FF7" w:rsidRDefault="002C1FF7" w:rsidP="002C1FF7">
      <w:pPr>
        <w:jc w:val="right"/>
      </w:pPr>
    </w:p>
    <w:p w:rsidR="002C1FF7" w:rsidRDefault="002C1FF7" w:rsidP="002C1FF7">
      <w:pPr>
        <w:jc w:val="right"/>
      </w:pPr>
    </w:p>
    <w:p w:rsidR="002C1FF7" w:rsidRDefault="002C1FF7" w:rsidP="002C1FF7">
      <w:pPr>
        <w:jc w:val="right"/>
      </w:pPr>
    </w:p>
    <w:p w:rsidR="002C1FF7" w:rsidRDefault="002C1FF7" w:rsidP="002C1FF7">
      <w:pPr>
        <w:jc w:val="right"/>
      </w:pPr>
    </w:p>
    <w:p w:rsidR="002C1FF7" w:rsidRDefault="002C1FF7" w:rsidP="002C1FF7">
      <w:pPr>
        <w:jc w:val="right"/>
      </w:pPr>
    </w:p>
    <w:p w:rsidR="002C1FF7" w:rsidRDefault="002C1FF7" w:rsidP="002C1FF7">
      <w:pPr>
        <w:jc w:val="right"/>
      </w:pPr>
    </w:p>
    <w:p w:rsidR="002C1FF7" w:rsidRDefault="002C1FF7" w:rsidP="002C1FF7">
      <w:pPr>
        <w:jc w:val="right"/>
      </w:pPr>
    </w:p>
    <w:p w:rsidR="002C1FF7" w:rsidRDefault="002C1FF7" w:rsidP="002C1FF7">
      <w:pPr>
        <w:jc w:val="right"/>
      </w:pPr>
    </w:p>
    <w:p w:rsidR="002C1FF7" w:rsidRDefault="002C1FF7" w:rsidP="002C1FF7">
      <w:pPr>
        <w:jc w:val="right"/>
      </w:pPr>
    </w:p>
    <w:p w:rsidR="002C1FF7" w:rsidRPr="002C1FF7" w:rsidRDefault="002C1FF7" w:rsidP="002C1FF7">
      <w:pPr>
        <w:jc w:val="right"/>
        <w:rPr>
          <w:sz w:val="26"/>
          <w:szCs w:val="26"/>
        </w:rPr>
      </w:pPr>
    </w:p>
    <w:p w:rsidR="002C1FF7" w:rsidRPr="002C1FF7" w:rsidRDefault="002C1FF7" w:rsidP="002C1FF7">
      <w:pPr>
        <w:jc w:val="right"/>
        <w:rPr>
          <w:sz w:val="26"/>
          <w:szCs w:val="26"/>
        </w:rPr>
      </w:pPr>
      <w:r w:rsidRPr="002C1FF7">
        <w:rPr>
          <w:sz w:val="26"/>
          <w:szCs w:val="26"/>
        </w:rPr>
        <w:t xml:space="preserve">Приложение 5 </w:t>
      </w:r>
    </w:p>
    <w:p w:rsidR="002C1FF7" w:rsidRPr="002C1FF7" w:rsidRDefault="002C1FF7" w:rsidP="002C1FF7">
      <w:pPr>
        <w:jc w:val="right"/>
        <w:rPr>
          <w:sz w:val="26"/>
          <w:szCs w:val="26"/>
        </w:rPr>
      </w:pPr>
      <w:r w:rsidRPr="002C1FF7">
        <w:rPr>
          <w:sz w:val="26"/>
          <w:szCs w:val="26"/>
        </w:rPr>
        <w:t>к постановлению Администрации</w:t>
      </w:r>
    </w:p>
    <w:p w:rsidR="002C1FF7" w:rsidRPr="002C1FF7" w:rsidRDefault="002C1FF7" w:rsidP="002C1FF7">
      <w:pPr>
        <w:jc w:val="right"/>
        <w:rPr>
          <w:sz w:val="26"/>
          <w:szCs w:val="26"/>
        </w:rPr>
      </w:pPr>
      <w:r w:rsidRPr="002C1FF7">
        <w:rPr>
          <w:sz w:val="26"/>
          <w:szCs w:val="26"/>
        </w:rPr>
        <w:t xml:space="preserve">Новичихинского района № 294 от 07.10.2020 г.  </w:t>
      </w:r>
    </w:p>
    <w:p w:rsidR="002C1FF7" w:rsidRPr="002C1FF7" w:rsidRDefault="002C1FF7" w:rsidP="002C1FF7">
      <w:pPr>
        <w:jc w:val="center"/>
        <w:rPr>
          <w:sz w:val="26"/>
          <w:szCs w:val="26"/>
        </w:rPr>
      </w:pPr>
    </w:p>
    <w:p w:rsidR="002C1FF7" w:rsidRPr="002C1FF7" w:rsidRDefault="002C1FF7" w:rsidP="002C1FF7">
      <w:pPr>
        <w:jc w:val="center"/>
        <w:rPr>
          <w:sz w:val="26"/>
          <w:szCs w:val="26"/>
        </w:rPr>
      </w:pPr>
      <w:r w:rsidRPr="002C1FF7">
        <w:rPr>
          <w:sz w:val="26"/>
          <w:szCs w:val="26"/>
        </w:rPr>
        <w:t>СЕТЬ</w:t>
      </w:r>
      <w:r w:rsidRPr="002C1FF7">
        <w:rPr>
          <w:sz w:val="26"/>
          <w:szCs w:val="26"/>
        </w:rPr>
        <w:br/>
        <w:t>и контингент групп кратковременного пребывания</w:t>
      </w:r>
      <w:r w:rsidRPr="002C1FF7">
        <w:rPr>
          <w:sz w:val="26"/>
          <w:szCs w:val="26"/>
        </w:rPr>
        <w:br/>
        <w:t>в школах района на 2020 – 2021 учебный год</w:t>
      </w:r>
    </w:p>
    <w:p w:rsidR="002C1FF7" w:rsidRPr="002C1FF7" w:rsidRDefault="002C1FF7" w:rsidP="002C1FF7">
      <w:pPr>
        <w:rPr>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4040"/>
        <w:gridCol w:w="2362"/>
        <w:gridCol w:w="2362"/>
      </w:tblGrid>
      <w:tr w:rsidR="002C1FF7" w:rsidRPr="002C1FF7" w:rsidTr="00C76337">
        <w:tc>
          <w:tcPr>
            <w:tcW w:w="675" w:type="dxa"/>
          </w:tcPr>
          <w:p w:rsidR="002C1FF7" w:rsidRPr="002C1FF7" w:rsidRDefault="002C1FF7" w:rsidP="00C76337">
            <w:pPr>
              <w:jc w:val="center"/>
              <w:rPr>
                <w:sz w:val="26"/>
                <w:szCs w:val="26"/>
              </w:rPr>
            </w:pPr>
            <w:r w:rsidRPr="002C1FF7">
              <w:rPr>
                <w:sz w:val="26"/>
                <w:szCs w:val="26"/>
              </w:rPr>
              <w:t>№</w:t>
            </w:r>
          </w:p>
        </w:tc>
        <w:tc>
          <w:tcPr>
            <w:tcW w:w="4109" w:type="dxa"/>
          </w:tcPr>
          <w:p w:rsidR="002C1FF7" w:rsidRPr="002C1FF7" w:rsidRDefault="002C1FF7" w:rsidP="00C76337">
            <w:pPr>
              <w:jc w:val="center"/>
              <w:rPr>
                <w:sz w:val="26"/>
                <w:szCs w:val="26"/>
              </w:rPr>
            </w:pPr>
            <w:r w:rsidRPr="002C1FF7">
              <w:rPr>
                <w:sz w:val="26"/>
                <w:szCs w:val="26"/>
              </w:rPr>
              <w:t>Образовательная организация</w:t>
            </w:r>
          </w:p>
        </w:tc>
        <w:tc>
          <w:tcPr>
            <w:tcW w:w="2393" w:type="dxa"/>
          </w:tcPr>
          <w:p w:rsidR="002C1FF7" w:rsidRPr="002C1FF7" w:rsidRDefault="002C1FF7" w:rsidP="00C76337">
            <w:pPr>
              <w:jc w:val="center"/>
              <w:rPr>
                <w:sz w:val="26"/>
                <w:szCs w:val="26"/>
              </w:rPr>
            </w:pPr>
            <w:r w:rsidRPr="002C1FF7">
              <w:rPr>
                <w:sz w:val="26"/>
                <w:szCs w:val="26"/>
              </w:rPr>
              <w:t>Количество групп</w:t>
            </w:r>
          </w:p>
        </w:tc>
        <w:tc>
          <w:tcPr>
            <w:tcW w:w="2393" w:type="dxa"/>
          </w:tcPr>
          <w:p w:rsidR="002C1FF7" w:rsidRPr="002C1FF7" w:rsidRDefault="002C1FF7" w:rsidP="00C76337">
            <w:pPr>
              <w:jc w:val="center"/>
              <w:rPr>
                <w:sz w:val="26"/>
                <w:szCs w:val="26"/>
              </w:rPr>
            </w:pPr>
            <w:r w:rsidRPr="002C1FF7">
              <w:rPr>
                <w:sz w:val="26"/>
                <w:szCs w:val="26"/>
              </w:rPr>
              <w:t>Количество учащихся</w:t>
            </w:r>
          </w:p>
        </w:tc>
      </w:tr>
      <w:tr w:rsidR="002C1FF7" w:rsidRPr="002C1FF7" w:rsidTr="00C76337">
        <w:tc>
          <w:tcPr>
            <w:tcW w:w="675" w:type="dxa"/>
          </w:tcPr>
          <w:p w:rsidR="002C1FF7" w:rsidRPr="002C1FF7" w:rsidRDefault="002C1FF7" w:rsidP="00C76337">
            <w:pPr>
              <w:jc w:val="center"/>
              <w:rPr>
                <w:sz w:val="26"/>
                <w:szCs w:val="26"/>
              </w:rPr>
            </w:pPr>
            <w:r w:rsidRPr="002C1FF7">
              <w:rPr>
                <w:sz w:val="26"/>
                <w:szCs w:val="26"/>
              </w:rPr>
              <w:t>1</w:t>
            </w:r>
          </w:p>
        </w:tc>
        <w:tc>
          <w:tcPr>
            <w:tcW w:w="4109" w:type="dxa"/>
          </w:tcPr>
          <w:p w:rsidR="002C1FF7" w:rsidRPr="002C1FF7" w:rsidRDefault="002C1FF7" w:rsidP="00C76337">
            <w:pPr>
              <w:rPr>
                <w:sz w:val="26"/>
                <w:szCs w:val="26"/>
              </w:rPr>
            </w:pPr>
            <w:r w:rsidRPr="002C1FF7">
              <w:rPr>
                <w:sz w:val="26"/>
                <w:szCs w:val="26"/>
              </w:rPr>
              <w:t>МКОУ «Долговская СОШ»</w:t>
            </w:r>
          </w:p>
        </w:tc>
        <w:tc>
          <w:tcPr>
            <w:tcW w:w="2393" w:type="dxa"/>
          </w:tcPr>
          <w:p w:rsidR="002C1FF7" w:rsidRPr="002C1FF7" w:rsidRDefault="002C1FF7" w:rsidP="00C76337">
            <w:pPr>
              <w:jc w:val="center"/>
              <w:rPr>
                <w:sz w:val="26"/>
                <w:szCs w:val="26"/>
              </w:rPr>
            </w:pPr>
            <w:r w:rsidRPr="002C1FF7">
              <w:rPr>
                <w:sz w:val="26"/>
                <w:szCs w:val="26"/>
              </w:rPr>
              <w:t>1</w:t>
            </w:r>
          </w:p>
        </w:tc>
        <w:tc>
          <w:tcPr>
            <w:tcW w:w="2393" w:type="dxa"/>
          </w:tcPr>
          <w:p w:rsidR="002C1FF7" w:rsidRPr="002C1FF7" w:rsidRDefault="002C1FF7" w:rsidP="00C76337">
            <w:pPr>
              <w:jc w:val="center"/>
              <w:rPr>
                <w:sz w:val="26"/>
                <w:szCs w:val="26"/>
              </w:rPr>
            </w:pPr>
            <w:r w:rsidRPr="002C1FF7">
              <w:rPr>
                <w:sz w:val="26"/>
                <w:szCs w:val="26"/>
              </w:rPr>
              <w:t>6</w:t>
            </w:r>
          </w:p>
        </w:tc>
      </w:tr>
      <w:tr w:rsidR="002C1FF7" w:rsidRPr="002C1FF7" w:rsidTr="00C76337">
        <w:tc>
          <w:tcPr>
            <w:tcW w:w="675" w:type="dxa"/>
          </w:tcPr>
          <w:p w:rsidR="002C1FF7" w:rsidRPr="002C1FF7" w:rsidRDefault="002C1FF7" w:rsidP="00C76337">
            <w:pPr>
              <w:jc w:val="center"/>
              <w:rPr>
                <w:sz w:val="26"/>
                <w:szCs w:val="26"/>
              </w:rPr>
            </w:pPr>
            <w:r w:rsidRPr="002C1FF7">
              <w:rPr>
                <w:sz w:val="26"/>
                <w:szCs w:val="26"/>
              </w:rPr>
              <w:t>2</w:t>
            </w:r>
          </w:p>
        </w:tc>
        <w:tc>
          <w:tcPr>
            <w:tcW w:w="4109" w:type="dxa"/>
          </w:tcPr>
          <w:p w:rsidR="002C1FF7" w:rsidRPr="002C1FF7" w:rsidRDefault="002C1FF7" w:rsidP="00C76337">
            <w:pPr>
              <w:rPr>
                <w:sz w:val="26"/>
                <w:szCs w:val="26"/>
              </w:rPr>
            </w:pPr>
            <w:r w:rsidRPr="002C1FF7">
              <w:rPr>
                <w:sz w:val="26"/>
                <w:szCs w:val="26"/>
              </w:rPr>
              <w:t>МКОУ «Мельниковская СОШ»</w:t>
            </w:r>
          </w:p>
        </w:tc>
        <w:tc>
          <w:tcPr>
            <w:tcW w:w="2393" w:type="dxa"/>
          </w:tcPr>
          <w:p w:rsidR="002C1FF7" w:rsidRPr="002C1FF7" w:rsidRDefault="002C1FF7" w:rsidP="00C76337">
            <w:pPr>
              <w:jc w:val="center"/>
              <w:rPr>
                <w:sz w:val="26"/>
                <w:szCs w:val="26"/>
              </w:rPr>
            </w:pPr>
            <w:r w:rsidRPr="002C1FF7">
              <w:rPr>
                <w:sz w:val="26"/>
                <w:szCs w:val="26"/>
              </w:rPr>
              <w:t>1</w:t>
            </w:r>
          </w:p>
        </w:tc>
        <w:tc>
          <w:tcPr>
            <w:tcW w:w="2393" w:type="dxa"/>
          </w:tcPr>
          <w:p w:rsidR="002C1FF7" w:rsidRPr="002C1FF7" w:rsidRDefault="002C1FF7" w:rsidP="00C76337">
            <w:pPr>
              <w:jc w:val="center"/>
              <w:rPr>
                <w:sz w:val="26"/>
                <w:szCs w:val="26"/>
              </w:rPr>
            </w:pPr>
            <w:r w:rsidRPr="002C1FF7">
              <w:rPr>
                <w:sz w:val="26"/>
                <w:szCs w:val="26"/>
              </w:rPr>
              <w:t>5</w:t>
            </w:r>
          </w:p>
        </w:tc>
      </w:tr>
      <w:tr w:rsidR="002C1FF7" w:rsidRPr="002C1FF7" w:rsidTr="00C76337">
        <w:tc>
          <w:tcPr>
            <w:tcW w:w="675" w:type="dxa"/>
          </w:tcPr>
          <w:p w:rsidR="002C1FF7" w:rsidRPr="002C1FF7" w:rsidRDefault="002C1FF7" w:rsidP="00C76337">
            <w:pPr>
              <w:jc w:val="center"/>
              <w:rPr>
                <w:sz w:val="26"/>
                <w:szCs w:val="26"/>
              </w:rPr>
            </w:pPr>
            <w:r w:rsidRPr="002C1FF7">
              <w:rPr>
                <w:sz w:val="26"/>
                <w:szCs w:val="26"/>
              </w:rPr>
              <w:t>3</w:t>
            </w:r>
          </w:p>
        </w:tc>
        <w:tc>
          <w:tcPr>
            <w:tcW w:w="4109" w:type="dxa"/>
          </w:tcPr>
          <w:p w:rsidR="002C1FF7" w:rsidRPr="002C1FF7" w:rsidRDefault="002C1FF7" w:rsidP="00C76337">
            <w:pPr>
              <w:rPr>
                <w:sz w:val="26"/>
                <w:szCs w:val="26"/>
              </w:rPr>
            </w:pPr>
            <w:r w:rsidRPr="002C1FF7">
              <w:rPr>
                <w:sz w:val="26"/>
                <w:szCs w:val="26"/>
              </w:rPr>
              <w:t>Октябрьский филиал МКОУ «Солоновская СОШ»</w:t>
            </w:r>
          </w:p>
        </w:tc>
        <w:tc>
          <w:tcPr>
            <w:tcW w:w="2393" w:type="dxa"/>
          </w:tcPr>
          <w:p w:rsidR="002C1FF7" w:rsidRPr="002C1FF7" w:rsidRDefault="002C1FF7" w:rsidP="00C76337">
            <w:pPr>
              <w:jc w:val="center"/>
              <w:rPr>
                <w:sz w:val="26"/>
                <w:szCs w:val="26"/>
              </w:rPr>
            </w:pPr>
            <w:r w:rsidRPr="002C1FF7">
              <w:rPr>
                <w:sz w:val="26"/>
                <w:szCs w:val="26"/>
              </w:rPr>
              <w:t>1</w:t>
            </w:r>
          </w:p>
        </w:tc>
        <w:tc>
          <w:tcPr>
            <w:tcW w:w="2393" w:type="dxa"/>
          </w:tcPr>
          <w:p w:rsidR="002C1FF7" w:rsidRPr="002C1FF7" w:rsidRDefault="002C1FF7" w:rsidP="00C76337">
            <w:pPr>
              <w:jc w:val="center"/>
              <w:rPr>
                <w:sz w:val="26"/>
                <w:szCs w:val="26"/>
              </w:rPr>
            </w:pPr>
            <w:r w:rsidRPr="002C1FF7">
              <w:rPr>
                <w:sz w:val="26"/>
                <w:szCs w:val="26"/>
              </w:rPr>
              <w:t>7</w:t>
            </w:r>
          </w:p>
        </w:tc>
      </w:tr>
      <w:tr w:rsidR="002C1FF7" w:rsidRPr="002C1FF7" w:rsidTr="00C76337">
        <w:tc>
          <w:tcPr>
            <w:tcW w:w="675" w:type="dxa"/>
          </w:tcPr>
          <w:p w:rsidR="002C1FF7" w:rsidRPr="002C1FF7" w:rsidRDefault="002C1FF7" w:rsidP="00C76337">
            <w:pPr>
              <w:jc w:val="center"/>
              <w:rPr>
                <w:sz w:val="26"/>
                <w:szCs w:val="26"/>
              </w:rPr>
            </w:pPr>
            <w:r w:rsidRPr="002C1FF7">
              <w:rPr>
                <w:sz w:val="26"/>
                <w:szCs w:val="26"/>
              </w:rPr>
              <w:t>4</w:t>
            </w:r>
          </w:p>
        </w:tc>
        <w:tc>
          <w:tcPr>
            <w:tcW w:w="4109" w:type="dxa"/>
          </w:tcPr>
          <w:p w:rsidR="002C1FF7" w:rsidRPr="002C1FF7" w:rsidRDefault="002C1FF7" w:rsidP="00C76337">
            <w:pPr>
              <w:rPr>
                <w:sz w:val="26"/>
                <w:szCs w:val="26"/>
              </w:rPr>
            </w:pPr>
            <w:r w:rsidRPr="002C1FF7">
              <w:rPr>
                <w:sz w:val="26"/>
                <w:szCs w:val="26"/>
              </w:rPr>
              <w:t>Павловский филиал МКОУ «Солоновская СОШ»</w:t>
            </w:r>
          </w:p>
        </w:tc>
        <w:tc>
          <w:tcPr>
            <w:tcW w:w="2393" w:type="dxa"/>
          </w:tcPr>
          <w:p w:rsidR="002C1FF7" w:rsidRPr="002C1FF7" w:rsidRDefault="002C1FF7" w:rsidP="00C76337">
            <w:pPr>
              <w:jc w:val="center"/>
              <w:rPr>
                <w:sz w:val="26"/>
                <w:szCs w:val="26"/>
              </w:rPr>
            </w:pPr>
            <w:r w:rsidRPr="002C1FF7">
              <w:rPr>
                <w:sz w:val="26"/>
                <w:szCs w:val="26"/>
              </w:rPr>
              <w:t>1</w:t>
            </w:r>
          </w:p>
        </w:tc>
        <w:tc>
          <w:tcPr>
            <w:tcW w:w="2393" w:type="dxa"/>
          </w:tcPr>
          <w:p w:rsidR="002C1FF7" w:rsidRPr="002C1FF7" w:rsidRDefault="002C1FF7" w:rsidP="00C76337">
            <w:pPr>
              <w:jc w:val="center"/>
              <w:rPr>
                <w:sz w:val="26"/>
                <w:szCs w:val="26"/>
              </w:rPr>
            </w:pPr>
            <w:r w:rsidRPr="002C1FF7">
              <w:rPr>
                <w:sz w:val="26"/>
                <w:szCs w:val="26"/>
              </w:rPr>
              <w:t>4</w:t>
            </w:r>
          </w:p>
        </w:tc>
      </w:tr>
      <w:tr w:rsidR="002C1FF7" w:rsidRPr="002C1FF7" w:rsidTr="00C76337">
        <w:tc>
          <w:tcPr>
            <w:tcW w:w="675" w:type="dxa"/>
          </w:tcPr>
          <w:p w:rsidR="002C1FF7" w:rsidRPr="002C1FF7" w:rsidRDefault="002C1FF7" w:rsidP="00C76337">
            <w:pPr>
              <w:jc w:val="center"/>
              <w:rPr>
                <w:sz w:val="26"/>
                <w:szCs w:val="26"/>
              </w:rPr>
            </w:pPr>
            <w:r w:rsidRPr="002C1FF7">
              <w:rPr>
                <w:sz w:val="26"/>
                <w:szCs w:val="26"/>
              </w:rPr>
              <w:t>5</w:t>
            </w:r>
          </w:p>
        </w:tc>
        <w:tc>
          <w:tcPr>
            <w:tcW w:w="4109" w:type="dxa"/>
          </w:tcPr>
          <w:p w:rsidR="002C1FF7" w:rsidRPr="002C1FF7" w:rsidRDefault="002C1FF7" w:rsidP="00C76337">
            <w:pPr>
              <w:rPr>
                <w:sz w:val="26"/>
                <w:szCs w:val="26"/>
              </w:rPr>
            </w:pPr>
            <w:r w:rsidRPr="002C1FF7">
              <w:rPr>
                <w:sz w:val="26"/>
                <w:szCs w:val="26"/>
              </w:rPr>
              <w:t>МКОУ «Поломошенская СОШ»</w:t>
            </w:r>
          </w:p>
        </w:tc>
        <w:tc>
          <w:tcPr>
            <w:tcW w:w="2393" w:type="dxa"/>
          </w:tcPr>
          <w:p w:rsidR="002C1FF7" w:rsidRPr="002C1FF7" w:rsidRDefault="002C1FF7" w:rsidP="00C76337">
            <w:pPr>
              <w:jc w:val="center"/>
              <w:rPr>
                <w:sz w:val="26"/>
                <w:szCs w:val="26"/>
              </w:rPr>
            </w:pPr>
            <w:r w:rsidRPr="002C1FF7">
              <w:rPr>
                <w:sz w:val="26"/>
                <w:szCs w:val="26"/>
              </w:rPr>
              <w:t>1</w:t>
            </w:r>
          </w:p>
        </w:tc>
        <w:tc>
          <w:tcPr>
            <w:tcW w:w="2393" w:type="dxa"/>
          </w:tcPr>
          <w:p w:rsidR="002C1FF7" w:rsidRPr="002C1FF7" w:rsidRDefault="002C1FF7" w:rsidP="00C76337">
            <w:pPr>
              <w:jc w:val="center"/>
              <w:rPr>
                <w:sz w:val="26"/>
                <w:szCs w:val="26"/>
              </w:rPr>
            </w:pPr>
            <w:r w:rsidRPr="002C1FF7">
              <w:rPr>
                <w:sz w:val="26"/>
                <w:szCs w:val="26"/>
              </w:rPr>
              <w:t>3</w:t>
            </w:r>
          </w:p>
        </w:tc>
      </w:tr>
      <w:tr w:rsidR="002C1FF7" w:rsidRPr="002C1FF7" w:rsidTr="00C76337">
        <w:tc>
          <w:tcPr>
            <w:tcW w:w="675" w:type="dxa"/>
          </w:tcPr>
          <w:p w:rsidR="002C1FF7" w:rsidRPr="002C1FF7" w:rsidRDefault="002C1FF7" w:rsidP="00C76337">
            <w:pPr>
              <w:jc w:val="center"/>
              <w:rPr>
                <w:sz w:val="26"/>
                <w:szCs w:val="26"/>
              </w:rPr>
            </w:pPr>
            <w:r w:rsidRPr="002C1FF7">
              <w:rPr>
                <w:sz w:val="26"/>
                <w:szCs w:val="26"/>
              </w:rPr>
              <w:t>6</w:t>
            </w:r>
          </w:p>
        </w:tc>
        <w:tc>
          <w:tcPr>
            <w:tcW w:w="4109" w:type="dxa"/>
          </w:tcPr>
          <w:p w:rsidR="002C1FF7" w:rsidRPr="002C1FF7" w:rsidRDefault="002C1FF7" w:rsidP="00C76337">
            <w:pPr>
              <w:rPr>
                <w:sz w:val="26"/>
                <w:szCs w:val="26"/>
              </w:rPr>
            </w:pPr>
            <w:r w:rsidRPr="002C1FF7">
              <w:rPr>
                <w:sz w:val="26"/>
                <w:szCs w:val="26"/>
              </w:rPr>
              <w:t>МКОУ «Солоновская СОШ»</w:t>
            </w:r>
          </w:p>
        </w:tc>
        <w:tc>
          <w:tcPr>
            <w:tcW w:w="2393" w:type="dxa"/>
          </w:tcPr>
          <w:p w:rsidR="002C1FF7" w:rsidRPr="002C1FF7" w:rsidRDefault="002C1FF7" w:rsidP="00C76337">
            <w:pPr>
              <w:jc w:val="center"/>
              <w:rPr>
                <w:sz w:val="26"/>
                <w:szCs w:val="26"/>
              </w:rPr>
            </w:pPr>
            <w:r w:rsidRPr="002C1FF7">
              <w:rPr>
                <w:sz w:val="26"/>
                <w:szCs w:val="26"/>
              </w:rPr>
              <w:t>1</w:t>
            </w:r>
          </w:p>
        </w:tc>
        <w:tc>
          <w:tcPr>
            <w:tcW w:w="2393" w:type="dxa"/>
          </w:tcPr>
          <w:p w:rsidR="002C1FF7" w:rsidRPr="002C1FF7" w:rsidRDefault="002C1FF7" w:rsidP="00C76337">
            <w:pPr>
              <w:jc w:val="center"/>
              <w:rPr>
                <w:sz w:val="26"/>
                <w:szCs w:val="26"/>
              </w:rPr>
            </w:pPr>
            <w:r w:rsidRPr="002C1FF7">
              <w:rPr>
                <w:sz w:val="26"/>
                <w:szCs w:val="26"/>
              </w:rPr>
              <w:t>8</w:t>
            </w:r>
          </w:p>
        </w:tc>
      </w:tr>
      <w:tr w:rsidR="002C1FF7" w:rsidRPr="002C1FF7" w:rsidTr="00C76337">
        <w:tc>
          <w:tcPr>
            <w:tcW w:w="675" w:type="dxa"/>
          </w:tcPr>
          <w:p w:rsidR="002C1FF7" w:rsidRPr="002C1FF7" w:rsidRDefault="002C1FF7" w:rsidP="00C76337">
            <w:pPr>
              <w:jc w:val="center"/>
              <w:rPr>
                <w:sz w:val="26"/>
                <w:szCs w:val="26"/>
              </w:rPr>
            </w:pPr>
            <w:r w:rsidRPr="002C1FF7">
              <w:rPr>
                <w:sz w:val="26"/>
                <w:szCs w:val="26"/>
              </w:rPr>
              <w:t>7</w:t>
            </w:r>
          </w:p>
        </w:tc>
        <w:tc>
          <w:tcPr>
            <w:tcW w:w="4109" w:type="dxa"/>
          </w:tcPr>
          <w:p w:rsidR="002C1FF7" w:rsidRPr="002C1FF7" w:rsidRDefault="002C1FF7" w:rsidP="00C76337">
            <w:pPr>
              <w:rPr>
                <w:sz w:val="26"/>
                <w:szCs w:val="26"/>
              </w:rPr>
            </w:pPr>
            <w:r w:rsidRPr="002C1FF7">
              <w:rPr>
                <w:sz w:val="26"/>
                <w:szCs w:val="26"/>
              </w:rPr>
              <w:t>Токаревский филиал «МКОУ Мельниковская СОШ»</w:t>
            </w:r>
          </w:p>
        </w:tc>
        <w:tc>
          <w:tcPr>
            <w:tcW w:w="2393" w:type="dxa"/>
          </w:tcPr>
          <w:p w:rsidR="002C1FF7" w:rsidRPr="002C1FF7" w:rsidRDefault="002C1FF7" w:rsidP="00C76337">
            <w:pPr>
              <w:jc w:val="center"/>
              <w:rPr>
                <w:sz w:val="26"/>
                <w:szCs w:val="26"/>
              </w:rPr>
            </w:pPr>
            <w:r w:rsidRPr="002C1FF7">
              <w:rPr>
                <w:sz w:val="26"/>
                <w:szCs w:val="26"/>
              </w:rPr>
              <w:t>1</w:t>
            </w:r>
          </w:p>
        </w:tc>
        <w:tc>
          <w:tcPr>
            <w:tcW w:w="2393" w:type="dxa"/>
          </w:tcPr>
          <w:p w:rsidR="002C1FF7" w:rsidRPr="002C1FF7" w:rsidRDefault="002C1FF7" w:rsidP="00C76337">
            <w:pPr>
              <w:jc w:val="center"/>
              <w:rPr>
                <w:sz w:val="26"/>
                <w:szCs w:val="26"/>
              </w:rPr>
            </w:pPr>
            <w:r w:rsidRPr="002C1FF7">
              <w:rPr>
                <w:sz w:val="26"/>
                <w:szCs w:val="26"/>
              </w:rPr>
              <w:t>4</w:t>
            </w:r>
          </w:p>
        </w:tc>
      </w:tr>
      <w:tr w:rsidR="002C1FF7" w:rsidRPr="002C1FF7" w:rsidTr="00C76337">
        <w:tc>
          <w:tcPr>
            <w:tcW w:w="675" w:type="dxa"/>
          </w:tcPr>
          <w:p w:rsidR="002C1FF7" w:rsidRPr="002C1FF7" w:rsidRDefault="002C1FF7" w:rsidP="00C76337">
            <w:pPr>
              <w:jc w:val="center"/>
              <w:rPr>
                <w:sz w:val="26"/>
                <w:szCs w:val="26"/>
              </w:rPr>
            </w:pPr>
          </w:p>
        </w:tc>
        <w:tc>
          <w:tcPr>
            <w:tcW w:w="4109" w:type="dxa"/>
          </w:tcPr>
          <w:p w:rsidR="002C1FF7" w:rsidRPr="002C1FF7" w:rsidRDefault="002C1FF7" w:rsidP="00C76337">
            <w:pPr>
              <w:rPr>
                <w:sz w:val="26"/>
                <w:szCs w:val="26"/>
              </w:rPr>
            </w:pPr>
            <w:r w:rsidRPr="002C1FF7">
              <w:rPr>
                <w:sz w:val="26"/>
                <w:szCs w:val="26"/>
              </w:rPr>
              <w:t>Всего</w:t>
            </w:r>
          </w:p>
        </w:tc>
        <w:tc>
          <w:tcPr>
            <w:tcW w:w="2393" w:type="dxa"/>
          </w:tcPr>
          <w:p w:rsidR="002C1FF7" w:rsidRPr="002C1FF7" w:rsidRDefault="000E57F8" w:rsidP="00C76337">
            <w:pPr>
              <w:jc w:val="center"/>
              <w:rPr>
                <w:sz w:val="26"/>
                <w:szCs w:val="26"/>
              </w:rPr>
            </w:pPr>
            <w:r w:rsidRPr="002C1FF7">
              <w:rPr>
                <w:sz w:val="26"/>
                <w:szCs w:val="26"/>
              </w:rPr>
              <w:fldChar w:fldCharType="begin"/>
            </w:r>
            <w:r w:rsidR="002C1FF7" w:rsidRPr="002C1FF7">
              <w:rPr>
                <w:sz w:val="26"/>
                <w:szCs w:val="26"/>
              </w:rPr>
              <w:instrText xml:space="preserve"> =SUM(ABOVE) </w:instrText>
            </w:r>
            <w:r w:rsidRPr="002C1FF7">
              <w:rPr>
                <w:sz w:val="26"/>
                <w:szCs w:val="26"/>
              </w:rPr>
              <w:fldChar w:fldCharType="separate"/>
            </w:r>
            <w:r w:rsidR="002C1FF7" w:rsidRPr="002C1FF7">
              <w:rPr>
                <w:noProof/>
                <w:sz w:val="26"/>
                <w:szCs w:val="26"/>
              </w:rPr>
              <w:t>7</w:t>
            </w:r>
            <w:r w:rsidRPr="002C1FF7">
              <w:rPr>
                <w:sz w:val="26"/>
                <w:szCs w:val="26"/>
              </w:rPr>
              <w:fldChar w:fldCharType="end"/>
            </w:r>
          </w:p>
        </w:tc>
        <w:tc>
          <w:tcPr>
            <w:tcW w:w="2393" w:type="dxa"/>
          </w:tcPr>
          <w:p w:rsidR="002C1FF7" w:rsidRPr="002C1FF7" w:rsidRDefault="000E57F8" w:rsidP="00C76337">
            <w:pPr>
              <w:jc w:val="center"/>
              <w:rPr>
                <w:sz w:val="26"/>
                <w:szCs w:val="26"/>
              </w:rPr>
            </w:pPr>
            <w:r w:rsidRPr="002C1FF7">
              <w:rPr>
                <w:sz w:val="26"/>
                <w:szCs w:val="26"/>
              </w:rPr>
              <w:fldChar w:fldCharType="begin"/>
            </w:r>
            <w:r w:rsidR="002C1FF7" w:rsidRPr="002C1FF7">
              <w:rPr>
                <w:sz w:val="26"/>
                <w:szCs w:val="26"/>
              </w:rPr>
              <w:instrText xml:space="preserve"> =SUM(ABOVE) </w:instrText>
            </w:r>
            <w:r w:rsidRPr="002C1FF7">
              <w:rPr>
                <w:sz w:val="26"/>
                <w:szCs w:val="26"/>
              </w:rPr>
              <w:fldChar w:fldCharType="separate"/>
            </w:r>
            <w:r w:rsidR="002C1FF7" w:rsidRPr="002C1FF7">
              <w:rPr>
                <w:noProof/>
                <w:sz w:val="26"/>
                <w:szCs w:val="26"/>
              </w:rPr>
              <w:t>37</w:t>
            </w:r>
            <w:r w:rsidRPr="002C1FF7">
              <w:rPr>
                <w:sz w:val="26"/>
                <w:szCs w:val="26"/>
              </w:rPr>
              <w:fldChar w:fldCharType="end"/>
            </w:r>
          </w:p>
        </w:tc>
      </w:tr>
    </w:tbl>
    <w:p w:rsidR="002C1FF7" w:rsidRDefault="002C1FF7" w:rsidP="002C1FF7"/>
    <w:p w:rsidR="002C1FF7" w:rsidRDefault="002C1FF7" w:rsidP="002C1FF7"/>
    <w:p w:rsidR="00384A83" w:rsidRDefault="00384A83" w:rsidP="004776E1">
      <w:pPr>
        <w:jc w:val="center"/>
        <w:rPr>
          <w:b/>
          <w:iCs/>
        </w:rPr>
      </w:pPr>
    </w:p>
    <w:p w:rsidR="004776E1" w:rsidRPr="004776E1" w:rsidRDefault="004776E1" w:rsidP="004776E1">
      <w:pPr>
        <w:jc w:val="center"/>
        <w:rPr>
          <w:b/>
          <w:iCs/>
        </w:rPr>
      </w:pPr>
      <w:r w:rsidRPr="004776E1">
        <w:rPr>
          <w:b/>
          <w:iCs/>
        </w:rPr>
        <w:lastRenderedPageBreak/>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B6444F" w:rsidP="004776E1">
      <w:pPr>
        <w:rPr>
          <w:b/>
          <w:bCs/>
          <w:sz w:val="28"/>
        </w:rPr>
      </w:pPr>
      <w:r>
        <w:rPr>
          <w:b/>
          <w:bCs/>
          <w:sz w:val="28"/>
        </w:rPr>
        <w:t>08.10.2020   №  295</w:t>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t>с.Новичиха</w:t>
      </w:r>
    </w:p>
    <w:p w:rsidR="004776E1" w:rsidRPr="004776E1" w:rsidRDefault="004776E1" w:rsidP="004776E1">
      <w:pPr>
        <w:shd w:val="clear" w:color="auto" w:fill="FFFFFF"/>
        <w:autoSpaceDE w:val="0"/>
        <w:autoSpaceDN w:val="0"/>
        <w:adjustRightInd w:val="0"/>
        <w:jc w:val="both"/>
        <w:rPr>
          <w:sz w:val="28"/>
          <w:szCs w:val="28"/>
        </w:rPr>
      </w:pPr>
    </w:p>
    <w:p w:rsidR="00B6444F" w:rsidRPr="005D6714" w:rsidRDefault="00B6444F" w:rsidP="00B6444F">
      <w:pPr>
        <w:ind w:right="4534"/>
        <w:rPr>
          <w:rFonts w:eastAsia="Calibri"/>
          <w:sz w:val="28"/>
          <w:szCs w:val="28"/>
        </w:rPr>
      </w:pPr>
      <w:r w:rsidRPr="005D6714">
        <w:rPr>
          <w:rFonts w:eastAsia="Calibri"/>
          <w:sz w:val="28"/>
          <w:szCs w:val="28"/>
        </w:rPr>
        <w:t xml:space="preserve">Об </w:t>
      </w:r>
      <w:r>
        <w:rPr>
          <w:rFonts w:eastAsia="Calibri"/>
          <w:sz w:val="28"/>
          <w:szCs w:val="28"/>
        </w:rPr>
        <w:t xml:space="preserve"> оценке налоговых расходов Новичихинского района Алтайского края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60"/>
        <w:gridCol w:w="2659"/>
        <w:gridCol w:w="2040"/>
        <w:gridCol w:w="512"/>
      </w:tblGrid>
      <w:tr w:rsidR="00B6444F" w:rsidRPr="00011AD4" w:rsidTr="00B6444F">
        <w:trPr>
          <w:trHeight w:val="4029"/>
        </w:trPr>
        <w:tc>
          <w:tcPr>
            <w:tcW w:w="9606" w:type="dxa"/>
            <w:gridSpan w:val="5"/>
            <w:tcBorders>
              <w:top w:val="nil"/>
              <w:left w:val="nil"/>
              <w:bottom w:val="nil"/>
              <w:right w:val="nil"/>
            </w:tcBorders>
          </w:tcPr>
          <w:p w:rsidR="00B6444F" w:rsidRPr="00011AD4" w:rsidRDefault="00B6444F" w:rsidP="00EA7D58">
            <w:pPr>
              <w:jc w:val="both"/>
              <w:rPr>
                <w:color w:val="000000"/>
                <w:sz w:val="28"/>
                <w:szCs w:val="28"/>
              </w:rPr>
            </w:pPr>
          </w:p>
          <w:p w:rsidR="00B6444F" w:rsidRDefault="00B6444F" w:rsidP="00EA7D58">
            <w:pPr>
              <w:pStyle w:val="ConsPlusNormal"/>
              <w:ind w:firstLine="540"/>
              <w:jc w:val="both"/>
              <w:rPr>
                <w:rFonts w:ascii="Times New Roman" w:hAnsi="Times New Roman" w:cs="Times New Roman"/>
                <w:color w:val="000000"/>
                <w:sz w:val="28"/>
                <w:szCs w:val="28"/>
              </w:rPr>
            </w:pPr>
            <w:r w:rsidRPr="00011AD4">
              <w:rPr>
                <w:rFonts w:ascii="Times New Roman" w:hAnsi="Times New Roman" w:cs="Times New Roman"/>
                <w:color w:val="000000"/>
                <w:sz w:val="28"/>
                <w:szCs w:val="28"/>
              </w:rPr>
              <w:t>В соответствии с</w:t>
            </w:r>
            <w:r>
              <w:rPr>
                <w:rFonts w:ascii="Times New Roman" w:hAnsi="Times New Roman" w:cs="Times New Roman"/>
                <w:color w:val="000000"/>
                <w:sz w:val="28"/>
                <w:szCs w:val="28"/>
              </w:rPr>
              <w:t>о статьей 174.3 Б</w:t>
            </w:r>
            <w:r w:rsidRPr="00011AD4">
              <w:rPr>
                <w:rFonts w:ascii="Times New Roman" w:hAnsi="Times New Roman" w:cs="Times New Roman"/>
                <w:color w:val="000000"/>
                <w:sz w:val="28"/>
                <w:szCs w:val="28"/>
              </w:rPr>
              <w:t xml:space="preserve">юджетного кодекса Российской Федерации, </w:t>
            </w:r>
            <w:hyperlink r:id="rId496" w:history="1">
              <w:r w:rsidRPr="00011AD4">
                <w:rPr>
                  <w:rStyle w:val="afff1"/>
                  <w:rFonts w:ascii="Times New Roman" w:eastAsiaTheme="majorEastAsia" w:hAnsi="Times New Roman" w:cs="Times New Roman"/>
                  <w:color w:val="000000"/>
                  <w:sz w:val="28"/>
                  <w:szCs w:val="28"/>
                </w:rPr>
                <w:t>Постановлением</w:t>
              </w:r>
            </w:hyperlink>
            <w:r w:rsidRPr="00011AD4">
              <w:rPr>
                <w:rFonts w:ascii="Times New Roman" w:hAnsi="Times New Roman" w:cs="Times New Roman"/>
                <w:color w:val="000000"/>
                <w:sz w:val="28"/>
                <w:szCs w:val="28"/>
              </w:rPr>
              <w:t xml:space="preserve"> Правительства Российской Федерации от 22 июня 2019 года N 796 "Об общих требованиях к оценке налоговых расходов субъектов Российской Федерации и муниципальных образований", ПОСТАНОВЛЯЮ:</w:t>
            </w:r>
          </w:p>
          <w:p w:rsidR="00B6444F" w:rsidRDefault="00B6444F" w:rsidP="00EA7D58">
            <w:pPr>
              <w:pStyle w:val="ConsPlusNormal"/>
              <w:ind w:firstLine="540"/>
              <w:jc w:val="both"/>
              <w:rPr>
                <w:rFonts w:ascii="Times New Roman" w:hAnsi="Times New Roman" w:cs="Times New Roman"/>
                <w:color w:val="000000"/>
                <w:sz w:val="28"/>
                <w:szCs w:val="28"/>
              </w:rPr>
            </w:pPr>
          </w:p>
          <w:p w:rsidR="00B6444F" w:rsidRDefault="00B6444F" w:rsidP="00EA7D58">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1) Утвердить:</w:t>
            </w:r>
          </w:p>
          <w:p w:rsidR="00B6444F" w:rsidRDefault="00D05583" w:rsidP="00EA7D58">
            <w:pPr>
              <w:pStyle w:val="ConsPlusNormal"/>
              <w:ind w:firstLine="540"/>
              <w:jc w:val="both"/>
              <w:rPr>
                <w:rFonts w:ascii="Times New Roman" w:hAnsi="Times New Roman" w:cs="Times New Roman"/>
                <w:color w:val="000000"/>
                <w:sz w:val="28"/>
                <w:szCs w:val="28"/>
              </w:rPr>
            </w:pPr>
            <w:hyperlink r:id="rId497" w:anchor="Par28" w:history="1">
              <w:r w:rsidR="00B6444F" w:rsidRPr="00576147">
                <w:rPr>
                  <w:rFonts w:ascii="Times New Roman" w:hAnsi="Times New Roman" w:cs="Times New Roman"/>
                  <w:color w:val="000000"/>
                  <w:sz w:val="28"/>
                  <w:szCs w:val="28"/>
                </w:rPr>
                <w:t>П</w:t>
              </w:r>
            </w:hyperlink>
            <w:r w:rsidR="00B6444F" w:rsidRPr="00576147">
              <w:rPr>
                <w:rFonts w:ascii="Times New Roman" w:hAnsi="Times New Roman" w:cs="Times New Roman"/>
                <w:color w:val="000000"/>
                <w:sz w:val="28"/>
                <w:szCs w:val="28"/>
              </w:rPr>
              <w:t>орядок формирования перечня налоговых расходов Новичихинского района. (Приложение 1)</w:t>
            </w:r>
          </w:p>
          <w:p w:rsidR="00B6444F" w:rsidRPr="00576147" w:rsidRDefault="00B6444F" w:rsidP="00EA7D58">
            <w:pPr>
              <w:pStyle w:val="ConsPlusNormal"/>
              <w:ind w:firstLine="540"/>
              <w:jc w:val="both"/>
              <w:rPr>
                <w:rFonts w:ascii="Times New Roman" w:hAnsi="Times New Roman" w:cs="Times New Roman"/>
                <w:color w:val="000000"/>
                <w:sz w:val="28"/>
                <w:szCs w:val="28"/>
              </w:rPr>
            </w:pPr>
            <w:r w:rsidRPr="00576147">
              <w:rPr>
                <w:rFonts w:ascii="Times New Roman" w:hAnsi="Times New Roman" w:cs="Times New Roman"/>
                <w:color w:val="000000"/>
                <w:sz w:val="28"/>
                <w:szCs w:val="28"/>
              </w:rPr>
              <w:t xml:space="preserve">Порядок оценки налоговых расходов Новичихинского района. (Приложение 2) </w:t>
            </w:r>
          </w:p>
          <w:p w:rsidR="00B6444F" w:rsidRDefault="00B6444F" w:rsidP="00EA7D58">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2)</w:t>
            </w:r>
            <w:r w:rsidRPr="00011AD4">
              <w:rPr>
                <w:rFonts w:ascii="Times New Roman" w:hAnsi="Times New Roman" w:cs="Times New Roman"/>
                <w:color w:val="000000"/>
                <w:sz w:val="28"/>
                <w:szCs w:val="28"/>
              </w:rPr>
              <w:t>Постановление вступает в силу со дня его официального опубликования в Сборнике нормативно-правовых актов Новичихинского рай</w:t>
            </w:r>
            <w:r>
              <w:rPr>
                <w:rFonts w:ascii="Times New Roman" w:hAnsi="Times New Roman" w:cs="Times New Roman"/>
                <w:color w:val="000000"/>
                <w:sz w:val="28"/>
                <w:szCs w:val="28"/>
              </w:rPr>
              <w:t>о</w:t>
            </w:r>
            <w:r w:rsidRPr="00011AD4">
              <w:rPr>
                <w:rFonts w:ascii="Times New Roman" w:hAnsi="Times New Roman" w:cs="Times New Roman"/>
                <w:color w:val="000000"/>
                <w:sz w:val="28"/>
                <w:szCs w:val="28"/>
              </w:rPr>
              <w:t xml:space="preserve">на и  распространяет свое действие на </w:t>
            </w:r>
            <w:r>
              <w:rPr>
                <w:rFonts w:ascii="Times New Roman" w:hAnsi="Times New Roman" w:cs="Times New Roman"/>
                <w:color w:val="000000"/>
                <w:sz w:val="28"/>
                <w:szCs w:val="28"/>
              </w:rPr>
              <w:t xml:space="preserve">бюджетные </w:t>
            </w:r>
            <w:r w:rsidRPr="00011AD4">
              <w:rPr>
                <w:rFonts w:ascii="Times New Roman" w:hAnsi="Times New Roman" w:cs="Times New Roman"/>
                <w:color w:val="000000"/>
                <w:sz w:val="28"/>
                <w:szCs w:val="28"/>
              </w:rPr>
              <w:t>правоотношения, возникшие с  01 января 2020 года.</w:t>
            </w:r>
          </w:p>
          <w:p w:rsidR="00B6444F" w:rsidRPr="00FD6203" w:rsidRDefault="00B6444F" w:rsidP="00EA7D58">
            <w:pPr>
              <w:pStyle w:val="ConsPlusNormal"/>
              <w:jc w:val="both"/>
              <w:rPr>
                <w:rFonts w:ascii="Times New Roman" w:hAnsi="Times New Roman" w:cs="Times New Roman"/>
                <w:color w:val="000000"/>
                <w:sz w:val="28"/>
                <w:szCs w:val="28"/>
              </w:rPr>
            </w:pPr>
            <w:r w:rsidRPr="00715480">
              <w:rPr>
                <w:rFonts w:ascii="Times New Roman" w:hAnsi="Times New Roman" w:cs="Times New Roman"/>
                <w:color w:val="FF0000"/>
                <w:sz w:val="28"/>
                <w:szCs w:val="28"/>
              </w:rPr>
              <w:t xml:space="preserve">        </w:t>
            </w:r>
            <w:r w:rsidRPr="00715480">
              <w:rPr>
                <w:rFonts w:ascii="Times New Roman" w:hAnsi="Times New Roman" w:cs="Times New Roman"/>
                <w:color w:val="000000"/>
                <w:sz w:val="28"/>
                <w:szCs w:val="28"/>
              </w:rPr>
              <w:t>3)</w:t>
            </w:r>
            <w:r w:rsidRPr="00FD6203">
              <w:rPr>
                <w:rFonts w:ascii="Times New Roman" w:hAnsi="Times New Roman" w:cs="Times New Roman"/>
                <w:color w:val="000000"/>
                <w:sz w:val="28"/>
                <w:szCs w:val="28"/>
              </w:rPr>
              <w:t xml:space="preserve">Контроль за исполнением постановления возложить на председателя комитета по финансам, налоговой и кредитной политике Администрации Новичихинского района Саенко С.Н.   </w:t>
            </w:r>
          </w:p>
          <w:p w:rsidR="00B6444F" w:rsidRDefault="00B6444F" w:rsidP="00EA7D58">
            <w:pPr>
              <w:pStyle w:val="ConsPlusNormal"/>
              <w:jc w:val="both"/>
              <w:rPr>
                <w:rFonts w:ascii="Times New Roman" w:hAnsi="Times New Roman" w:cs="Times New Roman"/>
                <w:color w:val="FF0000"/>
                <w:sz w:val="28"/>
                <w:szCs w:val="28"/>
              </w:rPr>
            </w:pPr>
          </w:p>
          <w:p w:rsidR="00B6444F" w:rsidRPr="00011AD4" w:rsidRDefault="00B6444F" w:rsidP="00EA7D58">
            <w:pPr>
              <w:jc w:val="both"/>
              <w:rPr>
                <w:color w:val="000000"/>
                <w:sz w:val="28"/>
                <w:szCs w:val="28"/>
              </w:rPr>
            </w:pPr>
          </w:p>
        </w:tc>
      </w:tr>
      <w:tr w:rsidR="004776E1" w:rsidRPr="004776E1" w:rsidTr="00B644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2" w:type="dxa"/>
        </w:trPr>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Default="004776E1" w:rsidP="004776E1">
      <w:pPr>
        <w:spacing w:line="480" w:lineRule="auto"/>
        <w:rPr>
          <w:b/>
          <w:bCs/>
          <w:sz w:val="36"/>
        </w:rPr>
      </w:pPr>
    </w:p>
    <w:p w:rsidR="00B6444F" w:rsidRDefault="00B6444F" w:rsidP="004776E1">
      <w:pPr>
        <w:spacing w:line="480" w:lineRule="auto"/>
        <w:rPr>
          <w:b/>
          <w:bCs/>
          <w:sz w:val="36"/>
        </w:rPr>
      </w:pPr>
    </w:p>
    <w:p w:rsidR="00C76337" w:rsidRDefault="00C76337" w:rsidP="004776E1">
      <w:pPr>
        <w:spacing w:line="480" w:lineRule="auto"/>
        <w:rPr>
          <w:b/>
          <w:bCs/>
          <w:sz w:val="36"/>
        </w:rPr>
      </w:pPr>
    </w:p>
    <w:p w:rsidR="00C76337" w:rsidRPr="00C76337" w:rsidRDefault="00C76337" w:rsidP="00C76337">
      <w:pPr>
        <w:autoSpaceDE w:val="0"/>
        <w:autoSpaceDN w:val="0"/>
        <w:adjustRightInd w:val="0"/>
        <w:spacing w:before="67" w:line="595" w:lineRule="exact"/>
        <w:ind w:left="5424"/>
        <w:rPr>
          <w:rFonts w:eastAsiaTheme="minorEastAsia"/>
          <w:sz w:val="26"/>
          <w:szCs w:val="26"/>
        </w:rPr>
      </w:pPr>
      <w:r w:rsidRPr="00C76337">
        <w:rPr>
          <w:rFonts w:eastAsiaTheme="minorEastAsia"/>
          <w:sz w:val="26"/>
          <w:szCs w:val="26"/>
        </w:rPr>
        <w:lastRenderedPageBreak/>
        <w:t xml:space="preserve">ПРИЛОЖЕНИЕ 1 </w:t>
      </w:r>
    </w:p>
    <w:p w:rsidR="00C76337" w:rsidRPr="00C76337" w:rsidRDefault="00C76337" w:rsidP="00C76337">
      <w:pPr>
        <w:autoSpaceDE w:val="0"/>
        <w:autoSpaceDN w:val="0"/>
        <w:adjustRightInd w:val="0"/>
        <w:spacing w:line="240" w:lineRule="exact"/>
        <w:ind w:left="5414"/>
        <w:jc w:val="both"/>
        <w:rPr>
          <w:rFonts w:eastAsiaTheme="minorEastAsia"/>
          <w:sz w:val="26"/>
          <w:szCs w:val="26"/>
        </w:rPr>
      </w:pPr>
      <w:r w:rsidRPr="00C76337">
        <w:rPr>
          <w:rFonts w:eastAsiaTheme="minorEastAsia"/>
          <w:sz w:val="26"/>
          <w:szCs w:val="26"/>
        </w:rPr>
        <w:t>к постановлению Администрации</w:t>
      </w:r>
    </w:p>
    <w:p w:rsidR="00C76337" w:rsidRPr="00C76337" w:rsidRDefault="00C76337" w:rsidP="00C76337">
      <w:pPr>
        <w:autoSpaceDE w:val="0"/>
        <w:autoSpaceDN w:val="0"/>
        <w:adjustRightInd w:val="0"/>
        <w:spacing w:before="19"/>
        <w:ind w:left="5424"/>
        <w:rPr>
          <w:rFonts w:eastAsiaTheme="minorEastAsia"/>
          <w:sz w:val="26"/>
          <w:szCs w:val="26"/>
        </w:rPr>
      </w:pPr>
      <w:r w:rsidRPr="00C76337">
        <w:rPr>
          <w:rFonts w:eastAsiaTheme="minorEastAsia"/>
          <w:sz w:val="26"/>
          <w:szCs w:val="26"/>
        </w:rPr>
        <w:t>Новичихинского района</w:t>
      </w:r>
    </w:p>
    <w:p w:rsidR="00C76337" w:rsidRPr="00C76337" w:rsidRDefault="00C76337" w:rsidP="00C76337">
      <w:pPr>
        <w:autoSpaceDE w:val="0"/>
        <w:autoSpaceDN w:val="0"/>
        <w:adjustRightInd w:val="0"/>
        <w:spacing w:before="19"/>
        <w:ind w:left="5424"/>
        <w:rPr>
          <w:rFonts w:eastAsiaTheme="minorEastAsia"/>
          <w:sz w:val="26"/>
          <w:szCs w:val="26"/>
        </w:rPr>
      </w:pPr>
      <w:r w:rsidRPr="00C76337">
        <w:rPr>
          <w:rFonts w:eastAsiaTheme="minorEastAsia"/>
          <w:sz w:val="26"/>
          <w:szCs w:val="26"/>
        </w:rPr>
        <w:t>от 08.10.2020  № 295</w:t>
      </w:r>
    </w:p>
    <w:p w:rsidR="00C76337" w:rsidRPr="00C76337" w:rsidRDefault="00C76337" w:rsidP="00C76337">
      <w:pPr>
        <w:autoSpaceDE w:val="0"/>
        <w:autoSpaceDN w:val="0"/>
        <w:adjustRightInd w:val="0"/>
        <w:spacing w:line="240" w:lineRule="exact"/>
        <w:jc w:val="center"/>
        <w:rPr>
          <w:rFonts w:eastAsiaTheme="minorEastAsia"/>
          <w:sz w:val="20"/>
          <w:szCs w:val="20"/>
        </w:rPr>
      </w:pPr>
    </w:p>
    <w:p w:rsidR="00C76337" w:rsidRPr="00C76337" w:rsidRDefault="00C76337" w:rsidP="00C76337">
      <w:pPr>
        <w:autoSpaceDE w:val="0"/>
        <w:autoSpaceDN w:val="0"/>
        <w:adjustRightInd w:val="0"/>
        <w:spacing w:before="202"/>
        <w:jc w:val="center"/>
        <w:rPr>
          <w:rFonts w:eastAsiaTheme="minorEastAsia"/>
          <w:sz w:val="26"/>
          <w:szCs w:val="26"/>
        </w:rPr>
      </w:pPr>
      <w:r w:rsidRPr="00C76337">
        <w:rPr>
          <w:rFonts w:eastAsiaTheme="minorEastAsia"/>
          <w:sz w:val="26"/>
          <w:szCs w:val="26"/>
        </w:rPr>
        <w:t>ПОРЯДОК</w:t>
      </w:r>
    </w:p>
    <w:p w:rsidR="00C76337" w:rsidRPr="00C76337" w:rsidRDefault="00C76337" w:rsidP="00C76337">
      <w:pPr>
        <w:autoSpaceDE w:val="0"/>
        <w:autoSpaceDN w:val="0"/>
        <w:adjustRightInd w:val="0"/>
        <w:spacing w:before="29"/>
        <w:jc w:val="center"/>
        <w:rPr>
          <w:rFonts w:eastAsiaTheme="minorEastAsia"/>
          <w:sz w:val="26"/>
          <w:szCs w:val="26"/>
        </w:rPr>
      </w:pPr>
      <w:r w:rsidRPr="00C76337">
        <w:rPr>
          <w:rFonts w:eastAsiaTheme="minorEastAsia"/>
          <w:sz w:val="26"/>
          <w:szCs w:val="26"/>
        </w:rPr>
        <w:t xml:space="preserve">формирования перечня налоговых расходов </w:t>
      </w:r>
    </w:p>
    <w:p w:rsidR="00C76337" w:rsidRPr="00C76337" w:rsidRDefault="00C76337" w:rsidP="00C76337">
      <w:pPr>
        <w:autoSpaceDE w:val="0"/>
        <w:autoSpaceDN w:val="0"/>
        <w:adjustRightInd w:val="0"/>
        <w:spacing w:before="29"/>
        <w:jc w:val="center"/>
        <w:rPr>
          <w:rFonts w:eastAsiaTheme="minorEastAsia"/>
          <w:sz w:val="26"/>
          <w:szCs w:val="26"/>
        </w:rPr>
      </w:pPr>
      <w:r w:rsidRPr="00C76337">
        <w:rPr>
          <w:rFonts w:eastAsiaTheme="minorEastAsia"/>
          <w:sz w:val="26"/>
          <w:szCs w:val="26"/>
        </w:rPr>
        <w:t>Новичихинского района  Алтайского края</w:t>
      </w:r>
    </w:p>
    <w:p w:rsidR="00C76337" w:rsidRPr="00C76337" w:rsidRDefault="00C76337" w:rsidP="00C76337">
      <w:pPr>
        <w:autoSpaceDE w:val="0"/>
        <w:autoSpaceDN w:val="0"/>
        <w:adjustRightInd w:val="0"/>
        <w:spacing w:line="240" w:lineRule="exact"/>
        <w:jc w:val="center"/>
        <w:rPr>
          <w:rFonts w:eastAsiaTheme="minorEastAsia"/>
          <w:sz w:val="20"/>
          <w:szCs w:val="20"/>
        </w:rPr>
      </w:pPr>
    </w:p>
    <w:p w:rsidR="00C76337" w:rsidRPr="00C76337" w:rsidRDefault="00C76337" w:rsidP="00C76337">
      <w:pPr>
        <w:autoSpaceDE w:val="0"/>
        <w:autoSpaceDN w:val="0"/>
        <w:adjustRightInd w:val="0"/>
        <w:spacing w:before="115"/>
        <w:jc w:val="center"/>
        <w:rPr>
          <w:rFonts w:eastAsiaTheme="minorEastAsia"/>
          <w:sz w:val="26"/>
          <w:szCs w:val="26"/>
        </w:rPr>
      </w:pPr>
      <w:r w:rsidRPr="00C76337">
        <w:rPr>
          <w:rFonts w:eastAsiaTheme="minorEastAsia"/>
          <w:sz w:val="26"/>
          <w:szCs w:val="26"/>
        </w:rPr>
        <w:t>1. Общие положения</w:t>
      </w:r>
    </w:p>
    <w:p w:rsidR="00C76337" w:rsidRPr="00C76337" w:rsidRDefault="00C76337" w:rsidP="00C76337">
      <w:pPr>
        <w:widowControl w:val="0"/>
        <w:numPr>
          <w:ilvl w:val="0"/>
          <w:numId w:val="65"/>
        </w:numPr>
        <w:tabs>
          <w:tab w:val="left" w:pos="1210"/>
        </w:tabs>
        <w:autoSpaceDE w:val="0"/>
        <w:autoSpaceDN w:val="0"/>
        <w:adjustRightInd w:val="0"/>
        <w:spacing w:before="336" w:line="326" w:lineRule="exact"/>
        <w:ind w:firstLine="739"/>
        <w:jc w:val="both"/>
        <w:rPr>
          <w:rFonts w:eastAsiaTheme="minorEastAsia"/>
          <w:sz w:val="26"/>
          <w:szCs w:val="26"/>
        </w:rPr>
      </w:pPr>
      <w:r w:rsidRPr="00C76337">
        <w:rPr>
          <w:rFonts w:eastAsiaTheme="minorEastAsia"/>
          <w:sz w:val="26"/>
          <w:szCs w:val="26"/>
        </w:rPr>
        <w:t>Настоящий Порядок определяет правила формирования и утверждения перечня налоговых расходов Новичихинского района  Алтайского края, в пределах полномочий, отнесенных законодательством Российской Федерации о налогах и сборах к ведению местных органов самоуправления.</w:t>
      </w:r>
    </w:p>
    <w:p w:rsidR="00C76337" w:rsidRPr="00C76337" w:rsidRDefault="00C76337" w:rsidP="00C76337">
      <w:pPr>
        <w:widowControl w:val="0"/>
        <w:numPr>
          <w:ilvl w:val="0"/>
          <w:numId w:val="65"/>
        </w:numPr>
        <w:tabs>
          <w:tab w:val="left" w:pos="1210"/>
        </w:tabs>
        <w:autoSpaceDE w:val="0"/>
        <w:autoSpaceDN w:val="0"/>
        <w:adjustRightInd w:val="0"/>
        <w:spacing w:line="326" w:lineRule="exact"/>
        <w:ind w:firstLine="739"/>
        <w:jc w:val="both"/>
        <w:rPr>
          <w:rFonts w:eastAsiaTheme="minorEastAsia"/>
          <w:sz w:val="26"/>
          <w:szCs w:val="26"/>
        </w:rPr>
      </w:pPr>
      <w:r w:rsidRPr="00C76337">
        <w:rPr>
          <w:rFonts w:eastAsiaTheme="minorEastAsia"/>
          <w:sz w:val="26"/>
          <w:szCs w:val="26"/>
        </w:rPr>
        <w:t>Уполномоченным органом Новичихинского района  Алтайского края, ответственным за формирование перечня налоговых расходов, является Комитет по финансам, налоговой и кредитной политике Администрации Новичихинского района  Алтайского края (далее - «уполномоченный орган»).</w:t>
      </w:r>
    </w:p>
    <w:p w:rsidR="00C76337" w:rsidRPr="00C76337" w:rsidRDefault="00C76337" w:rsidP="00C76337">
      <w:pPr>
        <w:autoSpaceDE w:val="0"/>
        <w:autoSpaceDN w:val="0"/>
        <w:adjustRightInd w:val="0"/>
        <w:spacing w:line="326" w:lineRule="exact"/>
        <w:ind w:firstLine="691"/>
        <w:jc w:val="both"/>
        <w:rPr>
          <w:rFonts w:eastAsiaTheme="minorEastAsia"/>
          <w:sz w:val="26"/>
          <w:szCs w:val="26"/>
        </w:rPr>
      </w:pPr>
      <w:r w:rsidRPr="00C76337">
        <w:rPr>
          <w:rFonts w:eastAsiaTheme="minorEastAsia"/>
          <w:sz w:val="26"/>
          <w:szCs w:val="26"/>
        </w:rPr>
        <w:t>Кураторами налоговых расходов являются органы местного самоуправления Новичихинского района, ответственные в соответствии с полномочиями, установленными нормативными правовыми актами Новичихинского района за достижение соответствующих налоговому расходу Новичихинского района целей муниципальных программ Новичихинского района и (или) целей социально-экономической политики Новичихинского района, не относящихся к муниципальным программам Новичихинского района.</w:t>
      </w:r>
    </w:p>
    <w:p w:rsidR="00C76337" w:rsidRPr="00C76337" w:rsidRDefault="00C76337" w:rsidP="00C76337">
      <w:pPr>
        <w:autoSpaceDE w:val="0"/>
        <w:autoSpaceDN w:val="0"/>
        <w:adjustRightInd w:val="0"/>
        <w:spacing w:line="326" w:lineRule="exact"/>
        <w:ind w:firstLine="691"/>
        <w:jc w:val="both"/>
        <w:rPr>
          <w:rFonts w:eastAsiaTheme="minorEastAsia"/>
          <w:sz w:val="26"/>
          <w:szCs w:val="26"/>
        </w:rPr>
      </w:pPr>
      <w:r w:rsidRPr="00C76337">
        <w:rPr>
          <w:rFonts w:eastAsiaTheme="minorEastAsia"/>
          <w:sz w:val="26"/>
          <w:szCs w:val="26"/>
        </w:rPr>
        <w:t>1.3. Перечень налоговых расходов Новичихинского района - документ, содержащий сведения о распределении налоговых расходов Новичихинского района в соответствии с целями муниципальных программ Новичихинского  района, структурных элементов муниципальных программ Новичихинского района и (или) целями социально-экономической политики Новичихинского  района, не относящимися к муниципальным программам Новичихинского района, а также о кураторах налоговых расходов (далее - «перечень налоговых расходов»).</w:t>
      </w:r>
    </w:p>
    <w:p w:rsidR="00C76337" w:rsidRPr="00C76337" w:rsidRDefault="00C76337" w:rsidP="00C76337">
      <w:pPr>
        <w:tabs>
          <w:tab w:val="left" w:pos="709"/>
        </w:tabs>
        <w:autoSpaceDE w:val="0"/>
        <w:autoSpaceDN w:val="0"/>
        <w:adjustRightInd w:val="0"/>
        <w:spacing w:line="326" w:lineRule="exact"/>
        <w:jc w:val="both"/>
        <w:rPr>
          <w:rFonts w:eastAsiaTheme="minorEastAsia"/>
          <w:sz w:val="26"/>
          <w:szCs w:val="26"/>
        </w:rPr>
      </w:pPr>
      <w:r w:rsidRPr="00C76337">
        <w:rPr>
          <w:rFonts w:eastAsiaTheme="minorEastAsia"/>
          <w:sz w:val="26"/>
          <w:szCs w:val="26"/>
        </w:rPr>
        <w:tab/>
        <w:t>1.4. Формирование перечня налоговых расходов осуществляется уполномоченным органом по форме согласно приложению к настоящему Порядку.</w:t>
      </w:r>
    </w:p>
    <w:p w:rsidR="00C76337" w:rsidRPr="00C76337" w:rsidRDefault="00C76337" w:rsidP="00C76337">
      <w:pPr>
        <w:autoSpaceDE w:val="0"/>
        <w:autoSpaceDN w:val="0"/>
        <w:adjustRightInd w:val="0"/>
        <w:spacing w:before="86" w:line="326" w:lineRule="exact"/>
        <w:ind w:left="2170" w:right="2218"/>
        <w:jc w:val="center"/>
        <w:rPr>
          <w:rFonts w:eastAsiaTheme="minorEastAsia"/>
          <w:sz w:val="26"/>
          <w:szCs w:val="26"/>
        </w:rPr>
      </w:pPr>
      <w:r w:rsidRPr="00C76337">
        <w:rPr>
          <w:rFonts w:eastAsiaTheme="minorEastAsia"/>
          <w:sz w:val="26"/>
          <w:szCs w:val="26"/>
        </w:rPr>
        <w:t>2. Порядок формирования и утверждения перечня налоговых расходов</w:t>
      </w:r>
    </w:p>
    <w:p w:rsidR="00C76337" w:rsidRPr="00C76337" w:rsidRDefault="00C76337" w:rsidP="00C76337">
      <w:pPr>
        <w:autoSpaceDE w:val="0"/>
        <w:autoSpaceDN w:val="0"/>
        <w:adjustRightInd w:val="0"/>
        <w:spacing w:line="240" w:lineRule="exact"/>
        <w:ind w:firstLine="701"/>
        <w:jc w:val="both"/>
        <w:rPr>
          <w:rFonts w:eastAsiaTheme="minorEastAsia"/>
          <w:sz w:val="20"/>
          <w:szCs w:val="20"/>
        </w:rPr>
      </w:pPr>
    </w:p>
    <w:p w:rsidR="00C76337" w:rsidRPr="00C76337" w:rsidRDefault="00C76337" w:rsidP="00C76337">
      <w:pPr>
        <w:autoSpaceDE w:val="0"/>
        <w:autoSpaceDN w:val="0"/>
        <w:adjustRightInd w:val="0"/>
        <w:spacing w:before="77" w:line="326" w:lineRule="exact"/>
        <w:ind w:firstLine="701"/>
        <w:jc w:val="both"/>
        <w:rPr>
          <w:rFonts w:eastAsiaTheme="minorEastAsia"/>
          <w:sz w:val="26"/>
          <w:szCs w:val="26"/>
        </w:rPr>
      </w:pPr>
      <w:r w:rsidRPr="00C76337">
        <w:rPr>
          <w:rFonts w:eastAsiaTheme="minorEastAsia"/>
          <w:sz w:val="26"/>
          <w:szCs w:val="26"/>
        </w:rPr>
        <w:t>2.1 Формирование перечня налоговых расходов проводится ежегодно до 1 октября предшествующего финансового года.</w:t>
      </w:r>
    </w:p>
    <w:p w:rsidR="00C76337" w:rsidRPr="00C76337" w:rsidRDefault="00C76337" w:rsidP="00C76337">
      <w:pPr>
        <w:autoSpaceDE w:val="0"/>
        <w:autoSpaceDN w:val="0"/>
        <w:adjustRightInd w:val="0"/>
        <w:spacing w:before="10"/>
        <w:ind w:firstLine="710"/>
        <w:jc w:val="both"/>
        <w:rPr>
          <w:rFonts w:eastAsiaTheme="minorEastAsia"/>
          <w:sz w:val="26"/>
          <w:szCs w:val="26"/>
        </w:rPr>
      </w:pPr>
      <w:r w:rsidRPr="00C76337">
        <w:rPr>
          <w:rFonts w:eastAsiaTheme="minorEastAsia"/>
          <w:sz w:val="26"/>
          <w:szCs w:val="26"/>
        </w:rPr>
        <w:t xml:space="preserve">2.2. Проект перечня налоговых расходов на очередной финансовый год и плановый период формируется уполномоченным органом до 1 августа и </w:t>
      </w:r>
      <w:r w:rsidRPr="00C76337">
        <w:rPr>
          <w:rFonts w:eastAsiaTheme="minorEastAsia"/>
          <w:sz w:val="26"/>
          <w:szCs w:val="26"/>
        </w:rPr>
        <w:lastRenderedPageBreak/>
        <w:t>направляется на согласование ответственным исполнителям муниципальных программ Новичихинского района, а также в заинтересованные органы Администрации  Новичихинского  района, которые предлагается определить в качестве кураторов налоговых расходов.</w:t>
      </w:r>
    </w:p>
    <w:p w:rsidR="00C76337" w:rsidRPr="00C76337" w:rsidRDefault="00C76337" w:rsidP="00C76337">
      <w:pPr>
        <w:widowControl w:val="0"/>
        <w:jc w:val="both"/>
        <w:rPr>
          <w:sz w:val="26"/>
          <w:szCs w:val="26"/>
        </w:rPr>
      </w:pPr>
      <w:r w:rsidRPr="00C76337">
        <w:rPr>
          <w:sz w:val="26"/>
          <w:szCs w:val="26"/>
        </w:rPr>
        <w:tab/>
        <w:t>2.3.Органы, указанный в пункте 1.2 настоящего Порядка, до 20 августа рассматривают проект перечня налоговых расходов на предмет, предлагаемого распределения налоговых расходов Новичихинского района, в соответствии с целями муниципальных программ, структурных элементов муниципальных  программ и (или) целями социально-экономической политики, не относящимися к муниципальным программам Новичихинского района, и определения кураторов налоговых расходов.</w:t>
      </w:r>
    </w:p>
    <w:p w:rsidR="00C76337" w:rsidRPr="00C76337" w:rsidRDefault="00C76337" w:rsidP="00C76337">
      <w:pPr>
        <w:widowControl w:val="0"/>
        <w:ind w:firstLine="740"/>
        <w:jc w:val="both"/>
        <w:rPr>
          <w:sz w:val="26"/>
          <w:szCs w:val="26"/>
        </w:rPr>
      </w:pPr>
      <w:r w:rsidRPr="00C76337">
        <w:rPr>
          <w:sz w:val="26"/>
          <w:szCs w:val="26"/>
        </w:rPr>
        <w:t>Замечания и предложения по уточнению проекта перечня налоговых расходов направляются в уполномоченный орган.</w:t>
      </w:r>
    </w:p>
    <w:p w:rsidR="00C76337" w:rsidRPr="00C76337" w:rsidRDefault="00C76337" w:rsidP="00C76337">
      <w:pPr>
        <w:widowControl w:val="0"/>
        <w:ind w:firstLine="740"/>
        <w:jc w:val="both"/>
        <w:rPr>
          <w:sz w:val="26"/>
          <w:szCs w:val="26"/>
        </w:rPr>
      </w:pPr>
      <w:r w:rsidRPr="00C76337">
        <w:rPr>
          <w:sz w:val="26"/>
          <w:szCs w:val="26"/>
        </w:rPr>
        <w:t>В случае если указанные замечания и предложения предполагают изменение куратора налогового расхода, замечания и предложения подлежат согласованию с предлагаемым куратором налогового расхода и направлению в уполномоченный орган в течение срока, указанного в абзаце первом настоящего пункта.</w:t>
      </w:r>
    </w:p>
    <w:p w:rsidR="00C76337" w:rsidRPr="00C76337" w:rsidRDefault="00C76337" w:rsidP="00C76337">
      <w:pPr>
        <w:tabs>
          <w:tab w:val="left" w:pos="1190"/>
        </w:tabs>
        <w:autoSpaceDE w:val="0"/>
        <w:autoSpaceDN w:val="0"/>
        <w:adjustRightInd w:val="0"/>
        <w:spacing w:line="326" w:lineRule="exact"/>
        <w:ind w:firstLine="710"/>
        <w:jc w:val="both"/>
        <w:rPr>
          <w:rFonts w:eastAsiaTheme="minorEastAsia"/>
          <w:sz w:val="26"/>
          <w:szCs w:val="26"/>
        </w:rPr>
      </w:pPr>
      <w:r w:rsidRPr="00C76337">
        <w:rPr>
          <w:rFonts w:eastAsiaTheme="minorEastAsia"/>
          <w:sz w:val="26"/>
          <w:szCs w:val="26"/>
        </w:rPr>
        <w:t>2.4.</w:t>
      </w:r>
      <w:r w:rsidRPr="00C76337">
        <w:rPr>
          <w:rFonts w:eastAsiaTheme="minorEastAsia"/>
          <w:sz w:val="20"/>
          <w:szCs w:val="20"/>
        </w:rPr>
        <w:tab/>
      </w:r>
      <w:r w:rsidRPr="00C76337">
        <w:rPr>
          <w:rFonts w:eastAsiaTheme="minorEastAsia"/>
          <w:sz w:val="26"/>
          <w:szCs w:val="26"/>
        </w:rPr>
        <w:t>При наличии разногласий по проекту перечня налоговых расходов</w:t>
      </w:r>
      <w:r w:rsidRPr="00C76337">
        <w:rPr>
          <w:rFonts w:eastAsiaTheme="minorEastAsia"/>
          <w:sz w:val="26"/>
          <w:szCs w:val="26"/>
        </w:rPr>
        <w:br/>
        <w:t>уполномоченный орган в срок до 20 сентября обеспечивает проведение</w:t>
      </w:r>
      <w:r w:rsidRPr="00C76337">
        <w:rPr>
          <w:rFonts w:eastAsiaTheme="minorEastAsia"/>
          <w:sz w:val="26"/>
          <w:szCs w:val="26"/>
        </w:rPr>
        <w:br/>
        <w:t>совещаний по урегулированию спорных вопросов с соответствующими</w:t>
      </w:r>
      <w:r w:rsidRPr="00C76337">
        <w:rPr>
          <w:rFonts w:eastAsiaTheme="minorEastAsia"/>
          <w:sz w:val="26"/>
          <w:szCs w:val="26"/>
        </w:rPr>
        <w:br/>
        <w:t>органами.</w:t>
      </w:r>
    </w:p>
    <w:p w:rsidR="00C76337" w:rsidRPr="00C76337" w:rsidRDefault="00C76337" w:rsidP="00C76337">
      <w:pPr>
        <w:tabs>
          <w:tab w:val="left" w:pos="1622"/>
        </w:tabs>
        <w:autoSpaceDE w:val="0"/>
        <w:autoSpaceDN w:val="0"/>
        <w:adjustRightInd w:val="0"/>
        <w:spacing w:line="326" w:lineRule="exact"/>
        <w:ind w:firstLine="701"/>
        <w:jc w:val="both"/>
        <w:rPr>
          <w:rFonts w:eastAsiaTheme="minorEastAsia"/>
          <w:sz w:val="26"/>
          <w:szCs w:val="26"/>
        </w:rPr>
      </w:pPr>
      <w:r w:rsidRPr="00C76337">
        <w:rPr>
          <w:rFonts w:eastAsiaTheme="minorEastAsia"/>
          <w:sz w:val="26"/>
          <w:szCs w:val="26"/>
        </w:rPr>
        <w:t>2.5. По итогам завершения согласительных процедур,</w:t>
      </w:r>
      <w:r w:rsidRPr="00C76337">
        <w:rPr>
          <w:rFonts w:eastAsiaTheme="minorEastAsia"/>
          <w:sz w:val="26"/>
          <w:szCs w:val="26"/>
        </w:rPr>
        <w:br/>
        <w:t>предусмотренных пунктами 2.3 и 2.4 настоящего Порядка, перечень</w:t>
      </w:r>
      <w:r w:rsidRPr="00C76337">
        <w:rPr>
          <w:rFonts w:eastAsiaTheme="minorEastAsia"/>
          <w:sz w:val="26"/>
          <w:szCs w:val="26"/>
        </w:rPr>
        <w:br/>
        <w:t>налоговых расходов считается сформированным.</w:t>
      </w:r>
    </w:p>
    <w:p w:rsidR="00C76337" w:rsidRPr="00C76337" w:rsidRDefault="00C76337" w:rsidP="00C76337">
      <w:pPr>
        <w:autoSpaceDE w:val="0"/>
        <w:autoSpaceDN w:val="0"/>
        <w:adjustRightInd w:val="0"/>
        <w:spacing w:line="326" w:lineRule="exact"/>
        <w:ind w:firstLine="701"/>
        <w:jc w:val="both"/>
        <w:rPr>
          <w:rFonts w:eastAsiaTheme="minorEastAsia"/>
          <w:sz w:val="26"/>
          <w:szCs w:val="26"/>
        </w:rPr>
      </w:pPr>
      <w:r w:rsidRPr="00C76337">
        <w:rPr>
          <w:rFonts w:eastAsiaTheme="minorEastAsia"/>
          <w:sz w:val="26"/>
          <w:szCs w:val="26"/>
        </w:rPr>
        <w:t>Сформированный перечень налоговых расходов утверждается приказом уполномоченного органа и размещается на официальном сайте уполномоченного органа в информационно-телекоммуникационной сети «Интернет» не позднее 1 октября текущего года.</w:t>
      </w:r>
    </w:p>
    <w:p w:rsidR="00C76337" w:rsidRPr="00C76337" w:rsidRDefault="00C76337" w:rsidP="00C76337">
      <w:pPr>
        <w:tabs>
          <w:tab w:val="left" w:pos="1229"/>
        </w:tabs>
        <w:autoSpaceDE w:val="0"/>
        <w:autoSpaceDN w:val="0"/>
        <w:adjustRightInd w:val="0"/>
        <w:spacing w:line="326" w:lineRule="exact"/>
        <w:ind w:firstLine="710"/>
        <w:jc w:val="both"/>
        <w:rPr>
          <w:rFonts w:eastAsiaTheme="minorEastAsia"/>
          <w:sz w:val="26"/>
          <w:szCs w:val="26"/>
        </w:rPr>
      </w:pPr>
      <w:r w:rsidRPr="00C76337">
        <w:rPr>
          <w:rFonts w:eastAsiaTheme="minorEastAsia"/>
          <w:sz w:val="26"/>
          <w:szCs w:val="26"/>
        </w:rPr>
        <w:t>2.6.</w:t>
      </w:r>
      <w:r w:rsidRPr="00C76337">
        <w:rPr>
          <w:rFonts w:eastAsiaTheme="minorEastAsia"/>
          <w:sz w:val="20"/>
          <w:szCs w:val="20"/>
        </w:rPr>
        <w:tab/>
      </w:r>
      <w:r w:rsidRPr="00C76337">
        <w:rPr>
          <w:rFonts w:eastAsiaTheme="minorEastAsia"/>
          <w:sz w:val="26"/>
          <w:szCs w:val="26"/>
        </w:rPr>
        <w:t>В случае изменения в текущем году состава налоговых расходов</w:t>
      </w:r>
      <w:r w:rsidRPr="00C76337">
        <w:rPr>
          <w:rFonts w:eastAsiaTheme="minorEastAsia"/>
          <w:sz w:val="26"/>
          <w:szCs w:val="26"/>
        </w:rPr>
        <w:br/>
        <w:t>Новичихинского  района, внесения изменений в муниципальные программы Новичихинского района, структурные элементы муниципальных программ  Новичихинского района, изменения полномочий органов местного самоуправления Новичихинского  района, затрагивающих перечень налоговых расходов, кураторы в срок не позднее 10 рабочих дней с даты таких изменений направляют в уполномоченный орган информацию для</w:t>
      </w:r>
      <w:r w:rsidRPr="00C76337">
        <w:rPr>
          <w:rFonts w:eastAsiaTheme="minorEastAsia"/>
          <w:sz w:val="26"/>
          <w:szCs w:val="26"/>
        </w:rPr>
        <w:br/>
        <w:t>уточнения перечня налоговых расходов.</w:t>
      </w:r>
    </w:p>
    <w:p w:rsidR="00C76337" w:rsidRPr="00C76337" w:rsidRDefault="00C76337" w:rsidP="00C76337">
      <w:pPr>
        <w:autoSpaceDE w:val="0"/>
        <w:autoSpaceDN w:val="0"/>
        <w:adjustRightInd w:val="0"/>
        <w:spacing w:line="326" w:lineRule="exact"/>
        <w:ind w:firstLine="691"/>
        <w:jc w:val="both"/>
        <w:rPr>
          <w:rFonts w:eastAsiaTheme="minorEastAsia"/>
          <w:sz w:val="26"/>
          <w:szCs w:val="26"/>
        </w:rPr>
      </w:pPr>
      <w:r w:rsidRPr="00C76337">
        <w:rPr>
          <w:rFonts w:eastAsiaTheme="minorEastAsia"/>
          <w:sz w:val="26"/>
          <w:szCs w:val="26"/>
        </w:rPr>
        <w:t>При наличии разногласий по предлагаемым изменениям в перечень налоговых расходов согласование осуществляется в порядке, установленном пунктом 2.4 настоящего Порядка.</w:t>
      </w:r>
    </w:p>
    <w:p w:rsidR="00C76337" w:rsidRPr="00C76337" w:rsidRDefault="00C76337" w:rsidP="00C76337">
      <w:pPr>
        <w:autoSpaceDE w:val="0"/>
        <w:autoSpaceDN w:val="0"/>
        <w:adjustRightInd w:val="0"/>
        <w:spacing w:line="326" w:lineRule="exact"/>
        <w:ind w:firstLine="701"/>
        <w:jc w:val="both"/>
        <w:rPr>
          <w:rFonts w:eastAsiaTheme="minorEastAsia"/>
          <w:sz w:val="26"/>
          <w:szCs w:val="26"/>
        </w:rPr>
      </w:pPr>
      <w:r w:rsidRPr="00C76337">
        <w:rPr>
          <w:rFonts w:eastAsiaTheme="minorEastAsia"/>
          <w:sz w:val="26"/>
          <w:szCs w:val="26"/>
        </w:rPr>
        <w:t>Перечень налоговых расходов с учетом внесенных изменений размещается на официальном сайте уполномоченного органа в иформационно-телекоммуникационной сети «Интернет» в течение 15 рабочих дней с даты их получения (устранения разногласий).</w:t>
      </w:r>
    </w:p>
    <w:p w:rsidR="00C76337" w:rsidRDefault="00C76337" w:rsidP="004776E1">
      <w:pPr>
        <w:spacing w:line="480" w:lineRule="auto"/>
        <w:rPr>
          <w:b/>
          <w:bCs/>
          <w:sz w:val="36"/>
        </w:rPr>
      </w:pPr>
    </w:p>
    <w:p w:rsidR="00C76337" w:rsidRDefault="00C76337" w:rsidP="004776E1">
      <w:pPr>
        <w:spacing w:line="480" w:lineRule="auto"/>
        <w:rPr>
          <w:b/>
          <w:bCs/>
          <w:sz w:val="36"/>
        </w:rPr>
        <w:sectPr w:rsidR="00C76337" w:rsidSect="005D62E5">
          <w:pgSz w:w="11909" w:h="16834"/>
          <w:pgMar w:top="851" w:right="1134" w:bottom="1134" w:left="1560" w:header="397" w:footer="397" w:gutter="0"/>
          <w:cols w:space="708"/>
          <w:docGrid w:linePitch="360"/>
        </w:sectPr>
      </w:pPr>
    </w:p>
    <w:p w:rsidR="00C76337" w:rsidRPr="00C76337" w:rsidRDefault="00C76337" w:rsidP="00C76337">
      <w:pPr>
        <w:autoSpaceDE w:val="0"/>
        <w:autoSpaceDN w:val="0"/>
        <w:adjustRightInd w:val="0"/>
        <w:spacing w:before="48" w:line="163" w:lineRule="exact"/>
        <w:ind w:left="12250"/>
        <w:rPr>
          <w:rFonts w:eastAsiaTheme="minorEastAsia"/>
          <w:b/>
          <w:bCs/>
          <w:sz w:val="18"/>
          <w:szCs w:val="18"/>
        </w:rPr>
      </w:pPr>
      <w:r w:rsidRPr="00C76337">
        <w:rPr>
          <w:rFonts w:eastAsiaTheme="minorEastAsia"/>
          <w:b/>
          <w:bCs/>
          <w:sz w:val="18"/>
          <w:szCs w:val="18"/>
        </w:rPr>
        <w:lastRenderedPageBreak/>
        <w:t>ПРИЛОЖЕНИЕ</w:t>
      </w:r>
    </w:p>
    <w:p w:rsidR="00C76337" w:rsidRPr="00C76337" w:rsidRDefault="00C76337" w:rsidP="00C76337">
      <w:pPr>
        <w:autoSpaceDE w:val="0"/>
        <w:autoSpaceDN w:val="0"/>
        <w:adjustRightInd w:val="0"/>
        <w:spacing w:line="163" w:lineRule="exact"/>
        <w:ind w:left="12250"/>
        <w:jc w:val="both"/>
        <w:rPr>
          <w:rFonts w:eastAsiaTheme="minorEastAsia"/>
          <w:b/>
          <w:bCs/>
          <w:sz w:val="18"/>
          <w:szCs w:val="18"/>
        </w:rPr>
      </w:pPr>
      <w:r w:rsidRPr="00C76337">
        <w:rPr>
          <w:rFonts w:eastAsiaTheme="minorEastAsia"/>
          <w:b/>
          <w:bCs/>
          <w:sz w:val="18"/>
          <w:szCs w:val="18"/>
        </w:rPr>
        <w:t>к Порядку формирования перечня налоговых расходов Новичихинского  района  Алтайского края</w:t>
      </w:r>
    </w:p>
    <w:p w:rsidR="00C76337" w:rsidRPr="00C76337" w:rsidRDefault="00C76337" w:rsidP="00C76337">
      <w:pPr>
        <w:autoSpaceDE w:val="0"/>
        <w:autoSpaceDN w:val="0"/>
        <w:adjustRightInd w:val="0"/>
        <w:spacing w:line="240" w:lineRule="exact"/>
        <w:ind w:left="5520" w:right="6144" w:firstLine="1642"/>
        <w:rPr>
          <w:rFonts w:eastAsiaTheme="minorEastAsia"/>
          <w:sz w:val="20"/>
          <w:szCs w:val="20"/>
        </w:rPr>
      </w:pPr>
    </w:p>
    <w:p w:rsidR="00C76337" w:rsidRPr="00C76337" w:rsidRDefault="00C76337" w:rsidP="00C76337">
      <w:pPr>
        <w:tabs>
          <w:tab w:val="left" w:pos="5746"/>
          <w:tab w:val="center" w:pos="7325"/>
        </w:tabs>
        <w:autoSpaceDE w:val="0"/>
        <w:autoSpaceDN w:val="0"/>
        <w:adjustRightInd w:val="0"/>
        <w:spacing w:before="10" w:line="230" w:lineRule="exact"/>
        <w:ind w:left="6960" w:right="6144" w:hanging="1573"/>
        <w:rPr>
          <w:rFonts w:eastAsiaTheme="minorEastAsia"/>
          <w:b/>
          <w:bCs/>
          <w:sz w:val="18"/>
          <w:szCs w:val="18"/>
        </w:rPr>
      </w:pPr>
      <w:r w:rsidRPr="00C76337">
        <w:rPr>
          <w:rFonts w:eastAsiaTheme="minorEastAsia"/>
          <w:b/>
          <w:bCs/>
          <w:sz w:val="18"/>
          <w:szCs w:val="18"/>
        </w:rPr>
        <w:tab/>
        <w:t xml:space="preserve">      ПЕРЕЧЕНЬ</w:t>
      </w:r>
    </w:p>
    <w:p w:rsidR="00C76337" w:rsidRPr="00C76337" w:rsidRDefault="00C76337" w:rsidP="00C76337">
      <w:pPr>
        <w:autoSpaceDE w:val="0"/>
        <w:autoSpaceDN w:val="0"/>
        <w:adjustRightInd w:val="0"/>
        <w:spacing w:before="10" w:line="230" w:lineRule="exact"/>
        <w:ind w:left="4111" w:right="6144"/>
        <w:rPr>
          <w:rFonts w:eastAsiaTheme="minorEastAsia"/>
          <w:b/>
          <w:bCs/>
          <w:sz w:val="18"/>
          <w:szCs w:val="18"/>
        </w:rPr>
      </w:pPr>
      <w:r w:rsidRPr="00C76337">
        <w:rPr>
          <w:rFonts w:eastAsiaTheme="minorEastAsia"/>
          <w:b/>
          <w:bCs/>
          <w:sz w:val="18"/>
          <w:szCs w:val="18"/>
        </w:rPr>
        <w:t xml:space="preserve">           налоговых  расходов  Новичихинского  района</w:t>
      </w:r>
    </w:p>
    <w:p w:rsidR="00C76337" w:rsidRPr="00C76337" w:rsidRDefault="00C76337" w:rsidP="00C76337">
      <w:pPr>
        <w:autoSpaceDE w:val="0"/>
        <w:autoSpaceDN w:val="0"/>
        <w:adjustRightInd w:val="0"/>
        <w:spacing w:after="211" w:line="1" w:lineRule="exact"/>
        <w:rPr>
          <w:rFonts w:eastAsiaTheme="minorEastAsia"/>
          <w:sz w:val="2"/>
          <w:szCs w:val="2"/>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317"/>
        <w:gridCol w:w="1101"/>
        <w:gridCol w:w="819"/>
        <w:gridCol w:w="893"/>
        <w:gridCol w:w="1008"/>
        <w:gridCol w:w="1037"/>
        <w:gridCol w:w="874"/>
        <w:gridCol w:w="897"/>
        <w:gridCol w:w="567"/>
        <w:gridCol w:w="709"/>
        <w:gridCol w:w="992"/>
        <w:gridCol w:w="1276"/>
        <w:gridCol w:w="1134"/>
        <w:gridCol w:w="1000"/>
        <w:gridCol w:w="1126"/>
        <w:gridCol w:w="1134"/>
        <w:gridCol w:w="524"/>
      </w:tblGrid>
      <w:tr w:rsidR="00C76337" w:rsidRPr="00C76337" w:rsidTr="00C76337">
        <w:trPr>
          <w:cantSplit/>
          <w:trHeight w:val="2871"/>
          <w:jc w:val="center"/>
        </w:trPr>
        <w:tc>
          <w:tcPr>
            <w:tcW w:w="317" w:type="dxa"/>
            <w:tcBorders>
              <w:top w:val="single" w:sz="6" w:space="0" w:color="auto"/>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w:t>
            </w:r>
          </w:p>
        </w:tc>
        <w:tc>
          <w:tcPr>
            <w:tcW w:w="1101"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 xml:space="preserve">Нормативный правовой акт Новичихинского района, устанавливающий налоговую льготу, освобождение, преференцию </w:t>
            </w:r>
            <w:r w:rsidRPr="00C76337">
              <w:rPr>
                <w:rFonts w:eastAsiaTheme="minorEastAsia"/>
                <w:b/>
                <w:bCs/>
                <w:sz w:val="16"/>
                <w:szCs w:val="16"/>
                <w:lang w:val="en-US"/>
              </w:rPr>
              <w:t>(</w:t>
            </w:r>
            <w:r w:rsidRPr="00C76337">
              <w:rPr>
                <w:rFonts w:eastAsiaTheme="minorEastAsia"/>
                <w:b/>
                <w:bCs/>
                <w:sz w:val="16"/>
                <w:szCs w:val="16"/>
              </w:rPr>
              <w:t>статья, часть, пункт, подпункт</w:t>
            </w:r>
            <w:r w:rsidRPr="00C76337">
              <w:rPr>
                <w:rFonts w:eastAsiaTheme="minorEastAsia"/>
                <w:b/>
                <w:bCs/>
                <w:sz w:val="16"/>
                <w:szCs w:val="16"/>
                <w:lang w:val="en-US"/>
              </w:rPr>
              <w:t>)</w:t>
            </w:r>
            <w:r w:rsidRPr="00C76337">
              <w:rPr>
                <w:rFonts w:eastAsiaTheme="minorEastAsia"/>
                <w:b/>
                <w:bCs/>
                <w:sz w:val="16"/>
                <w:szCs w:val="16"/>
              </w:rPr>
              <w:t xml:space="preserve"> </w:t>
            </w:r>
          </w:p>
        </w:tc>
        <w:tc>
          <w:tcPr>
            <w:tcW w:w="819"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Условия предоставления налоговой льготы, освобождения, преференции (налогового расхода)</w:t>
            </w:r>
          </w:p>
        </w:tc>
        <w:tc>
          <w:tcPr>
            <w:tcW w:w="893"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Целевая категория плательщиков для которых предусмотрены налоговые льготы, освобождения, преференции</w:t>
            </w:r>
          </w:p>
        </w:tc>
        <w:tc>
          <w:tcPr>
            <w:tcW w:w="1008"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Дата начала действия права на налоговую льготу, освобождение, преференцию (налогового расхода)</w:t>
            </w:r>
          </w:p>
        </w:tc>
        <w:tc>
          <w:tcPr>
            <w:tcW w:w="1037"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Период действия налоговой льготы, освобождения преференции (налогового рас хода)</w:t>
            </w:r>
          </w:p>
        </w:tc>
        <w:tc>
          <w:tcPr>
            <w:tcW w:w="874"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Дата прекращения действия налоговой льготы. освобождения, преференции (налогового расхода)</w:t>
            </w:r>
          </w:p>
        </w:tc>
        <w:tc>
          <w:tcPr>
            <w:tcW w:w="897"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Наименование налоговой льготы освобождения, преференции (со держание налогового расхода)</w:t>
            </w:r>
          </w:p>
        </w:tc>
        <w:tc>
          <w:tcPr>
            <w:tcW w:w="567"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Целевая категория налогового расхода</w:t>
            </w:r>
          </w:p>
        </w:tc>
        <w:tc>
          <w:tcPr>
            <w:tcW w:w="709"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Цель предоставления налоговой льготы освобождения, преференции (налогового расхода)</w:t>
            </w:r>
          </w:p>
        </w:tc>
        <w:tc>
          <w:tcPr>
            <w:tcW w:w="992"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Наименование налога, по которому предусматривается налоговая льгота, освобождение, преференция (налоговый расход )</w:t>
            </w:r>
          </w:p>
        </w:tc>
        <w:tc>
          <w:tcPr>
            <w:tcW w:w="1276"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 xml:space="preserve">Наименование муниципальной программы/ направления социально-экономической поли тики Новичихинского района, целям которой (-ого) соответствует налоговый расход </w:t>
            </w:r>
          </w:p>
        </w:tc>
        <w:tc>
          <w:tcPr>
            <w:tcW w:w="1134"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Цель муниципальной программы/ направления социально-экономической политики  Новичихинского  района, целям которой(-ого) соответствует налоговый расход</w:t>
            </w:r>
          </w:p>
        </w:tc>
        <w:tc>
          <w:tcPr>
            <w:tcW w:w="1000"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Задачи  государственной про граммы/ направления социально-экономической политики Новичихинского  района, целям которой(-ого) соответствует налоговый расход</w:t>
            </w:r>
          </w:p>
        </w:tc>
        <w:tc>
          <w:tcPr>
            <w:tcW w:w="1126"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Наименование структурного элемента(подпрограммы) государственной про граммы Новичихинского  района, целям которого соответствует налоговый расход</w:t>
            </w:r>
          </w:p>
        </w:tc>
        <w:tc>
          <w:tcPr>
            <w:tcW w:w="1134"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 xml:space="preserve">Ответственный исполнитель муниципальной программы(подпрограммы) / направления социально-экономической политики </w:t>
            </w:r>
          </w:p>
        </w:tc>
        <w:tc>
          <w:tcPr>
            <w:tcW w:w="524" w:type="dxa"/>
            <w:tcBorders>
              <w:top w:val="single" w:sz="6" w:space="0" w:color="auto"/>
              <w:left w:val="single" w:sz="6" w:space="0" w:color="auto"/>
              <w:bottom w:val="nil"/>
              <w:right w:val="single" w:sz="6" w:space="0" w:color="auto"/>
            </w:tcBorders>
            <w:textDirection w:val="btLr"/>
          </w:tcPr>
          <w:p w:rsidR="00C76337" w:rsidRPr="00C76337" w:rsidRDefault="00C76337" w:rsidP="00C76337">
            <w:pPr>
              <w:autoSpaceDE w:val="0"/>
              <w:autoSpaceDN w:val="0"/>
              <w:adjustRightInd w:val="0"/>
              <w:ind w:left="113" w:right="113"/>
              <w:jc w:val="center"/>
              <w:rPr>
                <w:rFonts w:eastAsiaTheme="minorEastAsia"/>
                <w:b/>
                <w:bCs/>
                <w:sz w:val="16"/>
                <w:szCs w:val="16"/>
              </w:rPr>
            </w:pPr>
            <w:r w:rsidRPr="00C76337">
              <w:rPr>
                <w:rFonts w:eastAsiaTheme="minorEastAsia"/>
                <w:b/>
                <w:bCs/>
                <w:sz w:val="16"/>
                <w:szCs w:val="16"/>
              </w:rPr>
              <w:t>Куратор налогового расхода</w:t>
            </w:r>
          </w:p>
        </w:tc>
      </w:tr>
      <w:tr w:rsidR="00C76337" w:rsidRPr="00C76337" w:rsidTr="00C76337">
        <w:trPr>
          <w:jc w:val="center"/>
        </w:trPr>
        <w:tc>
          <w:tcPr>
            <w:tcW w:w="317"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п/п</w:t>
            </w:r>
          </w:p>
        </w:tc>
        <w:tc>
          <w:tcPr>
            <w:tcW w:w="1101"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p>
        </w:tc>
        <w:tc>
          <w:tcPr>
            <w:tcW w:w="819"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p>
        </w:tc>
        <w:tc>
          <w:tcPr>
            <w:tcW w:w="893"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p>
        </w:tc>
        <w:tc>
          <w:tcPr>
            <w:tcW w:w="1008"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p>
        </w:tc>
        <w:tc>
          <w:tcPr>
            <w:tcW w:w="1037"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p>
        </w:tc>
        <w:tc>
          <w:tcPr>
            <w:tcW w:w="874"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p>
        </w:tc>
        <w:tc>
          <w:tcPr>
            <w:tcW w:w="897"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p>
        </w:tc>
        <w:tc>
          <w:tcPr>
            <w:tcW w:w="567"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p>
        </w:tc>
        <w:tc>
          <w:tcPr>
            <w:tcW w:w="709"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p>
        </w:tc>
        <w:tc>
          <w:tcPr>
            <w:tcW w:w="992"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p>
        </w:tc>
        <w:tc>
          <w:tcPr>
            <w:tcW w:w="1276"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p>
        </w:tc>
        <w:tc>
          <w:tcPr>
            <w:tcW w:w="1134"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p>
        </w:tc>
        <w:tc>
          <w:tcPr>
            <w:tcW w:w="1000"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p>
        </w:tc>
        <w:tc>
          <w:tcPr>
            <w:tcW w:w="1126"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p>
        </w:tc>
        <w:tc>
          <w:tcPr>
            <w:tcW w:w="1134"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p>
        </w:tc>
        <w:tc>
          <w:tcPr>
            <w:tcW w:w="524" w:type="dxa"/>
            <w:tcBorders>
              <w:top w:val="nil"/>
              <w:left w:val="single" w:sz="6" w:space="0" w:color="auto"/>
              <w:bottom w:val="nil"/>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w:t>
            </w:r>
          </w:p>
        </w:tc>
      </w:tr>
      <w:tr w:rsidR="00C76337" w:rsidRPr="00C76337" w:rsidTr="00C76337">
        <w:trPr>
          <w:jc w:val="center"/>
        </w:trPr>
        <w:tc>
          <w:tcPr>
            <w:tcW w:w="31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1</w:t>
            </w:r>
          </w:p>
        </w:tc>
        <w:tc>
          <w:tcPr>
            <w:tcW w:w="1101"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2</w:t>
            </w:r>
          </w:p>
        </w:tc>
        <w:tc>
          <w:tcPr>
            <w:tcW w:w="819"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3</w:t>
            </w:r>
          </w:p>
        </w:tc>
        <w:tc>
          <w:tcPr>
            <w:tcW w:w="893"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4</w:t>
            </w:r>
          </w:p>
        </w:tc>
        <w:tc>
          <w:tcPr>
            <w:tcW w:w="1008"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5</w:t>
            </w:r>
          </w:p>
        </w:tc>
        <w:tc>
          <w:tcPr>
            <w:tcW w:w="103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sz w:val="16"/>
                <w:szCs w:val="16"/>
              </w:rPr>
            </w:pPr>
            <w:r w:rsidRPr="00C76337">
              <w:rPr>
                <w:rFonts w:eastAsiaTheme="minorEastAsia"/>
                <w:b/>
                <w:sz w:val="16"/>
                <w:szCs w:val="16"/>
              </w:rPr>
              <w:t>6</w:t>
            </w:r>
          </w:p>
        </w:tc>
        <w:tc>
          <w:tcPr>
            <w:tcW w:w="87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7</w:t>
            </w:r>
          </w:p>
        </w:tc>
        <w:tc>
          <w:tcPr>
            <w:tcW w:w="89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8</w:t>
            </w:r>
          </w:p>
        </w:tc>
        <w:tc>
          <w:tcPr>
            <w:tcW w:w="56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9</w:t>
            </w:r>
          </w:p>
        </w:tc>
        <w:tc>
          <w:tcPr>
            <w:tcW w:w="709"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10</w:t>
            </w:r>
          </w:p>
        </w:tc>
        <w:tc>
          <w:tcPr>
            <w:tcW w:w="992"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11</w:t>
            </w:r>
          </w:p>
        </w:tc>
        <w:tc>
          <w:tcPr>
            <w:tcW w:w="1276"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12</w:t>
            </w:r>
          </w:p>
        </w:tc>
        <w:tc>
          <w:tcPr>
            <w:tcW w:w="113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13</w:t>
            </w:r>
          </w:p>
        </w:tc>
        <w:tc>
          <w:tcPr>
            <w:tcW w:w="1000"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14</w:t>
            </w:r>
          </w:p>
        </w:tc>
        <w:tc>
          <w:tcPr>
            <w:tcW w:w="1126"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15</w:t>
            </w:r>
          </w:p>
        </w:tc>
        <w:tc>
          <w:tcPr>
            <w:tcW w:w="113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16</w:t>
            </w:r>
          </w:p>
        </w:tc>
        <w:tc>
          <w:tcPr>
            <w:tcW w:w="52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jc w:val="center"/>
              <w:rPr>
                <w:rFonts w:eastAsiaTheme="minorEastAsia"/>
                <w:b/>
                <w:bCs/>
                <w:sz w:val="16"/>
                <w:szCs w:val="16"/>
              </w:rPr>
            </w:pPr>
            <w:r w:rsidRPr="00C76337">
              <w:rPr>
                <w:rFonts w:eastAsiaTheme="minorEastAsia"/>
                <w:b/>
                <w:bCs/>
                <w:sz w:val="16"/>
                <w:szCs w:val="16"/>
              </w:rPr>
              <w:t>17</w:t>
            </w:r>
          </w:p>
        </w:tc>
      </w:tr>
      <w:tr w:rsidR="00C76337" w:rsidRPr="00C76337" w:rsidTr="00C76337">
        <w:trPr>
          <w:jc w:val="center"/>
        </w:trPr>
        <w:tc>
          <w:tcPr>
            <w:tcW w:w="31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01"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19"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93"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008"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03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7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9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56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709"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992"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276"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3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26"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3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52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r>
      <w:tr w:rsidR="00C76337" w:rsidRPr="00C76337" w:rsidTr="00C76337">
        <w:trPr>
          <w:jc w:val="center"/>
        </w:trPr>
        <w:tc>
          <w:tcPr>
            <w:tcW w:w="31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01"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19"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93"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008"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03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7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9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56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709"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992"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276"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3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26"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3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52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r>
      <w:tr w:rsidR="00C76337" w:rsidRPr="00C76337" w:rsidTr="00C76337">
        <w:trPr>
          <w:jc w:val="center"/>
        </w:trPr>
        <w:tc>
          <w:tcPr>
            <w:tcW w:w="31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01"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19"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93"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008"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03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7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9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56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709"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992"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276"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3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26"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3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52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r>
      <w:tr w:rsidR="00C76337" w:rsidRPr="00C76337" w:rsidTr="00C76337">
        <w:trPr>
          <w:jc w:val="center"/>
        </w:trPr>
        <w:tc>
          <w:tcPr>
            <w:tcW w:w="31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01"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19"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93"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008"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03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7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9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56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709"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992"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276"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3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26"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3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52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r>
      <w:tr w:rsidR="00C76337" w:rsidRPr="00C76337" w:rsidTr="00C76337">
        <w:trPr>
          <w:jc w:val="center"/>
        </w:trPr>
        <w:tc>
          <w:tcPr>
            <w:tcW w:w="31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01"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19"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93"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008"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03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7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89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567"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709"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992"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276"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3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000"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26"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113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c>
          <w:tcPr>
            <w:tcW w:w="524" w:type="dxa"/>
            <w:tcBorders>
              <w:top w:val="single" w:sz="6" w:space="0" w:color="auto"/>
              <w:left w:val="single" w:sz="6" w:space="0" w:color="auto"/>
              <w:bottom w:val="single" w:sz="6" w:space="0" w:color="auto"/>
              <w:right w:val="single" w:sz="6" w:space="0" w:color="auto"/>
            </w:tcBorders>
          </w:tcPr>
          <w:p w:rsidR="00C76337" w:rsidRPr="00C76337" w:rsidRDefault="00C76337" w:rsidP="00C76337">
            <w:pPr>
              <w:autoSpaceDE w:val="0"/>
              <w:autoSpaceDN w:val="0"/>
              <w:adjustRightInd w:val="0"/>
              <w:rPr>
                <w:rFonts w:eastAsiaTheme="minorEastAsia"/>
              </w:rPr>
            </w:pPr>
          </w:p>
        </w:tc>
      </w:tr>
    </w:tbl>
    <w:p w:rsidR="00C76337" w:rsidRDefault="00C76337" w:rsidP="004776E1">
      <w:pPr>
        <w:spacing w:line="480" w:lineRule="auto"/>
        <w:rPr>
          <w:b/>
          <w:bCs/>
          <w:sz w:val="36"/>
        </w:rPr>
      </w:pPr>
    </w:p>
    <w:p w:rsidR="00C76337" w:rsidRDefault="00C76337" w:rsidP="004776E1">
      <w:pPr>
        <w:spacing w:line="480" w:lineRule="auto"/>
        <w:rPr>
          <w:b/>
          <w:bCs/>
          <w:sz w:val="36"/>
        </w:rPr>
      </w:pPr>
    </w:p>
    <w:p w:rsidR="00C76337" w:rsidRDefault="00C76337" w:rsidP="004776E1">
      <w:pPr>
        <w:spacing w:line="480" w:lineRule="auto"/>
        <w:rPr>
          <w:b/>
          <w:bCs/>
          <w:sz w:val="36"/>
        </w:rPr>
      </w:pPr>
    </w:p>
    <w:p w:rsidR="00C76337" w:rsidRDefault="00C76337" w:rsidP="004776E1">
      <w:pPr>
        <w:spacing w:line="480" w:lineRule="auto"/>
        <w:rPr>
          <w:b/>
          <w:bCs/>
          <w:sz w:val="36"/>
        </w:rPr>
        <w:sectPr w:rsidR="00C76337" w:rsidSect="00C76337">
          <w:pgSz w:w="16834" w:h="11909" w:orient="landscape"/>
          <w:pgMar w:top="1559" w:right="851" w:bottom="1134" w:left="1134" w:header="397" w:footer="397" w:gutter="0"/>
          <w:cols w:space="708"/>
          <w:docGrid w:linePitch="360"/>
        </w:sectPr>
      </w:pPr>
    </w:p>
    <w:p w:rsidR="00055E37" w:rsidRPr="00055E37" w:rsidRDefault="00055E37" w:rsidP="00055E37">
      <w:pPr>
        <w:autoSpaceDE w:val="0"/>
        <w:autoSpaceDN w:val="0"/>
        <w:adjustRightInd w:val="0"/>
        <w:ind w:left="5424"/>
        <w:rPr>
          <w:rFonts w:eastAsiaTheme="minorEastAsia"/>
          <w:sz w:val="26"/>
          <w:szCs w:val="26"/>
        </w:rPr>
      </w:pPr>
      <w:r w:rsidRPr="00055E37">
        <w:rPr>
          <w:rFonts w:eastAsiaTheme="minorEastAsia"/>
          <w:sz w:val="26"/>
          <w:szCs w:val="26"/>
        </w:rPr>
        <w:lastRenderedPageBreak/>
        <w:t xml:space="preserve">ПРИЛОЖЕНИЕ 2 </w:t>
      </w:r>
    </w:p>
    <w:p w:rsidR="00055E37" w:rsidRPr="00055E37" w:rsidRDefault="00055E37" w:rsidP="00055E37">
      <w:pPr>
        <w:autoSpaceDE w:val="0"/>
        <w:autoSpaceDN w:val="0"/>
        <w:adjustRightInd w:val="0"/>
        <w:ind w:left="5414"/>
        <w:jc w:val="both"/>
        <w:rPr>
          <w:rFonts w:eastAsiaTheme="minorEastAsia"/>
          <w:sz w:val="26"/>
          <w:szCs w:val="26"/>
        </w:rPr>
      </w:pPr>
      <w:r w:rsidRPr="00055E37">
        <w:rPr>
          <w:rFonts w:eastAsiaTheme="minorEastAsia"/>
          <w:sz w:val="26"/>
          <w:szCs w:val="26"/>
        </w:rPr>
        <w:t>к постановлению Администрации</w:t>
      </w:r>
    </w:p>
    <w:p w:rsidR="00055E37" w:rsidRPr="00055E37" w:rsidRDefault="00055E37" w:rsidP="00055E37">
      <w:pPr>
        <w:autoSpaceDE w:val="0"/>
        <w:autoSpaceDN w:val="0"/>
        <w:adjustRightInd w:val="0"/>
        <w:ind w:left="5424"/>
        <w:rPr>
          <w:rFonts w:eastAsiaTheme="minorEastAsia"/>
          <w:sz w:val="26"/>
          <w:szCs w:val="26"/>
        </w:rPr>
      </w:pPr>
      <w:r w:rsidRPr="00055E37">
        <w:rPr>
          <w:rFonts w:eastAsiaTheme="minorEastAsia"/>
          <w:sz w:val="26"/>
          <w:szCs w:val="26"/>
        </w:rPr>
        <w:t>Новичихинского района</w:t>
      </w:r>
    </w:p>
    <w:p w:rsidR="00055E37" w:rsidRPr="00055E37" w:rsidRDefault="00055E37" w:rsidP="00055E37">
      <w:pPr>
        <w:autoSpaceDE w:val="0"/>
        <w:autoSpaceDN w:val="0"/>
        <w:adjustRightInd w:val="0"/>
        <w:ind w:left="5424"/>
        <w:rPr>
          <w:rFonts w:eastAsiaTheme="minorEastAsia"/>
          <w:sz w:val="26"/>
          <w:szCs w:val="26"/>
        </w:rPr>
      </w:pPr>
      <w:r w:rsidRPr="00055E37">
        <w:rPr>
          <w:rFonts w:eastAsiaTheme="minorEastAsia"/>
          <w:sz w:val="26"/>
          <w:szCs w:val="26"/>
        </w:rPr>
        <w:t>от 08.10.2020  № 295</w:t>
      </w:r>
    </w:p>
    <w:p w:rsidR="00055E37" w:rsidRPr="00055E37" w:rsidRDefault="00055E37" w:rsidP="00055E37">
      <w:pPr>
        <w:autoSpaceDE w:val="0"/>
        <w:autoSpaceDN w:val="0"/>
        <w:adjustRightInd w:val="0"/>
        <w:ind w:left="5405"/>
        <w:rPr>
          <w:rFonts w:eastAsiaTheme="minorEastAsia"/>
          <w:sz w:val="20"/>
          <w:szCs w:val="20"/>
        </w:rPr>
      </w:pPr>
    </w:p>
    <w:p w:rsidR="00055E37" w:rsidRPr="00055E37" w:rsidRDefault="00055E37" w:rsidP="00055E37">
      <w:pPr>
        <w:autoSpaceDE w:val="0"/>
        <w:autoSpaceDN w:val="0"/>
        <w:adjustRightInd w:val="0"/>
        <w:jc w:val="center"/>
        <w:rPr>
          <w:rFonts w:eastAsiaTheme="minorEastAsia"/>
          <w:sz w:val="26"/>
          <w:szCs w:val="26"/>
        </w:rPr>
      </w:pPr>
      <w:r w:rsidRPr="00055E37">
        <w:rPr>
          <w:rFonts w:eastAsiaTheme="minorEastAsia"/>
          <w:sz w:val="26"/>
          <w:szCs w:val="26"/>
        </w:rPr>
        <w:t>ПОРЯДОК</w:t>
      </w:r>
    </w:p>
    <w:p w:rsidR="00055E37" w:rsidRPr="00055E37" w:rsidRDefault="00055E37" w:rsidP="00055E37">
      <w:pPr>
        <w:autoSpaceDE w:val="0"/>
        <w:autoSpaceDN w:val="0"/>
        <w:adjustRightInd w:val="0"/>
        <w:ind w:left="1276" w:right="1968" w:hanging="142"/>
        <w:jc w:val="center"/>
        <w:rPr>
          <w:rFonts w:eastAsiaTheme="minorEastAsia"/>
          <w:sz w:val="26"/>
          <w:szCs w:val="26"/>
        </w:rPr>
      </w:pPr>
      <w:r w:rsidRPr="00055E37">
        <w:rPr>
          <w:rFonts w:eastAsiaTheme="minorEastAsia"/>
          <w:sz w:val="26"/>
          <w:szCs w:val="26"/>
        </w:rPr>
        <w:t>оценки налоговых расходов Новичихинского района</w:t>
      </w:r>
    </w:p>
    <w:p w:rsidR="00055E37" w:rsidRPr="00055E37" w:rsidRDefault="00055E37" w:rsidP="00055E37">
      <w:pPr>
        <w:autoSpaceDE w:val="0"/>
        <w:autoSpaceDN w:val="0"/>
        <w:adjustRightInd w:val="0"/>
        <w:ind w:left="1276" w:right="1968" w:hanging="142"/>
        <w:jc w:val="center"/>
        <w:rPr>
          <w:rFonts w:eastAsiaTheme="minorEastAsia"/>
          <w:sz w:val="26"/>
          <w:szCs w:val="26"/>
        </w:rPr>
      </w:pPr>
    </w:p>
    <w:p w:rsidR="00055E37" w:rsidRPr="00055E37" w:rsidRDefault="00055E37" w:rsidP="00055E37">
      <w:pPr>
        <w:autoSpaceDE w:val="0"/>
        <w:autoSpaceDN w:val="0"/>
        <w:adjustRightInd w:val="0"/>
        <w:ind w:left="1978" w:right="1968"/>
        <w:jc w:val="center"/>
        <w:rPr>
          <w:rFonts w:eastAsiaTheme="minorEastAsia"/>
          <w:sz w:val="26"/>
          <w:szCs w:val="26"/>
        </w:rPr>
      </w:pPr>
      <w:r w:rsidRPr="00055E37">
        <w:rPr>
          <w:rFonts w:eastAsiaTheme="minorEastAsia"/>
          <w:sz w:val="26"/>
          <w:szCs w:val="26"/>
        </w:rPr>
        <w:t>1. Общие положения</w:t>
      </w:r>
    </w:p>
    <w:p w:rsidR="00055E37" w:rsidRPr="00055E37" w:rsidRDefault="00055E37" w:rsidP="00055E37">
      <w:pPr>
        <w:autoSpaceDE w:val="0"/>
        <w:autoSpaceDN w:val="0"/>
        <w:adjustRightInd w:val="0"/>
        <w:ind w:firstLine="739"/>
        <w:jc w:val="both"/>
        <w:rPr>
          <w:rFonts w:eastAsiaTheme="minorEastAsia"/>
          <w:sz w:val="20"/>
          <w:szCs w:val="20"/>
        </w:rPr>
      </w:pPr>
    </w:p>
    <w:p w:rsidR="00055E37" w:rsidRPr="00055E37" w:rsidRDefault="00055E37" w:rsidP="00055E37">
      <w:pPr>
        <w:tabs>
          <w:tab w:val="left" w:pos="1190"/>
        </w:tabs>
        <w:autoSpaceDE w:val="0"/>
        <w:autoSpaceDN w:val="0"/>
        <w:adjustRightInd w:val="0"/>
        <w:ind w:firstLine="739"/>
        <w:jc w:val="both"/>
        <w:rPr>
          <w:rFonts w:eastAsiaTheme="minorEastAsia"/>
          <w:sz w:val="26"/>
          <w:szCs w:val="26"/>
        </w:rPr>
      </w:pPr>
      <w:r w:rsidRPr="00055E37">
        <w:rPr>
          <w:rFonts w:eastAsiaTheme="minorEastAsia"/>
          <w:sz w:val="26"/>
          <w:szCs w:val="26"/>
        </w:rPr>
        <w:t>1.1.</w:t>
      </w:r>
      <w:r w:rsidRPr="00055E37">
        <w:rPr>
          <w:rFonts w:eastAsiaTheme="minorEastAsia"/>
          <w:sz w:val="20"/>
          <w:szCs w:val="20"/>
        </w:rPr>
        <w:tab/>
      </w:r>
      <w:r w:rsidRPr="00055E37">
        <w:rPr>
          <w:rFonts w:eastAsiaTheme="minorEastAsia"/>
          <w:sz w:val="26"/>
          <w:szCs w:val="26"/>
        </w:rPr>
        <w:t>Настоящий Порядок определяет правила проведения оценки</w:t>
      </w:r>
      <w:r w:rsidRPr="00055E37">
        <w:rPr>
          <w:rFonts w:eastAsiaTheme="minorEastAsia"/>
          <w:sz w:val="26"/>
          <w:szCs w:val="26"/>
        </w:rPr>
        <w:br/>
        <w:t>налоговых расходов, установленных нормативно-правовыми актами  Новичихинского района в пределах полномочий, отнесенных законодательством Российской Федерации о налогах и сборах к ведению представительных органов муниципальных образований (далее - оценка налоговых расходов»).</w:t>
      </w:r>
    </w:p>
    <w:p w:rsidR="00055E37" w:rsidRPr="00055E37" w:rsidRDefault="00055E37" w:rsidP="00055E37">
      <w:pPr>
        <w:tabs>
          <w:tab w:val="left" w:pos="1402"/>
        </w:tabs>
        <w:autoSpaceDE w:val="0"/>
        <w:autoSpaceDN w:val="0"/>
        <w:adjustRightInd w:val="0"/>
        <w:ind w:firstLine="720"/>
        <w:jc w:val="both"/>
        <w:rPr>
          <w:rFonts w:eastAsiaTheme="minorEastAsia"/>
          <w:sz w:val="26"/>
          <w:szCs w:val="26"/>
        </w:rPr>
      </w:pPr>
      <w:r w:rsidRPr="00055E37">
        <w:rPr>
          <w:rFonts w:eastAsiaTheme="minorEastAsia"/>
          <w:sz w:val="26"/>
          <w:szCs w:val="26"/>
        </w:rPr>
        <w:t>1.2.</w:t>
      </w:r>
      <w:r w:rsidRPr="00055E37">
        <w:rPr>
          <w:rFonts w:eastAsiaTheme="minorEastAsia"/>
          <w:sz w:val="20"/>
          <w:szCs w:val="20"/>
        </w:rPr>
        <w:tab/>
      </w:r>
      <w:r w:rsidRPr="00055E37">
        <w:rPr>
          <w:rFonts w:eastAsiaTheme="minorEastAsia"/>
          <w:sz w:val="26"/>
          <w:szCs w:val="26"/>
        </w:rPr>
        <w:t>Понятия, используемые в настоящем Порядке, означают</w:t>
      </w:r>
      <w:r w:rsidRPr="00055E37">
        <w:rPr>
          <w:rFonts w:eastAsiaTheme="minorEastAsia"/>
          <w:sz w:val="26"/>
          <w:szCs w:val="26"/>
        </w:rPr>
        <w:br/>
        <w:t>следующее:</w:t>
      </w:r>
    </w:p>
    <w:p w:rsidR="00055E37" w:rsidRPr="00055E37" w:rsidRDefault="00055E37" w:rsidP="00055E37">
      <w:pPr>
        <w:autoSpaceDE w:val="0"/>
        <w:autoSpaceDN w:val="0"/>
        <w:adjustRightInd w:val="0"/>
        <w:ind w:firstLine="701"/>
        <w:jc w:val="both"/>
        <w:rPr>
          <w:rFonts w:eastAsiaTheme="minorEastAsia"/>
          <w:sz w:val="26"/>
          <w:szCs w:val="26"/>
        </w:rPr>
      </w:pPr>
      <w:r w:rsidRPr="00055E37">
        <w:rPr>
          <w:rFonts w:eastAsiaTheme="minorEastAsia"/>
          <w:sz w:val="26"/>
          <w:szCs w:val="26"/>
        </w:rPr>
        <w:t>«оценка налоговых расходов» - комплекс мероприятий по оценке объемов налоговых расходов, обусловленных льготами, предоставленными плательщикам, а также по оценке эффективности налоговых расходов;</w:t>
      </w:r>
    </w:p>
    <w:p w:rsidR="00055E37" w:rsidRPr="00055E37" w:rsidRDefault="00055E37" w:rsidP="00055E37">
      <w:pPr>
        <w:autoSpaceDE w:val="0"/>
        <w:autoSpaceDN w:val="0"/>
        <w:adjustRightInd w:val="0"/>
        <w:ind w:firstLine="710"/>
        <w:jc w:val="both"/>
        <w:rPr>
          <w:rFonts w:eastAsiaTheme="minorEastAsia"/>
          <w:sz w:val="26"/>
          <w:szCs w:val="26"/>
        </w:rPr>
      </w:pPr>
      <w:r w:rsidRPr="00055E37">
        <w:rPr>
          <w:rFonts w:eastAsiaTheme="minorEastAsia"/>
          <w:sz w:val="26"/>
          <w:szCs w:val="26"/>
        </w:rPr>
        <w:t>«оценка объемов налоговых расходов» - определение объемов выпадающих доходов бюджета муниципального образования, обусловленных льготами, предоставленными плательщикам;</w:t>
      </w:r>
    </w:p>
    <w:p w:rsidR="00055E37" w:rsidRPr="00055E37" w:rsidRDefault="00055E37" w:rsidP="00055E37">
      <w:pPr>
        <w:autoSpaceDE w:val="0"/>
        <w:autoSpaceDN w:val="0"/>
        <w:adjustRightInd w:val="0"/>
        <w:ind w:firstLine="701"/>
        <w:jc w:val="both"/>
        <w:rPr>
          <w:rFonts w:eastAsiaTheme="minorEastAsia"/>
          <w:sz w:val="26"/>
          <w:szCs w:val="26"/>
        </w:rPr>
      </w:pPr>
      <w:r w:rsidRPr="00055E37">
        <w:rPr>
          <w:rFonts w:eastAsiaTheme="minorEastAsia"/>
          <w:sz w:val="26"/>
          <w:szCs w:val="26"/>
        </w:rPr>
        <w:t>«оценка эффективности налоговых расходов» - комплекс мероприятий, позволяющих сделать вывод о целесообразности и результативности предоставления плательщикам льгот исходя из целевых характеристик налогового расхода;</w:t>
      </w:r>
    </w:p>
    <w:p w:rsidR="00055E37" w:rsidRPr="00055E37" w:rsidRDefault="00055E37" w:rsidP="00055E37">
      <w:pPr>
        <w:autoSpaceDE w:val="0"/>
        <w:autoSpaceDN w:val="0"/>
        <w:adjustRightInd w:val="0"/>
        <w:ind w:firstLine="710"/>
        <w:jc w:val="both"/>
        <w:rPr>
          <w:rFonts w:eastAsiaTheme="minorEastAsia"/>
          <w:sz w:val="26"/>
          <w:szCs w:val="26"/>
        </w:rPr>
      </w:pPr>
      <w:r w:rsidRPr="00055E37">
        <w:rPr>
          <w:rFonts w:eastAsiaTheme="minorEastAsia"/>
          <w:sz w:val="26"/>
          <w:szCs w:val="26"/>
        </w:rPr>
        <w:t>«социальные налоговые расходы» - целевая категория налоговых расходов, обусловленных необходимостью обеспечения социальной защиты (поддержки) населения;</w:t>
      </w:r>
    </w:p>
    <w:p w:rsidR="00055E37" w:rsidRPr="00055E37" w:rsidRDefault="00055E37" w:rsidP="00055E37">
      <w:pPr>
        <w:autoSpaceDE w:val="0"/>
        <w:autoSpaceDN w:val="0"/>
        <w:adjustRightInd w:val="0"/>
        <w:ind w:firstLine="710"/>
        <w:jc w:val="both"/>
        <w:rPr>
          <w:rFonts w:eastAsiaTheme="minorEastAsia"/>
          <w:sz w:val="26"/>
          <w:szCs w:val="26"/>
        </w:rPr>
      </w:pPr>
      <w:r w:rsidRPr="00055E37">
        <w:rPr>
          <w:rFonts w:eastAsiaTheme="minorEastAsia"/>
          <w:sz w:val="26"/>
          <w:szCs w:val="26"/>
        </w:rPr>
        <w:t>«стимулирующие налоговые расходы» - целевая категория налоговых расходов, предполагающих стимулирование экономической активности субъектов предпринимательской деятельности и последующее увеличение доходов бюджета;</w:t>
      </w:r>
    </w:p>
    <w:p w:rsidR="00055E37" w:rsidRPr="00055E37" w:rsidRDefault="00055E37" w:rsidP="00055E37">
      <w:pPr>
        <w:autoSpaceDE w:val="0"/>
        <w:autoSpaceDN w:val="0"/>
        <w:adjustRightInd w:val="0"/>
        <w:ind w:firstLine="701"/>
        <w:jc w:val="both"/>
        <w:rPr>
          <w:rFonts w:eastAsiaTheme="minorEastAsia"/>
          <w:sz w:val="26"/>
          <w:szCs w:val="26"/>
        </w:rPr>
      </w:pPr>
      <w:r w:rsidRPr="00055E37">
        <w:rPr>
          <w:rFonts w:eastAsiaTheme="minorEastAsia"/>
          <w:sz w:val="26"/>
          <w:szCs w:val="26"/>
        </w:rPr>
        <w:t>«технические налоговые расходы» - целевая категория налоговых расходов, предполагающих уменьшение расходов плательщиков, воспользовавшихся льготами, финансовое обеспечение которых осуществляется в полном объеме или частично за счет бюджета  Новичихинского района;</w:t>
      </w:r>
    </w:p>
    <w:p w:rsidR="00055E37" w:rsidRPr="00055E37" w:rsidRDefault="00055E37" w:rsidP="00055E37">
      <w:pPr>
        <w:autoSpaceDE w:val="0"/>
        <w:autoSpaceDN w:val="0"/>
        <w:adjustRightInd w:val="0"/>
        <w:jc w:val="both"/>
        <w:rPr>
          <w:rFonts w:eastAsiaTheme="minorEastAsia"/>
          <w:sz w:val="26"/>
          <w:szCs w:val="26"/>
        </w:rPr>
      </w:pPr>
      <w:r w:rsidRPr="00055E37">
        <w:rPr>
          <w:rFonts w:eastAsiaTheme="minorEastAsia"/>
          <w:sz w:val="26"/>
          <w:szCs w:val="26"/>
        </w:rPr>
        <w:t xml:space="preserve">       «нормативные  характеристики  налоговых расходов» - сведения о положениях нормативных правовых актов  Новичихинского  района, которыми предусматриваются налоговые льготы, освобождения и иные преференции по налогам (далее - «льготы»), наименованиях налогов, по которым установлены льготы, категориях плательщиков, для которых предусмотрены льготы, а также иные характеристики, предусмотренные нормативными правовыми актами Новичихинского района;</w:t>
      </w:r>
    </w:p>
    <w:p w:rsidR="00055E37" w:rsidRPr="00055E37" w:rsidRDefault="00055E37" w:rsidP="00055E37">
      <w:pPr>
        <w:autoSpaceDE w:val="0"/>
        <w:autoSpaceDN w:val="0"/>
        <w:adjustRightInd w:val="0"/>
        <w:ind w:firstLine="710"/>
        <w:jc w:val="both"/>
        <w:rPr>
          <w:rFonts w:eastAsiaTheme="minorEastAsia"/>
          <w:sz w:val="26"/>
          <w:szCs w:val="26"/>
        </w:rPr>
      </w:pPr>
      <w:r w:rsidRPr="00055E37">
        <w:rPr>
          <w:rFonts w:eastAsiaTheme="minorEastAsia"/>
          <w:sz w:val="26"/>
          <w:szCs w:val="26"/>
        </w:rPr>
        <w:t>«фискальные характеристики налоговых расходов» - сведения об объеме льгот, предоставленных плательщикам, о численности получателей льгот и об объеме налогов, задекларированных ими для уплаты в бюджет;</w:t>
      </w:r>
    </w:p>
    <w:p w:rsidR="00055E37" w:rsidRPr="00055E37" w:rsidRDefault="00055E37" w:rsidP="00055E37">
      <w:pPr>
        <w:autoSpaceDE w:val="0"/>
        <w:autoSpaceDN w:val="0"/>
        <w:adjustRightInd w:val="0"/>
        <w:jc w:val="both"/>
        <w:rPr>
          <w:rFonts w:eastAsiaTheme="minorEastAsia"/>
          <w:sz w:val="26"/>
          <w:szCs w:val="26"/>
        </w:rPr>
      </w:pPr>
      <w:r w:rsidRPr="00055E37">
        <w:rPr>
          <w:rFonts w:eastAsiaTheme="minorEastAsia"/>
          <w:sz w:val="26"/>
          <w:szCs w:val="26"/>
        </w:rPr>
        <w:tab/>
        <w:t xml:space="preserve">«целевые характеристики налоговых расходов» - сведения о целях предоставления, показателях (индикаторах) достижения целей предоставления </w:t>
      </w:r>
      <w:r w:rsidRPr="00055E37">
        <w:rPr>
          <w:rFonts w:eastAsiaTheme="minorEastAsia"/>
          <w:sz w:val="26"/>
          <w:szCs w:val="26"/>
        </w:rPr>
        <w:lastRenderedPageBreak/>
        <w:t>льготы, а также иные характеристики, предусмотренные нормативными правовыми актами Новичихинского  района.</w:t>
      </w:r>
    </w:p>
    <w:p w:rsidR="00055E37" w:rsidRPr="00055E37" w:rsidRDefault="00055E37" w:rsidP="00055E37">
      <w:pPr>
        <w:tabs>
          <w:tab w:val="left" w:pos="1190"/>
        </w:tabs>
        <w:autoSpaceDE w:val="0"/>
        <w:autoSpaceDN w:val="0"/>
        <w:adjustRightInd w:val="0"/>
        <w:ind w:firstLine="739"/>
        <w:jc w:val="both"/>
        <w:rPr>
          <w:rFonts w:eastAsiaTheme="minorEastAsia"/>
          <w:sz w:val="26"/>
          <w:szCs w:val="26"/>
        </w:rPr>
      </w:pPr>
      <w:r w:rsidRPr="00055E37">
        <w:rPr>
          <w:rFonts w:eastAsiaTheme="minorEastAsia"/>
          <w:sz w:val="26"/>
          <w:szCs w:val="26"/>
        </w:rPr>
        <w:t>1.3.</w:t>
      </w:r>
      <w:r w:rsidRPr="00055E37">
        <w:rPr>
          <w:rFonts w:eastAsiaTheme="minorEastAsia"/>
          <w:sz w:val="20"/>
          <w:szCs w:val="20"/>
        </w:rPr>
        <w:tab/>
      </w:r>
      <w:r w:rsidRPr="00055E37">
        <w:rPr>
          <w:rFonts w:eastAsiaTheme="minorEastAsia"/>
          <w:sz w:val="26"/>
          <w:szCs w:val="26"/>
        </w:rPr>
        <w:t>Формирование информации о нормативных, целевых и</w:t>
      </w:r>
      <w:r w:rsidRPr="00055E37">
        <w:rPr>
          <w:rFonts w:eastAsiaTheme="minorEastAsia"/>
          <w:sz w:val="26"/>
          <w:szCs w:val="26"/>
        </w:rPr>
        <w:br/>
        <w:t>фискальных характеристиках налоговых расходов осуществляется</w:t>
      </w:r>
      <w:r w:rsidRPr="00055E37">
        <w:rPr>
          <w:rFonts w:eastAsiaTheme="minorEastAsia"/>
          <w:sz w:val="26"/>
          <w:szCs w:val="26"/>
        </w:rPr>
        <w:br/>
        <w:t>уполномоченным органом на основании информации, представленной</w:t>
      </w:r>
      <w:r w:rsidRPr="00055E37">
        <w:rPr>
          <w:rFonts w:eastAsiaTheme="minorEastAsia"/>
          <w:sz w:val="26"/>
          <w:szCs w:val="26"/>
        </w:rPr>
        <w:br/>
        <w:t>кураторами налоговых расходов  и  Межрайонной налоговой инспекцией России   №10 по Алтайскому краю.</w:t>
      </w:r>
    </w:p>
    <w:p w:rsidR="00055E37" w:rsidRPr="00055E37" w:rsidRDefault="00055E37" w:rsidP="00055E37">
      <w:pPr>
        <w:autoSpaceDE w:val="0"/>
        <w:autoSpaceDN w:val="0"/>
        <w:adjustRightInd w:val="0"/>
        <w:ind w:firstLine="701"/>
        <w:jc w:val="both"/>
        <w:rPr>
          <w:rFonts w:eastAsiaTheme="minorEastAsia"/>
          <w:sz w:val="26"/>
          <w:szCs w:val="26"/>
        </w:rPr>
      </w:pPr>
      <w:r w:rsidRPr="00055E37">
        <w:rPr>
          <w:rFonts w:eastAsiaTheme="minorEastAsia"/>
          <w:sz w:val="26"/>
          <w:szCs w:val="26"/>
        </w:rPr>
        <w:t>Кураторы налоговых расходов представляют указанную информацию по форме согласно приложению к настоящему Порядку.</w:t>
      </w:r>
    </w:p>
    <w:p w:rsidR="00055E37" w:rsidRPr="00055E37" w:rsidRDefault="00055E37" w:rsidP="00055E37">
      <w:pPr>
        <w:widowControl w:val="0"/>
        <w:numPr>
          <w:ilvl w:val="0"/>
          <w:numId w:val="66"/>
        </w:numPr>
        <w:tabs>
          <w:tab w:val="left" w:pos="1190"/>
        </w:tabs>
        <w:autoSpaceDE w:val="0"/>
        <w:autoSpaceDN w:val="0"/>
        <w:adjustRightInd w:val="0"/>
        <w:ind w:firstLine="739"/>
        <w:jc w:val="both"/>
        <w:rPr>
          <w:rFonts w:eastAsiaTheme="minorEastAsia"/>
          <w:sz w:val="26"/>
          <w:szCs w:val="26"/>
        </w:rPr>
      </w:pPr>
      <w:r w:rsidRPr="00055E37">
        <w:rPr>
          <w:rFonts w:eastAsiaTheme="minorEastAsia"/>
          <w:sz w:val="26"/>
          <w:szCs w:val="26"/>
        </w:rPr>
        <w:t xml:space="preserve">Оценка налоговых расходов осуществляется кураторами налоговых расходов в соответствии с настоящим Порядком с соблюдением общих требований, установленных постановлением Правительства Российской Федерации от 22.06.2019 </w:t>
      </w:r>
      <w:r w:rsidRPr="00055E37">
        <w:rPr>
          <w:rFonts w:eastAsiaTheme="minorEastAsia"/>
          <w:spacing w:val="30"/>
          <w:sz w:val="26"/>
          <w:szCs w:val="26"/>
        </w:rPr>
        <w:t>№796</w:t>
      </w:r>
      <w:r w:rsidRPr="00055E37">
        <w:rPr>
          <w:rFonts w:eastAsiaTheme="minorEastAsia"/>
          <w:sz w:val="26"/>
          <w:szCs w:val="26"/>
        </w:rPr>
        <w:t xml:space="preserve"> «Об общих требованиях к оценке налоговых расходов субъектов Российской Федерации и муниципальных образований» (далее - «постановление Правительства Российской Федерации от 22.06.2019 № 796»),</w:t>
      </w:r>
    </w:p>
    <w:p w:rsidR="00055E37" w:rsidRPr="00055E37" w:rsidRDefault="00055E37" w:rsidP="00055E37">
      <w:pPr>
        <w:widowControl w:val="0"/>
        <w:numPr>
          <w:ilvl w:val="0"/>
          <w:numId w:val="66"/>
        </w:numPr>
        <w:tabs>
          <w:tab w:val="left" w:pos="1190"/>
        </w:tabs>
        <w:autoSpaceDE w:val="0"/>
        <w:autoSpaceDN w:val="0"/>
        <w:adjustRightInd w:val="0"/>
        <w:ind w:firstLine="739"/>
        <w:jc w:val="both"/>
        <w:rPr>
          <w:rFonts w:eastAsiaTheme="minorEastAsia"/>
          <w:sz w:val="26"/>
          <w:szCs w:val="26"/>
        </w:rPr>
      </w:pPr>
      <w:r w:rsidRPr="00055E37">
        <w:rPr>
          <w:rFonts w:eastAsiaTheme="minorEastAsia"/>
          <w:sz w:val="26"/>
          <w:szCs w:val="26"/>
        </w:rPr>
        <w:t>Обобщение результатов оценки эффективности налоговых расходов осуществляет уполномоченный орган на основании сведений, представленных кураторами налоговых расходов.</w:t>
      </w:r>
    </w:p>
    <w:p w:rsidR="00055E37" w:rsidRPr="00055E37" w:rsidRDefault="00055E37" w:rsidP="00055E37">
      <w:pPr>
        <w:tabs>
          <w:tab w:val="left" w:pos="1190"/>
        </w:tabs>
        <w:autoSpaceDE w:val="0"/>
        <w:autoSpaceDN w:val="0"/>
        <w:adjustRightInd w:val="0"/>
        <w:ind w:firstLine="739"/>
        <w:jc w:val="both"/>
        <w:rPr>
          <w:rFonts w:eastAsiaTheme="minorEastAsia"/>
          <w:sz w:val="26"/>
          <w:szCs w:val="26"/>
        </w:rPr>
      </w:pPr>
      <w:r w:rsidRPr="00055E37">
        <w:rPr>
          <w:rFonts w:eastAsiaTheme="minorEastAsia"/>
          <w:sz w:val="26"/>
          <w:szCs w:val="26"/>
        </w:rPr>
        <w:t xml:space="preserve">1.6. В целях оценки налоговых расходов Межрайонной налоговой инспекции России  №10 по Алтайскому краю в соответствии с постановлением Правительства Российской Федерации от 22.06.2019 </w:t>
      </w:r>
      <w:r w:rsidRPr="00055E37">
        <w:rPr>
          <w:rFonts w:eastAsiaTheme="minorEastAsia"/>
          <w:spacing w:val="30"/>
          <w:sz w:val="26"/>
          <w:szCs w:val="26"/>
        </w:rPr>
        <w:t>№796</w:t>
      </w:r>
      <w:r w:rsidRPr="00055E37">
        <w:rPr>
          <w:rFonts w:eastAsiaTheme="minorEastAsia"/>
          <w:sz w:val="26"/>
          <w:szCs w:val="26"/>
        </w:rPr>
        <w:t xml:space="preserve"> представляет в уполномоченный орган информацию о фискальных характеристиках налоговых расходов  Новичихинского района за отчетный финансовый год, а также информацию о стимулирующих налоговых расходах Новичихинского района за 6 лет, предшествующих отчетному финансовому году.</w:t>
      </w:r>
    </w:p>
    <w:p w:rsidR="00055E37" w:rsidRPr="00055E37" w:rsidRDefault="00055E37" w:rsidP="00055E37">
      <w:pPr>
        <w:autoSpaceDE w:val="0"/>
        <w:autoSpaceDN w:val="0"/>
        <w:adjustRightInd w:val="0"/>
        <w:ind w:left="1853"/>
        <w:jc w:val="center"/>
        <w:rPr>
          <w:rFonts w:eastAsiaTheme="minorEastAsia"/>
          <w:sz w:val="20"/>
          <w:szCs w:val="20"/>
        </w:rPr>
      </w:pPr>
    </w:p>
    <w:p w:rsidR="00055E37" w:rsidRPr="00055E37" w:rsidRDefault="00055E37" w:rsidP="00055E37">
      <w:pPr>
        <w:autoSpaceDE w:val="0"/>
        <w:autoSpaceDN w:val="0"/>
        <w:adjustRightInd w:val="0"/>
        <w:rPr>
          <w:rFonts w:eastAsiaTheme="minorEastAsia"/>
          <w:sz w:val="26"/>
          <w:szCs w:val="26"/>
        </w:rPr>
      </w:pPr>
      <w:r w:rsidRPr="00055E37">
        <w:rPr>
          <w:rFonts w:eastAsiaTheme="minorEastAsia"/>
          <w:sz w:val="26"/>
          <w:szCs w:val="26"/>
        </w:rPr>
        <w:t xml:space="preserve">               2. Порядок проведения оценки эффективности </w:t>
      </w:r>
    </w:p>
    <w:p w:rsidR="00055E37" w:rsidRPr="00055E37" w:rsidRDefault="00055E37" w:rsidP="00055E37">
      <w:pPr>
        <w:autoSpaceDE w:val="0"/>
        <w:autoSpaceDN w:val="0"/>
        <w:adjustRightInd w:val="0"/>
        <w:rPr>
          <w:rFonts w:eastAsiaTheme="minorEastAsia"/>
          <w:sz w:val="20"/>
          <w:szCs w:val="20"/>
        </w:rPr>
      </w:pPr>
      <w:r w:rsidRPr="00055E37">
        <w:rPr>
          <w:rFonts w:eastAsiaTheme="minorEastAsia"/>
          <w:sz w:val="26"/>
          <w:szCs w:val="26"/>
        </w:rPr>
        <w:t xml:space="preserve">                налоговых расходов    (налоговых льгот)</w:t>
      </w:r>
      <w:r w:rsidRPr="00055E37">
        <w:rPr>
          <w:rFonts w:eastAsiaTheme="minorEastAsia"/>
          <w:sz w:val="20"/>
          <w:szCs w:val="20"/>
        </w:rPr>
        <w:t xml:space="preserve"> </w:t>
      </w:r>
    </w:p>
    <w:p w:rsidR="00055E37" w:rsidRPr="00055E37" w:rsidRDefault="00055E37" w:rsidP="00055E37">
      <w:pPr>
        <w:autoSpaceDE w:val="0"/>
        <w:autoSpaceDN w:val="0"/>
        <w:adjustRightInd w:val="0"/>
        <w:rPr>
          <w:rFonts w:eastAsiaTheme="minorEastAsia"/>
          <w:sz w:val="26"/>
          <w:szCs w:val="26"/>
        </w:rPr>
      </w:pPr>
      <w:r w:rsidRPr="00055E37">
        <w:rPr>
          <w:rFonts w:eastAsiaTheme="minorEastAsia"/>
          <w:sz w:val="26"/>
          <w:szCs w:val="26"/>
        </w:rPr>
        <w:tab/>
        <w:t>2.1. Оценка эффективности налоговых расходов по предоставленным налоговым льготам проводится ежегодно, не позднее 1 августа текущего года.</w:t>
      </w:r>
    </w:p>
    <w:p w:rsidR="00055E37" w:rsidRPr="00055E37" w:rsidRDefault="00055E37" w:rsidP="00055E37">
      <w:pPr>
        <w:autoSpaceDE w:val="0"/>
        <w:autoSpaceDN w:val="0"/>
        <w:adjustRightInd w:val="0"/>
        <w:jc w:val="both"/>
        <w:rPr>
          <w:rFonts w:eastAsiaTheme="minorEastAsia"/>
          <w:sz w:val="26"/>
          <w:szCs w:val="26"/>
        </w:rPr>
      </w:pPr>
      <w:r w:rsidRPr="00055E37">
        <w:rPr>
          <w:rFonts w:eastAsiaTheme="minorEastAsia"/>
          <w:sz w:val="26"/>
          <w:szCs w:val="26"/>
        </w:rPr>
        <w:tab/>
        <w:t>Оценка эффективности налоговых расходов по налоговым льготам, предлагаемым к введению, проводится на стадии разработки проекта нормативно-правового акта, устанавливающего налоговую льготу (налоговый расход), в соответствии с критериями оценки, установленными в части 3 настоящего Порядка.</w:t>
      </w:r>
    </w:p>
    <w:p w:rsidR="00055E37" w:rsidRPr="00055E37" w:rsidRDefault="00055E37" w:rsidP="00055E37">
      <w:pPr>
        <w:autoSpaceDE w:val="0"/>
        <w:autoSpaceDN w:val="0"/>
        <w:adjustRightInd w:val="0"/>
        <w:ind w:left="749"/>
        <w:rPr>
          <w:rFonts w:eastAsiaTheme="minorEastAsia"/>
          <w:sz w:val="26"/>
          <w:szCs w:val="26"/>
        </w:rPr>
      </w:pPr>
      <w:r w:rsidRPr="00055E37">
        <w:rPr>
          <w:rFonts w:eastAsiaTheme="minorEastAsia"/>
          <w:sz w:val="26"/>
          <w:szCs w:val="26"/>
        </w:rPr>
        <w:t>2.2. В целях проведения оценки эффективности налоговых расходов:</w:t>
      </w:r>
    </w:p>
    <w:p w:rsidR="00055E37" w:rsidRPr="00055E37" w:rsidRDefault="00055E37" w:rsidP="00055E37">
      <w:pPr>
        <w:tabs>
          <w:tab w:val="left" w:pos="989"/>
        </w:tabs>
        <w:autoSpaceDE w:val="0"/>
        <w:autoSpaceDN w:val="0"/>
        <w:adjustRightInd w:val="0"/>
        <w:ind w:firstLine="710"/>
        <w:jc w:val="both"/>
        <w:rPr>
          <w:rFonts w:eastAsiaTheme="minorEastAsia"/>
          <w:sz w:val="26"/>
          <w:szCs w:val="26"/>
        </w:rPr>
      </w:pPr>
      <w:r w:rsidRPr="00055E37">
        <w:rPr>
          <w:rFonts w:eastAsiaTheme="minorEastAsia"/>
          <w:sz w:val="26"/>
          <w:szCs w:val="26"/>
        </w:rPr>
        <w:t>а)</w:t>
      </w:r>
      <w:r w:rsidRPr="00055E37">
        <w:rPr>
          <w:rFonts w:eastAsiaTheme="minorEastAsia"/>
          <w:sz w:val="20"/>
          <w:szCs w:val="20"/>
        </w:rPr>
        <w:tab/>
      </w:r>
      <w:r w:rsidRPr="00055E37">
        <w:rPr>
          <w:rFonts w:eastAsiaTheme="minorEastAsia"/>
          <w:sz w:val="26"/>
          <w:szCs w:val="26"/>
        </w:rPr>
        <w:t>уполномоченный орган в срок до 1 февраля направляет в Межрайонную налоговую инспекцию России   №10 по Алтайскому краю сведения о категориях плательщиков с указанием обуславливающих соответствующие налоговые расходы</w:t>
      </w:r>
      <w:r w:rsidRPr="00055E37">
        <w:rPr>
          <w:rFonts w:eastAsiaTheme="minorEastAsia"/>
          <w:sz w:val="26"/>
          <w:szCs w:val="26"/>
        </w:rPr>
        <w:br/>
        <w:t>нормативных правовых актов Новичихинского  района, в том числе действовавших в отчетном году и в году, предшествующем отчетному году, и иной</w:t>
      </w:r>
      <w:r w:rsidRPr="00055E37">
        <w:rPr>
          <w:rFonts w:eastAsiaTheme="minorEastAsia"/>
          <w:sz w:val="26"/>
          <w:szCs w:val="26"/>
        </w:rPr>
        <w:br/>
        <w:t>информации, предусмотренной приложением к постановлению</w:t>
      </w:r>
      <w:r w:rsidRPr="00055E37">
        <w:rPr>
          <w:rFonts w:eastAsiaTheme="minorEastAsia"/>
          <w:sz w:val="26"/>
          <w:szCs w:val="26"/>
        </w:rPr>
        <w:br/>
        <w:t>Правительства Российской Федерации от 22.06.2019 № 796;</w:t>
      </w:r>
    </w:p>
    <w:p w:rsidR="00055E37" w:rsidRPr="00055E37" w:rsidRDefault="00055E37" w:rsidP="00055E37">
      <w:pPr>
        <w:tabs>
          <w:tab w:val="left" w:pos="1190"/>
        </w:tabs>
        <w:autoSpaceDE w:val="0"/>
        <w:autoSpaceDN w:val="0"/>
        <w:adjustRightInd w:val="0"/>
        <w:ind w:firstLine="739"/>
        <w:jc w:val="both"/>
        <w:rPr>
          <w:rFonts w:eastAsiaTheme="minorEastAsia"/>
          <w:sz w:val="26"/>
          <w:szCs w:val="26"/>
        </w:rPr>
      </w:pPr>
      <w:r w:rsidRPr="00055E37">
        <w:rPr>
          <w:rFonts w:eastAsiaTheme="minorEastAsia"/>
          <w:sz w:val="26"/>
          <w:szCs w:val="26"/>
        </w:rPr>
        <w:t>б)</w:t>
      </w:r>
      <w:r w:rsidRPr="00055E37">
        <w:rPr>
          <w:rFonts w:eastAsiaTheme="minorEastAsia"/>
          <w:sz w:val="20"/>
          <w:szCs w:val="20"/>
        </w:rPr>
        <w:tab/>
      </w:r>
      <w:r w:rsidRPr="00055E37">
        <w:rPr>
          <w:rFonts w:eastAsiaTheme="minorEastAsia"/>
          <w:sz w:val="26"/>
          <w:szCs w:val="26"/>
        </w:rPr>
        <w:t>Межрайонная налоговая инспекции России №10 по Алтайскому краю в соответствии с постановлением Правительства Российской Федерации от 22.06.2019</w:t>
      </w:r>
      <w:r w:rsidRPr="00055E37">
        <w:rPr>
          <w:rFonts w:eastAsiaTheme="minorEastAsia"/>
          <w:sz w:val="26"/>
          <w:szCs w:val="26"/>
        </w:rPr>
        <w:br/>
      </w:r>
      <w:r w:rsidRPr="00055E37">
        <w:rPr>
          <w:rFonts w:eastAsiaTheme="minorEastAsia"/>
          <w:sz w:val="26"/>
          <w:szCs w:val="26"/>
        </w:rPr>
        <w:lastRenderedPageBreak/>
        <w:t>№ 796 в срок до 1 апреля направляет в уполномоченный орган сведения</w:t>
      </w:r>
      <w:r w:rsidRPr="00055E37">
        <w:rPr>
          <w:rFonts w:eastAsiaTheme="minorEastAsia"/>
          <w:sz w:val="26"/>
          <w:szCs w:val="26"/>
        </w:rPr>
        <w:br/>
        <w:t>за год, предшествующий отчетному году, а также в случае необходимости</w:t>
      </w:r>
      <w:r w:rsidRPr="00055E37">
        <w:rPr>
          <w:rFonts w:eastAsiaTheme="minorEastAsia"/>
          <w:sz w:val="26"/>
          <w:szCs w:val="26"/>
        </w:rPr>
        <w:br/>
        <w:t>уточненные данные за иные отчетные периоды с учетом информации</w:t>
      </w:r>
      <w:r w:rsidRPr="00055E37">
        <w:rPr>
          <w:rFonts w:eastAsiaTheme="minorEastAsia"/>
          <w:sz w:val="26"/>
          <w:szCs w:val="26"/>
        </w:rPr>
        <w:br/>
        <w:t>по налоговым декларациям по состоянию на 1 марта текущего финансового</w:t>
      </w:r>
      <w:r w:rsidRPr="00055E37">
        <w:rPr>
          <w:rFonts w:eastAsiaTheme="minorEastAsia"/>
          <w:sz w:val="26"/>
          <w:szCs w:val="26"/>
        </w:rPr>
        <w:br/>
        <w:t>года в соответствии с приложением к настоящему Порядку, содержащие в</w:t>
      </w:r>
      <w:r w:rsidRPr="00055E37">
        <w:rPr>
          <w:rFonts w:eastAsiaTheme="minorEastAsia"/>
          <w:sz w:val="26"/>
          <w:szCs w:val="26"/>
        </w:rPr>
        <w:br/>
        <w:t>том числе:</w:t>
      </w:r>
    </w:p>
    <w:p w:rsidR="00055E37" w:rsidRPr="00055E37" w:rsidRDefault="00055E37" w:rsidP="00055E37">
      <w:pPr>
        <w:autoSpaceDE w:val="0"/>
        <w:autoSpaceDN w:val="0"/>
        <w:adjustRightInd w:val="0"/>
        <w:ind w:left="730"/>
        <w:rPr>
          <w:rFonts w:eastAsiaTheme="minorEastAsia"/>
          <w:sz w:val="26"/>
          <w:szCs w:val="26"/>
        </w:rPr>
      </w:pPr>
      <w:r w:rsidRPr="00055E37">
        <w:rPr>
          <w:rFonts w:eastAsiaTheme="minorEastAsia"/>
          <w:sz w:val="26"/>
          <w:szCs w:val="26"/>
        </w:rPr>
        <w:t>сведения о количестве плательщиков, воспользовавшихся льготами;</w:t>
      </w:r>
    </w:p>
    <w:p w:rsidR="00055E37" w:rsidRPr="00055E37" w:rsidRDefault="00055E37" w:rsidP="00055E37">
      <w:pPr>
        <w:autoSpaceDE w:val="0"/>
        <w:autoSpaceDN w:val="0"/>
        <w:adjustRightInd w:val="0"/>
        <w:ind w:firstLine="701"/>
        <w:jc w:val="both"/>
        <w:rPr>
          <w:rFonts w:eastAsiaTheme="minorEastAsia"/>
          <w:sz w:val="26"/>
          <w:szCs w:val="26"/>
        </w:rPr>
      </w:pPr>
      <w:r w:rsidRPr="00055E37">
        <w:rPr>
          <w:rFonts w:eastAsiaTheme="minorEastAsia"/>
          <w:sz w:val="26"/>
          <w:szCs w:val="26"/>
        </w:rPr>
        <w:t>сведения о суммах выпадающих доходов бюджета Новичихинского района по каждому налоговому расходу;</w:t>
      </w:r>
    </w:p>
    <w:p w:rsidR="00055E37" w:rsidRPr="00055E37" w:rsidRDefault="00055E37" w:rsidP="00055E37">
      <w:pPr>
        <w:autoSpaceDE w:val="0"/>
        <w:autoSpaceDN w:val="0"/>
        <w:adjustRightInd w:val="0"/>
        <w:jc w:val="both"/>
        <w:rPr>
          <w:rFonts w:eastAsiaTheme="minorEastAsia"/>
          <w:sz w:val="26"/>
          <w:szCs w:val="26"/>
        </w:rPr>
      </w:pPr>
      <w:r w:rsidRPr="00055E37">
        <w:rPr>
          <w:rFonts w:eastAsiaTheme="minorEastAsia"/>
          <w:sz w:val="26"/>
          <w:szCs w:val="26"/>
        </w:rPr>
        <w:tab/>
        <w:t>сведения об объемах налогов, задекларированных для уплаты плательщиками в консолидированный бюджет Новичихинского района по каждому налоговому расходу, в отношении стимулирующих налоговых расходов;</w:t>
      </w:r>
    </w:p>
    <w:p w:rsidR="00055E37" w:rsidRPr="00055E37" w:rsidRDefault="00055E37" w:rsidP="00055E37">
      <w:pPr>
        <w:tabs>
          <w:tab w:val="left" w:pos="989"/>
        </w:tabs>
        <w:autoSpaceDE w:val="0"/>
        <w:autoSpaceDN w:val="0"/>
        <w:adjustRightInd w:val="0"/>
        <w:ind w:firstLine="710"/>
        <w:jc w:val="both"/>
        <w:rPr>
          <w:rFonts w:eastAsiaTheme="minorEastAsia"/>
          <w:sz w:val="26"/>
          <w:szCs w:val="26"/>
        </w:rPr>
      </w:pPr>
      <w:r w:rsidRPr="00055E37">
        <w:rPr>
          <w:rFonts w:eastAsiaTheme="minorEastAsia"/>
          <w:sz w:val="26"/>
          <w:szCs w:val="26"/>
        </w:rPr>
        <w:t>в)</w:t>
      </w:r>
      <w:r w:rsidRPr="00055E37">
        <w:rPr>
          <w:rFonts w:eastAsiaTheme="minorEastAsia"/>
          <w:sz w:val="20"/>
          <w:szCs w:val="20"/>
        </w:rPr>
        <w:tab/>
      </w:r>
      <w:r w:rsidRPr="00055E37">
        <w:rPr>
          <w:rFonts w:eastAsiaTheme="minorEastAsia"/>
          <w:sz w:val="26"/>
          <w:szCs w:val="26"/>
        </w:rPr>
        <w:t>уполномоченный орган в срок до 10 апреля доводит полученную от</w:t>
      </w:r>
      <w:r w:rsidRPr="00055E37">
        <w:rPr>
          <w:rFonts w:eastAsiaTheme="minorEastAsia"/>
          <w:sz w:val="26"/>
          <w:szCs w:val="26"/>
        </w:rPr>
        <w:br/>
        <w:t>Межрайонной налоговой инспекции России №10 по Алтайскому краю информацию до кураторов налоговых расходов в пределах их компетенции;</w:t>
      </w:r>
    </w:p>
    <w:p w:rsidR="00055E37" w:rsidRPr="00055E37" w:rsidRDefault="00055E37" w:rsidP="00055E37">
      <w:pPr>
        <w:tabs>
          <w:tab w:val="left" w:pos="989"/>
        </w:tabs>
        <w:autoSpaceDE w:val="0"/>
        <w:autoSpaceDN w:val="0"/>
        <w:adjustRightInd w:val="0"/>
        <w:ind w:firstLine="710"/>
        <w:jc w:val="both"/>
        <w:rPr>
          <w:rFonts w:eastAsiaTheme="minorEastAsia"/>
          <w:sz w:val="26"/>
          <w:szCs w:val="26"/>
        </w:rPr>
      </w:pPr>
      <w:r w:rsidRPr="00055E37">
        <w:rPr>
          <w:rFonts w:eastAsiaTheme="minorEastAsia"/>
          <w:sz w:val="26"/>
          <w:szCs w:val="26"/>
        </w:rPr>
        <w:t>г)</w:t>
      </w:r>
      <w:r w:rsidRPr="00055E37">
        <w:rPr>
          <w:rFonts w:eastAsiaTheme="minorEastAsia"/>
          <w:sz w:val="20"/>
          <w:szCs w:val="20"/>
        </w:rPr>
        <w:tab/>
      </w:r>
      <w:r w:rsidRPr="00055E37">
        <w:rPr>
          <w:rFonts w:eastAsiaTheme="minorEastAsia"/>
          <w:sz w:val="26"/>
          <w:szCs w:val="26"/>
        </w:rPr>
        <w:t>кураторы налоговых расходов в срок до 15 мая представляют в</w:t>
      </w:r>
      <w:r w:rsidRPr="00055E37">
        <w:rPr>
          <w:rFonts w:eastAsiaTheme="minorEastAsia"/>
          <w:sz w:val="26"/>
          <w:szCs w:val="26"/>
        </w:rPr>
        <w:br/>
        <w:t>уполномоченный орган уточненную оценку налоговых расходов за год,</w:t>
      </w:r>
      <w:r w:rsidRPr="00055E37">
        <w:rPr>
          <w:rFonts w:eastAsiaTheme="minorEastAsia"/>
          <w:sz w:val="26"/>
          <w:szCs w:val="26"/>
        </w:rPr>
        <w:br/>
        <w:t>предшествующий отчетному году, а также прогнозную (предварительную)</w:t>
      </w:r>
      <w:r w:rsidRPr="00055E37">
        <w:rPr>
          <w:rFonts w:eastAsiaTheme="minorEastAsia"/>
          <w:sz w:val="26"/>
          <w:szCs w:val="26"/>
        </w:rPr>
        <w:br/>
        <w:t>оценку за отчетный год;</w:t>
      </w:r>
    </w:p>
    <w:p w:rsidR="00055E37" w:rsidRPr="00055E37" w:rsidRDefault="00055E37" w:rsidP="00055E37">
      <w:pPr>
        <w:autoSpaceDE w:val="0"/>
        <w:autoSpaceDN w:val="0"/>
        <w:adjustRightInd w:val="0"/>
        <w:jc w:val="both"/>
        <w:rPr>
          <w:rFonts w:eastAsiaTheme="minorEastAsia"/>
          <w:sz w:val="26"/>
          <w:szCs w:val="26"/>
        </w:rPr>
      </w:pPr>
      <w:r w:rsidRPr="00055E37">
        <w:rPr>
          <w:rFonts w:eastAsiaTheme="minorEastAsia"/>
          <w:sz w:val="26"/>
          <w:szCs w:val="26"/>
        </w:rPr>
        <w:tab/>
        <w:t>д) уполномоченный орган в срок до 1 июня представляет в</w:t>
      </w:r>
      <w:r w:rsidRPr="00055E37">
        <w:rPr>
          <w:rFonts w:eastAsiaTheme="minorEastAsia"/>
          <w:sz w:val="26"/>
          <w:szCs w:val="26"/>
        </w:rPr>
        <w:br/>
        <w:t>Министерство финансов Алтайского края данные для оценки</w:t>
      </w:r>
      <w:r w:rsidRPr="00055E37">
        <w:rPr>
          <w:rFonts w:eastAsiaTheme="minorEastAsia"/>
          <w:sz w:val="26"/>
          <w:szCs w:val="26"/>
        </w:rPr>
        <w:br/>
        <w:t>эффективности налоговых расходов Новичихинского района в соответствии с постановлением Правительства Российской Федерации от 22.06.2019 № 796;</w:t>
      </w:r>
    </w:p>
    <w:p w:rsidR="00055E37" w:rsidRPr="00055E37" w:rsidRDefault="00055E37" w:rsidP="00055E37">
      <w:pPr>
        <w:tabs>
          <w:tab w:val="left" w:pos="1190"/>
        </w:tabs>
        <w:autoSpaceDE w:val="0"/>
        <w:autoSpaceDN w:val="0"/>
        <w:adjustRightInd w:val="0"/>
        <w:ind w:firstLine="739"/>
        <w:jc w:val="both"/>
        <w:rPr>
          <w:rFonts w:eastAsiaTheme="minorEastAsia"/>
          <w:sz w:val="26"/>
          <w:szCs w:val="26"/>
        </w:rPr>
      </w:pPr>
      <w:r w:rsidRPr="00055E37">
        <w:rPr>
          <w:rFonts w:eastAsiaTheme="minorEastAsia"/>
          <w:sz w:val="26"/>
          <w:szCs w:val="26"/>
        </w:rPr>
        <w:t>е) Межрайонная налоговая инспекция России   №10 по Алтайскому краю в соответствии с постановлением Правительства Российской Федерации от 22.06.2019 № 796 направляет до 15 июля в уполномоченный орган сведения об объеме льгот за отчетный финансовый год, а также по стимулирующим налоговым расходам Новичихинского района, обусловленным льготами по земельному налогу, налогу на имущество физических лиц, сведения о налогах, задекларированных для уплаты плательщиками, имеющими право на льготы, в отчетном году;</w:t>
      </w:r>
    </w:p>
    <w:p w:rsidR="00055E37" w:rsidRPr="00055E37" w:rsidRDefault="00055E37" w:rsidP="00055E37">
      <w:pPr>
        <w:tabs>
          <w:tab w:val="left" w:pos="989"/>
        </w:tabs>
        <w:autoSpaceDE w:val="0"/>
        <w:autoSpaceDN w:val="0"/>
        <w:adjustRightInd w:val="0"/>
        <w:ind w:firstLine="710"/>
        <w:jc w:val="both"/>
        <w:rPr>
          <w:rFonts w:eastAsiaTheme="minorEastAsia"/>
          <w:sz w:val="26"/>
          <w:szCs w:val="26"/>
        </w:rPr>
      </w:pPr>
      <w:r w:rsidRPr="00055E37">
        <w:rPr>
          <w:rFonts w:eastAsiaTheme="minorEastAsia"/>
          <w:sz w:val="26"/>
          <w:szCs w:val="26"/>
        </w:rPr>
        <w:t>ж)</w:t>
      </w:r>
      <w:r w:rsidRPr="00055E37">
        <w:rPr>
          <w:rFonts w:eastAsiaTheme="minorEastAsia"/>
          <w:sz w:val="20"/>
          <w:szCs w:val="20"/>
        </w:rPr>
        <w:tab/>
      </w:r>
      <w:r w:rsidRPr="00055E37">
        <w:rPr>
          <w:rFonts w:eastAsiaTheme="minorEastAsia"/>
          <w:sz w:val="26"/>
          <w:szCs w:val="26"/>
        </w:rPr>
        <w:t>уполномоченный орган в срок до 18 июля доводит полученную от</w:t>
      </w:r>
      <w:r w:rsidRPr="00055E37">
        <w:rPr>
          <w:rFonts w:eastAsiaTheme="minorEastAsia"/>
          <w:sz w:val="26"/>
          <w:szCs w:val="26"/>
        </w:rPr>
        <w:br/>
        <w:t>Межрайонной налоговой инспекции России №10 по Алтайскому краю информацию за отчетный финансовый год до кураторов налоговых расходов в пределах их компетенции;</w:t>
      </w:r>
    </w:p>
    <w:p w:rsidR="00055E37" w:rsidRPr="00055E37" w:rsidRDefault="00055E37" w:rsidP="00055E37">
      <w:pPr>
        <w:tabs>
          <w:tab w:val="left" w:pos="989"/>
        </w:tabs>
        <w:autoSpaceDE w:val="0"/>
        <w:autoSpaceDN w:val="0"/>
        <w:adjustRightInd w:val="0"/>
        <w:ind w:firstLine="710"/>
        <w:jc w:val="both"/>
        <w:rPr>
          <w:rFonts w:eastAsiaTheme="minorEastAsia"/>
          <w:sz w:val="26"/>
          <w:szCs w:val="26"/>
        </w:rPr>
      </w:pPr>
      <w:r w:rsidRPr="00055E37">
        <w:rPr>
          <w:rFonts w:eastAsiaTheme="minorEastAsia"/>
          <w:sz w:val="26"/>
          <w:szCs w:val="26"/>
        </w:rPr>
        <w:t>з)</w:t>
      </w:r>
      <w:r w:rsidRPr="00055E37">
        <w:rPr>
          <w:rFonts w:eastAsiaTheme="minorEastAsia"/>
          <w:sz w:val="20"/>
          <w:szCs w:val="20"/>
        </w:rPr>
        <w:tab/>
      </w:r>
      <w:r w:rsidRPr="00055E37">
        <w:rPr>
          <w:rFonts w:eastAsiaTheme="minorEastAsia"/>
          <w:sz w:val="26"/>
          <w:szCs w:val="26"/>
        </w:rPr>
        <w:t>кураторы налоговых расходов в срок до 24 июля представляют в</w:t>
      </w:r>
      <w:r w:rsidRPr="00055E37">
        <w:rPr>
          <w:rFonts w:eastAsiaTheme="minorEastAsia"/>
          <w:sz w:val="26"/>
          <w:szCs w:val="26"/>
        </w:rPr>
        <w:br/>
        <w:t>уполномоченный орган оценку налоговых расходов за отчетный год;</w:t>
      </w:r>
    </w:p>
    <w:p w:rsidR="00055E37" w:rsidRPr="00055E37" w:rsidRDefault="00055E37" w:rsidP="00055E37">
      <w:pPr>
        <w:tabs>
          <w:tab w:val="left" w:pos="989"/>
        </w:tabs>
        <w:autoSpaceDE w:val="0"/>
        <w:autoSpaceDN w:val="0"/>
        <w:adjustRightInd w:val="0"/>
        <w:ind w:firstLine="710"/>
        <w:jc w:val="both"/>
        <w:rPr>
          <w:rFonts w:eastAsiaTheme="minorEastAsia"/>
          <w:sz w:val="26"/>
          <w:szCs w:val="26"/>
        </w:rPr>
      </w:pPr>
      <w:r w:rsidRPr="00055E37">
        <w:rPr>
          <w:rFonts w:eastAsiaTheme="minorEastAsia"/>
          <w:sz w:val="26"/>
          <w:szCs w:val="26"/>
        </w:rPr>
        <w:t>и)</w:t>
      </w:r>
      <w:r w:rsidRPr="00055E37">
        <w:rPr>
          <w:rFonts w:eastAsiaTheme="minorEastAsia"/>
          <w:sz w:val="20"/>
          <w:szCs w:val="20"/>
        </w:rPr>
        <w:tab/>
      </w:r>
      <w:r w:rsidRPr="00055E37">
        <w:rPr>
          <w:rFonts w:eastAsiaTheme="minorEastAsia"/>
          <w:sz w:val="26"/>
          <w:szCs w:val="26"/>
        </w:rPr>
        <w:t>уполномоченный орган в срок до 1 августа формирует оценку</w:t>
      </w:r>
      <w:r w:rsidRPr="00055E37">
        <w:rPr>
          <w:rFonts w:eastAsiaTheme="minorEastAsia"/>
          <w:sz w:val="26"/>
          <w:szCs w:val="26"/>
        </w:rPr>
        <w:br/>
        <w:t>эффективности налоговых расходов Новичихинского района на основе данных, представленных кураторами налоговых расходов;</w:t>
      </w:r>
    </w:p>
    <w:p w:rsidR="00055E37" w:rsidRPr="00055E37" w:rsidRDefault="00055E37" w:rsidP="00055E37">
      <w:pPr>
        <w:autoSpaceDE w:val="0"/>
        <w:autoSpaceDN w:val="0"/>
        <w:adjustRightInd w:val="0"/>
        <w:ind w:firstLine="701"/>
        <w:jc w:val="both"/>
        <w:rPr>
          <w:rFonts w:eastAsiaTheme="minorEastAsia"/>
          <w:sz w:val="26"/>
          <w:szCs w:val="26"/>
        </w:rPr>
      </w:pPr>
      <w:r w:rsidRPr="00055E37">
        <w:rPr>
          <w:rFonts w:eastAsiaTheme="minorEastAsia"/>
          <w:sz w:val="26"/>
          <w:szCs w:val="26"/>
        </w:rPr>
        <w:t>к) уполномоченный орган до 20 августа представляет в Министерство финансов Алтайского края результаты оценки налоговых расходов  Новичихинского района, а также при необходимости уточненную информацию согласно приложению к постановлению Правительства Российской Федерации от 22.06.2019 № 796;</w:t>
      </w:r>
    </w:p>
    <w:p w:rsidR="00055E37" w:rsidRPr="00055E37" w:rsidRDefault="00055E37" w:rsidP="00055E37">
      <w:pPr>
        <w:autoSpaceDE w:val="0"/>
        <w:autoSpaceDN w:val="0"/>
        <w:adjustRightInd w:val="0"/>
        <w:ind w:firstLine="691"/>
        <w:jc w:val="both"/>
        <w:rPr>
          <w:rFonts w:eastAsiaTheme="minorEastAsia"/>
          <w:sz w:val="26"/>
          <w:szCs w:val="26"/>
        </w:rPr>
      </w:pPr>
      <w:r w:rsidRPr="00055E37">
        <w:rPr>
          <w:rFonts w:eastAsiaTheme="minorEastAsia"/>
          <w:sz w:val="26"/>
          <w:szCs w:val="26"/>
        </w:rPr>
        <w:t>л) информацию о результатах оценки налоговых расходов Новичихинского  района уполномоченный орган размещает на официальном сайте Администрации Новичихинского района в информационно-телекоммуникационной сети «Интернет» до 1 октября.</w:t>
      </w:r>
    </w:p>
    <w:p w:rsidR="00055E37" w:rsidRPr="00055E37" w:rsidRDefault="00055E37" w:rsidP="00055E37">
      <w:pPr>
        <w:autoSpaceDE w:val="0"/>
        <w:autoSpaceDN w:val="0"/>
        <w:adjustRightInd w:val="0"/>
        <w:ind w:right="144"/>
        <w:jc w:val="center"/>
        <w:rPr>
          <w:rFonts w:eastAsiaTheme="minorEastAsia"/>
          <w:sz w:val="26"/>
          <w:szCs w:val="26"/>
        </w:rPr>
      </w:pPr>
      <w:r w:rsidRPr="00055E37">
        <w:rPr>
          <w:rFonts w:eastAsiaTheme="minorEastAsia"/>
          <w:sz w:val="26"/>
          <w:szCs w:val="26"/>
        </w:rPr>
        <w:lastRenderedPageBreak/>
        <w:t>3. Критерии оценки эффективности налоговых расходов (налоговых льгот)</w:t>
      </w:r>
    </w:p>
    <w:p w:rsidR="00055E37" w:rsidRPr="00055E37" w:rsidRDefault="00055E37" w:rsidP="00055E37">
      <w:pPr>
        <w:autoSpaceDE w:val="0"/>
        <w:autoSpaceDN w:val="0"/>
        <w:adjustRightInd w:val="0"/>
        <w:ind w:firstLine="710"/>
        <w:jc w:val="both"/>
        <w:rPr>
          <w:rFonts w:eastAsiaTheme="minorEastAsia"/>
          <w:sz w:val="20"/>
          <w:szCs w:val="20"/>
        </w:rPr>
      </w:pPr>
    </w:p>
    <w:p w:rsidR="00055E37" w:rsidRPr="00055E37" w:rsidRDefault="00055E37" w:rsidP="00055E37">
      <w:pPr>
        <w:tabs>
          <w:tab w:val="left" w:pos="1200"/>
        </w:tabs>
        <w:autoSpaceDE w:val="0"/>
        <w:autoSpaceDN w:val="0"/>
        <w:adjustRightInd w:val="0"/>
        <w:ind w:firstLine="710"/>
        <w:jc w:val="both"/>
        <w:rPr>
          <w:rFonts w:eastAsiaTheme="minorEastAsia"/>
          <w:sz w:val="26"/>
          <w:szCs w:val="26"/>
        </w:rPr>
      </w:pPr>
      <w:r w:rsidRPr="00055E37">
        <w:rPr>
          <w:rFonts w:eastAsiaTheme="minorEastAsia"/>
          <w:sz w:val="26"/>
          <w:szCs w:val="26"/>
        </w:rPr>
        <w:t>3.1.</w:t>
      </w:r>
      <w:r w:rsidRPr="00055E37">
        <w:rPr>
          <w:rFonts w:eastAsiaTheme="minorEastAsia"/>
          <w:sz w:val="20"/>
          <w:szCs w:val="20"/>
        </w:rPr>
        <w:tab/>
      </w:r>
      <w:r w:rsidRPr="00055E37">
        <w:rPr>
          <w:rFonts w:eastAsiaTheme="minorEastAsia"/>
          <w:sz w:val="26"/>
          <w:szCs w:val="26"/>
        </w:rPr>
        <w:t>Оценка эффективности налоговых расходов Новичихинского района  осуществляется кураторами налоговых расходов и включает:</w:t>
      </w:r>
    </w:p>
    <w:p w:rsidR="00055E37" w:rsidRPr="00055E37" w:rsidRDefault="00055E37" w:rsidP="00055E37">
      <w:pPr>
        <w:tabs>
          <w:tab w:val="left" w:pos="1123"/>
        </w:tabs>
        <w:autoSpaceDE w:val="0"/>
        <w:autoSpaceDN w:val="0"/>
        <w:adjustRightInd w:val="0"/>
        <w:ind w:left="835"/>
        <w:rPr>
          <w:rFonts w:eastAsiaTheme="minorEastAsia"/>
          <w:sz w:val="26"/>
          <w:szCs w:val="26"/>
        </w:rPr>
      </w:pPr>
      <w:r w:rsidRPr="00055E37">
        <w:rPr>
          <w:rFonts w:eastAsiaTheme="minorEastAsia"/>
          <w:sz w:val="26"/>
          <w:szCs w:val="26"/>
        </w:rPr>
        <w:t>а)</w:t>
      </w:r>
      <w:r w:rsidRPr="00055E37">
        <w:rPr>
          <w:rFonts w:eastAsiaTheme="minorEastAsia"/>
          <w:sz w:val="20"/>
          <w:szCs w:val="20"/>
        </w:rPr>
        <w:tab/>
      </w:r>
      <w:r w:rsidRPr="00055E37">
        <w:rPr>
          <w:rFonts w:eastAsiaTheme="minorEastAsia"/>
          <w:sz w:val="26"/>
          <w:szCs w:val="26"/>
        </w:rPr>
        <w:t>оценку целесообразности налоговых расходов;</w:t>
      </w:r>
    </w:p>
    <w:p w:rsidR="00055E37" w:rsidRPr="00055E37" w:rsidRDefault="00055E37" w:rsidP="00055E37">
      <w:pPr>
        <w:tabs>
          <w:tab w:val="left" w:pos="1123"/>
        </w:tabs>
        <w:autoSpaceDE w:val="0"/>
        <w:autoSpaceDN w:val="0"/>
        <w:adjustRightInd w:val="0"/>
        <w:ind w:left="835"/>
        <w:rPr>
          <w:rFonts w:eastAsiaTheme="minorEastAsia"/>
          <w:sz w:val="26"/>
          <w:szCs w:val="26"/>
        </w:rPr>
      </w:pPr>
      <w:r w:rsidRPr="00055E37">
        <w:rPr>
          <w:rFonts w:eastAsiaTheme="minorEastAsia"/>
          <w:sz w:val="26"/>
          <w:szCs w:val="26"/>
        </w:rPr>
        <w:t>б)</w:t>
      </w:r>
      <w:r w:rsidRPr="00055E37">
        <w:rPr>
          <w:rFonts w:eastAsiaTheme="minorEastAsia"/>
          <w:sz w:val="20"/>
          <w:szCs w:val="20"/>
        </w:rPr>
        <w:tab/>
      </w:r>
      <w:r w:rsidRPr="00055E37">
        <w:rPr>
          <w:rFonts w:eastAsiaTheme="minorEastAsia"/>
          <w:sz w:val="26"/>
          <w:szCs w:val="26"/>
        </w:rPr>
        <w:t>оценку результативности налоговых расходов.</w:t>
      </w:r>
    </w:p>
    <w:p w:rsidR="00055E37" w:rsidRPr="00055E37" w:rsidRDefault="00055E37" w:rsidP="00055E37">
      <w:pPr>
        <w:tabs>
          <w:tab w:val="left" w:pos="709"/>
        </w:tabs>
        <w:autoSpaceDE w:val="0"/>
        <w:autoSpaceDN w:val="0"/>
        <w:adjustRightInd w:val="0"/>
        <w:jc w:val="both"/>
        <w:rPr>
          <w:rFonts w:eastAsiaTheme="minorEastAsia"/>
          <w:sz w:val="26"/>
          <w:szCs w:val="26"/>
        </w:rPr>
      </w:pPr>
      <w:r w:rsidRPr="00055E37">
        <w:rPr>
          <w:rFonts w:eastAsiaTheme="minorEastAsia"/>
          <w:sz w:val="26"/>
          <w:szCs w:val="26"/>
        </w:rPr>
        <w:tab/>
        <w:t>3.2.Критериями целесообразности налоговых расходов являются:</w:t>
      </w:r>
      <w:r w:rsidRPr="00055E37">
        <w:rPr>
          <w:rFonts w:eastAsiaTheme="minorEastAsia"/>
          <w:sz w:val="26"/>
          <w:szCs w:val="26"/>
        </w:rPr>
        <w:br/>
        <w:t>соответствие    налоговых    расходов Новичихинского района целям муниципальных программ, структурным элементам муниципальных программ и (или) целям социально-экономической политики Новичихинского района, не относящимся к муниципальным программам Новичихинского района;</w:t>
      </w:r>
    </w:p>
    <w:p w:rsidR="00055E37" w:rsidRPr="00055E37" w:rsidRDefault="00055E37" w:rsidP="00055E37">
      <w:pPr>
        <w:autoSpaceDE w:val="0"/>
        <w:autoSpaceDN w:val="0"/>
        <w:adjustRightInd w:val="0"/>
        <w:ind w:firstLine="710"/>
        <w:jc w:val="both"/>
        <w:rPr>
          <w:rFonts w:eastAsiaTheme="minorEastAsia"/>
          <w:sz w:val="26"/>
          <w:szCs w:val="26"/>
        </w:rPr>
      </w:pPr>
      <w:r w:rsidRPr="00055E37">
        <w:rPr>
          <w:rFonts w:eastAsiaTheme="minorEastAsia"/>
          <w:sz w:val="26"/>
          <w:szCs w:val="26"/>
        </w:rPr>
        <w:t>востребованность плательщиками предоставленных льгот, которая характеризуется соотношением численности плательщиков, воспользовавшихся правом на льготы, и общей численности плательщиков, за 5-летний период.</w:t>
      </w:r>
    </w:p>
    <w:p w:rsidR="00055E37" w:rsidRPr="00055E37" w:rsidRDefault="00055E37" w:rsidP="00055E37">
      <w:pPr>
        <w:autoSpaceDE w:val="0"/>
        <w:autoSpaceDN w:val="0"/>
        <w:adjustRightInd w:val="0"/>
        <w:ind w:firstLine="701"/>
        <w:jc w:val="both"/>
        <w:rPr>
          <w:rFonts w:eastAsiaTheme="minorEastAsia"/>
          <w:sz w:val="26"/>
          <w:szCs w:val="26"/>
        </w:rPr>
      </w:pPr>
      <w:r w:rsidRPr="00055E37">
        <w:rPr>
          <w:rFonts w:eastAsiaTheme="minorEastAsia"/>
          <w:sz w:val="26"/>
          <w:szCs w:val="26"/>
        </w:rPr>
        <w:t>Под общим количеством плательщиков понимается количество плательщиков, потенциально имеющих право на получение данной льготы. Общее количество определяется куратором налогового расхода на основании информации налоговых органов, статистических данных, информации, находящейся в распоряжении кураторов, иных сведений.</w:t>
      </w:r>
    </w:p>
    <w:p w:rsidR="00055E37" w:rsidRPr="00055E37" w:rsidRDefault="00055E37" w:rsidP="00055E37">
      <w:pPr>
        <w:autoSpaceDE w:val="0"/>
        <w:autoSpaceDN w:val="0"/>
        <w:adjustRightInd w:val="0"/>
        <w:ind w:firstLine="691"/>
        <w:jc w:val="both"/>
        <w:rPr>
          <w:rFonts w:eastAsiaTheme="minorEastAsia"/>
          <w:sz w:val="26"/>
          <w:szCs w:val="26"/>
        </w:rPr>
      </w:pPr>
      <w:r w:rsidRPr="00055E37">
        <w:rPr>
          <w:rFonts w:eastAsiaTheme="minorEastAsia"/>
          <w:sz w:val="26"/>
          <w:szCs w:val="26"/>
        </w:rPr>
        <w:t>Льгота считается востребованной, если можно определить ее количественную и (или) качественную оценку.</w:t>
      </w:r>
    </w:p>
    <w:p w:rsidR="00055E37" w:rsidRPr="00055E37" w:rsidRDefault="00055E37" w:rsidP="00055E37">
      <w:pPr>
        <w:autoSpaceDE w:val="0"/>
        <w:autoSpaceDN w:val="0"/>
        <w:adjustRightInd w:val="0"/>
        <w:ind w:firstLine="816"/>
        <w:jc w:val="both"/>
        <w:rPr>
          <w:rFonts w:eastAsiaTheme="minorEastAsia"/>
          <w:sz w:val="26"/>
          <w:szCs w:val="26"/>
        </w:rPr>
      </w:pPr>
      <w:r w:rsidRPr="00055E37">
        <w:rPr>
          <w:rFonts w:eastAsiaTheme="minorEastAsia"/>
          <w:sz w:val="26"/>
          <w:szCs w:val="26"/>
        </w:rPr>
        <w:t>Пороговым значением, при котором льгота считается востребованной, является наличие фактического количества плательщиков, воспользовавшихся налоговой льготой.</w:t>
      </w:r>
    </w:p>
    <w:p w:rsidR="00055E37" w:rsidRPr="00055E37" w:rsidRDefault="00055E37" w:rsidP="00055E37">
      <w:pPr>
        <w:autoSpaceDE w:val="0"/>
        <w:autoSpaceDN w:val="0"/>
        <w:adjustRightInd w:val="0"/>
        <w:ind w:firstLine="701"/>
        <w:jc w:val="both"/>
        <w:rPr>
          <w:rFonts w:eastAsiaTheme="minorEastAsia"/>
          <w:sz w:val="26"/>
          <w:szCs w:val="26"/>
        </w:rPr>
      </w:pPr>
      <w:r w:rsidRPr="00055E37">
        <w:rPr>
          <w:rFonts w:eastAsiaTheme="minorEastAsia"/>
          <w:sz w:val="26"/>
          <w:szCs w:val="26"/>
        </w:rPr>
        <w:t>В случае, если пороговое значение равно нулю, но наличие льготы необходимо для выполнения определенных муниципальных программ или направлено на достижение целей социально-экономического развития Новичихинского районая, куратор налогового расхода может применить иной дополнительный показатель востребованности, который он должен отразить при формировании выводов по результатам оценки эффективности налогового расхода.</w:t>
      </w:r>
    </w:p>
    <w:p w:rsidR="00055E37" w:rsidRPr="00055E37" w:rsidRDefault="00055E37" w:rsidP="00055E37">
      <w:pPr>
        <w:widowControl w:val="0"/>
        <w:numPr>
          <w:ilvl w:val="0"/>
          <w:numId w:val="67"/>
        </w:numPr>
        <w:tabs>
          <w:tab w:val="left" w:pos="1200"/>
        </w:tabs>
        <w:autoSpaceDE w:val="0"/>
        <w:autoSpaceDN w:val="0"/>
        <w:adjustRightInd w:val="0"/>
        <w:ind w:firstLine="710"/>
        <w:jc w:val="both"/>
        <w:rPr>
          <w:rFonts w:eastAsiaTheme="minorEastAsia"/>
          <w:sz w:val="26"/>
          <w:szCs w:val="26"/>
        </w:rPr>
      </w:pPr>
      <w:r w:rsidRPr="00055E37">
        <w:rPr>
          <w:rFonts w:eastAsiaTheme="minorEastAsia"/>
          <w:sz w:val="26"/>
          <w:szCs w:val="26"/>
        </w:rPr>
        <w:t>В случае несоответствия налоговых расходов хотя бы одному из критериев, указанных в пункте 3.2 настоящего Порядка, куратору налогового расхода надлежит представить в уполномоченный орган предложения о сохранении (уточнении, отмене) льгот для плательщиков.</w:t>
      </w:r>
    </w:p>
    <w:p w:rsidR="00055E37" w:rsidRPr="00055E37" w:rsidRDefault="00055E37" w:rsidP="00055E37">
      <w:pPr>
        <w:widowControl w:val="0"/>
        <w:numPr>
          <w:ilvl w:val="0"/>
          <w:numId w:val="67"/>
        </w:numPr>
        <w:tabs>
          <w:tab w:val="left" w:pos="1200"/>
        </w:tabs>
        <w:autoSpaceDE w:val="0"/>
        <w:autoSpaceDN w:val="0"/>
        <w:adjustRightInd w:val="0"/>
        <w:ind w:firstLine="710"/>
        <w:jc w:val="both"/>
        <w:rPr>
          <w:rFonts w:eastAsiaTheme="minorEastAsia"/>
          <w:sz w:val="26"/>
          <w:szCs w:val="26"/>
        </w:rPr>
      </w:pPr>
      <w:r w:rsidRPr="00055E37">
        <w:rPr>
          <w:rFonts w:eastAsiaTheme="minorEastAsia"/>
          <w:sz w:val="26"/>
          <w:szCs w:val="26"/>
        </w:rPr>
        <w:t>В качестве критерия результативности налогового расхода определяется как минимум один показатель (индикатор) достижения целей муниципальной программы Новичихинского района и (или) целей социально-экономической политики Новичихинского района, не относящихся к муниципальным  программам Новичихинского районая, либо иной показатель (индикатор), на значение которого оказывают влияние налоговые расходы Новичихинского района. Показатель (индикатор) достижения целей муниципальной программы Новичихинского района   отражается куратором налогового расхода при формировании выводов по результатам оценки эффективности налогового расхода.</w:t>
      </w:r>
    </w:p>
    <w:p w:rsidR="00055E37" w:rsidRPr="00055E37" w:rsidRDefault="00055E37" w:rsidP="00055E37">
      <w:pPr>
        <w:widowControl w:val="0"/>
        <w:numPr>
          <w:ilvl w:val="0"/>
          <w:numId w:val="67"/>
        </w:numPr>
        <w:tabs>
          <w:tab w:val="left" w:pos="1200"/>
        </w:tabs>
        <w:autoSpaceDE w:val="0"/>
        <w:autoSpaceDN w:val="0"/>
        <w:adjustRightInd w:val="0"/>
        <w:ind w:firstLine="710"/>
        <w:jc w:val="both"/>
        <w:rPr>
          <w:rFonts w:eastAsiaTheme="minorEastAsia"/>
          <w:sz w:val="26"/>
          <w:szCs w:val="26"/>
        </w:rPr>
      </w:pPr>
      <w:r w:rsidRPr="00055E37">
        <w:rPr>
          <w:rFonts w:eastAsiaTheme="minorEastAsia"/>
          <w:sz w:val="26"/>
          <w:szCs w:val="26"/>
        </w:rPr>
        <w:t xml:space="preserve">Оценке подлежит вклад предусмотренных для плательщиков льгот в изменение значения показателя (индикатора) достижения целей муниципальной программы Новичихинского района и (или) целей социально-экономической политики Новичихинского района, не относящихся к муниципальным </w:t>
      </w:r>
      <w:r w:rsidRPr="00055E37">
        <w:rPr>
          <w:rFonts w:eastAsiaTheme="minorEastAsia"/>
          <w:sz w:val="26"/>
          <w:szCs w:val="26"/>
        </w:rPr>
        <w:lastRenderedPageBreak/>
        <w:t>программам Новичихинского района, который рассчитывается как разница между значением указанного показателя (индикатора) с учетом льгот и значением указанного показателя (индикатора) без учета льгот.</w:t>
      </w:r>
    </w:p>
    <w:p w:rsidR="00055E37" w:rsidRPr="00055E37" w:rsidRDefault="00055E37" w:rsidP="00055E37">
      <w:pPr>
        <w:widowControl w:val="0"/>
        <w:numPr>
          <w:ilvl w:val="0"/>
          <w:numId w:val="67"/>
        </w:numPr>
        <w:tabs>
          <w:tab w:val="left" w:pos="1200"/>
        </w:tabs>
        <w:autoSpaceDE w:val="0"/>
        <w:autoSpaceDN w:val="0"/>
        <w:adjustRightInd w:val="0"/>
        <w:ind w:firstLine="710"/>
        <w:jc w:val="both"/>
        <w:rPr>
          <w:rFonts w:eastAsiaTheme="minorEastAsia"/>
          <w:sz w:val="26"/>
          <w:szCs w:val="26"/>
        </w:rPr>
      </w:pPr>
      <w:r w:rsidRPr="00055E37">
        <w:rPr>
          <w:rFonts w:eastAsiaTheme="minorEastAsia"/>
          <w:sz w:val="26"/>
          <w:szCs w:val="26"/>
        </w:rPr>
        <w:t>Оценка результативности налоговых расходов включает оценку бюджетной эффективности налоговых расходов.</w:t>
      </w:r>
    </w:p>
    <w:p w:rsidR="00055E37" w:rsidRPr="00055E37" w:rsidRDefault="00055E37" w:rsidP="00055E37">
      <w:pPr>
        <w:widowControl w:val="0"/>
        <w:numPr>
          <w:ilvl w:val="0"/>
          <w:numId w:val="67"/>
        </w:numPr>
        <w:tabs>
          <w:tab w:val="left" w:pos="1200"/>
        </w:tabs>
        <w:autoSpaceDE w:val="0"/>
        <w:autoSpaceDN w:val="0"/>
        <w:adjustRightInd w:val="0"/>
        <w:ind w:firstLine="710"/>
        <w:jc w:val="both"/>
        <w:rPr>
          <w:rFonts w:eastAsiaTheme="minorEastAsia"/>
          <w:sz w:val="26"/>
          <w:szCs w:val="26"/>
        </w:rPr>
      </w:pPr>
      <w:r w:rsidRPr="00055E37">
        <w:rPr>
          <w:rFonts w:eastAsiaTheme="minorEastAsia"/>
          <w:sz w:val="26"/>
          <w:szCs w:val="26"/>
        </w:rPr>
        <w:t>В целях оценки бюджетной эффективности налоговых расходов осуществляются сравнительный анализ результативности предоставления льгот и результативности применения альтернативных механизмов достижения целей муниципальной программы и (или) целей социально-экономической политики, не относящихся к муниципальным программам Новичихинского района, а также оценка совокупного бюджетного эффекта (самоокупаемости) стимулирующих налоговых расходов.</w:t>
      </w:r>
    </w:p>
    <w:p w:rsidR="00055E37" w:rsidRPr="00055E37" w:rsidRDefault="00055E37" w:rsidP="00055E37">
      <w:pPr>
        <w:widowControl w:val="0"/>
        <w:numPr>
          <w:ilvl w:val="0"/>
          <w:numId w:val="67"/>
        </w:numPr>
        <w:tabs>
          <w:tab w:val="left" w:pos="1200"/>
        </w:tabs>
        <w:autoSpaceDE w:val="0"/>
        <w:autoSpaceDN w:val="0"/>
        <w:adjustRightInd w:val="0"/>
        <w:ind w:firstLine="710"/>
        <w:jc w:val="both"/>
        <w:rPr>
          <w:rFonts w:eastAsiaTheme="minorEastAsia"/>
          <w:sz w:val="26"/>
          <w:szCs w:val="26"/>
        </w:rPr>
      </w:pPr>
      <w:r w:rsidRPr="00055E37">
        <w:rPr>
          <w:rFonts w:eastAsiaTheme="minorEastAsia"/>
          <w:sz w:val="26"/>
          <w:szCs w:val="26"/>
        </w:rPr>
        <w:t>Сравнительный анализ включает сравнение объемов расходов бюджета Новичихинского района в случае применения альтернативных механизмов достижения целей муниципальной программы Новичихинского района и (или) целей социально-экономической политики Новичихинского района, не относящихся  к    государственным    программам   Новичихинского района,    и    объемов предоставленных льгот (расчет прироста показателя (индикатора) достижения целей муниципальной программы и (или) целей социально-экономической политики Новичихинского района,  не относящихся к муниципальным программам Новичихинского района, на 1 рубль налоговых расходов Новичихинского района и на 1 рубль расходов бюджета Новичихинского района для достижения того же показателя (индикатора) в случае применения альтернативных механизмов).</w:t>
      </w:r>
    </w:p>
    <w:p w:rsidR="00055E37" w:rsidRPr="00055E37" w:rsidRDefault="00055E37" w:rsidP="00055E37">
      <w:pPr>
        <w:autoSpaceDE w:val="0"/>
        <w:autoSpaceDN w:val="0"/>
        <w:adjustRightInd w:val="0"/>
        <w:ind w:firstLine="691"/>
        <w:jc w:val="both"/>
        <w:rPr>
          <w:rFonts w:eastAsiaTheme="minorEastAsia"/>
          <w:sz w:val="26"/>
          <w:szCs w:val="26"/>
        </w:rPr>
      </w:pPr>
      <w:r w:rsidRPr="00055E37">
        <w:rPr>
          <w:rFonts w:eastAsiaTheme="minorEastAsia"/>
          <w:sz w:val="26"/>
          <w:szCs w:val="26"/>
        </w:rPr>
        <w:t>В качестве альтернативных механизмов достижения целей муниципальной программы и (или) целей социально-экономической политики Новичихинского района, не относящихся к муниципальным программам, могут учитываться в том числе:</w:t>
      </w:r>
    </w:p>
    <w:p w:rsidR="00055E37" w:rsidRPr="00055E37" w:rsidRDefault="00055E37" w:rsidP="00055E37">
      <w:pPr>
        <w:tabs>
          <w:tab w:val="left" w:pos="998"/>
        </w:tabs>
        <w:autoSpaceDE w:val="0"/>
        <w:autoSpaceDN w:val="0"/>
        <w:adjustRightInd w:val="0"/>
        <w:ind w:firstLine="701"/>
        <w:jc w:val="both"/>
        <w:rPr>
          <w:rFonts w:eastAsiaTheme="minorEastAsia"/>
          <w:sz w:val="26"/>
          <w:szCs w:val="26"/>
        </w:rPr>
      </w:pPr>
      <w:r w:rsidRPr="00055E37">
        <w:rPr>
          <w:rFonts w:eastAsiaTheme="minorEastAsia"/>
          <w:sz w:val="26"/>
          <w:szCs w:val="26"/>
        </w:rPr>
        <w:t>а)</w:t>
      </w:r>
      <w:r w:rsidRPr="00055E37">
        <w:rPr>
          <w:rFonts w:eastAsiaTheme="minorEastAsia"/>
          <w:sz w:val="20"/>
          <w:szCs w:val="20"/>
        </w:rPr>
        <w:tab/>
      </w:r>
      <w:r w:rsidRPr="00055E37">
        <w:rPr>
          <w:rFonts w:eastAsiaTheme="minorEastAsia"/>
          <w:sz w:val="26"/>
          <w:szCs w:val="26"/>
        </w:rPr>
        <w:t>субсидии или иные формы непосредственной финансовой</w:t>
      </w:r>
      <w:r w:rsidRPr="00055E37">
        <w:rPr>
          <w:rFonts w:eastAsiaTheme="minorEastAsia"/>
          <w:sz w:val="26"/>
          <w:szCs w:val="26"/>
        </w:rPr>
        <w:br/>
        <w:t>поддержки плательщиков, имеющих право на льготы, за счет средств</w:t>
      </w:r>
      <w:r w:rsidRPr="00055E37">
        <w:rPr>
          <w:rFonts w:eastAsiaTheme="minorEastAsia"/>
          <w:sz w:val="26"/>
          <w:szCs w:val="26"/>
        </w:rPr>
        <w:br/>
        <w:t xml:space="preserve">бюджета Новичихинского района; </w:t>
      </w:r>
    </w:p>
    <w:p w:rsidR="00055E37" w:rsidRPr="00055E37" w:rsidRDefault="00055E37" w:rsidP="00055E37">
      <w:pPr>
        <w:tabs>
          <w:tab w:val="left" w:pos="998"/>
        </w:tabs>
        <w:autoSpaceDE w:val="0"/>
        <w:autoSpaceDN w:val="0"/>
        <w:adjustRightInd w:val="0"/>
        <w:ind w:firstLine="701"/>
        <w:jc w:val="both"/>
        <w:rPr>
          <w:rFonts w:eastAsiaTheme="minorEastAsia"/>
          <w:sz w:val="26"/>
          <w:szCs w:val="26"/>
        </w:rPr>
      </w:pPr>
      <w:r w:rsidRPr="00055E37">
        <w:rPr>
          <w:rFonts w:eastAsiaTheme="minorEastAsia"/>
          <w:sz w:val="26"/>
          <w:szCs w:val="26"/>
        </w:rPr>
        <w:t>б)</w:t>
      </w:r>
      <w:r w:rsidRPr="00055E37">
        <w:rPr>
          <w:rFonts w:eastAsiaTheme="minorEastAsia"/>
          <w:sz w:val="20"/>
          <w:szCs w:val="20"/>
        </w:rPr>
        <w:tab/>
      </w:r>
      <w:r w:rsidRPr="00055E37">
        <w:rPr>
          <w:rFonts w:eastAsiaTheme="minorEastAsia"/>
          <w:sz w:val="26"/>
          <w:szCs w:val="26"/>
        </w:rPr>
        <w:t>предоставление государственных гарантий по обязательствам</w:t>
      </w:r>
      <w:r w:rsidRPr="00055E37">
        <w:rPr>
          <w:rFonts w:eastAsiaTheme="minorEastAsia"/>
          <w:sz w:val="26"/>
          <w:szCs w:val="26"/>
        </w:rPr>
        <w:br/>
        <w:t>плательщиков, имеющих право на льготы;</w:t>
      </w:r>
    </w:p>
    <w:p w:rsidR="00055E37" w:rsidRPr="00055E37" w:rsidRDefault="00055E37" w:rsidP="00055E37">
      <w:pPr>
        <w:tabs>
          <w:tab w:val="left" w:pos="998"/>
        </w:tabs>
        <w:autoSpaceDE w:val="0"/>
        <w:autoSpaceDN w:val="0"/>
        <w:adjustRightInd w:val="0"/>
        <w:ind w:firstLine="701"/>
        <w:jc w:val="both"/>
        <w:rPr>
          <w:rFonts w:eastAsiaTheme="minorEastAsia"/>
          <w:sz w:val="26"/>
          <w:szCs w:val="26"/>
        </w:rPr>
      </w:pPr>
      <w:r w:rsidRPr="00055E37">
        <w:rPr>
          <w:rFonts w:eastAsiaTheme="minorEastAsia"/>
          <w:sz w:val="26"/>
          <w:szCs w:val="26"/>
        </w:rPr>
        <w:t>в)</w:t>
      </w:r>
      <w:r w:rsidRPr="00055E37">
        <w:rPr>
          <w:rFonts w:eastAsiaTheme="minorEastAsia"/>
          <w:sz w:val="20"/>
          <w:szCs w:val="20"/>
        </w:rPr>
        <w:tab/>
      </w:r>
      <w:r w:rsidRPr="00055E37">
        <w:rPr>
          <w:rFonts w:eastAsiaTheme="minorEastAsia"/>
          <w:sz w:val="26"/>
          <w:szCs w:val="26"/>
        </w:rPr>
        <w:t>совершенствование нормативного регулирования и (или) порядка</w:t>
      </w:r>
      <w:r w:rsidRPr="00055E37">
        <w:rPr>
          <w:rFonts w:eastAsiaTheme="minorEastAsia"/>
          <w:sz w:val="26"/>
          <w:szCs w:val="26"/>
        </w:rPr>
        <w:br/>
        <w:t>осуществления контрольно-надзорных функций в сфере деятельности</w:t>
      </w:r>
      <w:r w:rsidRPr="00055E37">
        <w:rPr>
          <w:rFonts w:eastAsiaTheme="minorEastAsia"/>
          <w:sz w:val="26"/>
          <w:szCs w:val="26"/>
        </w:rPr>
        <w:br/>
        <w:t>плательщиков, имеющих право на льготы.</w:t>
      </w:r>
    </w:p>
    <w:p w:rsidR="00055E37" w:rsidRPr="00055E37" w:rsidRDefault="00055E37" w:rsidP="00055E37">
      <w:pPr>
        <w:tabs>
          <w:tab w:val="left" w:pos="1190"/>
        </w:tabs>
        <w:autoSpaceDE w:val="0"/>
        <w:autoSpaceDN w:val="0"/>
        <w:adjustRightInd w:val="0"/>
        <w:ind w:firstLine="720"/>
        <w:jc w:val="both"/>
        <w:rPr>
          <w:rFonts w:eastAsiaTheme="minorEastAsia"/>
          <w:sz w:val="26"/>
          <w:szCs w:val="26"/>
        </w:rPr>
      </w:pPr>
      <w:r w:rsidRPr="00055E37">
        <w:rPr>
          <w:rFonts w:eastAsiaTheme="minorEastAsia"/>
          <w:sz w:val="26"/>
          <w:szCs w:val="26"/>
        </w:rPr>
        <w:t>3.9.</w:t>
      </w:r>
      <w:r w:rsidRPr="00055E37">
        <w:rPr>
          <w:rFonts w:eastAsiaTheme="minorEastAsia"/>
          <w:sz w:val="20"/>
          <w:szCs w:val="20"/>
        </w:rPr>
        <w:tab/>
      </w:r>
      <w:r w:rsidRPr="00055E37">
        <w:rPr>
          <w:rFonts w:eastAsiaTheme="minorEastAsia"/>
          <w:sz w:val="26"/>
          <w:szCs w:val="26"/>
        </w:rPr>
        <w:t>В целях оценки бюджетной эффективности стимулирующих</w:t>
      </w:r>
      <w:r w:rsidRPr="00055E37">
        <w:rPr>
          <w:rFonts w:eastAsiaTheme="minorEastAsia"/>
          <w:sz w:val="26"/>
          <w:szCs w:val="26"/>
        </w:rPr>
        <w:br/>
        <w:t>налоговых расходов, обусловленных льготами, по налогу на имущество физических лиц и земельному налогу наряду со сравнительным</w:t>
      </w:r>
      <w:r w:rsidRPr="00055E37">
        <w:rPr>
          <w:rFonts w:eastAsiaTheme="minorEastAsia"/>
          <w:sz w:val="26"/>
          <w:szCs w:val="26"/>
        </w:rPr>
        <w:br/>
        <w:t>анализом, указанным в пункте 3.8 настоящего Порядка, рекомендуется</w:t>
      </w:r>
      <w:r w:rsidRPr="00055E37">
        <w:rPr>
          <w:rFonts w:eastAsiaTheme="minorEastAsia"/>
          <w:sz w:val="26"/>
          <w:szCs w:val="26"/>
        </w:rPr>
        <w:br/>
        <w:t>рассчитывать оценку совокупного бюджетного эффекта (самоокупаемости)</w:t>
      </w:r>
      <w:r w:rsidRPr="00055E37">
        <w:rPr>
          <w:rFonts w:eastAsiaTheme="minorEastAsia"/>
          <w:sz w:val="26"/>
          <w:szCs w:val="26"/>
        </w:rPr>
        <w:br/>
        <w:t xml:space="preserve">указанных налоговых расходов в соответствии с пунктом </w:t>
      </w:r>
      <w:r w:rsidRPr="00055E37">
        <w:rPr>
          <w:rFonts w:eastAsiaTheme="minorEastAsia"/>
          <w:spacing w:val="30"/>
          <w:sz w:val="26"/>
          <w:szCs w:val="26"/>
        </w:rPr>
        <w:t>3.10</w:t>
      </w:r>
      <w:r w:rsidRPr="00055E37">
        <w:rPr>
          <w:rFonts w:eastAsiaTheme="minorEastAsia"/>
          <w:sz w:val="26"/>
          <w:szCs w:val="26"/>
        </w:rPr>
        <w:t xml:space="preserve"> настоящего</w:t>
      </w:r>
      <w:r w:rsidRPr="00055E37">
        <w:rPr>
          <w:rFonts w:eastAsiaTheme="minorEastAsia"/>
          <w:sz w:val="26"/>
          <w:szCs w:val="26"/>
        </w:rPr>
        <w:br/>
        <w:t>Порядка. Показатель оценки совокупного бюджетного эффекта</w:t>
      </w:r>
      <w:r w:rsidRPr="00055E37">
        <w:rPr>
          <w:rFonts w:eastAsiaTheme="minorEastAsia"/>
          <w:sz w:val="26"/>
          <w:szCs w:val="26"/>
        </w:rPr>
        <w:br/>
        <w:t>(самоокупаемости) является одним из критериев для определения</w:t>
      </w:r>
      <w:r w:rsidRPr="00055E37">
        <w:rPr>
          <w:rFonts w:eastAsiaTheme="minorEastAsia"/>
          <w:sz w:val="26"/>
          <w:szCs w:val="26"/>
        </w:rPr>
        <w:br/>
        <w:t>результативности налоговых расходов.</w:t>
      </w:r>
    </w:p>
    <w:p w:rsidR="00055E37" w:rsidRPr="00055E37" w:rsidRDefault="00055E37" w:rsidP="00055E37">
      <w:pPr>
        <w:autoSpaceDE w:val="0"/>
        <w:autoSpaceDN w:val="0"/>
        <w:adjustRightInd w:val="0"/>
        <w:ind w:firstLine="701"/>
        <w:jc w:val="both"/>
        <w:rPr>
          <w:rFonts w:eastAsiaTheme="minorEastAsia"/>
          <w:sz w:val="26"/>
          <w:szCs w:val="26"/>
        </w:rPr>
      </w:pPr>
      <w:r w:rsidRPr="00055E37">
        <w:rPr>
          <w:rFonts w:eastAsiaTheme="minorEastAsia"/>
          <w:sz w:val="26"/>
          <w:szCs w:val="26"/>
        </w:rPr>
        <w:t xml:space="preserve">Оценка совокупного бюджетного эффекта (самоокупаемости) стимулирующих налоговых расходов определяется отдельно по каждому налоговому расходу. В случае если для отдельных категорий плательщиков, имеющих право на льготы, предоставлены льготы по нескольким видам налогов, </w:t>
      </w:r>
      <w:r w:rsidRPr="00055E37">
        <w:rPr>
          <w:rFonts w:eastAsiaTheme="minorEastAsia"/>
          <w:sz w:val="26"/>
          <w:szCs w:val="26"/>
        </w:rPr>
        <w:lastRenderedPageBreak/>
        <w:t>оценка совокупного бюджетного эффекта (самоокупаемости) налоговых расходов определяется в целом по указанной категории плательщиков.</w:t>
      </w:r>
    </w:p>
    <w:p w:rsidR="00055E37" w:rsidRPr="00055E37" w:rsidRDefault="00055E37" w:rsidP="00055E37">
      <w:pPr>
        <w:tabs>
          <w:tab w:val="left" w:pos="1344"/>
        </w:tabs>
        <w:autoSpaceDE w:val="0"/>
        <w:autoSpaceDN w:val="0"/>
        <w:adjustRightInd w:val="0"/>
        <w:ind w:firstLine="720"/>
        <w:jc w:val="both"/>
        <w:rPr>
          <w:rFonts w:eastAsiaTheme="minorEastAsia"/>
          <w:sz w:val="26"/>
          <w:szCs w:val="26"/>
        </w:rPr>
      </w:pPr>
      <w:r w:rsidRPr="00055E37">
        <w:rPr>
          <w:rFonts w:eastAsiaTheme="minorEastAsia"/>
          <w:sz w:val="26"/>
          <w:szCs w:val="26"/>
        </w:rPr>
        <w:t>3.10.</w:t>
      </w:r>
      <w:r w:rsidRPr="00055E37">
        <w:rPr>
          <w:rFonts w:eastAsiaTheme="minorEastAsia"/>
          <w:sz w:val="20"/>
          <w:szCs w:val="20"/>
        </w:rPr>
        <w:tab/>
      </w:r>
      <w:r w:rsidRPr="00055E37">
        <w:rPr>
          <w:rFonts w:eastAsiaTheme="minorEastAsia"/>
          <w:sz w:val="26"/>
          <w:szCs w:val="26"/>
        </w:rPr>
        <w:t>Оценка совокупного бюджетного эффекта (самоокупаемости)</w:t>
      </w:r>
      <w:r w:rsidRPr="00055E37">
        <w:rPr>
          <w:rFonts w:eastAsiaTheme="minorEastAsia"/>
          <w:sz w:val="26"/>
          <w:szCs w:val="26"/>
        </w:rPr>
        <w:br/>
        <w:t>стимулирующих налоговых расходов определяется за период с начала</w:t>
      </w:r>
      <w:r w:rsidRPr="00055E37">
        <w:rPr>
          <w:rFonts w:eastAsiaTheme="minorEastAsia"/>
          <w:sz w:val="26"/>
          <w:szCs w:val="26"/>
        </w:rPr>
        <w:br/>
        <w:t>действия для плательщиков соответствующих льгот или за 5 отчетных лет, а</w:t>
      </w:r>
      <w:r w:rsidRPr="00055E37">
        <w:rPr>
          <w:rFonts w:eastAsiaTheme="minorEastAsia"/>
          <w:sz w:val="26"/>
          <w:szCs w:val="26"/>
        </w:rPr>
        <w:br/>
        <w:t>в случае, если указанные льготы действуют более 6 лет, - на день проведения</w:t>
      </w:r>
      <w:r w:rsidRPr="00055E37">
        <w:rPr>
          <w:rFonts w:eastAsiaTheme="minorEastAsia"/>
          <w:sz w:val="26"/>
          <w:szCs w:val="26"/>
        </w:rPr>
        <w:br/>
        <w:t>оценки эффективности налогового расхода (Е) по следующей формуле:</w:t>
      </w:r>
    </w:p>
    <w:p w:rsidR="00055E37" w:rsidRPr="00055E37" w:rsidRDefault="00055E37" w:rsidP="00055E37">
      <w:pPr>
        <w:autoSpaceDE w:val="0"/>
        <w:autoSpaceDN w:val="0"/>
        <w:adjustRightInd w:val="0"/>
        <w:ind w:left="760"/>
        <w:jc w:val="center"/>
        <w:rPr>
          <w:rFonts w:eastAsiaTheme="minorEastAsia"/>
          <w:sz w:val="26"/>
          <w:szCs w:val="26"/>
        </w:rPr>
      </w:pPr>
      <m:oMath>
        <m:r>
          <w:rPr>
            <w:rFonts w:ascii="Cambria Math" w:eastAsiaTheme="minorEastAsia" w:hAnsi="Cambria Math"/>
            <w:sz w:val="28"/>
            <w:szCs w:val="28"/>
          </w:rPr>
          <m:t>E=</m:t>
        </m:r>
        <m:nary>
          <m:naryPr>
            <m:chr m:val="∑"/>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5</m:t>
            </m:r>
          </m:sup>
          <m:e>
            <m:nary>
              <m:naryPr>
                <m:chr m:val="∑"/>
                <m:limLoc m:val="undOvr"/>
                <m:ctrlPr>
                  <w:rPr>
                    <w:rFonts w:ascii="Cambria Math" w:eastAsiaTheme="minorEastAsia" w:hAnsi="Cambria Math"/>
                    <w:i/>
                    <w:sz w:val="28"/>
                    <w:szCs w:val="28"/>
                  </w:rPr>
                </m:ctrlPr>
              </m:naryPr>
              <m:sub>
                <m:eqArr>
                  <m:eqArrPr>
                    <m:ctrlPr>
                      <w:rPr>
                        <w:rFonts w:ascii="Cambria Math" w:eastAsiaTheme="minorEastAsia" w:hAnsi="Cambria Math"/>
                        <w:i/>
                        <w:sz w:val="28"/>
                        <w:szCs w:val="28"/>
                      </w:rPr>
                    </m:ctrlPr>
                  </m:eqArrPr>
                  <m:e>
                    <m:r>
                      <w:rPr>
                        <w:rFonts w:ascii="Cambria Math" w:eastAsiaTheme="minorEastAsia" w:hAnsi="Cambria Math"/>
                        <w:sz w:val="28"/>
                        <w:szCs w:val="28"/>
                      </w:rPr>
                      <m:t>j=1</m:t>
                    </m:r>
                  </m:e>
                  <m:e/>
                </m:eqArr>
              </m:sub>
              <m:sup>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i</m:t>
                    </m:r>
                  </m:sub>
                </m:sSub>
              </m:sup>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ij-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 xml:space="preserve">0jx </m:t>
                            </m:r>
                            <m:d>
                              <m:dPr>
                                <m:ctrlPr>
                                  <w:rPr>
                                    <w:rFonts w:ascii="Cambria Math" w:eastAsiaTheme="minorEastAsia" w:hAnsi="Cambria Math"/>
                                    <w:i/>
                                    <w:sz w:val="28"/>
                                    <w:szCs w:val="28"/>
                                  </w:rPr>
                                </m:ctrlPr>
                              </m:dPr>
                              <m:e>
                                <m:r>
                                  <w:rPr>
                                    <w:rFonts w:ascii="Cambria Math" w:eastAsiaTheme="minorEastAsia" w:hAnsi="Cambria Math"/>
                                    <w:sz w:val="28"/>
                                    <w:szCs w:val="28"/>
                                  </w:rPr>
                                  <m:t>1+</m:t>
                                </m:r>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i</m:t>
                                    </m:r>
                                  </m:sub>
                                </m:sSub>
                              </m:e>
                            </m:d>
                          </m:sub>
                        </m:sSub>
                      </m:sub>
                    </m:sSub>
                  </m:num>
                  <m:den>
                    <m:eqArr>
                      <m:eqArrPr>
                        <m:ctrlPr>
                          <w:rPr>
                            <w:rFonts w:ascii="Cambria Math" w:eastAsiaTheme="minorEastAsia" w:hAnsi="Cambria Math"/>
                            <w:i/>
                            <w:sz w:val="28"/>
                            <w:szCs w:val="28"/>
                          </w:rPr>
                        </m:ctrlPr>
                      </m:eqArrPr>
                      <m:e>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1+r</m:t>
                                </m:r>
                              </m:e>
                            </m:d>
                          </m:e>
                          <m:sup>
                            <m:r>
                              <w:rPr>
                                <w:rFonts w:ascii="Cambria Math" w:eastAsiaTheme="minorEastAsia" w:hAnsi="Cambria Math"/>
                                <w:sz w:val="28"/>
                                <w:szCs w:val="28"/>
                              </w:rPr>
                              <m:t>i</m:t>
                            </m:r>
                          </m:sup>
                        </m:sSup>
                      </m:e>
                      <m:e>
                        <m:ctrlPr>
                          <w:rPr>
                            <w:rFonts w:ascii="Cambria Math" w:eastAsia="Cambria Math" w:hAnsi="Cambria Math" w:cs="Cambria Math"/>
                            <w:i/>
                            <w:sz w:val="28"/>
                            <w:szCs w:val="28"/>
                          </w:rPr>
                        </m:ctrlPr>
                      </m:e>
                      <m:e>
                        <m:ctrlPr>
                          <w:rPr>
                            <w:rFonts w:ascii="Cambria Math" w:eastAsia="Cambria Math" w:hAnsi="Cambria Math" w:cs="Cambria Math"/>
                            <w:i/>
                            <w:sz w:val="28"/>
                            <w:szCs w:val="28"/>
                          </w:rPr>
                        </m:ctrlPr>
                      </m:e>
                      <m:e/>
                    </m:eqArr>
                  </m:den>
                </m:f>
              </m:e>
            </m:nary>
          </m:e>
        </m:nary>
      </m:oMath>
      <w:r w:rsidRPr="00055E37">
        <w:rPr>
          <w:rFonts w:eastAsiaTheme="minorEastAsia"/>
        </w:rPr>
        <w:t>,</w:t>
      </w:r>
    </w:p>
    <w:p w:rsidR="00055E37" w:rsidRPr="00055E37" w:rsidRDefault="00055E37" w:rsidP="00055E37">
      <w:pPr>
        <w:autoSpaceDE w:val="0"/>
        <w:autoSpaceDN w:val="0"/>
        <w:adjustRightInd w:val="0"/>
        <w:ind w:left="758"/>
        <w:rPr>
          <w:rFonts w:eastAsiaTheme="minorEastAsia"/>
          <w:sz w:val="26"/>
          <w:szCs w:val="26"/>
        </w:rPr>
      </w:pPr>
      <w:r w:rsidRPr="00055E37">
        <w:rPr>
          <w:rFonts w:eastAsiaTheme="minorEastAsia"/>
          <w:sz w:val="26"/>
          <w:szCs w:val="26"/>
        </w:rPr>
        <w:t>где:</w:t>
      </w:r>
    </w:p>
    <w:p w:rsidR="00055E37" w:rsidRPr="00055E37" w:rsidRDefault="00055E37" w:rsidP="00055E37">
      <w:pPr>
        <w:autoSpaceDE w:val="0"/>
        <w:autoSpaceDN w:val="0"/>
        <w:adjustRightInd w:val="0"/>
        <w:ind w:left="749"/>
        <w:rPr>
          <w:rFonts w:eastAsiaTheme="minorEastAsia"/>
          <w:sz w:val="26"/>
          <w:szCs w:val="26"/>
          <w:lang w:eastAsia="en-US"/>
        </w:rPr>
      </w:pPr>
      <w:r w:rsidRPr="00055E37">
        <w:rPr>
          <w:rFonts w:eastAsiaTheme="minorEastAsia"/>
          <w:sz w:val="26"/>
          <w:szCs w:val="26"/>
          <w:lang w:val="en-US" w:eastAsia="en-US"/>
        </w:rPr>
        <w:t>i</w:t>
      </w:r>
      <w:r w:rsidRPr="00055E37">
        <w:rPr>
          <w:rFonts w:eastAsiaTheme="minorEastAsia"/>
          <w:sz w:val="26"/>
          <w:szCs w:val="26"/>
          <w:lang w:eastAsia="en-US"/>
        </w:rPr>
        <w:t xml:space="preserve"> - порядковый номер года, имеющий значение от 1 до 5;</w:t>
      </w:r>
    </w:p>
    <w:p w:rsidR="00055E37" w:rsidRPr="00055E37" w:rsidRDefault="00D05583" w:rsidP="00055E37">
      <w:pPr>
        <w:autoSpaceDE w:val="0"/>
        <w:autoSpaceDN w:val="0"/>
        <w:adjustRightInd w:val="0"/>
        <w:ind w:left="749"/>
        <w:rPr>
          <w:rFonts w:eastAsiaTheme="minorEastAsia"/>
          <w:sz w:val="26"/>
          <w:szCs w:val="26"/>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i</m:t>
            </m:r>
          </m:sub>
        </m:sSub>
      </m:oMath>
      <w:r w:rsidR="00055E37" w:rsidRPr="00055E37">
        <w:rPr>
          <w:rFonts w:eastAsiaTheme="minorEastAsia"/>
          <w:sz w:val="26"/>
          <w:szCs w:val="26"/>
        </w:rPr>
        <w:t xml:space="preserve"> - количество плательщиков, воспользовавшихся льготой в </w:t>
      </w:r>
      <w:r w:rsidR="00055E37" w:rsidRPr="00055E37">
        <w:rPr>
          <w:rFonts w:eastAsiaTheme="minorEastAsia"/>
          <w:sz w:val="26"/>
          <w:szCs w:val="26"/>
          <w:lang w:val="en-US"/>
        </w:rPr>
        <w:t>i</w:t>
      </w:r>
      <w:r w:rsidR="00055E37" w:rsidRPr="00055E37">
        <w:rPr>
          <w:rFonts w:eastAsiaTheme="minorEastAsia"/>
          <w:sz w:val="26"/>
          <w:szCs w:val="26"/>
        </w:rPr>
        <w:t>-м году;</w:t>
      </w:r>
    </w:p>
    <w:p w:rsidR="00055E37" w:rsidRPr="00055E37" w:rsidRDefault="00055E37" w:rsidP="00055E37">
      <w:pPr>
        <w:autoSpaceDE w:val="0"/>
        <w:autoSpaceDN w:val="0"/>
        <w:adjustRightInd w:val="0"/>
        <w:ind w:left="720"/>
        <w:rPr>
          <w:rFonts w:eastAsiaTheme="minorEastAsia"/>
          <w:sz w:val="26"/>
          <w:szCs w:val="26"/>
          <w:lang w:eastAsia="en-US"/>
        </w:rPr>
      </w:pPr>
      <w:r w:rsidRPr="00055E37">
        <w:rPr>
          <w:rFonts w:eastAsiaTheme="minorEastAsia"/>
          <w:sz w:val="26"/>
          <w:szCs w:val="26"/>
          <w:lang w:val="en-US" w:eastAsia="en-US"/>
        </w:rPr>
        <w:t>j</w:t>
      </w:r>
      <w:r w:rsidRPr="00055E37">
        <w:rPr>
          <w:rFonts w:eastAsiaTheme="minorEastAsia"/>
          <w:sz w:val="26"/>
          <w:szCs w:val="26"/>
          <w:lang w:eastAsia="en-US"/>
        </w:rPr>
        <w:t xml:space="preserve"> - порядковый номер плательщика, имеющий значение от 1 до </w:t>
      </w:r>
      <w:r w:rsidRPr="00055E37">
        <w:rPr>
          <w:rFonts w:eastAsiaTheme="minorEastAsia"/>
          <w:sz w:val="26"/>
          <w:szCs w:val="26"/>
          <w:lang w:val="en-US" w:eastAsia="en-US"/>
        </w:rPr>
        <w:t>m</w:t>
      </w:r>
      <w:r w:rsidRPr="00055E37">
        <w:rPr>
          <w:rFonts w:eastAsiaTheme="minorEastAsia"/>
          <w:sz w:val="26"/>
          <w:szCs w:val="26"/>
          <w:lang w:eastAsia="en-US"/>
        </w:rPr>
        <w:t>;</w:t>
      </w:r>
    </w:p>
    <w:p w:rsidR="00055E37" w:rsidRPr="00055E37" w:rsidRDefault="00055E37" w:rsidP="00055E37">
      <w:pPr>
        <w:autoSpaceDE w:val="0"/>
        <w:autoSpaceDN w:val="0"/>
        <w:adjustRightInd w:val="0"/>
        <w:ind w:firstLine="691"/>
        <w:jc w:val="both"/>
        <w:rPr>
          <w:rFonts w:eastAsiaTheme="minorEastAsia"/>
          <w:sz w:val="26"/>
          <w:szCs w:val="26"/>
          <w:lang w:eastAsia="en-US"/>
        </w:rPr>
      </w:pPr>
      <w:r w:rsidRPr="00055E37">
        <w:rPr>
          <w:rFonts w:eastAsiaTheme="minorEastAsia"/>
          <w:sz w:val="26"/>
          <w:szCs w:val="26"/>
          <w:lang w:val="en-US" w:eastAsia="en-US"/>
        </w:rPr>
        <w:t>Nij</w:t>
      </w:r>
      <w:r w:rsidRPr="00055E37">
        <w:rPr>
          <w:rFonts w:eastAsiaTheme="minorEastAsia"/>
          <w:sz w:val="26"/>
          <w:szCs w:val="26"/>
          <w:lang w:eastAsia="en-US"/>
        </w:rPr>
        <w:t xml:space="preserve"> - объем налогов, задекларированных для уплаты в консолидированный бюджет Алтайского края </w:t>
      </w:r>
      <w:r w:rsidRPr="00055E37">
        <w:rPr>
          <w:rFonts w:eastAsiaTheme="minorEastAsia"/>
          <w:sz w:val="26"/>
          <w:szCs w:val="26"/>
          <w:lang w:val="en-US" w:eastAsia="en-US"/>
        </w:rPr>
        <w:t>j</w:t>
      </w:r>
      <w:r w:rsidRPr="00055E37">
        <w:rPr>
          <w:rFonts w:eastAsiaTheme="minorEastAsia"/>
          <w:sz w:val="26"/>
          <w:szCs w:val="26"/>
          <w:lang w:eastAsia="en-US"/>
        </w:rPr>
        <w:t xml:space="preserve">-м плательщиком в </w:t>
      </w:r>
      <w:r w:rsidRPr="00055E37">
        <w:rPr>
          <w:rFonts w:eastAsiaTheme="minorEastAsia"/>
          <w:sz w:val="26"/>
          <w:szCs w:val="26"/>
          <w:lang w:val="en-US" w:eastAsia="en-US"/>
        </w:rPr>
        <w:t>i</w:t>
      </w:r>
      <w:r w:rsidRPr="00055E37">
        <w:rPr>
          <w:rFonts w:eastAsiaTheme="minorEastAsia"/>
          <w:sz w:val="26"/>
          <w:szCs w:val="26"/>
          <w:lang w:eastAsia="en-US"/>
        </w:rPr>
        <w:t>-м году.</w:t>
      </w:r>
    </w:p>
    <w:p w:rsidR="00055E37" w:rsidRPr="00055E37" w:rsidRDefault="00055E37" w:rsidP="00055E37">
      <w:pPr>
        <w:autoSpaceDE w:val="0"/>
        <w:autoSpaceDN w:val="0"/>
        <w:adjustRightInd w:val="0"/>
        <w:ind w:firstLine="701"/>
        <w:jc w:val="both"/>
        <w:rPr>
          <w:rFonts w:eastAsiaTheme="minorEastAsia"/>
          <w:sz w:val="26"/>
          <w:szCs w:val="26"/>
        </w:rPr>
      </w:pPr>
      <w:r w:rsidRPr="00055E37">
        <w:rPr>
          <w:rFonts w:eastAsiaTheme="minorEastAsia"/>
          <w:sz w:val="26"/>
          <w:szCs w:val="26"/>
        </w:rPr>
        <w:t>При определении объема налогов, задекларированных для уплаты в консолидированный бюджет Новичихинского района плательщиками, учитываются начисления по налогу на имущество физических лиц  и земельному налогу.</w:t>
      </w:r>
    </w:p>
    <w:p w:rsidR="00055E37" w:rsidRPr="00055E37" w:rsidRDefault="00055E37" w:rsidP="00055E37">
      <w:pPr>
        <w:autoSpaceDE w:val="0"/>
        <w:autoSpaceDN w:val="0"/>
        <w:adjustRightInd w:val="0"/>
        <w:ind w:firstLine="710"/>
        <w:jc w:val="both"/>
        <w:rPr>
          <w:rFonts w:eastAsiaTheme="minorEastAsia"/>
          <w:sz w:val="26"/>
          <w:szCs w:val="26"/>
        </w:rPr>
      </w:pPr>
      <w:r w:rsidRPr="00055E37">
        <w:rPr>
          <w:rFonts w:eastAsiaTheme="minorEastAsia"/>
          <w:sz w:val="26"/>
          <w:szCs w:val="26"/>
        </w:rPr>
        <w:t>В случае если на день проведения оценки совокупного бюджетного эффекта (самоокупаемости) стимулирующих налоговых расходов для плательщиков, имеющих право на льготы, льготы действуют менее 6 лет, объемы налогов, подлежащих уплате в консолидированный бюджет Новичихинского района, оцениваются (прогнозируются) по данным кураторов налоговых расходов;</w:t>
      </w:r>
    </w:p>
    <w:p w:rsidR="00055E37" w:rsidRPr="00055E37" w:rsidRDefault="00055E37" w:rsidP="00055E37">
      <w:pPr>
        <w:autoSpaceDE w:val="0"/>
        <w:autoSpaceDN w:val="0"/>
        <w:adjustRightInd w:val="0"/>
        <w:ind w:firstLine="710"/>
        <w:jc w:val="both"/>
        <w:rPr>
          <w:rFonts w:eastAsiaTheme="minorEastAsia"/>
          <w:sz w:val="26"/>
          <w:szCs w:val="26"/>
          <w:lang w:eastAsia="en-US"/>
        </w:rPr>
      </w:pPr>
      <w:r w:rsidRPr="00055E37">
        <w:rPr>
          <w:rFonts w:eastAsiaTheme="minorEastAsia"/>
          <w:sz w:val="26"/>
          <w:szCs w:val="26"/>
          <w:lang w:val="en-US" w:eastAsia="en-US"/>
        </w:rPr>
        <w:t>B</w:t>
      </w:r>
      <w:r w:rsidRPr="00055E37">
        <w:rPr>
          <w:rFonts w:eastAsiaTheme="minorEastAsia"/>
          <w:sz w:val="26"/>
          <w:szCs w:val="26"/>
          <w:vertAlign w:val="subscript"/>
          <w:lang w:eastAsia="en-US"/>
        </w:rPr>
        <w:t>0</w:t>
      </w:r>
      <w:r w:rsidRPr="00055E37">
        <w:rPr>
          <w:rFonts w:eastAsiaTheme="minorEastAsia"/>
          <w:sz w:val="26"/>
          <w:szCs w:val="26"/>
          <w:lang w:val="en-US" w:eastAsia="en-US"/>
        </w:rPr>
        <w:t>j</w:t>
      </w:r>
      <w:r w:rsidRPr="00055E37">
        <w:rPr>
          <w:rFonts w:eastAsiaTheme="minorEastAsia"/>
          <w:sz w:val="26"/>
          <w:szCs w:val="26"/>
          <w:lang w:eastAsia="en-US"/>
        </w:rPr>
        <w:t xml:space="preserve"> - базовый объем налогов, задекларированных для уплаты в консолидированный бюджет </w:t>
      </w:r>
      <w:r w:rsidRPr="00055E37">
        <w:rPr>
          <w:rFonts w:eastAsiaTheme="minorEastAsia"/>
          <w:sz w:val="26"/>
          <w:szCs w:val="26"/>
        </w:rPr>
        <w:t xml:space="preserve">Новичихинского района </w:t>
      </w:r>
      <w:r w:rsidRPr="00055E37">
        <w:rPr>
          <w:rFonts w:eastAsiaTheme="minorEastAsia"/>
          <w:sz w:val="26"/>
          <w:szCs w:val="26"/>
          <w:lang w:eastAsia="en-US"/>
        </w:rPr>
        <w:t xml:space="preserve"> </w:t>
      </w:r>
      <w:r w:rsidRPr="00055E37">
        <w:rPr>
          <w:rFonts w:eastAsiaTheme="minorEastAsia"/>
          <w:sz w:val="26"/>
          <w:szCs w:val="26"/>
          <w:lang w:val="en-US" w:eastAsia="en-US"/>
        </w:rPr>
        <w:t>j</w:t>
      </w:r>
      <w:r w:rsidRPr="00055E37">
        <w:rPr>
          <w:rFonts w:eastAsiaTheme="minorEastAsia"/>
          <w:sz w:val="26"/>
          <w:szCs w:val="26"/>
          <w:lang w:eastAsia="en-US"/>
        </w:rPr>
        <w:t>-м плательщиком в базовом году;</w:t>
      </w:r>
    </w:p>
    <w:p w:rsidR="00055E37" w:rsidRPr="00055E37" w:rsidRDefault="00055E37" w:rsidP="00055E37">
      <w:pPr>
        <w:autoSpaceDE w:val="0"/>
        <w:autoSpaceDN w:val="0"/>
        <w:adjustRightInd w:val="0"/>
        <w:ind w:firstLine="701"/>
        <w:jc w:val="both"/>
        <w:rPr>
          <w:rFonts w:eastAsiaTheme="minorEastAsia"/>
          <w:sz w:val="26"/>
          <w:szCs w:val="26"/>
          <w:lang w:eastAsia="en-US"/>
        </w:rPr>
      </w:pPr>
      <w:r w:rsidRPr="00055E37">
        <w:rPr>
          <w:rFonts w:eastAsiaTheme="minorEastAsia"/>
          <w:sz w:val="26"/>
          <w:szCs w:val="26"/>
          <w:lang w:eastAsia="en-US"/>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i</m:t>
            </m:r>
          </m:sub>
        </m:sSub>
      </m:oMath>
      <w:r w:rsidRPr="00055E37">
        <w:rPr>
          <w:rFonts w:eastAsiaTheme="minorEastAsia"/>
          <w:sz w:val="26"/>
          <w:szCs w:val="26"/>
          <w:lang w:eastAsia="en-US"/>
        </w:rPr>
        <w:t xml:space="preserve">- номинальный темп прироста налоговых доходов в бюджет </w:t>
      </w:r>
      <w:r w:rsidRPr="00055E37">
        <w:rPr>
          <w:rFonts w:eastAsiaTheme="minorEastAsia"/>
          <w:sz w:val="26"/>
          <w:szCs w:val="26"/>
        </w:rPr>
        <w:t xml:space="preserve">Новичихинского района  края </w:t>
      </w:r>
      <w:r w:rsidRPr="00055E37">
        <w:rPr>
          <w:rFonts w:eastAsiaTheme="minorEastAsia"/>
          <w:sz w:val="26"/>
          <w:szCs w:val="26"/>
          <w:lang w:eastAsia="en-US"/>
        </w:rPr>
        <w:t xml:space="preserve">в </w:t>
      </w:r>
      <w:r w:rsidRPr="00055E37">
        <w:rPr>
          <w:rFonts w:eastAsiaTheme="minorEastAsia"/>
          <w:sz w:val="26"/>
          <w:szCs w:val="26"/>
          <w:lang w:val="en-US" w:eastAsia="en-US"/>
        </w:rPr>
        <w:t>i</w:t>
      </w:r>
      <w:r w:rsidRPr="00055E37">
        <w:rPr>
          <w:rFonts w:eastAsiaTheme="minorEastAsia"/>
          <w:sz w:val="26"/>
          <w:szCs w:val="26"/>
          <w:lang w:eastAsia="en-US"/>
        </w:rPr>
        <w:t>-м году по отношению к показателям базового года (определяется Министерством финансов Алтайского края  и доводится до муниципального образования не позднее 1 мая текущего финансового года в соответствии с постановлением Правительства Российской Федерации от 22.06.2019 № 796);</w:t>
      </w:r>
    </w:p>
    <w:p w:rsidR="00055E37" w:rsidRPr="00055E37" w:rsidRDefault="00055E37" w:rsidP="00055E37">
      <w:pPr>
        <w:autoSpaceDE w:val="0"/>
        <w:autoSpaceDN w:val="0"/>
        <w:adjustRightInd w:val="0"/>
        <w:ind w:firstLine="701"/>
        <w:jc w:val="both"/>
        <w:rPr>
          <w:rFonts w:eastAsiaTheme="minorEastAsia"/>
          <w:sz w:val="26"/>
          <w:szCs w:val="26"/>
        </w:rPr>
      </w:pPr>
      <w:r w:rsidRPr="00055E37">
        <w:rPr>
          <w:rFonts w:eastAsiaTheme="minorEastAsia"/>
          <w:sz w:val="26"/>
          <w:szCs w:val="26"/>
          <w:lang w:val="en-US"/>
        </w:rPr>
        <w:t>r</w:t>
      </w:r>
      <w:r w:rsidRPr="00055E37">
        <w:rPr>
          <w:rFonts w:eastAsiaTheme="minorEastAsia"/>
          <w:sz w:val="26"/>
          <w:szCs w:val="26"/>
        </w:rPr>
        <w:t xml:space="preserve"> - расчетная стоимость среднесрочных рыночных заимствований, Новичихинского района,  рассчитываемая по формуле:</w:t>
      </w:r>
    </w:p>
    <w:p w:rsidR="00055E37" w:rsidRPr="00055E37" w:rsidRDefault="00055E37" w:rsidP="00055E37">
      <w:pPr>
        <w:autoSpaceDE w:val="0"/>
        <w:autoSpaceDN w:val="0"/>
        <w:adjustRightInd w:val="0"/>
        <w:ind w:left="4166"/>
        <w:rPr>
          <w:rFonts w:eastAsiaTheme="minorEastAsia"/>
          <w:sz w:val="20"/>
          <w:szCs w:val="20"/>
        </w:rPr>
      </w:pPr>
    </w:p>
    <w:p w:rsidR="00055E37" w:rsidRPr="00055E37" w:rsidRDefault="00055E37" w:rsidP="00055E37">
      <w:pPr>
        <w:autoSpaceDE w:val="0"/>
        <w:autoSpaceDN w:val="0"/>
        <w:adjustRightInd w:val="0"/>
        <w:ind w:left="4166"/>
        <w:rPr>
          <w:rFonts w:eastAsiaTheme="minorEastAsia"/>
          <w:sz w:val="26"/>
          <w:szCs w:val="26"/>
        </w:rPr>
      </w:pPr>
      <w:r w:rsidRPr="00055E37">
        <w:rPr>
          <w:rFonts w:eastAsiaTheme="minorEastAsia"/>
          <w:sz w:val="26"/>
          <w:szCs w:val="26"/>
        </w:rPr>
        <w:t>г = !</w:t>
      </w:r>
      <w:r w:rsidRPr="00055E37">
        <w:rPr>
          <w:rFonts w:eastAsiaTheme="minorEastAsia"/>
          <w:b/>
          <w:bCs/>
          <w:sz w:val="16"/>
          <w:szCs w:val="16"/>
          <w:vertAlign w:val="subscript"/>
        </w:rPr>
        <w:t>ИН</w:t>
      </w:r>
      <w:r w:rsidRPr="00055E37">
        <w:rPr>
          <w:rFonts w:eastAsiaTheme="minorEastAsia"/>
          <w:b/>
          <w:bCs/>
          <w:sz w:val="16"/>
          <w:szCs w:val="16"/>
        </w:rPr>
        <w:t xml:space="preserve">ф </w:t>
      </w:r>
      <w:r w:rsidRPr="00055E37">
        <w:rPr>
          <w:rFonts w:eastAsiaTheme="minorEastAsia"/>
          <w:sz w:val="26"/>
          <w:szCs w:val="26"/>
        </w:rPr>
        <w:t>+ р + с,</w:t>
      </w:r>
    </w:p>
    <w:p w:rsidR="00055E37" w:rsidRPr="00055E37" w:rsidRDefault="00055E37" w:rsidP="00055E37">
      <w:pPr>
        <w:autoSpaceDE w:val="0"/>
        <w:autoSpaceDN w:val="0"/>
        <w:adjustRightInd w:val="0"/>
        <w:ind w:left="710"/>
        <w:rPr>
          <w:rFonts w:eastAsiaTheme="minorEastAsia"/>
          <w:sz w:val="26"/>
          <w:szCs w:val="26"/>
        </w:rPr>
      </w:pPr>
      <w:r w:rsidRPr="00055E37">
        <w:rPr>
          <w:rFonts w:eastAsiaTheme="minorEastAsia"/>
          <w:sz w:val="26"/>
          <w:szCs w:val="26"/>
        </w:rPr>
        <w:t>где:</w:t>
      </w:r>
    </w:p>
    <w:p w:rsidR="00055E37" w:rsidRPr="00055E37" w:rsidRDefault="00055E37" w:rsidP="00055E37">
      <w:pPr>
        <w:autoSpaceDE w:val="0"/>
        <w:autoSpaceDN w:val="0"/>
        <w:adjustRightInd w:val="0"/>
        <w:ind w:left="710"/>
        <w:rPr>
          <w:rFonts w:eastAsiaTheme="minorEastAsia"/>
          <w:sz w:val="26"/>
          <w:szCs w:val="26"/>
        </w:rPr>
      </w:pPr>
      <w:r w:rsidRPr="00055E37">
        <w:rPr>
          <w:rFonts w:eastAsiaTheme="minorEastAsia"/>
          <w:sz w:val="26"/>
          <w:szCs w:val="26"/>
        </w:rPr>
        <w:t>!</w:t>
      </w:r>
      <w:r w:rsidRPr="00055E37">
        <w:rPr>
          <w:rFonts w:eastAsiaTheme="minorEastAsia"/>
          <w:b/>
          <w:bCs/>
          <w:sz w:val="16"/>
          <w:szCs w:val="16"/>
        </w:rPr>
        <w:t xml:space="preserve">инф </w:t>
      </w:r>
      <w:r w:rsidRPr="00055E37">
        <w:rPr>
          <w:rFonts w:eastAsiaTheme="minorEastAsia"/>
          <w:sz w:val="26"/>
          <w:szCs w:val="26"/>
        </w:rPr>
        <w:t>- целевой уровень инфляции (4 процента);</w:t>
      </w:r>
    </w:p>
    <w:p w:rsidR="00055E37" w:rsidRPr="00055E37" w:rsidRDefault="00055E37" w:rsidP="00055E37">
      <w:pPr>
        <w:autoSpaceDE w:val="0"/>
        <w:autoSpaceDN w:val="0"/>
        <w:adjustRightInd w:val="0"/>
        <w:ind w:left="701"/>
        <w:rPr>
          <w:rFonts w:eastAsiaTheme="minorEastAsia"/>
          <w:sz w:val="26"/>
          <w:szCs w:val="26"/>
        </w:rPr>
      </w:pPr>
      <w:r w:rsidRPr="00055E37">
        <w:rPr>
          <w:rFonts w:eastAsiaTheme="minorEastAsia"/>
          <w:sz w:val="26"/>
          <w:szCs w:val="26"/>
        </w:rPr>
        <w:t>р - реальная процентная ставка, определяемая на уровне 2,5 процента;</w:t>
      </w:r>
    </w:p>
    <w:p w:rsidR="00055E37" w:rsidRPr="00055E37" w:rsidRDefault="00055E37" w:rsidP="00055E37">
      <w:pPr>
        <w:autoSpaceDE w:val="0"/>
        <w:autoSpaceDN w:val="0"/>
        <w:adjustRightInd w:val="0"/>
        <w:ind w:firstLine="710"/>
        <w:jc w:val="both"/>
        <w:rPr>
          <w:rFonts w:eastAsiaTheme="minorEastAsia"/>
          <w:sz w:val="26"/>
          <w:szCs w:val="26"/>
        </w:rPr>
      </w:pPr>
      <w:r w:rsidRPr="00055E37">
        <w:rPr>
          <w:rFonts w:eastAsiaTheme="minorEastAsia"/>
          <w:sz w:val="26"/>
          <w:szCs w:val="26"/>
        </w:rPr>
        <w:t>с - кредитная премия за риск, рассчитываемая для целей настоящего Порядка в зависимости от отношения государственного долга Новичихинского района по состоянию на 1 января текущего финансового года к доходам (без учета безвозмездных поступлений) за отчетный период:</w:t>
      </w:r>
    </w:p>
    <w:p w:rsidR="00055E37" w:rsidRPr="00055E37" w:rsidRDefault="00055E37" w:rsidP="00055E37">
      <w:pPr>
        <w:tabs>
          <w:tab w:val="left" w:pos="979"/>
        </w:tabs>
        <w:autoSpaceDE w:val="0"/>
        <w:autoSpaceDN w:val="0"/>
        <w:adjustRightInd w:val="0"/>
        <w:ind w:firstLine="701"/>
        <w:jc w:val="both"/>
        <w:rPr>
          <w:rFonts w:eastAsiaTheme="minorEastAsia"/>
          <w:sz w:val="26"/>
          <w:szCs w:val="26"/>
        </w:rPr>
      </w:pPr>
      <w:r w:rsidRPr="00055E37">
        <w:rPr>
          <w:rFonts w:eastAsiaTheme="minorEastAsia"/>
          <w:sz w:val="26"/>
          <w:szCs w:val="26"/>
        </w:rPr>
        <w:t>а)</w:t>
      </w:r>
      <w:r w:rsidRPr="00055E37">
        <w:rPr>
          <w:rFonts w:eastAsiaTheme="minorEastAsia"/>
          <w:sz w:val="20"/>
          <w:szCs w:val="20"/>
        </w:rPr>
        <w:tab/>
      </w:r>
      <w:r w:rsidRPr="00055E37">
        <w:rPr>
          <w:rFonts w:eastAsiaTheme="minorEastAsia"/>
          <w:sz w:val="26"/>
          <w:szCs w:val="26"/>
        </w:rPr>
        <w:t>если указанное отношение составляет менее 50 процентов,</w:t>
      </w:r>
      <w:r w:rsidRPr="00055E37">
        <w:rPr>
          <w:rFonts w:eastAsiaTheme="minorEastAsia"/>
          <w:sz w:val="26"/>
          <w:szCs w:val="26"/>
        </w:rPr>
        <w:br/>
        <w:t>кредитная премия за риск принимается равной 1 проценту;</w:t>
      </w:r>
    </w:p>
    <w:p w:rsidR="00055E37" w:rsidRPr="00055E37" w:rsidRDefault="00055E37" w:rsidP="00055E37">
      <w:pPr>
        <w:tabs>
          <w:tab w:val="left" w:pos="998"/>
        </w:tabs>
        <w:autoSpaceDE w:val="0"/>
        <w:autoSpaceDN w:val="0"/>
        <w:adjustRightInd w:val="0"/>
        <w:ind w:left="720"/>
        <w:rPr>
          <w:rFonts w:eastAsiaTheme="minorEastAsia"/>
          <w:sz w:val="26"/>
          <w:szCs w:val="26"/>
        </w:rPr>
      </w:pPr>
      <w:r w:rsidRPr="00055E37">
        <w:rPr>
          <w:rFonts w:eastAsiaTheme="minorEastAsia"/>
          <w:sz w:val="26"/>
          <w:szCs w:val="26"/>
        </w:rPr>
        <w:lastRenderedPageBreak/>
        <w:t>б)</w:t>
      </w:r>
      <w:r w:rsidRPr="00055E37">
        <w:rPr>
          <w:rFonts w:eastAsiaTheme="minorEastAsia"/>
          <w:sz w:val="20"/>
          <w:szCs w:val="20"/>
        </w:rPr>
        <w:tab/>
      </w:r>
      <w:r w:rsidRPr="00055E37">
        <w:rPr>
          <w:rFonts w:eastAsiaTheme="minorEastAsia"/>
          <w:sz w:val="26"/>
          <w:szCs w:val="26"/>
        </w:rPr>
        <w:t>если указанное отношение составляет от 50 до 100 процентов,</w:t>
      </w:r>
      <w:r w:rsidRPr="00055E37">
        <w:rPr>
          <w:rFonts w:eastAsiaTheme="minorEastAsia"/>
          <w:sz w:val="26"/>
          <w:szCs w:val="26"/>
        </w:rPr>
        <w:br/>
        <w:t>кредитная премия за риск принимается равной 2 процентам;</w:t>
      </w:r>
    </w:p>
    <w:p w:rsidR="00055E37" w:rsidRPr="00055E37" w:rsidRDefault="00055E37" w:rsidP="00055E37">
      <w:pPr>
        <w:autoSpaceDE w:val="0"/>
        <w:autoSpaceDN w:val="0"/>
        <w:adjustRightInd w:val="0"/>
        <w:ind w:firstLine="701"/>
        <w:jc w:val="both"/>
        <w:rPr>
          <w:rFonts w:eastAsiaTheme="minorEastAsia"/>
          <w:sz w:val="26"/>
          <w:szCs w:val="26"/>
        </w:rPr>
      </w:pPr>
      <w:r w:rsidRPr="00055E37">
        <w:rPr>
          <w:rFonts w:eastAsiaTheme="minorEastAsia"/>
          <w:sz w:val="26"/>
          <w:szCs w:val="26"/>
        </w:rPr>
        <w:t>в) если указанное отношение составляет более 100 процентов, кредитная премия за риск принимается равной 3 процентам.</w:t>
      </w:r>
    </w:p>
    <w:p w:rsidR="00055E37" w:rsidRPr="00055E37" w:rsidRDefault="00055E37" w:rsidP="00055E37">
      <w:pPr>
        <w:tabs>
          <w:tab w:val="left" w:pos="1334"/>
        </w:tabs>
        <w:autoSpaceDE w:val="0"/>
        <w:autoSpaceDN w:val="0"/>
        <w:adjustRightInd w:val="0"/>
        <w:ind w:firstLine="710"/>
        <w:jc w:val="both"/>
        <w:rPr>
          <w:rFonts w:eastAsiaTheme="minorEastAsia"/>
          <w:sz w:val="26"/>
          <w:szCs w:val="26"/>
        </w:rPr>
      </w:pPr>
      <w:r w:rsidRPr="00055E37">
        <w:rPr>
          <w:rFonts w:eastAsiaTheme="minorEastAsia"/>
          <w:sz w:val="26"/>
          <w:szCs w:val="26"/>
        </w:rPr>
        <w:t>3.11.</w:t>
      </w:r>
      <w:r w:rsidRPr="00055E37">
        <w:rPr>
          <w:rFonts w:eastAsiaTheme="minorEastAsia"/>
          <w:sz w:val="20"/>
          <w:szCs w:val="20"/>
        </w:rPr>
        <w:tab/>
      </w:r>
      <w:r w:rsidRPr="00055E37">
        <w:rPr>
          <w:rFonts w:eastAsiaTheme="minorEastAsia"/>
          <w:sz w:val="26"/>
          <w:szCs w:val="26"/>
        </w:rPr>
        <w:t>Базовый объем налогов, задекларированных для уплаты в</w:t>
      </w:r>
      <w:r w:rsidRPr="00055E37">
        <w:rPr>
          <w:rFonts w:eastAsiaTheme="minorEastAsia"/>
          <w:sz w:val="26"/>
          <w:szCs w:val="26"/>
        </w:rPr>
        <w:br/>
        <w:t xml:space="preserve">консолидированный бюджет Новичихинского района  </w:t>
      </w:r>
      <w:r w:rsidRPr="00055E37">
        <w:rPr>
          <w:rFonts w:eastAsiaTheme="minorEastAsia"/>
          <w:sz w:val="26"/>
          <w:szCs w:val="26"/>
          <w:lang w:val="en-US"/>
        </w:rPr>
        <w:t>j</w:t>
      </w:r>
      <w:r w:rsidRPr="00055E37">
        <w:rPr>
          <w:rFonts w:eastAsiaTheme="minorEastAsia"/>
          <w:sz w:val="26"/>
          <w:szCs w:val="26"/>
        </w:rPr>
        <w:t>-м плательщиком в базовом</w:t>
      </w:r>
      <w:r w:rsidRPr="00055E37">
        <w:rPr>
          <w:rFonts w:eastAsiaTheme="minorEastAsia"/>
          <w:sz w:val="26"/>
          <w:szCs w:val="26"/>
        </w:rPr>
        <w:br/>
        <w:t>году (</w:t>
      </w:r>
      <w:r w:rsidRPr="00055E37">
        <w:rPr>
          <w:rFonts w:eastAsiaTheme="minorEastAsia"/>
          <w:sz w:val="26"/>
          <w:szCs w:val="26"/>
          <w:lang w:val="en-US"/>
        </w:rPr>
        <w:t>B</w:t>
      </w:r>
      <w:r w:rsidRPr="00055E37">
        <w:rPr>
          <w:rFonts w:eastAsiaTheme="minorEastAsia"/>
          <w:sz w:val="26"/>
          <w:szCs w:val="26"/>
          <w:vertAlign w:val="subscript"/>
        </w:rPr>
        <w:t>0</w:t>
      </w:r>
      <w:r w:rsidRPr="00055E37">
        <w:rPr>
          <w:rFonts w:eastAsiaTheme="minorEastAsia"/>
          <w:sz w:val="26"/>
          <w:szCs w:val="26"/>
          <w:vertAlign w:val="subscript"/>
          <w:lang w:val="en-US"/>
        </w:rPr>
        <w:t>J</w:t>
      </w:r>
      <w:r w:rsidRPr="00055E37">
        <w:rPr>
          <w:rFonts w:eastAsiaTheme="minorEastAsia"/>
          <w:sz w:val="26"/>
          <w:szCs w:val="26"/>
        </w:rPr>
        <w:t>), рассчитывается по формуле:</w:t>
      </w:r>
    </w:p>
    <w:p w:rsidR="00055E37" w:rsidRPr="00055E37" w:rsidRDefault="00055E37" w:rsidP="00055E37">
      <w:pPr>
        <w:autoSpaceDE w:val="0"/>
        <w:autoSpaceDN w:val="0"/>
        <w:adjustRightInd w:val="0"/>
        <w:ind w:left="4234"/>
        <w:rPr>
          <w:rFonts w:eastAsiaTheme="minorEastAsia"/>
          <w:sz w:val="20"/>
          <w:szCs w:val="20"/>
        </w:rPr>
      </w:pPr>
    </w:p>
    <w:p w:rsidR="00055E37" w:rsidRPr="00055E37" w:rsidRDefault="00055E37" w:rsidP="00055E37">
      <w:pPr>
        <w:autoSpaceDE w:val="0"/>
        <w:autoSpaceDN w:val="0"/>
        <w:adjustRightInd w:val="0"/>
        <w:ind w:left="4234"/>
        <w:rPr>
          <w:rFonts w:eastAsiaTheme="minorEastAsia"/>
          <w:smallCaps/>
          <w:spacing w:val="-10"/>
          <w:sz w:val="26"/>
          <w:szCs w:val="26"/>
          <w:lang w:eastAsia="en-US"/>
        </w:rPr>
      </w:pPr>
      <w:r w:rsidRPr="00055E37">
        <w:rPr>
          <w:rFonts w:eastAsiaTheme="minorEastAsia"/>
          <w:smallCaps/>
          <w:spacing w:val="-10"/>
          <w:sz w:val="26"/>
          <w:szCs w:val="26"/>
          <w:lang w:val="en-US" w:eastAsia="en-US"/>
        </w:rPr>
        <w:t>B</w:t>
      </w:r>
      <w:r w:rsidRPr="00055E37">
        <w:rPr>
          <w:rFonts w:eastAsiaTheme="minorEastAsia"/>
          <w:smallCaps/>
          <w:spacing w:val="-10"/>
          <w:sz w:val="18"/>
          <w:szCs w:val="26"/>
          <w:lang w:val="en-US" w:eastAsia="en-US"/>
        </w:rPr>
        <w:t>oj</w:t>
      </w:r>
      <w:r w:rsidRPr="00055E37">
        <w:rPr>
          <w:rFonts w:eastAsiaTheme="minorEastAsia"/>
          <w:smallCaps/>
          <w:spacing w:val="-10"/>
          <w:sz w:val="18"/>
          <w:szCs w:val="26"/>
          <w:lang w:eastAsia="en-US"/>
        </w:rPr>
        <w:t xml:space="preserve"> </w:t>
      </w:r>
      <w:r w:rsidRPr="00055E37">
        <w:rPr>
          <w:rFonts w:eastAsiaTheme="minorEastAsia"/>
          <w:sz w:val="26"/>
          <w:szCs w:val="26"/>
          <w:lang w:eastAsia="en-US"/>
        </w:rPr>
        <w:t xml:space="preserve">= </w:t>
      </w:r>
      <w:r w:rsidRPr="00055E37">
        <w:rPr>
          <w:rFonts w:eastAsiaTheme="minorEastAsia"/>
          <w:sz w:val="26"/>
          <w:szCs w:val="26"/>
          <w:lang w:val="en-US" w:eastAsia="en-US"/>
        </w:rPr>
        <w:t>N</w:t>
      </w:r>
      <w:r w:rsidRPr="00055E37">
        <w:rPr>
          <w:rFonts w:eastAsiaTheme="minorEastAsia"/>
          <w:smallCaps/>
          <w:spacing w:val="-10"/>
          <w:sz w:val="18"/>
          <w:szCs w:val="26"/>
        </w:rPr>
        <w:t xml:space="preserve">oj </w:t>
      </w:r>
      <w:r w:rsidRPr="00055E37">
        <w:rPr>
          <w:rFonts w:eastAsiaTheme="minorEastAsia"/>
          <w:sz w:val="26"/>
          <w:szCs w:val="26"/>
          <w:lang w:eastAsia="en-US"/>
        </w:rPr>
        <w:t xml:space="preserve">+ </w:t>
      </w:r>
      <w:r w:rsidRPr="00055E37">
        <w:rPr>
          <w:rFonts w:eastAsiaTheme="minorEastAsia"/>
          <w:smallCaps/>
          <w:spacing w:val="-10"/>
          <w:sz w:val="26"/>
          <w:szCs w:val="26"/>
          <w:lang w:val="en-US" w:eastAsia="en-US"/>
        </w:rPr>
        <w:t>L</w:t>
      </w:r>
      <w:r w:rsidRPr="00055E37">
        <w:rPr>
          <w:rFonts w:eastAsiaTheme="minorEastAsia"/>
          <w:smallCaps/>
          <w:spacing w:val="-10"/>
          <w:sz w:val="18"/>
          <w:szCs w:val="26"/>
        </w:rPr>
        <w:t>oj</w:t>
      </w:r>
      <w:r w:rsidRPr="00055E37">
        <w:rPr>
          <w:rFonts w:eastAsiaTheme="minorEastAsia"/>
          <w:smallCaps/>
          <w:spacing w:val="-10"/>
          <w:sz w:val="26"/>
          <w:szCs w:val="26"/>
          <w:lang w:eastAsia="en-US"/>
        </w:rPr>
        <w:t>,</w:t>
      </w:r>
    </w:p>
    <w:p w:rsidR="00055E37" w:rsidRPr="00055E37" w:rsidRDefault="00055E37" w:rsidP="00055E37">
      <w:pPr>
        <w:autoSpaceDE w:val="0"/>
        <w:autoSpaceDN w:val="0"/>
        <w:adjustRightInd w:val="0"/>
        <w:ind w:left="739"/>
        <w:rPr>
          <w:rFonts w:eastAsiaTheme="minorEastAsia"/>
          <w:sz w:val="26"/>
          <w:szCs w:val="26"/>
        </w:rPr>
      </w:pPr>
      <w:r w:rsidRPr="00055E37">
        <w:rPr>
          <w:rFonts w:eastAsiaTheme="minorEastAsia"/>
          <w:sz w:val="26"/>
          <w:szCs w:val="26"/>
        </w:rPr>
        <w:t>где:</w:t>
      </w:r>
    </w:p>
    <w:p w:rsidR="00055E37" w:rsidRPr="00055E37" w:rsidRDefault="00055E37" w:rsidP="00055E37">
      <w:pPr>
        <w:autoSpaceDE w:val="0"/>
        <w:autoSpaceDN w:val="0"/>
        <w:adjustRightInd w:val="0"/>
        <w:ind w:firstLine="701"/>
        <w:jc w:val="both"/>
        <w:rPr>
          <w:rFonts w:eastAsiaTheme="minorEastAsia"/>
          <w:sz w:val="26"/>
          <w:szCs w:val="26"/>
          <w:lang w:eastAsia="en-US"/>
        </w:rPr>
      </w:pPr>
      <w:r w:rsidRPr="00055E37">
        <w:rPr>
          <w:rFonts w:eastAsiaTheme="minorEastAsia"/>
          <w:sz w:val="26"/>
          <w:szCs w:val="26"/>
          <w:lang w:val="en-US" w:eastAsia="en-US"/>
        </w:rPr>
        <w:t>N</w:t>
      </w:r>
      <w:r w:rsidRPr="00055E37">
        <w:rPr>
          <w:rFonts w:eastAsiaTheme="minorEastAsia"/>
          <w:sz w:val="22"/>
          <w:szCs w:val="26"/>
          <w:lang w:val="en-US" w:eastAsia="en-US"/>
        </w:rPr>
        <w:t>oj</w:t>
      </w:r>
      <w:r w:rsidRPr="00055E37">
        <w:rPr>
          <w:rFonts w:eastAsiaTheme="minorEastAsia"/>
          <w:sz w:val="26"/>
          <w:szCs w:val="26"/>
          <w:lang w:eastAsia="en-US"/>
        </w:rPr>
        <w:t xml:space="preserve"> - объем налогов, задекларированных для уплаты в консолидированный бюджет </w:t>
      </w:r>
      <w:r w:rsidRPr="00055E37">
        <w:rPr>
          <w:rFonts w:eastAsiaTheme="minorEastAsia"/>
          <w:sz w:val="26"/>
          <w:szCs w:val="26"/>
        </w:rPr>
        <w:t xml:space="preserve">Новичихинского района </w:t>
      </w:r>
      <w:r w:rsidRPr="00055E37">
        <w:rPr>
          <w:rFonts w:eastAsiaTheme="minorEastAsia"/>
          <w:sz w:val="26"/>
          <w:szCs w:val="26"/>
          <w:lang w:eastAsia="en-US"/>
        </w:rPr>
        <w:t xml:space="preserve"> </w:t>
      </w:r>
      <w:r w:rsidRPr="00055E37">
        <w:rPr>
          <w:rFonts w:eastAsiaTheme="minorEastAsia"/>
          <w:sz w:val="26"/>
          <w:szCs w:val="26"/>
          <w:lang w:val="en-US" w:eastAsia="en-US"/>
        </w:rPr>
        <w:t>j</w:t>
      </w:r>
      <w:r w:rsidRPr="00055E37">
        <w:rPr>
          <w:rFonts w:eastAsiaTheme="minorEastAsia"/>
          <w:sz w:val="26"/>
          <w:szCs w:val="26"/>
          <w:lang w:eastAsia="en-US"/>
        </w:rPr>
        <w:t>-м плательщиком в базовом году;</w:t>
      </w:r>
    </w:p>
    <w:p w:rsidR="00055E37" w:rsidRPr="00055E37" w:rsidRDefault="00055E37" w:rsidP="00055E37">
      <w:pPr>
        <w:autoSpaceDE w:val="0"/>
        <w:autoSpaceDN w:val="0"/>
        <w:adjustRightInd w:val="0"/>
        <w:ind w:left="739"/>
        <w:rPr>
          <w:rFonts w:eastAsiaTheme="minorEastAsia"/>
          <w:sz w:val="26"/>
          <w:szCs w:val="26"/>
          <w:lang w:eastAsia="en-US"/>
        </w:rPr>
      </w:pPr>
      <w:r w:rsidRPr="00055E37">
        <w:rPr>
          <w:rFonts w:eastAsiaTheme="minorEastAsia"/>
          <w:smallCaps/>
          <w:spacing w:val="-10"/>
          <w:sz w:val="26"/>
          <w:szCs w:val="26"/>
          <w:lang w:val="en-US" w:eastAsia="en-US"/>
        </w:rPr>
        <w:t>L</w:t>
      </w:r>
      <w:r w:rsidRPr="00055E37">
        <w:rPr>
          <w:rFonts w:eastAsiaTheme="minorEastAsia"/>
          <w:smallCaps/>
          <w:spacing w:val="-10"/>
          <w:sz w:val="22"/>
          <w:szCs w:val="26"/>
          <w:lang w:val="en-US" w:eastAsia="en-US"/>
        </w:rPr>
        <w:t>oj</w:t>
      </w:r>
      <w:r w:rsidRPr="00055E37">
        <w:rPr>
          <w:rFonts w:eastAsiaTheme="minorEastAsia"/>
          <w:smallCaps/>
          <w:spacing w:val="-10"/>
          <w:sz w:val="26"/>
          <w:szCs w:val="26"/>
          <w:lang w:eastAsia="en-US"/>
        </w:rPr>
        <w:t xml:space="preserve"> </w:t>
      </w:r>
      <w:r w:rsidRPr="00055E37">
        <w:rPr>
          <w:rFonts w:eastAsiaTheme="minorEastAsia"/>
          <w:sz w:val="26"/>
          <w:szCs w:val="26"/>
          <w:lang w:eastAsia="en-US"/>
        </w:rPr>
        <w:t xml:space="preserve">- объем льгот, предоставленных </w:t>
      </w:r>
      <w:r w:rsidRPr="00055E37">
        <w:rPr>
          <w:rFonts w:eastAsiaTheme="minorEastAsia"/>
          <w:sz w:val="26"/>
          <w:szCs w:val="26"/>
          <w:lang w:val="en-US" w:eastAsia="en-US"/>
        </w:rPr>
        <w:t>j</w:t>
      </w:r>
      <w:r w:rsidRPr="00055E37">
        <w:rPr>
          <w:rFonts w:eastAsiaTheme="minorEastAsia"/>
          <w:sz w:val="26"/>
          <w:szCs w:val="26"/>
          <w:lang w:eastAsia="en-US"/>
        </w:rPr>
        <w:t>-му плательщику в базовом году.</w:t>
      </w:r>
    </w:p>
    <w:p w:rsidR="00055E37" w:rsidRPr="00055E37" w:rsidRDefault="00055E37" w:rsidP="00055E37">
      <w:pPr>
        <w:autoSpaceDE w:val="0"/>
        <w:autoSpaceDN w:val="0"/>
        <w:adjustRightInd w:val="0"/>
        <w:ind w:firstLine="701"/>
        <w:jc w:val="both"/>
        <w:rPr>
          <w:rFonts w:eastAsiaTheme="minorEastAsia"/>
          <w:sz w:val="26"/>
          <w:szCs w:val="26"/>
        </w:rPr>
      </w:pPr>
      <w:r w:rsidRPr="00055E37">
        <w:rPr>
          <w:rFonts w:eastAsiaTheme="minorEastAsia"/>
          <w:sz w:val="26"/>
          <w:szCs w:val="26"/>
        </w:rPr>
        <w:t xml:space="preserve">Под базовым годом понимается год, предшествующий году начала получения </w:t>
      </w:r>
      <w:r w:rsidRPr="00055E37">
        <w:rPr>
          <w:rFonts w:eastAsiaTheme="minorEastAsia"/>
          <w:sz w:val="26"/>
          <w:szCs w:val="26"/>
          <w:lang w:val="en-US"/>
        </w:rPr>
        <w:t>j</w:t>
      </w:r>
      <w:r w:rsidRPr="00055E37">
        <w:rPr>
          <w:rFonts w:eastAsiaTheme="minorEastAsia"/>
          <w:sz w:val="26"/>
          <w:szCs w:val="26"/>
        </w:rPr>
        <w:t>-м плательщиком льготы, либо 6-й год, предшествующий отчетному году, если льгота предоставляется плательщику более 6 лет.</w:t>
      </w:r>
    </w:p>
    <w:p w:rsidR="00055E37" w:rsidRPr="00055E37" w:rsidRDefault="00055E37" w:rsidP="00055E37">
      <w:pPr>
        <w:tabs>
          <w:tab w:val="left" w:pos="1334"/>
        </w:tabs>
        <w:autoSpaceDE w:val="0"/>
        <w:autoSpaceDN w:val="0"/>
        <w:adjustRightInd w:val="0"/>
        <w:ind w:firstLine="710"/>
        <w:jc w:val="both"/>
        <w:rPr>
          <w:rFonts w:eastAsiaTheme="minorEastAsia"/>
          <w:sz w:val="26"/>
          <w:szCs w:val="26"/>
        </w:rPr>
      </w:pPr>
      <w:r w:rsidRPr="00055E37">
        <w:rPr>
          <w:rFonts w:eastAsiaTheme="minorEastAsia"/>
          <w:sz w:val="26"/>
          <w:szCs w:val="26"/>
        </w:rPr>
        <w:t>3.12.</w:t>
      </w:r>
      <w:r w:rsidRPr="00055E37">
        <w:rPr>
          <w:rFonts w:eastAsiaTheme="minorEastAsia"/>
          <w:sz w:val="20"/>
          <w:szCs w:val="20"/>
        </w:rPr>
        <w:tab/>
      </w:r>
      <w:r w:rsidRPr="00055E37">
        <w:rPr>
          <w:rFonts w:eastAsiaTheme="minorEastAsia"/>
          <w:sz w:val="26"/>
          <w:szCs w:val="26"/>
        </w:rPr>
        <w:t>По итогам оценки эффективности налогового расхода Новичихинского района куратор налогового расхода формулирует выводы о достижении целевых характеристик налогового расхода Новичихинского района, вкладе</w:t>
      </w:r>
      <w:r w:rsidRPr="00055E37">
        <w:rPr>
          <w:rFonts w:eastAsiaTheme="minorEastAsia"/>
          <w:sz w:val="26"/>
          <w:szCs w:val="26"/>
        </w:rPr>
        <w:br/>
        <w:t>налогового расхода Новичихинского района  в достижение целей муниципальной программы Новичихинского района и (или) целей социально-экономической</w:t>
      </w:r>
      <w:r w:rsidRPr="00055E37">
        <w:rPr>
          <w:rFonts w:eastAsiaTheme="minorEastAsia"/>
          <w:sz w:val="26"/>
          <w:szCs w:val="26"/>
        </w:rPr>
        <w:br/>
        <w:t xml:space="preserve">политики Новичихинского района, не относящихся к муниципальным программам Новичихинского района, а также о наличии или об отсутствии более результативных (менее затратных) для бюджета Новичихинского района альтернативных механизмов достижения целей муниципальной программы Новичихинского района  и (или) целей социально-экономической политики Новичихинского района, не относящихся к муниципальным программам Новичихинского района. </w:t>
      </w:r>
    </w:p>
    <w:p w:rsidR="00055E37" w:rsidRPr="00055E37" w:rsidRDefault="00055E37" w:rsidP="00055E37">
      <w:pPr>
        <w:autoSpaceDE w:val="0"/>
        <w:autoSpaceDN w:val="0"/>
        <w:adjustRightInd w:val="0"/>
        <w:ind w:firstLine="528"/>
        <w:jc w:val="both"/>
        <w:rPr>
          <w:rFonts w:eastAsiaTheme="minorEastAsia"/>
          <w:sz w:val="26"/>
          <w:szCs w:val="26"/>
        </w:rPr>
      </w:pPr>
      <w:r w:rsidRPr="00055E37">
        <w:rPr>
          <w:rFonts w:eastAsiaTheme="minorEastAsia"/>
          <w:sz w:val="26"/>
          <w:szCs w:val="26"/>
        </w:rPr>
        <w:t>Выводы должны отражать, является ли налоговый расход эффективным или неэффективным. По итогам оценки эффективности куратор формирует вывод о необходимости сохранения, уточнения или отмене налоговых льгот, обусловливающих налоговые расходы.</w:t>
      </w:r>
    </w:p>
    <w:p w:rsidR="00055E37" w:rsidRPr="00055E37" w:rsidRDefault="00055E37" w:rsidP="00055E37">
      <w:pPr>
        <w:tabs>
          <w:tab w:val="left" w:pos="1334"/>
        </w:tabs>
        <w:autoSpaceDE w:val="0"/>
        <w:autoSpaceDN w:val="0"/>
        <w:adjustRightInd w:val="0"/>
        <w:ind w:firstLine="710"/>
        <w:jc w:val="both"/>
        <w:rPr>
          <w:rFonts w:eastAsiaTheme="minorEastAsia"/>
          <w:sz w:val="26"/>
          <w:szCs w:val="26"/>
        </w:rPr>
      </w:pPr>
      <w:r w:rsidRPr="00055E37">
        <w:rPr>
          <w:rFonts w:eastAsiaTheme="minorEastAsia"/>
          <w:sz w:val="26"/>
          <w:szCs w:val="26"/>
        </w:rPr>
        <w:t>3.13.</w:t>
      </w:r>
      <w:r w:rsidRPr="00055E37">
        <w:rPr>
          <w:rFonts w:eastAsiaTheme="minorEastAsia"/>
          <w:sz w:val="20"/>
          <w:szCs w:val="20"/>
        </w:rPr>
        <w:tab/>
      </w:r>
      <w:r w:rsidRPr="00055E37">
        <w:rPr>
          <w:rFonts w:eastAsiaTheme="minorEastAsia"/>
          <w:sz w:val="26"/>
          <w:szCs w:val="26"/>
        </w:rPr>
        <w:t>Уполномоченный орган формирует итоговую оценку</w:t>
      </w:r>
      <w:r w:rsidRPr="00055E37">
        <w:rPr>
          <w:rFonts w:eastAsiaTheme="minorEastAsia"/>
          <w:sz w:val="26"/>
          <w:szCs w:val="26"/>
        </w:rPr>
        <w:br/>
        <w:t>эффективности налоговых расходов Новичихинского района на основе данных, представленных кураторами налоговых расходов.</w:t>
      </w:r>
    </w:p>
    <w:p w:rsidR="00055E37" w:rsidRPr="00055E37" w:rsidRDefault="00055E37" w:rsidP="00055E37">
      <w:pPr>
        <w:autoSpaceDE w:val="0"/>
        <w:autoSpaceDN w:val="0"/>
        <w:adjustRightInd w:val="0"/>
        <w:ind w:firstLine="710"/>
        <w:jc w:val="both"/>
        <w:rPr>
          <w:rFonts w:eastAsiaTheme="minorEastAsia"/>
          <w:sz w:val="26"/>
          <w:szCs w:val="26"/>
        </w:rPr>
      </w:pPr>
      <w:r w:rsidRPr="00055E37">
        <w:rPr>
          <w:rFonts w:eastAsiaTheme="minorEastAsia"/>
          <w:sz w:val="26"/>
          <w:szCs w:val="26"/>
        </w:rPr>
        <w:t xml:space="preserve">По результатам итоговой оценки эффективности налоговых расходов уполномоченный орган готовит отчет об оценке налоговых расходов Новичихинского района. </w:t>
      </w:r>
    </w:p>
    <w:p w:rsidR="00055E37" w:rsidRPr="00055E37" w:rsidRDefault="00055E37" w:rsidP="00055E37">
      <w:pPr>
        <w:autoSpaceDE w:val="0"/>
        <w:autoSpaceDN w:val="0"/>
        <w:adjustRightInd w:val="0"/>
        <w:ind w:firstLine="691"/>
        <w:jc w:val="both"/>
        <w:rPr>
          <w:rFonts w:eastAsiaTheme="minorEastAsia"/>
          <w:sz w:val="26"/>
          <w:szCs w:val="26"/>
        </w:rPr>
      </w:pPr>
      <w:r w:rsidRPr="00055E37">
        <w:rPr>
          <w:rFonts w:eastAsiaTheme="minorEastAsia"/>
          <w:sz w:val="26"/>
          <w:szCs w:val="26"/>
        </w:rPr>
        <w:t xml:space="preserve">Результаты оценки налоговых расходов учитываются при формировании основных направлений бюджетной и налоговой политики Новичихинского района, а также при проведении оценки эффективности реализации муниципальных программ Новичихинского района. </w:t>
      </w:r>
    </w:p>
    <w:p w:rsidR="00055E37" w:rsidRPr="00055E37" w:rsidRDefault="00055E37" w:rsidP="00055E37">
      <w:pPr>
        <w:autoSpaceDE w:val="0"/>
        <w:autoSpaceDN w:val="0"/>
        <w:adjustRightInd w:val="0"/>
        <w:ind w:firstLine="691"/>
        <w:jc w:val="both"/>
        <w:rPr>
          <w:rFonts w:eastAsiaTheme="minorEastAsia"/>
          <w:sz w:val="26"/>
          <w:szCs w:val="26"/>
        </w:rPr>
      </w:pPr>
    </w:p>
    <w:p w:rsidR="00055E37" w:rsidRPr="00055E37" w:rsidRDefault="00055E37" w:rsidP="00055E37">
      <w:pPr>
        <w:autoSpaceDE w:val="0"/>
        <w:autoSpaceDN w:val="0"/>
        <w:adjustRightInd w:val="0"/>
        <w:ind w:firstLine="691"/>
        <w:jc w:val="both"/>
        <w:rPr>
          <w:rFonts w:eastAsiaTheme="minorEastAsia"/>
          <w:sz w:val="26"/>
          <w:szCs w:val="26"/>
        </w:rPr>
      </w:pPr>
    </w:p>
    <w:p w:rsidR="00C76337" w:rsidRDefault="00C76337" w:rsidP="004776E1">
      <w:pPr>
        <w:spacing w:line="480" w:lineRule="auto"/>
        <w:rPr>
          <w:b/>
          <w:bCs/>
          <w:sz w:val="36"/>
        </w:rPr>
      </w:pPr>
    </w:p>
    <w:p w:rsidR="00055E37" w:rsidRDefault="00055E37" w:rsidP="004776E1">
      <w:pPr>
        <w:spacing w:line="480" w:lineRule="auto"/>
        <w:rPr>
          <w:b/>
          <w:bCs/>
          <w:sz w:val="36"/>
        </w:rPr>
        <w:sectPr w:rsidR="00055E37" w:rsidSect="00C76337">
          <w:pgSz w:w="11909" w:h="16834"/>
          <w:pgMar w:top="851" w:right="1134" w:bottom="1134" w:left="1559" w:header="397" w:footer="397" w:gutter="0"/>
          <w:cols w:space="708"/>
          <w:docGrid w:linePitch="360"/>
        </w:sectPr>
      </w:pPr>
    </w:p>
    <w:p w:rsidR="00055E37" w:rsidRPr="00055E37" w:rsidRDefault="00055E37" w:rsidP="00055E37">
      <w:pPr>
        <w:autoSpaceDE w:val="0"/>
        <w:autoSpaceDN w:val="0"/>
        <w:adjustRightInd w:val="0"/>
        <w:ind w:left="10632"/>
        <w:rPr>
          <w:rFonts w:eastAsiaTheme="minorEastAsia"/>
          <w:b/>
          <w:bCs/>
          <w:sz w:val="28"/>
          <w:szCs w:val="28"/>
        </w:rPr>
      </w:pPr>
      <w:r w:rsidRPr="00055E37">
        <w:rPr>
          <w:rFonts w:eastAsiaTheme="minorEastAsia"/>
          <w:b/>
          <w:bCs/>
          <w:sz w:val="28"/>
          <w:szCs w:val="28"/>
        </w:rPr>
        <w:lastRenderedPageBreak/>
        <w:t>ПРИЛОЖЕНИЕ</w:t>
      </w:r>
    </w:p>
    <w:p w:rsidR="00055E37" w:rsidRPr="00055E37" w:rsidRDefault="00055E37" w:rsidP="00055E37">
      <w:pPr>
        <w:autoSpaceDE w:val="0"/>
        <w:autoSpaceDN w:val="0"/>
        <w:adjustRightInd w:val="0"/>
        <w:ind w:left="10632"/>
        <w:jc w:val="both"/>
        <w:rPr>
          <w:rFonts w:eastAsiaTheme="minorEastAsia"/>
          <w:sz w:val="28"/>
          <w:szCs w:val="28"/>
        </w:rPr>
      </w:pPr>
      <w:r w:rsidRPr="00055E37">
        <w:rPr>
          <w:rFonts w:eastAsiaTheme="minorEastAsia"/>
          <w:b/>
          <w:bCs/>
          <w:sz w:val="28"/>
          <w:szCs w:val="28"/>
        </w:rPr>
        <w:t>к Порядку оценки налоговых расходов Новичихинского района</w:t>
      </w:r>
    </w:p>
    <w:p w:rsidR="00055E37" w:rsidRPr="00055E37" w:rsidRDefault="00055E37" w:rsidP="00055E37">
      <w:pPr>
        <w:autoSpaceDE w:val="0"/>
        <w:autoSpaceDN w:val="0"/>
        <w:adjustRightInd w:val="0"/>
        <w:jc w:val="center"/>
        <w:rPr>
          <w:rFonts w:eastAsiaTheme="minorEastAsia"/>
          <w:b/>
          <w:bCs/>
          <w:sz w:val="28"/>
          <w:szCs w:val="28"/>
        </w:rPr>
      </w:pPr>
      <w:r w:rsidRPr="00055E37">
        <w:rPr>
          <w:rFonts w:eastAsiaTheme="minorEastAsia"/>
          <w:b/>
          <w:bCs/>
          <w:sz w:val="28"/>
          <w:szCs w:val="28"/>
        </w:rPr>
        <w:t>ОЦЕНКА</w:t>
      </w:r>
    </w:p>
    <w:p w:rsidR="00055E37" w:rsidRPr="00055E37" w:rsidRDefault="00055E37" w:rsidP="00055E37">
      <w:pPr>
        <w:autoSpaceDE w:val="0"/>
        <w:autoSpaceDN w:val="0"/>
        <w:adjustRightInd w:val="0"/>
        <w:spacing w:before="19"/>
        <w:ind w:left="4819"/>
        <w:jc w:val="both"/>
        <w:rPr>
          <w:rFonts w:eastAsiaTheme="minorEastAsia"/>
          <w:b/>
          <w:bCs/>
          <w:sz w:val="28"/>
          <w:szCs w:val="28"/>
        </w:rPr>
      </w:pPr>
      <w:r w:rsidRPr="00055E37">
        <w:rPr>
          <w:rFonts w:eastAsiaTheme="minorEastAsia"/>
          <w:b/>
          <w:bCs/>
          <w:sz w:val="28"/>
          <w:szCs w:val="28"/>
        </w:rPr>
        <w:t xml:space="preserve">эффективности налоговых расходов </w:t>
      </w:r>
      <w:r w:rsidRPr="00055E37">
        <w:rPr>
          <w:rFonts w:eastAsiaTheme="minorEastAsia"/>
          <w:b/>
          <w:sz w:val="28"/>
          <w:szCs w:val="28"/>
        </w:rPr>
        <w:t>Новичихинского района</w:t>
      </w:r>
      <w:r w:rsidRPr="00055E37">
        <w:rPr>
          <w:rFonts w:eastAsiaTheme="minorEastAsia"/>
          <w:sz w:val="28"/>
          <w:szCs w:val="28"/>
        </w:rPr>
        <w:t xml:space="preserve"> </w:t>
      </w:r>
    </w:p>
    <w:p w:rsidR="00055E37" w:rsidRPr="00055E37" w:rsidRDefault="00055E37" w:rsidP="00055E37">
      <w:pPr>
        <w:autoSpaceDE w:val="0"/>
        <w:autoSpaceDN w:val="0"/>
        <w:adjustRightInd w:val="0"/>
        <w:spacing w:after="211" w:line="1" w:lineRule="exact"/>
        <w:rPr>
          <w:rFonts w:eastAsiaTheme="minorEastAsia"/>
          <w:sz w:val="2"/>
          <w:szCs w:val="2"/>
        </w:rPr>
      </w:pPr>
    </w:p>
    <w:tbl>
      <w:tblPr>
        <w:tblW w:w="15449" w:type="dxa"/>
        <w:tblInd w:w="40" w:type="dxa"/>
        <w:tblLayout w:type="fixed"/>
        <w:tblCellMar>
          <w:left w:w="40" w:type="dxa"/>
          <w:right w:w="40" w:type="dxa"/>
        </w:tblCellMar>
        <w:tblLook w:val="0000" w:firstRow="0" w:lastRow="0" w:firstColumn="0" w:lastColumn="0" w:noHBand="0" w:noVBand="0"/>
      </w:tblPr>
      <w:tblGrid>
        <w:gridCol w:w="326"/>
        <w:gridCol w:w="1118"/>
        <w:gridCol w:w="787"/>
        <w:gridCol w:w="559"/>
        <w:gridCol w:w="1131"/>
        <w:gridCol w:w="995"/>
        <w:gridCol w:w="567"/>
        <w:gridCol w:w="567"/>
        <w:gridCol w:w="567"/>
        <w:gridCol w:w="567"/>
        <w:gridCol w:w="425"/>
        <w:gridCol w:w="992"/>
        <w:gridCol w:w="851"/>
        <w:gridCol w:w="992"/>
        <w:gridCol w:w="992"/>
        <w:gridCol w:w="1134"/>
        <w:gridCol w:w="851"/>
        <w:gridCol w:w="1490"/>
        <w:gridCol w:w="538"/>
      </w:tblGrid>
      <w:tr w:rsidR="00055E37" w:rsidRPr="00055E37" w:rsidTr="00253666">
        <w:tc>
          <w:tcPr>
            <w:tcW w:w="326"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15123" w:type="dxa"/>
            <w:gridSpan w:val="18"/>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ind w:left="5366"/>
              <w:rPr>
                <w:rFonts w:eastAsiaTheme="minorEastAsia"/>
                <w:b/>
                <w:bCs/>
                <w:sz w:val="16"/>
                <w:szCs w:val="16"/>
              </w:rPr>
            </w:pPr>
            <w:r w:rsidRPr="00055E37">
              <w:rPr>
                <w:rFonts w:eastAsiaTheme="minorEastAsia"/>
                <w:b/>
                <w:bCs/>
                <w:sz w:val="16"/>
                <w:szCs w:val="16"/>
              </w:rPr>
              <w:t>Информация уполномоченного органа Алтайского края</w:t>
            </w:r>
          </w:p>
        </w:tc>
      </w:tr>
      <w:tr w:rsidR="00055E37" w:rsidRPr="00055E37" w:rsidTr="00253666">
        <w:tc>
          <w:tcPr>
            <w:tcW w:w="326"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6291" w:type="dxa"/>
            <w:gridSpan w:val="8"/>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ind w:left="845"/>
              <w:rPr>
                <w:rFonts w:eastAsiaTheme="minorEastAsia"/>
                <w:b/>
                <w:bCs/>
                <w:sz w:val="16"/>
                <w:szCs w:val="16"/>
              </w:rPr>
            </w:pPr>
            <w:r w:rsidRPr="00055E37">
              <w:rPr>
                <w:rFonts w:eastAsiaTheme="minorEastAsia"/>
                <w:b/>
                <w:bCs/>
                <w:sz w:val="16"/>
                <w:szCs w:val="16"/>
              </w:rPr>
              <w:t>I. Нормативные характеристики налоговых расходов Новичихинского района</w:t>
            </w:r>
          </w:p>
        </w:tc>
        <w:tc>
          <w:tcPr>
            <w:tcW w:w="8832" w:type="dxa"/>
            <w:gridSpan w:val="10"/>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ind w:left="1517"/>
              <w:rPr>
                <w:rFonts w:eastAsiaTheme="minorEastAsia"/>
                <w:b/>
                <w:bCs/>
                <w:sz w:val="16"/>
                <w:szCs w:val="16"/>
              </w:rPr>
            </w:pPr>
            <w:r w:rsidRPr="00055E37">
              <w:rPr>
                <w:rFonts w:eastAsiaTheme="minorEastAsia"/>
                <w:b/>
                <w:bCs/>
                <w:sz w:val="16"/>
                <w:szCs w:val="16"/>
              </w:rPr>
              <w:t xml:space="preserve">П. Целевые характеристики налоговых расходов Новичихинского района </w:t>
            </w:r>
          </w:p>
        </w:tc>
      </w:tr>
      <w:tr w:rsidR="00055E37" w:rsidRPr="00055E37" w:rsidTr="00253666">
        <w:trPr>
          <w:cantSplit/>
          <w:trHeight w:val="3899"/>
        </w:trPr>
        <w:tc>
          <w:tcPr>
            <w:tcW w:w="326" w:type="dxa"/>
            <w:tcBorders>
              <w:top w:val="single" w:sz="6" w:space="0" w:color="auto"/>
              <w:left w:val="single" w:sz="6" w:space="0" w:color="auto"/>
              <w:bottom w:val="nil"/>
              <w:right w:val="single" w:sz="6" w:space="0" w:color="auto"/>
            </w:tcBorders>
          </w:tcPr>
          <w:p w:rsidR="00055E37" w:rsidRPr="00055E37" w:rsidRDefault="00055E37" w:rsidP="00055E37">
            <w:pPr>
              <w:autoSpaceDE w:val="0"/>
              <w:autoSpaceDN w:val="0"/>
              <w:adjustRightInd w:val="0"/>
              <w:rPr>
                <w:rFonts w:eastAsiaTheme="minorEastAsia"/>
              </w:rPr>
            </w:pPr>
          </w:p>
        </w:tc>
        <w:tc>
          <w:tcPr>
            <w:tcW w:w="1118"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rPr>
                <w:rFonts w:eastAsiaTheme="minorEastAsia"/>
                <w:b/>
                <w:bCs/>
                <w:sz w:val="16"/>
                <w:szCs w:val="16"/>
              </w:rPr>
            </w:pPr>
            <w:r w:rsidRPr="00055E37">
              <w:rPr>
                <w:rFonts w:eastAsiaTheme="minorEastAsia"/>
                <w:b/>
                <w:bCs/>
                <w:sz w:val="16"/>
                <w:szCs w:val="16"/>
              </w:rPr>
              <w:t>Нормативный правовой акт   Новичихинского района , устанавливающий налоговую льготу, освобождение, преференцию статья часть, пункт подпункт).</w:t>
            </w:r>
          </w:p>
        </w:tc>
        <w:tc>
          <w:tcPr>
            <w:tcW w:w="787"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 xml:space="preserve">Реквизиты нормативного правового акта Новичихинского района , устанавливающего льготу </w:t>
            </w:r>
          </w:p>
        </w:tc>
        <w:tc>
          <w:tcPr>
            <w:tcW w:w="559"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Условия предоставления на логовой льготы, освобождения, преференции (налогового расхода)</w:t>
            </w:r>
          </w:p>
        </w:tc>
        <w:tc>
          <w:tcPr>
            <w:tcW w:w="1131"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Целевая категория плательщиков, для которых предусмотрены налоговые льготы, освобождения, преференции</w:t>
            </w:r>
          </w:p>
        </w:tc>
        <w:tc>
          <w:tcPr>
            <w:tcW w:w="995"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Дата вступления в силу положений нормативного правового акта Новичихинского района его налоговые льготы, освобождения и иные преференции</w:t>
            </w:r>
          </w:p>
        </w:tc>
        <w:tc>
          <w:tcPr>
            <w:tcW w:w="567"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Дата начала действия права на налоговую льготу, освобождение, преференцию (налогового расхода -</w:t>
            </w:r>
          </w:p>
        </w:tc>
        <w:tc>
          <w:tcPr>
            <w:tcW w:w="567"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Период действия налоговой льготы, освобождения, преференции (налогового расхода)</w:t>
            </w:r>
          </w:p>
        </w:tc>
        <w:tc>
          <w:tcPr>
            <w:tcW w:w="567"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Дата прекращения действия налоговой льготы, освобождения, преференции (налогового расхода)-</w:t>
            </w:r>
          </w:p>
        </w:tc>
        <w:tc>
          <w:tcPr>
            <w:tcW w:w="567"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Наименование налоговой льготы освобождения преференции (содержание налогового расхода)</w:t>
            </w:r>
          </w:p>
        </w:tc>
        <w:tc>
          <w:tcPr>
            <w:tcW w:w="425"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Целевая категория налогового расхода</w:t>
            </w:r>
          </w:p>
        </w:tc>
        <w:tc>
          <w:tcPr>
            <w:tcW w:w="992"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Цель предоставления на логовой льготы, освобождения, преференции(налогового расхода)</w:t>
            </w:r>
          </w:p>
        </w:tc>
        <w:tc>
          <w:tcPr>
            <w:tcW w:w="851"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Наименование налога, по которому предусматривается налоговая льгота, освобождение, преференция (налоговый расход)</w:t>
            </w:r>
          </w:p>
        </w:tc>
        <w:tc>
          <w:tcPr>
            <w:tcW w:w="992"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 xml:space="preserve">Вид налоговой льготы, определяющий особенности предоставленных отдельным категориям плательщиков налогов преимуществ по сравнению с другими плательщиками </w:t>
            </w:r>
          </w:p>
        </w:tc>
        <w:tc>
          <w:tcPr>
            <w:tcW w:w="992"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 xml:space="preserve">Размер налоговой ставки, в пределах которой предоставляются налоговые льготы, освобождения и иные преференции по налогам </w:t>
            </w:r>
          </w:p>
        </w:tc>
        <w:tc>
          <w:tcPr>
            <w:tcW w:w="1134"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Целевой показатель (индикатор) в связи с предоставлением налоговых льгот, освобождений и иных преференций</w:t>
            </w:r>
          </w:p>
        </w:tc>
        <w:tc>
          <w:tcPr>
            <w:tcW w:w="851" w:type="dxa"/>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Код ОКВЭД, к которому относится налоговый расход</w:t>
            </w:r>
          </w:p>
        </w:tc>
        <w:tc>
          <w:tcPr>
            <w:tcW w:w="2028" w:type="dxa"/>
            <w:gridSpan w:val="2"/>
            <w:tcBorders>
              <w:top w:val="single" w:sz="6" w:space="0" w:color="auto"/>
              <w:left w:val="single" w:sz="6" w:space="0" w:color="auto"/>
              <w:bottom w:val="nil"/>
              <w:right w:val="single" w:sz="6" w:space="0" w:color="auto"/>
            </w:tcBorders>
            <w:textDirection w:val="btLr"/>
          </w:tcPr>
          <w:p w:rsidR="00055E37" w:rsidRPr="00055E37" w:rsidRDefault="00055E37" w:rsidP="00055E37">
            <w:pPr>
              <w:autoSpaceDE w:val="0"/>
              <w:autoSpaceDN w:val="0"/>
              <w:adjustRightInd w:val="0"/>
              <w:ind w:left="113" w:right="113"/>
              <w:jc w:val="center"/>
              <w:rPr>
                <w:rFonts w:eastAsiaTheme="minorEastAsia"/>
                <w:b/>
                <w:bCs/>
                <w:sz w:val="16"/>
                <w:szCs w:val="16"/>
              </w:rPr>
            </w:pPr>
            <w:r w:rsidRPr="00055E37">
              <w:rPr>
                <w:rFonts w:eastAsiaTheme="minorEastAsia"/>
                <w:b/>
                <w:bCs/>
                <w:sz w:val="16"/>
                <w:szCs w:val="16"/>
              </w:rPr>
              <w:t>Принадлежность налогового расхода к группе полномочий в соответствии с методикой распределения дотаций, утвержденной постановлением Правительства Российской Федерации от 22.11.2004 №670</w:t>
            </w:r>
          </w:p>
        </w:tc>
      </w:tr>
      <w:tr w:rsidR="00055E37" w:rsidRPr="00055E37" w:rsidTr="00253666">
        <w:trPr>
          <w:trHeight w:val="63"/>
        </w:trPr>
        <w:tc>
          <w:tcPr>
            <w:tcW w:w="326"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п/п</w:t>
            </w:r>
          </w:p>
        </w:tc>
        <w:tc>
          <w:tcPr>
            <w:tcW w:w="1118"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rPr>
                <w:rFonts w:eastAsiaTheme="minorEastAsia"/>
                <w:b/>
                <w:bCs/>
                <w:sz w:val="16"/>
                <w:szCs w:val="16"/>
              </w:rPr>
            </w:pPr>
          </w:p>
        </w:tc>
        <w:tc>
          <w:tcPr>
            <w:tcW w:w="787"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p>
        </w:tc>
        <w:tc>
          <w:tcPr>
            <w:tcW w:w="559"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p>
        </w:tc>
        <w:tc>
          <w:tcPr>
            <w:tcW w:w="1131"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p>
        </w:tc>
        <w:tc>
          <w:tcPr>
            <w:tcW w:w="995"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p>
        </w:tc>
        <w:tc>
          <w:tcPr>
            <w:tcW w:w="567"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rPr>
                <w:rFonts w:eastAsiaTheme="minorEastAsia"/>
                <w:b/>
                <w:bCs/>
                <w:sz w:val="16"/>
                <w:szCs w:val="16"/>
              </w:rPr>
            </w:pPr>
          </w:p>
        </w:tc>
        <w:tc>
          <w:tcPr>
            <w:tcW w:w="567"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p>
        </w:tc>
        <w:tc>
          <w:tcPr>
            <w:tcW w:w="567"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p>
        </w:tc>
        <w:tc>
          <w:tcPr>
            <w:tcW w:w="567"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p>
        </w:tc>
        <w:tc>
          <w:tcPr>
            <w:tcW w:w="425"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p>
        </w:tc>
        <w:tc>
          <w:tcPr>
            <w:tcW w:w="992"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p>
        </w:tc>
        <w:tc>
          <w:tcPr>
            <w:tcW w:w="851"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p>
        </w:tc>
        <w:tc>
          <w:tcPr>
            <w:tcW w:w="992"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p>
        </w:tc>
        <w:tc>
          <w:tcPr>
            <w:tcW w:w="992"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p>
        </w:tc>
        <w:tc>
          <w:tcPr>
            <w:tcW w:w="1134"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p>
        </w:tc>
        <w:tc>
          <w:tcPr>
            <w:tcW w:w="851" w:type="dxa"/>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p>
        </w:tc>
        <w:tc>
          <w:tcPr>
            <w:tcW w:w="2028" w:type="dxa"/>
            <w:gridSpan w:val="2"/>
            <w:tcBorders>
              <w:top w:val="nil"/>
              <w:left w:val="single" w:sz="6" w:space="0" w:color="auto"/>
              <w:bottom w:val="nil"/>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p>
        </w:tc>
      </w:tr>
      <w:tr w:rsidR="00055E37" w:rsidRPr="00055E37" w:rsidTr="00253666">
        <w:tc>
          <w:tcPr>
            <w:tcW w:w="326"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1</w:t>
            </w:r>
          </w:p>
        </w:tc>
        <w:tc>
          <w:tcPr>
            <w:tcW w:w="1118"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2</w:t>
            </w:r>
          </w:p>
        </w:tc>
        <w:tc>
          <w:tcPr>
            <w:tcW w:w="787"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3</w:t>
            </w:r>
          </w:p>
        </w:tc>
        <w:tc>
          <w:tcPr>
            <w:tcW w:w="559"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4</w:t>
            </w:r>
          </w:p>
        </w:tc>
        <w:tc>
          <w:tcPr>
            <w:tcW w:w="1131"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5</w:t>
            </w:r>
          </w:p>
        </w:tc>
        <w:tc>
          <w:tcPr>
            <w:tcW w:w="995"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6</w:t>
            </w:r>
          </w:p>
        </w:tc>
        <w:tc>
          <w:tcPr>
            <w:tcW w:w="567"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7</w:t>
            </w:r>
          </w:p>
        </w:tc>
        <w:tc>
          <w:tcPr>
            <w:tcW w:w="567"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8</w:t>
            </w:r>
          </w:p>
        </w:tc>
        <w:tc>
          <w:tcPr>
            <w:tcW w:w="567"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9</w:t>
            </w:r>
          </w:p>
        </w:tc>
        <w:tc>
          <w:tcPr>
            <w:tcW w:w="567"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i/>
                <w:iCs/>
                <w:sz w:val="16"/>
                <w:szCs w:val="16"/>
              </w:rPr>
            </w:pPr>
            <w:r w:rsidRPr="00055E37">
              <w:rPr>
                <w:rFonts w:eastAsiaTheme="minorEastAsia"/>
                <w:b/>
                <w:bCs/>
                <w:i/>
                <w:iCs/>
                <w:sz w:val="16"/>
                <w:szCs w:val="16"/>
              </w:rPr>
              <w:t>10</w:t>
            </w:r>
          </w:p>
        </w:tc>
        <w:tc>
          <w:tcPr>
            <w:tcW w:w="425"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11</w:t>
            </w:r>
          </w:p>
        </w:tc>
        <w:tc>
          <w:tcPr>
            <w:tcW w:w="992"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12</w:t>
            </w:r>
          </w:p>
        </w:tc>
        <w:tc>
          <w:tcPr>
            <w:tcW w:w="851"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13</w:t>
            </w:r>
          </w:p>
        </w:tc>
        <w:tc>
          <w:tcPr>
            <w:tcW w:w="992"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14</w:t>
            </w:r>
          </w:p>
        </w:tc>
        <w:tc>
          <w:tcPr>
            <w:tcW w:w="992"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15</w:t>
            </w:r>
          </w:p>
        </w:tc>
        <w:tc>
          <w:tcPr>
            <w:tcW w:w="1134"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16</w:t>
            </w:r>
          </w:p>
        </w:tc>
        <w:tc>
          <w:tcPr>
            <w:tcW w:w="851"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jc w:val="center"/>
              <w:rPr>
                <w:rFonts w:eastAsiaTheme="minorEastAsia"/>
                <w:b/>
                <w:bCs/>
                <w:sz w:val="16"/>
                <w:szCs w:val="16"/>
              </w:rPr>
            </w:pPr>
            <w:r w:rsidRPr="00055E37">
              <w:rPr>
                <w:rFonts w:eastAsiaTheme="minorEastAsia"/>
                <w:b/>
                <w:bCs/>
                <w:sz w:val="16"/>
                <w:szCs w:val="16"/>
              </w:rPr>
              <w:t>17</w:t>
            </w:r>
          </w:p>
        </w:tc>
        <w:tc>
          <w:tcPr>
            <w:tcW w:w="1490"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b/>
                <w:bCs/>
                <w:sz w:val="16"/>
                <w:szCs w:val="16"/>
              </w:rPr>
            </w:pPr>
            <w:r w:rsidRPr="00055E37">
              <w:rPr>
                <w:rFonts w:eastAsiaTheme="minorEastAsia"/>
                <w:b/>
                <w:bCs/>
                <w:sz w:val="16"/>
                <w:szCs w:val="16"/>
              </w:rPr>
              <w:t>18</w:t>
            </w:r>
          </w:p>
        </w:tc>
        <w:tc>
          <w:tcPr>
            <w:tcW w:w="538"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b/>
                <w:bCs/>
                <w:sz w:val="16"/>
                <w:szCs w:val="16"/>
              </w:rPr>
            </w:pPr>
            <w:r w:rsidRPr="00055E37">
              <w:rPr>
                <w:rFonts w:eastAsiaTheme="minorEastAsia"/>
                <w:b/>
                <w:bCs/>
                <w:sz w:val="16"/>
                <w:szCs w:val="16"/>
              </w:rPr>
              <w:t>19</w:t>
            </w:r>
          </w:p>
        </w:tc>
      </w:tr>
      <w:tr w:rsidR="00055E37" w:rsidRPr="00055E37" w:rsidTr="00253666">
        <w:tc>
          <w:tcPr>
            <w:tcW w:w="326"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1118"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787"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559"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1131"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995"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567"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567"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567"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567"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425"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992"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851"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992"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992"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1134"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851"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1490"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c>
          <w:tcPr>
            <w:tcW w:w="538" w:type="dxa"/>
            <w:tcBorders>
              <w:top w:val="single" w:sz="6" w:space="0" w:color="auto"/>
              <w:left w:val="single" w:sz="6" w:space="0" w:color="auto"/>
              <w:bottom w:val="single" w:sz="6" w:space="0" w:color="auto"/>
              <w:right w:val="single" w:sz="6" w:space="0" w:color="auto"/>
            </w:tcBorders>
          </w:tcPr>
          <w:p w:rsidR="00055E37" w:rsidRPr="00055E37" w:rsidRDefault="00055E37" w:rsidP="00055E37">
            <w:pPr>
              <w:autoSpaceDE w:val="0"/>
              <w:autoSpaceDN w:val="0"/>
              <w:adjustRightInd w:val="0"/>
              <w:rPr>
                <w:rFonts w:eastAsiaTheme="minorEastAsia"/>
              </w:rPr>
            </w:pPr>
          </w:p>
        </w:tc>
      </w:tr>
    </w:tbl>
    <w:p w:rsidR="00055E37" w:rsidRDefault="00055E37" w:rsidP="00055E37">
      <w:pPr>
        <w:autoSpaceDE w:val="0"/>
        <w:autoSpaceDN w:val="0"/>
        <w:adjustRightInd w:val="0"/>
        <w:rPr>
          <w:rFonts w:eastAsiaTheme="minorEastAsia"/>
        </w:rPr>
      </w:pPr>
    </w:p>
    <w:p w:rsidR="00055E37" w:rsidRDefault="00055E37" w:rsidP="00055E37">
      <w:pPr>
        <w:autoSpaceDE w:val="0"/>
        <w:autoSpaceDN w:val="0"/>
        <w:adjustRightInd w:val="0"/>
        <w:rPr>
          <w:rFonts w:eastAsiaTheme="minorEastAsia"/>
        </w:rPr>
      </w:pPr>
    </w:p>
    <w:p w:rsidR="00055E37" w:rsidRDefault="00055E37" w:rsidP="00055E37">
      <w:pPr>
        <w:autoSpaceDE w:val="0"/>
        <w:autoSpaceDN w:val="0"/>
        <w:adjustRightInd w:val="0"/>
        <w:rPr>
          <w:rFonts w:eastAsiaTheme="minorEastAsia"/>
        </w:rPr>
      </w:pPr>
    </w:p>
    <w:p w:rsidR="00055E37" w:rsidRDefault="00055E37" w:rsidP="00055E37">
      <w:pPr>
        <w:autoSpaceDE w:val="0"/>
        <w:autoSpaceDN w:val="0"/>
        <w:adjustRightInd w:val="0"/>
        <w:rPr>
          <w:rFonts w:eastAsiaTheme="minorEastAsia"/>
        </w:rPr>
      </w:pPr>
    </w:p>
    <w:p w:rsidR="00055E37" w:rsidRDefault="00055E37" w:rsidP="00055E37">
      <w:pPr>
        <w:autoSpaceDE w:val="0"/>
        <w:autoSpaceDN w:val="0"/>
        <w:adjustRightInd w:val="0"/>
        <w:rPr>
          <w:rFonts w:eastAsiaTheme="minorEastAsia"/>
        </w:rPr>
      </w:pPr>
    </w:p>
    <w:p w:rsidR="00055E37" w:rsidRDefault="00055E37" w:rsidP="00055E37">
      <w:pPr>
        <w:autoSpaceDE w:val="0"/>
        <w:autoSpaceDN w:val="0"/>
        <w:adjustRightInd w:val="0"/>
        <w:rPr>
          <w:rFonts w:eastAsiaTheme="minorEastAsia"/>
        </w:rPr>
      </w:pPr>
    </w:p>
    <w:p w:rsidR="00055E37" w:rsidRDefault="00055E37" w:rsidP="00055E37">
      <w:pPr>
        <w:autoSpaceDE w:val="0"/>
        <w:autoSpaceDN w:val="0"/>
        <w:adjustRightInd w:val="0"/>
        <w:rPr>
          <w:rFonts w:eastAsiaTheme="minorEastAsia"/>
        </w:rPr>
      </w:pPr>
    </w:p>
    <w:p w:rsidR="00055E37" w:rsidRDefault="00055E37" w:rsidP="00055E37">
      <w:pPr>
        <w:autoSpaceDE w:val="0"/>
        <w:autoSpaceDN w:val="0"/>
        <w:adjustRightInd w:val="0"/>
        <w:rPr>
          <w:rFonts w:eastAsiaTheme="minorEastAsia"/>
        </w:rPr>
      </w:pPr>
    </w:p>
    <w:p w:rsidR="00055E37" w:rsidRDefault="00D05583" w:rsidP="00055E37">
      <w:pPr>
        <w:autoSpaceDE w:val="0"/>
        <w:autoSpaceDN w:val="0"/>
        <w:adjustRightInd w:val="0"/>
        <w:rPr>
          <w:rFonts w:eastAsiaTheme="minorEastAsia"/>
        </w:rPr>
      </w:pPr>
      <w:r>
        <w:rPr>
          <w:rFonts w:eastAsiaTheme="minorEastAsia"/>
          <w:noProof/>
        </w:rPr>
        <w:lastRenderedPageBreak/>
        <w:pict>
          <v:group id="Group 4" o:spid="_x0000_s1073" style="position:absolute;margin-left:10.3pt;margin-top:24.75pt;width:770.75pt;height:381.75pt;z-index:251667968;mso-wrap-distance-left:1.9pt;mso-wrap-distance-top:26.9pt;mso-wrap-distance-right:1.9pt;mso-position-horizontal-relative:margin" coordorigin="854,1402" coordsize="15370,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">
            <v:shapetype id="_x0000_t202" coordsize="21600,21600" o:spt="202" path="m,l,21600r21600,l21600,xe">
              <v:stroke joinstyle="miter"/>
              <v:path gradientshapeok="t" o:connecttype="rect"/>
            </v:shapetype>
            <v:shape id="Text Box 5" o:spid="_x0000_s1074" type="#_x0000_t202" style="position:absolute;left:854;top:1565;width:15370;height:7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MIcQA&#10;AADaAAAADwAAAGRycy9kb3ducmV2LnhtbESPQWvCQBSE7wX/w/KEXkQ3zaHU6CoiFDwIpUmL10f2&#10;mU3Mvo3ZVaO/vlso9DjMzDfMcj3YVlyp97VjBS+zBARx6XTNlYKv4n36BsIHZI2tY1JwJw/r1ehp&#10;iZl2N/6kax4qESHsM1RgQugyKX1pyKKfuY44ekfXWwxR9pXUPd4i3LYyTZJXabHmuGCwo62h8pRf&#10;rIKP43ez69J9Hg7nSdHMTfMwk0Kp5/GwWYAINIT/8F97pxWk8Hsl3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TCHEAAAA2g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797"/>
                      <w:gridCol w:w="701"/>
                      <w:gridCol w:w="634"/>
                      <w:gridCol w:w="691"/>
                      <w:gridCol w:w="701"/>
                      <w:gridCol w:w="595"/>
                      <w:gridCol w:w="912"/>
                      <w:gridCol w:w="1348"/>
                      <w:gridCol w:w="447"/>
                      <w:gridCol w:w="566"/>
                      <w:gridCol w:w="490"/>
                      <w:gridCol w:w="499"/>
                      <w:gridCol w:w="499"/>
                      <w:gridCol w:w="653"/>
                      <w:gridCol w:w="749"/>
                      <w:gridCol w:w="643"/>
                      <w:gridCol w:w="605"/>
                      <w:gridCol w:w="595"/>
                      <w:gridCol w:w="605"/>
                      <w:gridCol w:w="691"/>
                      <w:gridCol w:w="614"/>
                      <w:gridCol w:w="691"/>
                      <w:gridCol w:w="643"/>
                    </w:tblGrid>
                    <w:tr w:rsidR="00F80A6C">
                      <w:tc>
                        <w:tcPr>
                          <w:tcW w:w="1498" w:type="dxa"/>
                          <w:gridSpan w:val="2"/>
                          <w:tcBorders>
                            <w:top w:val="single" w:sz="6" w:space="0" w:color="auto"/>
                            <w:left w:val="single" w:sz="6" w:space="0" w:color="auto"/>
                            <w:bottom w:val="single" w:sz="6" w:space="0" w:color="auto"/>
                            <w:right w:val="single" w:sz="6" w:space="0" w:color="auto"/>
                          </w:tcBorders>
                        </w:tcPr>
                        <w:p w:rsidR="00F80A6C" w:rsidRDefault="00F80A6C" w:rsidP="00253666">
                          <w:pPr>
                            <w:pStyle w:val="Style22"/>
                            <w:widowControl/>
                            <w:spacing w:line="192" w:lineRule="exact"/>
                            <w:jc w:val="left"/>
                            <w:rPr>
                              <w:rStyle w:val="FontStyle34"/>
                            </w:rPr>
                          </w:pPr>
                          <w:r>
                            <w:rPr>
                              <w:rStyle w:val="FontStyle34"/>
                            </w:rPr>
                            <w:t xml:space="preserve">По данным </w:t>
                          </w:r>
                          <w:r w:rsidRPr="00954FA0">
                            <w:rPr>
                              <w:rStyle w:val="FontStyle30"/>
                              <w:b/>
                              <w:sz w:val="16"/>
                              <w:szCs w:val="16"/>
                            </w:rPr>
                            <w:t>Межрайонной налоговой инспекции России   №10 по Алтайскому краю</w:t>
                          </w:r>
                        </w:p>
                      </w:tc>
                      <w:tc>
                        <w:tcPr>
                          <w:tcW w:w="2621" w:type="dxa"/>
                          <w:gridSpan w:val="4"/>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92" w:lineRule="exact"/>
                            <w:jc w:val="left"/>
                            <w:rPr>
                              <w:rStyle w:val="FontStyle34"/>
                            </w:rPr>
                          </w:pPr>
                          <w:r>
                            <w:rPr>
                              <w:rStyle w:val="FontStyle34"/>
                            </w:rPr>
                            <w:t>Оценка и прогноз уполномочен</w:t>
                          </w:r>
                          <w:r>
                            <w:rPr>
                              <w:rStyle w:val="FontStyle34"/>
                            </w:rPr>
                            <w:softHyphen/>
                            <w:t>ного органа</w:t>
                          </w:r>
                        </w:p>
                      </w:tc>
                      <w:tc>
                        <w:tcPr>
                          <w:tcW w:w="5414" w:type="dxa"/>
                          <w:gridSpan w:val="8"/>
                          <w:tcBorders>
                            <w:top w:val="single" w:sz="6" w:space="0" w:color="auto"/>
                            <w:left w:val="single" w:sz="6" w:space="0" w:color="auto"/>
                            <w:bottom w:val="single" w:sz="6" w:space="0" w:color="auto"/>
                            <w:right w:val="single" w:sz="6" w:space="0" w:color="auto"/>
                          </w:tcBorders>
                        </w:tcPr>
                        <w:p w:rsidR="00F80A6C" w:rsidRDefault="00F80A6C" w:rsidP="00253666">
                          <w:pPr>
                            <w:pStyle w:val="Style22"/>
                            <w:widowControl/>
                            <w:spacing w:line="240" w:lineRule="auto"/>
                            <w:ind w:left="922"/>
                            <w:jc w:val="left"/>
                            <w:rPr>
                              <w:rStyle w:val="FontStyle34"/>
                            </w:rPr>
                          </w:pPr>
                          <w:r>
                            <w:rPr>
                              <w:rStyle w:val="FontStyle34"/>
                            </w:rPr>
                            <w:t xml:space="preserve">По данным </w:t>
                          </w:r>
                          <w:r>
                            <w:rPr>
                              <w:rStyle w:val="FontStyle30"/>
                              <w:b/>
                              <w:sz w:val="16"/>
                              <w:szCs w:val="16"/>
                            </w:rPr>
                            <w:t>Межрайонной</w:t>
                          </w:r>
                          <w:r w:rsidRPr="00954FA0">
                            <w:rPr>
                              <w:rStyle w:val="FontStyle30"/>
                              <w:b/>
                              <w:sz w:val="16"/>
                              <w:szCs w:val="16"/>
                            </w:rPr>
                            <w:t xml:space="preserve"> налогов</w:t>
                          </w:r>
                          <w:r>
                            <w:rPr>
                              <w:rStyle w:val="FontStyle30"/>
                              <w:b/>
                              <w:sz w:val="16"/>
                              <w:szCs w:val="16"/>
                            </w:rPr>
                            <w:t>ой</w:t>
                          </w:r>
                          <w:r w:rsidRPr="00954FA0">
                            <w:rPr>
                              <w:rStyle w:val="FontStyle30"/>
                              <w:b/>
                              <w:sz w:val="16"/>
                              <w:szCs w:val="16"/>
                            </w:rPr>
                            <w:t xml:space="preserve"> инспекции России   №10 по Алтайскому краю</w:t>
                          </w:r>
                        </w:p>
                      </w:tc>
                      <w:tc>
                        <w:tcPr>
                          <w:tcW w:w="3197" w:type="dxa"/>
                          <w:gridSpan w:val="5"/>
                          <w:tcBorders>
                            <w:top w:val="single" w:sz="6" w:space="0" w:color="auto"/>
                            <w:left w:val="single" w:sz="6" w:space="0" w:color="auto"/>
                            <w:bottom w:val="single" w:sz="6" w:space="0" w:color="auto"/>
                            <w:right w:val="single" w:sz="6" w:space="0" w:color="auto"/>
                          </w:tcBorders>
                        </w:tcPr>
                        <w:p w:rsidR="00F80A6C" w:rsidRDefault="00F80A6C" w:rsidP="00253666">
                          <w:pPr>
                            <w:pStyle w:val="Style22"/>
                            <w:widowControl/>
                            <w:spacing w:line="192" w:lineRule="exact"/>
                            <w:rPr>
                              <w:rStyle w:val="FontStyle34"/>
                            </w:rPr>
                          </w:pPr>
                          <w:r>
                            <w:rPr>
                              <w:rStyle w:val="FontStyle34"/>
                            </w:rPr>
                            <w:t xml:space="preserve">Оценка и прогноз </w:t>
                          </w:r>
                          <w:r>
                            <w:rPr>
                              <w:rStyle w:val="FontStyle30"/>
                              <w:b/>
                              <w:sz w:val="16"/>
                              <w:szCs w:val="16"/>
                            </w:rPr>
                            <w:t>Межрайонной налоговой</w:t>
                          </w:r>
                          <w:r w:rsidRPr="00954FA0">
                            <w:rPr>
                              <w:rStyle w:val="FontStyle30"/>
                              <w:b/>
                              <w:sz w:val="16"/>
                              <w:szCs w:val="16"/>
                            </w:rPr>
                            <w:t xml:space="preserve"> инспекции России   №10 по Алтайскому краю</w:t>
                          </w:r>
                          <w:r w:rsidRPr="00954FA0">
                            <w:rPr>
                              <w:rStyle w:val="FontStyle34"/>
                            </w:rPr>
                            <w:t>,</w:t>
                          </w:r>
                          <w:r>
                            <w:rPr>
                              <w:rStyle w:val="FontStyle34"/>
                            </w:rPr>
                            <w:t xml:space="preserve"> кураторов налоговых расходов</w:t>
                          </w:r>
                        </w:p>
                      </w:tc>
                      <w:tc>
                        <w:tcPr>
                          <w:tcW w:w="2639" w:type="dxa"/>
                          <w:gridSpan w:val="4"/>
                          <w:tcBorders>
                            <w:top w:val="single" w:sz="6" w:space="0" w:color="auto"/>
                            <w:left w:val="single" w:sz="6" w:space="0" w:color="auto"/>
                            <w:bottom w:val="single" w:sz="6" w:space="0" w:color="auto"/>
                            <w:right w:val="single" w:sz="6" w:space="0" w:color="auto"/>
                          </w:tcBorders>
                        </w:tcPr>
                        <w:p w:rsidR="00F80A6C" w:rsidRDefault="00F80A6C">
                          <w:pPr>
                            <w:pStyle w:val="Style22"/>
                            <w:widowControl/>
                            <w:jc w:val="left"/>
                            <w:rPr>
                              <w:rStyle w:val="FontStyle34"/>
                            </w:rPr>
                          </w:pPr>
                          <w:r>
                            <w:rPr>
                              <w:rStyle w:val="FontStyle34"/>
                            </w:rPr>
                            <w:t>Уполномоченный орган на осно</w:t>
                          </w:r>
                          <w:r>
                            <w:rPr>
                              <w:rStyle w:val="FontStyle34"/>
                            </w:rPr>
                            <w:softHyphen/>
                            <w:t>вании данных кураторов налого</w:t>
                          </w:r>
                          <w:r>
                            <w:rPr>
                              <w:rStyle w:val="FontStyle34"/>
                            </w:rPr>
                            <w:softHyphen/>
                            <w:t>вых расходов</w:t>
                          </w:r>
                        </w:p>
                      </w:tc>
                    </w:tr>
                    <w:tr w:rsidR="00F80A6C">
                      <w:tc>
                        <w:tcPr>
                          <w:tcW w:w="15369" w:type="dxa"/>
                          <w:gridSpan w:val="23"/>
                          <w:tcBorders>
                            <w:top w:val="single" w:sz="6" w:space="0" w:color="auto"/>
                            <w:left w:val="single" w:sz="6" w:space="0" w:color="auto"/>
                            <w:bottom w:val="single" w:sz="6" w:space="0" w:color="auto"/>
                            <w:right w:val="single" w:sz="6" w:space="0" w:color="auto"/>
                          </w:tcBorders>
                        </w:tcPr>
                        <w:p w:rsidR="00F80A6C" w:rsidRDefault="00F80A6C" w:rsidP="00253666">
                          <w:pPr>
                            <w:pStyle w:val="Style22"/>
                            <w:widowControl/>
                            <w:spacing w:line="240" w:lineRule="auto"/>
                            <w:ind w:left="5011"/>
                            <w:jc w:val="left"/>
                            <w:rPr>
                              <w:rStyle w:val="FontStyle34"/>
                            </w:rPr>
                          </w:pPr>
                          <w:r>
                            <w:rPr>
                              <w:rStyle w:val="FontStyle34"/>
                            </w:rPr>
                            <w:t>Щ. Фискальные характеристики налоговых</w:t>
                          </w:r>
                          <w:r w:rsidRPr="00E02A0C">
                            <w:rPr>
                              <w:rStyle w:val="FontStyle34"/>
                            </w:rPr>
                            <w:t xml:space="preserve"> расходов</w:t>
                          </w:r>
                          <w:r w:rsidRPr="00FE72CD">
                            <w:rPr>
                              <w:rStyle w:val="FontStyle34"/>
                            </w:rPr>
                            <w:t xml:space="preserve"> </w:t>
                          </w:r>
                          <w:r w:rsidRPr="00FE72CD">
                            <w:rPr>
                              <w:rStyle w:val="FontStyle30"/>
                              <w:b/>
                              <w:sz w:val="16"/>
                              <w:szCs w:val="16"/>
                            </w:rPr>
                            <w:t xml:space="preserve"> </w:t>
                          </w:r>
                          <w:r>
                            <w:rPr>
                              <w:rStyle w:val="FontStyle30"/>
                              <w:b/>
                              <w:sz w:val="16"/>
                              <w:szCs w:val="16"/>
                            </w:rPr>
                            <w:t>Новичихинского района</w:t>
                          </w:r>
                          <w:r w:rsidRPr="00FE72CD">
                            <w:rPr>
                              <w:rStyle w:val="FontStyle30"/>
                              <w:b/>
                              <w:sz w:val="16"/>
                              <w:szCs w:val="16"/>
                            </w:rPr>
                            <w:t xml:space="preserve">  Алтайского края</w:t>
                          </w:r>
                        </w:p>
                      </w:tc>
                    </w:tr>
                    <w:tr w:rsidR="00F80A6C" w:rsidTr="00253666">
                      <w:tc>
                        <w:tcPr>
                          <w:tcW w:w="4119" w:type="dxa"/>
                          <w:gridSpan w:val="6"/>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92" w:lineRule="exact"/>
                            <w:ind w:left="538"/>
                            <w:jc w:val="left"/>
                            <w:rPr>
                              <w:rStyle w:val="FontStyle34"/>
                            </w:rPr>
                          </w:pPr>
                          <w:r>
                            <w:rPr>
                              <w:rStyle w:val="FontStyle34"/>
                            </w:rPr>
                            <w:t>Объем налоговых льгот, освобождений и иных преференций (тыс. руб.)</w:t>
                          </w:r>
                        </w:p>
                      </w:tc>
                      <w:tc>
                        <w:tcPr>
                          <w:tcW w:w="912"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92" w:lineRule="exact"/>
                            <w:rPr>
                              <w:rStyle w:val="FontStyle34"/>
                            </w:rPr>
                          </w:pPr>
                          <w:r>
                            <w:rPr>
                              <w:rStyle w:val="FontStyle34"/>
                            </w:rPr>
                            <w:t>Числен</w:t>
                          </w:r>
                          <w:r>
                            <w:rPr>
                              <w:rStyle w:val="FontStyle34"/>
                            </w:rPr>
                            <w:softHyphen/>
                            <w:t>ность пла</w:t>
                          </w:r>
                          <w:r>
                            <w:rPr>
                              <w:rStyle w:val="FontStyle34"/>
                            </w:rPr>
                            <w:softHyphen/>
                            <w:t>тельщиков налогов и сборов, воспользо</w:t>
                          </w:r>
                          <w:r>
                            <w:rPr>
                              <w:rStyle w:val="FontStyle34"/>
                            </w:rPr>
                            <w:softHyphen/>
                            <w:t>вавшихся налоговой льготой, освобож</w:t>
                          </w:r>
                          <w:r>
                            <w:rPr>
                              <w:rStyle w:val="FontStyle34"/>
                            </w:rPr>
                            <w:softHyphen/>
                            <w:t>дением и иной пре</w:t>
                          </w:r>
                          <w:r>
                            <w:rPr>
                              <w:rStyle w:val="FontStyle34"/>
                            </w:rPr>
                            <w:softHyphen/>
                            <w:t>ференцией (единиц)</w:t>
                          </w:r>
                        </w:p>
                      </w:tc>
                      <w:tc>
                        <w:tcPr>
                          <w:tcW w:w="1348" w:type="dxa"/>
                          <w:tcBorders>
                            <w:top w:val="single" w:sz="6" w:space="0" w:color="auto"/>
                            <w:left w:val="single" w:sz="6" w:space="0" w:color="auto"/>
                            <w:bottom w:val="single" w:sz="6" w:space="0" w:color="auto"/>
                            <w:right w:val="single" w:sz="6" w:space="0" w:color="auto"/>
                          </w:tcBorders>
                        </w:tcPr>
                        <w:p w:rsidR="00F80A6C" w:rsidRPr="005235DE" w:rsidRDefault="00F80A6C">
                          <w:pPr>
                            <w:pStyle w:val="Style22"/>
                            <w:widowControl/>
                            <w:spacing w:line="192" w:lineRule="exact"/>
                            <w:rPr>
                              <w:rStyle w:val="FontStyle34"/>
                            </w:rPr>
                          </w:pPr>
                          <w:r w:rsidRPr="005235DE">
                            <w:rPr>
                              <w:rStyle w:val="FontStyle34"/>
                            </w:rPr>
                            <w:t>Базовый объем</w:t>
                          </w:r>
                        </w:p>
                        <w:p w:rsidR="00F80A6C" w:rsidRPr="005235DE" w:rsidRDefault="00F80A6C">
                          <w:pPr>
                            <w:pStyle w:val="Style22"/>
                            <w:widowControl/>
                            <w:spacing w:line="192" w:lineRule="exact"/>
                            <w:rPr>
                              <w:rStyle w:val="FontStyle34"/>
                            </w:rPr>
                          </w:pPr>
                          <w:r w:rsidRPr="005235DE">
                            <w:rPr>
                              <w:rStyle w:val="FontStyle34"/>
                            </w:rPr>
                            <w:t>налогов, задеклариро</w:t>
                          </w:r>
                          <w:r w:rsidRPr="005235DE">
                            <w:rPr>
                              <w:rStyle w:val="FontStyle34"/>
                            </w:rPr>
                            <w:softHyphen/>
                            <w:t>ванный для уп</w:t>
                          </w:r>
                          <w:r w:rsidRPr="005235DE">
                            <w:rPr>
                              <w:rStyle w:val="FontStyle34"/>
                            </w:rPr>
                            <w:softHyphen/>
                            <w:t>латы вконсоли-</w:t>
                          </w:r>
                        </w:p>
                        <w:p w:rsidR="00F80A6C" w:rsidRPr="005235DE" w:rsidRDefault="00F80A6C">
                          <w:pPr>
                            <w:pStyle w:val="Style22"/>
                            <w:widowControl/>
                            <w:spacing w:line="192" w:lineRule="exact"/>
                            <w:rPr>
                              <w:rStyle w:val="FontStyle34"/>
                            </w:rPr>
                          </w:pPr>
                          <w:r w:rsidRPr="005235DE">
                            <w:rPr>
                              <w:rStyle w:val="FontStyle34"/>
                            </w:rPr>
                            <w:t xml:space="preserve">дированный бюджет </w:t>
                          </w:r>
                          <w:r>
                            <w:rPr>
                              <w:rStyle w:val="FontStyle34"/>
                            </w:rPr>
                            <w:t>Новичихинского района</w:t>
                          </w:r>
                          <w:r w:rsidRPr="00FE72CD">
                            <w:rPr>
                              <w:rStyle w:val="FontStyle30"/>
                              <w:b/>
                              <w:sz w:val="16"/>
                              <w:szCs w:val="16"/>
                            </w:rPr>
                            <w:t xml:space="preserve"> </w:t>
                          </w:r>
                          <w:r w:rsidRPr="005235DE">
                            <w:rPr>
                              <w:rStyle w:val="FontStyle34"/>
                            </w:rPr>
                            <w:t xml:space="preserve"> пла</w:t>
                          </w:r>
                          <w:r w:rsidRPr="005235DE">
                            <w:rPr>
                              <w:rStyle w:val="FontStyle34"/>
                            </w:rPr>
                            <w:softHyphen/>
                            <w:t>тельщиками на</w:t>
                          </w:r>
                          <w:r w:rsidRPr="005235DE">
                            <w:rPr>
                              <w:rStyle w:val="FontStyle34"/>
                            </w:rPr>
                            <w:softHyphen/>
                            <w:t>логов, имею</w:t>
                          </w:r>
                          <w:r w:rsidRPr="005235DE">
                            <w:rPr>
                              <w:rStyle w:val="FontStyle34"/>
                            </w:rPr>
                            <w:softHyphen/>
                            <w:t>щими право на</w:t>
                          </w:r>
                        </w:p>
                        <w:p w:rsidR="00F80A6C" w:rsidRDefault="00F80A6C">
                          <w:pPr>
                            <w:pStyle w:val="Style22"/>
                            <w:widowControl/>
                            <w:spacing w:line="192" w:lineRule="exact"/>
                            <w:rPr>
                              <w:rStyle w:val="FontStyle34"/>
                            </w:rPr>
                          </w:pPr>
                          <w:r w:rsidRPr="005235DE">
                            <w:rPr>
                              <w:rStyle w:val="FontStyle34"/>
                            </w:rPr>
                            <w:t>налоговые льготы, освобо</w:t>
                          </w:r>
                          <w:r w:rsidRPr="005235DE">
                            <w:rPr>
                              <w:rStyle w:val="FontStyle34"/>
                            </w:rPr>
                            <w:softHyphen/>
                            <w:t>ждения</w:t>
                          </w:r>
                          <w:r>
                            <w:rPr>
                              <w:rStyle w:val="FontStyle34"/>
                            </w:rPr>
                            <w:t xml:space="preserve"> и иные преференции (тыс. руб.)</w:t>
                          </w:r>
                        </w:p>
                      </w:tc>
                      <w:tc>
                        <w:tcPr>
                          <w:tcW w:w="3154" w:type="dxa"/>
                          <w:gridSpan w:val="6"/>
                          <w:tcBorders>
                            <w:top w:val="single" w:sz="6" w:space="0" w:color="auto"/>
                            <w:left w:val="single" w:sz="6" w:space="0" w:color="auto"/>
                            <w:bottom w:val="single" w:sz="6" w:space="0" w:color="auto"/>
                            <w:right w:val="single" w:sz="6" w:space="0" w:color="auto"/>
                          </w:tcBorders>
                        </w:tcPr>
                        <w:p w:rsidR="00F80A6C" w:rsidRDefault="00F80A6C" w:rsidP="00253666">
                          <w:pPr>
                            <w:pStyle w:val="Style22"/>
                            <w:widowControl/>
                            <w:spacing w:line="192" w:lineRule="exact"/>
                            <w:jc w:val="left"/>
                            <w:rPr>
                              <w:rStyle w:val="FontStyle34"/>
                            </w:rPr>
                          </w:pPr>
                          <w:r>
                            <w:rPr>
                              <w:rStyle w:val="FontStyle34"/>
                            </w:rPr>
                            <w:t>Объем налогов, задекларированный для уплаты в консолидированный бюджет Новичихинского района</w:t>
                          </w:r>
                          <w:r w:rsidRPr="00FE72CD">
                            <w:rPr>
                              <w:rStyle w:val="FontStyle34"/>
                            </w:rPr>
                            <w:t xml:space="preserve"> </w:t>
                          </w:r>
                          <w:r w:rsidRPr="005235DE">
                            <w:rPr>
                              <w:rStyle w:val="FontStyle34"/>
                            </w:rPr>
                            <w:t xml:space="preserve"> плательщиками</w:t>
                          </w:r>
                          <w:r>
                            <w:rPr>
                              <w:rStyle w:val="FontStyle34"/>
                            </w:rPr>
                            <w:t xml:space="preserve"> налогов, имеющими право на налоговые льготы, освобождения и иные преференции, за 6 лет, предшествующих отчетному финансовому году (тыс. руб.)</w:t>
                          </w:r>
                        </w:p>
                      </w:tc>
                      <w:tc>
                        <w:tcPr>
                          <w:tcW w:w="3197" w:type="dxa"/>
                          <w:gridSpan w:val="5"/>
                          <w:tcBorders>
                            <w:top w:val="single" w:sz="6" w:space="0" w:color="auto"/>
                            <w:left w:val="single" w:sz="6" w:space="0" w:color="auto"/>
                            <w:bottom w:val="single" w:sz="6" w:space="0" w:color="auto"/>
                            <w:right w:val="single" w:sz="6" w:space="0" w:color="auto"/>
                          </w:tcBorders>
                        </w:tcPr>
                        <w:p w:rsidR="00F80A6C" w:rsidRDefault="00F80A6C" w:rsidP="00253666">
                          <w:pPr>
                            <w:pStyle w:val="Style22"/>
                            <w:widowControl/>
                            <w:spacing w:line="192" w:lineRule="exact"/>
                            <w:rPr>
                              <w:rStyle w:val="FontStyle34"/>
                            </w:rPr>
                          </w:pPr>
                          <w:r>
                            <w:rPr>
                              <w:rStyle w:val="FontStyle34"/>
                            </w:rPr>
                            <w:t>Объём налогов, задекларированный, для уплаты в консолидированный бюджет Новичихинского района</w:t>
                          </w:r>
                          <w:r w:rsidRPr="00E02A0C">
                            <w:rPr>
                              <w:rStyle w:val="FontStyle30"/>
                              <w:b/>
                              <w:sz w:val="16"/>
                              <w:szCs w:val="16"/>
                            </w:rPr>
                            <w:t xml:space="preserve"> </w:t>
                          </w:r>
                          <w:r w:rsidRPr="005235DE">
                            <w:rPr>
                              <w:rStyle w:val="FontStyle34"/>
                            </w:rPr>
                            <w:t>плательщиками налогов, имеющими право</w:t>
                          </w:r>
                          <w:r>
                            <w:rPr>
                              <w:rStyle w:val="FontStyle34"/>
                            </w:rPr>
                            <w:t xml:space="preserve"> на налоговые льготы, освобождения и иные преференции (тыс. руб.)</w:t>
                          </w:r>
                        </w:p>
                      </w:tc>
                      <w:tc>
                        <w:tcPr>
                          <w:tcW w:w="1305" w:type="dxa"/>
                          <w:gridSpan w:val="2"/>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92" w:lineRule="exact"/>
                            <w:jc w:val="left"/>
                            <w:rPr>
                              <w:rStyle w:val="FontStyle34"/>
                            </w:rPr>
                          </w:pPr>
                          <w:r>
                            <w:rPr>
                              <w:rStyle w:val="FontStyle34"/>
                            </w:rPr>
                            <w:t>Оценка совокуп</w:t>
                          </w:r>
                          <w:r>
                            <w:rPr>
                              <w:rStyle w:val="FontStyle34"/>
                            </w:rPr>
                            <w:softHyphen/>
                            <w:t>ного бюджет</w:t>
                          </w:r>
                          <w:r>
                            <w:rPr>
                              <w:rStyle w:val="FontStyle34"/>
                            </w:rPr>
                            <w:softHyphen/>
                            <w:t>ного эффекта (для стимули</w:t>
                          </w:r>
                          <w:r>
                            <w:rPr>
                              <w:rStyle w:val="FontStyle34"/>
                            </w:rPr>
                            <w:softHyphen/>
                            <w:t>рующих налого</w:t>
                          </w:r>
                          <w:r>
                            <w:rPr>
                              <w:rStyle w:val="FontStyle34"/>
                            </w:rPr>
                            <w:softHyphen/>
                            <w:t>вых расходов)</w:t>
                          </w:r>
                        </w:p>
                      </w:tc>
                      <w:tc>
                        <w:tcPr>
                          <w:tcW w:w="1334" w:type="dxa"/>
                          <w:gridSpan w:val="2"/>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92" w:lineRule="exact"/>
                            <w:jc w:val="left"/>
                            <w:rPr>
                              <w:rStyle w:val="FontStyle34"/>
                            </w:rPr>
                          </w:pPr>
                          <w:r>
                            <w:rPr>
                              <w:rStyle w:val="FontStyle34"/>
                            </w:rPr>
                            <w:t>Результат оценки эффек</w:t>
                          </w:r>
                          <w:r>
                            <w:rPr>
                              <w:rStyle w:val="FontStyle34"/>
                            </w:rPr>
                            <w:softHyphen/>
                            <w:t>тивности налогового расхода</w:t>
                          </w:r>
                        </w:p>
                      </w:tc>
                    </w:tr>
                    <w:tr w:rsidR="00F80A6C" w:rsidTr="00253666">
                      <w:tc>
                        <w:tcPr>
                          <w:tcW w:w="797"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92" w:lineRule="exact"/>
                            <w:rPr>
                              <w:rStyle w:val="FontStyle34"/>
                            </w:rPr>
                          </w:pPr>
                          <w:r>
                            <w:rPr>
                              <w:rStyle w:val="FontStyle34"/>
                            </w:rPr>
                            <w:t>год, предше</w:t>
                          </w:r>
                          <w:r>
                            <w:rPr>
                              <w:rStyle w:val="FontStyle34"/>
                            </w:rPr>
                            <w:softHyphen/>
                            <w:t>ствую</w:t>
                          </w:r>
                          <w:r>
                            <w:rPr>
                              <w:rStyle w:val="FontStyle34"/>
                            </w:rPr>
                            <w:softHyphen/>
                            <w:t>щий от</w:t>
                          </w:r>
                          <w:r>
                            <w:rPr>
                              <w:rStyle w:val="FontStyle34"/>
                            </w:rPr>
                            <w:softHyphen/>
                            <w:t>четному</w:t>
                          </w:r>
                        </w:p>
                      </w:tc>
                      <w:tc>
                        <w:tcPr>
                          <w:tcW w:w="701"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rPr>
                              <w:rStyle w:val="FontStyle34"/>
                            </w:rPr>
                          </w:pPr>
                          <w:r>
                            <w:rPr>
                              <w:rStyle w:val="FontStyle34"/>
                            </w:rPr>
                            <w:t>отчет</w:t>
                          </w:r>
                          <w:r>
                            <w:rPr>
                              <w:rStyle w:val="FontStyle34"/>
                            </w:rPr>
                            <w:softHyphen/>
                            <w:t>ный год</w:t>
                          </w:r>
                        </w:p>
                      </w:tc>
                      <w:tc>
                        <w:tcPr>
                          <w:tcW w:w="634"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92" w:lineRule="exact"/>
                            <w:rPr>
                              <w:rStyle w:val="FontStyle34"/>
                            </w:rPr>
                          </w:pPr>
                          <w:r>
                            <w:rPr>
                              <w:rStyle w:val="FontStyle34"/>
                            </w:rPr>
                            <w:t>теку</w:t>
                          </w:r>
                          <w:r>
                            <w:rPr>
                              <w:rStyle w:val="FontStyle34"/>
                            </w:rPr>
                            <w:softHyphen/>
                            <w:t>щий финан</w:t>
                          </w:r>
                          <w:r>
                            <w:rPr>
                              <w:rStyle w:val="FontStyle34"/>
                            </w:rPr>
                            <w:softHyphen/>
                            <w:t>совый год (прог</w:t>
                          </w:r>
                          <w:r>
                            <w:rPr>
                              <w:rStyle w:val="FontStyle34"/>
                            </w:rPr>
                            <w:softHyphen/>
                            <w:t>ноз)</w:t>
                          </w:r>
                        </w:p>
                      </w:tc>
                      <w:tc>
                        <w:tcPr>
                          <w:tcW w:w="691" w:type="dxa"/>
                          <w:tcBorders>
                            <w:top w:val="single" w:sz="6" w:space="0" w:color="auto"/>
                            <w:left w:val="single" w:sz="6" w:space="0" w:color="auto"/>
                            <w:bottom w:val="single" w:sz="6" w:space="0" w:color="auto"/>
                            <w:right w:val="single" w:sz="6" w:space="0" w:color="auto"/>
                          </w:tcBorders>
                        </w:tcPr>
                        <w:p w:rsidR="00F80A6C" w:rsidRDefault="00F80A6C">
                          <w:pPr>
                            <w:pStyle w:val="Style11"/>
                            <w:widowControl/>
                            <w:spacing w:line="192" w:lineRule="exact"/>
                            <w:rPr>
                              <w:rStyle w:val="FontStyle34"/>
                            </w:rPr>
                          </w:pPr>
                          <w:r>
                            <w:rPr>
                              <w:rStyle w:val="FontStyle34"/>
                            </w:rPr>
                            <w:t>очеред</w:t>
                          </w:r>
                          <w:r>
                            <w:rPr>
                              <w:rStyle w:val="FontStyle34"/>
                            </w:rPr>
                            <w:softHyphen/>
                            <w:t>ной фи</w:t>
                          </w:r>
                          <w:r>
                            <w:rPr>
                              <w:rStyle w:val="FontStyle34"/>
                            </w:rPr>
                            <w:softHyphen/>
                            <w:t>нансо</w:t>
                          </w:r>
                          <w:r>
                            <w:rPr>
                              <w:rStyle w:val="FontStyle34"/>
                            </w:rPr>
                            <w:softHyphen/>
                            <w:t>вый год (прог</w:t>
                          </w:r>
                          <w:r>
                            <w:rPr>
                              <w:rStyle w:val="FontStyle34"/>
                            </w:rPr>
                            <w:softHyphen/>
                            <w:t>ноз) .</w:t>
                          </w:r>
                        </w:p>
                      </w:tc>
                      <w:tc>
                        <w:tcPr>
                          <w:tcW w:w="701"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92" w:lineRule="exact"/>
                            <w:rPr>
                              <w:rStyle w:val="FontStyle34"/>
                            </w:rPr>
                          </w:pPr>
                          <w:r>
                            <w:rPr>
                              <w:rStyle w:val="FontStyle34"/>
                            </w:rPr>
                            <w:t>1 год плано</w:t>
                          </w:r>
                          <w:r>
                            <w:rPr>
                              <w:rStyle w:val="FontStyle34"/>
                            </w:rPr>
                            <w:softHyphen/>
                            <w:t>вого периода (прог</w:t>
                          </w:r>
                          <w:r>
                            <w:rPr>
                              <w:rStyle w:val="FontStyle34"/>
                            </w:rPr>
                            <w:softHyphen/>
                            <w:t>ноз)</w:t>
                          </w:r>
                        </w:p>
                      </w:tc>
                      <w:tc>
                        <w:tcPr>
                          <w:tcW w:w="595"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92" w:lineRule="exact"/>
                            <w:rPr>
                              <w:rStyle w:val="FontStyle34"/>
                            </w:rPr>
                          </w:pPr>
                          <w:r>
                            <w:rPr>
                              <w:rStyle w:val="FontStyle34"/>
                            </w:rPr>
                            <w:t>2 год плано</w:t>
                          </w:r>
                          <w:r>
                            <w:rPr>
                              <w:rStyle w:val="FontStyle34"/>
                            </w:rPr>
                            <w:softHyphen/>
                            <w:t>вого пе</w:t>
                          </w:r>
                          <w:r>
                            <w:rPr>
                              <w:rStyle w:val="FontStyle34"/>
                            </w:rPr>
                            <w:softHyphen/>
                            <w:t>риода (прог</w:t>
                          </w:r>
                          <w:r>
                            <w:rPr>
                              <w:rStyle w:val="FontStyle34"/>
                            </w:rPr>
                            <w:softHyphen/>
                            <w:t>ноз)</w:t>
                          </w:r>
                        </w:p>
                      </w:tc>
                      <w:tc>
                        <w:tcPr>
                          <w:tcW w:w="912"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rPr>
                              <w:rStyle w:val="FontStyle34"/>
                            </w:rPr>
                          </w:pPr>
                          <w:r>
                            <w:rPr>
                              <w:rStyle w:val="FontStyle34"/>
                            </w:rPr>
                            <w:t>отчетный год</w:t>
                          </w:r>
                        </w:p>
                      </w:tc>
                      <w:tc>
                        <w:tcPr>
                          <w:tcW w:w="1348"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92" w:lineRule="exact"/>
                            <w:rPr>
                              <w:rStyle w:val="FontStyle34"/>
                            </w:rPr>
                          </w:pPr>
                          <w:r>
                            <w:rPr>
                              <w:rStyle w:val="FontStyle34"/>
                            </w:rPr>
                            <w:t>базовый год (год, предше</w:t>
                          </w:r>
                          <w:r>
                            <w:rPr>
                              <w:rStyle w:val="FontStyle34"/>
                            </w:rPr>
                            <w:softHyphen/>
                            <w:t>ствующий по</w:t>
                          </w:r>
                          <w:r>
                            <w:rPr>
                              <w:rStyle w:val="FontStyle34"/>
                            </w:rPr>
                            <w:softHyphen/>
                            <w:t>лучению льготы)</w:t>
                          </w:r>
                        </w:p>
                      </w:tc>
                      <w:tc>
                        <w:tcPr>
                          <w:tcW w:w="447"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566"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490"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499"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499"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653"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92" w:lineRule="exact"/>
                            <w:rPr>
                              <w:rStyle w:val="FontStyle34"/>
                            </w:rPr>
                          </w:pPr>
                          <w:r>
                            <w:rPr>
                              <w:rStyle w:val="FontStyle34"/>
                            </w:rPr>
                            <w:t>год, пред-шест-вую-щий отчет</w:t>
                          </w:r>
                          <w:r>
                            <w:rPr>
                              <w:rStyle w:val="FontStyle34"/>
                            </w:rPr>
                            <w:softHyphen/>
                            <w:t>ному</w:t>
                          </w:r>
                        </w:p>
                      </w:tc>
                      <w:tc>
                        <w:tcPr>
                          <w:tcW w:w="749"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92" w:lineRule="exact"/>
                            <w:rPr>
                              <w:rStyle w:val="FontStyle34"/>
                            </w:rPr>
                          </w:pPr>
                          <w:r>
                            <w:rPr>
                              <w:rStyle w:val="FontStyle34"/>
                            </w:rPr>
                            <w:t>отчетный год</w:t>
                          </w:r>
                        </w:p>
                      </w:tc>
                      <w:tc>
                        <w:tcPr>
                          <w:tcW w:w="643"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82" w:lineRule="exact"/>
                            <w:rPr>
                              <w:rStyle w:val="FontStyle34"/>
                            </w:rPr>
                          </w:pPr>
                          <w:r>
                            <w:rPr>
                              <w:rStyle w:val="FontStyle34"/>
                            </w:rPr>
                            <w:t>теку</w:t>
                          </w:r>
                          <w:r>
                            <w:rPr>
                              <w:rStyle w:val="FontStyle34"/>
                            </w:rPr>
                            <w:softHyphen/>
                            <w:t>щий финан</w:t>
                          </w:r>
                          <w:r>
                            <w:rPr>
                              <w:rStyle w:val="FontStyle34"/>
                            </w:rPr>
                            <w:softHyphen/>
                            <w:t>совый год (про</w:t>
                          </w:r>
                          <w:r>
                            <w:rPr>
                              <w:rStyle w:val="FontStyle34"/>
                            </w:rPr>
                            <w:softHyphen/>
                            <w:t>гноз)</w:t>
                          </w:r>
                        </w:p>
                      </w:tc>
                      <w:tc>
                        <w:tcPr>
                          <w:tcW w:w="605"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82" w:lineRule="exact"/>
                            <w:rPr>
                              <w:rStyle w:val="FontStyle34"/>
                            </w:rPr>
                          </w:pPr>
                          <w:r>
                            <w:rPr>
                              <w:rStyle w:val="FontStyle34"/>
                            </w:rPr>
                            <w:t>очеред</w:t>
                          </w:r>
                        </w:p>
                        <w:p w:rsidR="00F80A6C" w:rsidRDefault="00F80A6C">
                          <w:pPr>
                            <w:pStyle w:val="Style22"/>
                            <w:widowControl/>
                            <w:spacing w:line="182" w:lineRule="exact"/>
                            <w:rPr>
                              <w:rStyle w:val="FontStyle34"/>
                            </w:rPr>
                          </w:pPr>
                          <w:r>
                            <w:rPr>
                              <w:rStyle w:val="FontStyle34"/>
                            </w:rPr>
                            <w:t>иой финан</w:t>
                          </w:r>
                          <w:r>
                            <w:rPr>
                              <w:rStyle w:val="FontStyle34"/>
                            </w:rPr>
                            <w:softHyphen/>
                            <w:t>совый год (про</w:t>
                          </w:r>
                          <w:r>
                            <w:rPr>
                              <w:rStyle w:val="FontStyle34"/>
                            </w:rPr>
                            <w:softHyphen/>
                            <w:t>гноз)</w:t>
                          </w:r>
                        </w:p>
                      </w:tc>
                      <w:tc>
                        <w:tcPr>
                          <w:tcW w:w="595"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82" w:lineRule="exact"/>
                            <w:rPr>
                              <w:rStyle w:val="FontStyle34"/>
                            </w:rPr>
                          </w:pPr>
                          <w:r>
                            <w:rPr>
                              <w:rStyle w:val="FontStyle34"/>
                            </w:rPr>
                            <w:t>1 год шанс-, вого пе</w:t>
                          </w:r>
                          <w:r>
                            <w:rPr>
                              <w:rStyle w:val="FontStyle34"/>
                            </w:rPr>
                            <w:softHyphen/>
                            <w:t>риода (про</w:t>
                          </w:r>
                          <w:r>
                            <w:rPr>
                              <w:rStyle w:val="FontStyle34"/>
                            </w:rPr>
                            <w:softHyphen/>
                            <w:t>гноз)</w:t>
                          </w:r>
                        </w:p>
                        <w:p w:rsidR="00F80A6C" w:rsidRDefault="00F80A6C">
                          <w:pPr>
                            <w:pStyle w:val="Style20"/>
                            <w:widowControl/>
                            <w:jc w:val="center"/>
                            <w:rPr>
                              <w:rStyle w:val="FontStyle36"/>
                            </w:rPr>
                          </w:pPr>
                          <w:r>
                            <w:rPr>
                              <w:rStyle w:val="FontStyle36"/>
                            </w:rPr>
                            <w:t>1</w:t>
                          </w:r>
                        </w:p>
                      </w:tc>
                      <w:tc>
                        <w:tcPr>
                          <w:tcW w:w="605"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82" w:lineRule="exact"/>
                            <w:rPr>
                              <w:rStyle w:val="FontStyle34"/>
                            </w:rPr>
                          </w:pPr>
                          <w:r>
                            <w:rPr>
                              <w:rStyle w:val="FontStyle34"/>
                            </w:rPr>
                            <w:t>2 год плано</w:t>
                          </w:r>
                          <w:r>
                            <w:rPr>
                              <w:rStyle w:val="FontStyle34"/>
                            </w:rPr>
                            <w:softHyphen/>
                            <w:t>вого пе</w:t>
                          </w:r>
                          <w:r>
                            <w:rPr>
                              <w:rStyle w:val="FontStyle34"/>
                            </w:rPr>
                            <w:softHyphen/>
                            <w:t>риода (про</w:t>
                          </w:r>
                          <w:r>
                            <w:rPr>
                              <w:rStyle w:val="FontStyle34"/>
                            </w:rPr>
                            <w:softHyphen/>
                            <w:t>гноз)</w:t>
                          </w:r>
                        </w:p>
                      </w:tc>
                      <w:tc>
                        <w:tcPr>
                          <w:tcW w:w="691"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82" w:lineRule="exact"/>
                            <w:rPr>
                              <w:rStyle w:val="FontStyle34"/>
                            </w:rPr>
                          </w:pPr>
                          <w:r>
                            <w:rPr>
                              <w:rStyle w:val="FontStyle34"/>
                            </w:rPr>
                            <w:t>год, предше</w:t>
                          </w:r>
                          <w:r>
                            <w:rPr>
                              <w:rStyle w:val="FontStyle34"/>
                            </w:rPr>
                            <w:softHyphen/>
                            <w:t>ствую</w:t>
                          </w:r>
                          <w:r>
                            <w:rPr>
                              <w:rStyle w:val="FontStyle34"/>
                            </w:rPr>
                            <w:softHyphen/>
                            <w:t>щий отчет</w:t>
                          </w:r>
                          <w:r>
                            <w:rPr>
                              <w:rStyle w:val="FontStyle34"/>
                            </w:rPr>
                            <w:softHyphen/>
                            <w:t>ному</w:t>
                          </w:r>
                        </w:p>
                      </w:tc>
                      <w:tc>
                        <w:tcPr>
                          <w:tcW w:w="614" w:type="dxa"/>
                          <w:tcBorders>
                            <w:top w:val="single" w:sz="6" w:space="0" w:color="auto"/>
                            <w:left w:val="single" w:sz="6" w:space="0" w:color="auto"/>
                            <w:bottom w:val="single" w:sz="6" w:space="0" w:color="auto"/>
                            <w:right w:val="single" w:sz="6" w:space="0" w:color="auto"/>
                          </w:tcBorders>
                        </w:tcPr>
                        <w:p w:rsidR="00F80A6C" w:rsidRDefault="00F80A6C">
                          <w:pPr>
                            <w:pStyle w:val="Style3"/>
                            <w:widowControl/>
                            <w:ind w:left="96"/>
                            <w:rPr>
                              <w:rStyle w:val="FontStyle34"/>
                            </w:rPr>
                          </w:pPr>
                          <w:r>
                            <w:rPr>
                              <w:rStyle w:val="FontStyle34"/>
                            </w:rPr>
                            <w:t>отчет</w:t>
                          </w:r>
                          <w:r>
                            <w:rPr>
                              <w:rStyle w:val="FontStyle34"/>
                            </w:rPr>
                            <w:softHyphen/>
                            <w:t>ный год</w:t>
                          </w:r>
                        </w:p>
                      </w:tc>
                      <w:tc>
                        <w:tcPr>
                          <w:tcW w:w="691"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82" w:lineRule="exact"/>
                            <w:rPr>
                              <w:rStyle w:val="FontStyle34"/>
                            </w:rPr>
                          </w:pPr>
                          <w:r>
                            <w:rPr>
                              <w:rStyle w:val="FontStyle34"/>
                            </w:rPr>
                            <w:t>эффек</w:t>
                          </w:r>
                          <w:r>
                            <w:rPr>
                              <w:rStyle w:val="FontStyle34"/>
                            </w:rPr>
                            <w:softHyphen/>
                            <w:t>тив</w:t>
                          </w:r>
                          <w:r>
                            <w:rPr>
                              <w:rStyle w:val="FontStyle34"/>
                            </w:rPr>
                            <w:softHyphen/>
                            <w:t>ность налого</w:t>
                          </w:r>
                          <w:r>
                            <w:rPr>
                              <w:rStyle w:val="FontStyle34"/>
                            </w:rPr>
                            <w:softHyphen/>
                            <w:t>вой льготы (да/нет)</w:t>
                          </w:r>
                        </w:p>
                      </w:tc>
                      <w:tc>
                        <w:tcPr>
                          <w:tcW w:w="643"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192" w:lineRule="exact"/>
                            <w:rPr>
                              <w:rStyle w:val="FontStyle34"/>
                            </w:rPr>
                          </w:pPr>
                          <w:r>
                            <w:rPr>
                              <w:rStyle w:val="FontStyle34"/>
                            </w:rPr>
                            <w:t>эффек</w:t>
                          </w:r>
                          <w:r>
                            <w:rPr>
                              <w:rStyle w:val="FontStyle34"/>
                            </w:rPr>
                            <w:softHyphen/>
                            <w:t>тив</w:t>
                          </w:r>
                          <w:r>
                            <w:rPr>
                              <w:rStyle w:val="FontStyle34"/>
                            </w:rPr>
                            <w:softHyphen/>
                            <w:t>ность налога</w:t>
                          </w:r>
                        </w:p>
                        <w:p w:rsidR="00F80A6C" w:rsidRDefault="00F80A6C">
                          <w:pPr>
                            <w:pStyle w:val="Style22"/>
                            <w:widowControl/>
                            <w:spacing w:line="192" w:lineRule="exact"/>
                            <w:rPr>
                              <w:rStyle w:val="FontStyle34"/>
                            </w:rPr>
                          </w:pPr>
                          <w:r>
                            <w:rPr>
                              <w:rStyle w:val="FontStyle34"/>
                            </w:rPr>
                            <w:t>вой льготы (ком</w:t>
                          </w:r>
                          <w:r>
                            <w:rPr>
                              <w:rStyle w:val="FontStyle34"/>
                            </w:rPr>
                            <w:softHyphen/>
                            <w:t>мента</w:t>
                          </w:r>
                          <w:r>
                            <w:rPr>
                              <w:rStyle w:val="FontStyle34"/>
                            </w:rPr>
                            <w:softHyphen/>
                            <w:t>рии)</w:t>
                          </w:r>
                        </w:p>
                      </w:tc>
                    </w:tr>
                    <w:tr w:rsidR="00F80A6C" w:rsidTr="00253666">
                      <w:tc>
                        <w:tcPr>
                          <w:tcW w:w="797"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20</w:t>
                          </w:r>
                        </w:p>
                      </w:tc>
                      <w:tc>
                        <w:tcPr>
                          <w:tcW w:w="701"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21</w:t>
                          </w:r>
                        </w:p>
                      </w:tc>
                      <w:tc>
                        <w:tcPr>
                          <w:tcW w:w="634"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22</w:t>
                          </w:r>
                        </w:p>
                      </w:tc>
                      <w:tc>
                        <w:tcPr>
                          <w:tcW w:w="691"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jc w:val="left"/>
                            <w:rPr>
                              <w:rStyle w:val="FontStyle34"/>
                            </w:rPr>
                          </w:pPr>
                          <w:r>
                            <w:rPr>
                              <w:rStyle w:val="FontStyle34"/>
                            </w:rPr>
                            <w:t>23</w:t>
                          </w:r>
                        </w:p>
                      </w:tc>
                      <w:tc>
                        <w:tcPr>
                          <w:tcW w:w="701"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24</w:t>
                          </w:r>
                        </w:p>
                      </w:tc>
                      <w:tc>
                        <w:tcPr>
                          <w:tcW w:w="595"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'25</w:t>
                          </w:r>
                        </w:p>
                      </w:tc>
                      <w:tc>
                        <w:tcPr>
                          <w:tcW w:w="912"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26</w:t>
                          </w:r>
                        </w:p>
                      </w:tc>
                      <w:tc>
                        <w:tcPr>
                          <w:tcW w:w="1348"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27</w:t>
                          </w:r>
                        </w:p>
                      </w:tc>
                      <w:tc>
                        <w:tcPr>
                          <w:tcW w:w="447"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jc w:val="left"/>
                            <w:rPr>
                              <w:rStyle w:val="FontStyle34"/>
                            </w:rPr>
                          </w:pPr>
                          <w:r>
                            <w:rPr>
                              <w:rStyle w:val="FontStyle34"/>
                            </w:rPr>
                            <w:t>28</w:t>
                          </w:r>
                        </w:p>
                      </w:tc>
                      <w:tc>
                        <w:tcPr>
                          <w:tcW w:w="566"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jc w:val="left"/>
                            <w:rPr>
                              <w:rStyle w:val="FontStyle34"/>
                            </w:rPr>
                          </w:pPr>
                          <w:r>
                            <w:rPr>
                              <w:rStyle w:val="FontStyle34"/>
                            </w:rPr>
                            <w:t>29</w:t>
                          </w:r>
                        </w:p>
                      </w:tc>
                      <w:tc>
                        <w:tcPr>
                          <w:tcW w:w="490"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jc w:val="left"/>
                            <w:rPr>
                              <w:rStyle w:val="FontStyle34"/>
                            </w:rPr>
                          </w:pPr>
                          <w:r>
                            <w:rPr>
                              <w:rStyle w:val="FontStyle34"/>
                            </w:rPr>
                            <w:t>30</w:t>
                          </w:r>
                        </w:p>
                      </w:tc>
                      <w:tc>
                        <w:tcPr>
                          <w:tcW w:w="499"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jc w:val="left"/>
                            <w:rPr>
                              <w:rStyle w:val="FontStyle34"/>
                            </w:rPr>
                          </w:pPr>
                          <w:r>
                            <w:rPr>
                              <w:rStyle w:val="FontStyle34"/>
                            </w:rPr>
                            <w:t>31</w:t>
                          </w:r>
                        </w:p>
                      </w:tc>
                      <w:tc>
                        <w:tcPr>
                          <w:tcW w:w="499"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jc w:val="left"/>
                            <w:rPr>
                              <w:rStyle w:val="FontStyle34"/>
                            </w:rPr>
                          </w:pPr>
                          <w:r>
                            <w:rPr>
                              <w:rStyle w:val="FontStyle34"/>
                            </w:rPr>
                            <w:t>32</w:t>
                          </w:r>
                        </w:p>
                      </w:tc>
                      <w:tc>
                        <w:tcPr>
                          <w:tcW w:w="653"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33</w:t>
                          </w:r>
                        </w:p>
                      </w:tc>
                      <w:tc>
                        <w:tcPr>
                          <w:tcW w:w="749"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34</w:t>
                          </w:r>
                        </w:p>
                      </w:tc>
                      <w:tc>
                        <w:tcPr>
                          <w:tcW w:w="643"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35</w:t>
                          </w:r>
                        </w:p>
                      </w:tc>
                      <w:tc>
                        <w:tcPr>
                          <w:tcW w:w="605"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36</w:t>
                          </w:r>
                        </w:p>
                      </w:tc>
                      <w:tc>
                        <w:tcPr>
                          <w:tcW w:w="595"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37</w:t>
                          </w:r>
                        </w:p>
                      </w:tc>
                      <w:tc>
                        <w:tcPr>
                          <w:tcW w:w="605"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38</w:t>
                          </w:r>
                        </w:p>
                      </w:tc>
                      <w:tc>
                        <w:tcPr>
                          <w:tcW w:w="691"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39</w:t>
                          </w:r>
                        </w:p>
                      </w:tc>
                      <w:tc>
                        <w:tcPr>
                          <w:tcW w:w="614"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40</w:t>
                          </w:r>
                        </w:p>
                      </w:tc>
                      <w:tc>
                        <w:tcPr>
                          <w:tcW w:w="691"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41</w:t>
                          </w:r>
                        </w:p>
                      </w:tc>
                      <w:tc>
                        <w:tcPr>
                          <w:tcW w:w="643" w:type="dxa"/>
                          <w:tcBorders>
                            <w:top w:val="single" w:sz="6" w:space="0" w:color="auto"/>
                            <w:left w:val="single" w:sz="6" w:space="0" w:color="auto"/>
                            <w:bottom w:val="single" w:sz="6" w:space="0" w:color="auto"/>
                            <w:right w:val="single" w:sz="6" w:space="0" w:color="auto"/>
                          </w:tcBorders>
                        </w:tcPr>
                        <w:p w:rsidR="00F80A6C" w:rsidRDefault="00F80A6C">
                          <w:pPr>
                            <w:pStyle w:val="Style22"/>
                            <w:widowControl/>
                            <w:spacing w:line="240" w:lineRule="auto"/>
                            <w:rPr>
                              <w:rStyle w:val="FontStyle34"/>
                            </w:rPr>
                          </w:pPr>
                          <w:r>
                            <w:rPr>
                              <w:rStyle w:val="FontStyle34"/>
                            </w:rPr>
                            <w:t>42</w:t>
                          </w:r>
                        </w:p>
                      </w:tc>
                    </w:tr>
                    <w:tr w:rsidR="00F80A6C" w:rsidTr="00253666">
                      <w:tc>
                        <w:tcPr>
                          <w:tcW w:w="797"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701"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634"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691"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701"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595"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912"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1348"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447"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566"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490"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499"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499"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653"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749"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643"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605"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595"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605"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691"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614"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691"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c>
                        <w:tcPr>
                          <w:tcW w:w="643" w:type="dxa"/>
                          <w:tcBorders>
                            <w:top w:val="single" w:sz="6" w:space="0" w:color="auto"/>
                            <w:left w:val="single" w:sz="6" w:space="0" w:color="auto"/>
                            <w:bottom w:val="single" w:sz="6" w:space="0" w:color="auto"/>
                            <w:right w:val="single" w:sz="6" w:space="0" w:color="auto"/>
                          </w:tcBorders>
                        </w:tcPr>
                        <w:p w:rsidR="00F80A6C" w:rsidRDefault="00F80A6C">
                          <w:pPr>
                            <w:pStyle w:val="Style17"/>
                            <w:widowControl/>
                          </w:pPr>
                        </w:p>
                      </w:tc>
                    </w:tr>
                  </w:tbl>
                  <w:p w:rsidR="00F80A6C" w:rsidRDefault="00F80A6C" w:rsidP="00055E37"/>
                </w:txbxContent>
              </v:textbox>
            </v:shape>
            <v:shape id="_x0000_s1075" type="#_x0000_t202" style="position:absolute;left:912;top:1402;width:1603;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pusQA&#10;AADaAAAADwAAAGRycy9kb3ducmV2LnhtbESPQWvCQBSE70L/w/IKvYhuVBBNXaUIgodCMbH0+sg+&#10;s0mzb9Psqqm/3i0UPA4z8w2z2vS2ERfqfOVYwWScgCAunK64VHDMd6MFCB+QNTaOScEvedisnwYr&#10;TLW78oEuWShFhLBPUYEJoU2l9IUhi37sWuLonVxnMUTZlVJ3eI1w28hpksylxYrjgsGWtoaK7+xs&#10;FXycPut9O33PwtfPMK+Xpr6ZYa7Uy3P/9goiUB8e4f/2XiuYwd+Ve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6brEAAAA2gAAAA8AAAAAAAAAAAAAAAAAmAIAAGRycy9k&#10;b3ducmV2LnhtbFBLBQYAAAAABAAEAPUAAACJAwAAAAA=&#10;" filled="f" strokecolor="white" strokeweight="0">
              <v:textbox inset="0,0,0,0">
                <w:txbxContent>
                  <w:p w:rsidR="00F80A6C" w:rsidRDefault="00F80A6C" w:rsidP="00055E37">
                    <w:pPr>
                      <w:pStyle w:val="Style9"/>
                      <w:widowControl/>
                      <w:rPr>
                        <w:rStyle w:val="FontStyle34"/>
                        <w:u w:val="single"/>
                      </w:rPr>
                    </w:pPr>
                    <w:r>
                      <w:rPr>
                        <w:rStyle w:val="FontStyle34"/>
                        <w:u w:val="single"/>
                      </w:rPr>
                      <w:t>продолжение таблицы</w:t>
                    </w:r>
                  </w:p>
                </w:txbxContent>
              </v:textbox>
            </v:shape>
            <w10:wrap type="topAndBottom" anchorx="margin"/>
          </v:group>
        </w:pict>
      </w:r>
    </w:p>
    <w:p w:rsidR="00055E37" w:rsidRDefault="00055E37" w:rsidP="00055E37">
      <w:pPr>
        <w:autoSpaceDE w:val="0"/>
        <w:autoSpaceDN w:val="0"/>
        <w:adjustRightInd w:val="0"/>
        <w:rPr>
          <w:rFonts w:eastAsiaTheme="minorEastAsia"/>
        </w:rPr>
      </w:pPr>
    </w:p>
    <w:p w:rsidR="00055E37" w:rsidRDefault="00055E37" w:rsidP="00055E37">
      <w:pPr>
        <w:autoSpaceDE w:val="0"/>
        <w:autoSpaceDN w:val="0"/>
        <w:adjustRightInd w:val="0"/>
        <w:rPr>
          <w:rFonts w:eastAsiaTheme="minorEastAsia"/>
        </w:rPr>
      </w:pPr>
    </w:p>
    <w:p w:rsidR="00055E37" w:rsidRDefault="00055E37" w:rsidP="00055E37">
      <w:pPr>
        <w:autoSpaceDE w:val="0"/>
        <w:autoSpaceDN w:val="0"/>
        <w:adjustRightInd w:val="0"/>
        <w:rPr>
          <w:rFonts w:eastAsiaTheme="minorEastAsia"/>
        </w:rPr>
      </w:pPr>
    </w:p>
    <w:p w:rsidR="00055E37" w:rsidRDefault="00055E37" w:rsidP="00055E37">
      <w:pPr>
        <w:autoSpaceDE w:val="0"/>
        <w:autoSpaceDN w:val="0"/>
        <w:adjustRightInd w:val="0"/>
        <w:rPr>
          <w:rFonts w:eastAsiaTheme="minorEastAsia"/>
        </w:rPr>
      </w:pPr>
    </w:p>
    <w:p w:rsidR="00055E37" w:rsidRDefault="00055E37" w:rsidP="00055E37">
      <w:pPr>
        <w:autoSpaceDE w:val="0"/>
        <w:autoSpaceDN w:val="0"/>
        <w:adjustRightInd w:val="0"/>
        <w:rPr>
          <w:rFonts w:eastAsiaTheme="minorEastAsia"/>
        </w:rPr>
        <w:sectPr w:rsidR="00055E37" w:rsidSect="00253666">
          <w:headerReference w:type="even" r:id="rId498"/>
          <w:headerReference w:type="default" r:id="rId499"/>
          <w:pgSz w:w="16840" w:h="11907" w:orient="landscape" w:code="9"/>
          <w:pgMar w:top="357" w:right="765" w:bottom="357" w:left="675" w:header="720" w:footer="720" w:gutter="0"/>
          <w:cols w:space="60"/>
          <w:noEndnote/>
          <w:docGrid w:linePitch="326"/>
        </w:sectPr>
      </w:pPr>
    </w:p>
    <w:p w:rsidR="004776E1" w:rsidRPr="004776E1" w:rsidRDefault="004776E1" w:rsidP="004776E1">
      <w:pPr>
        <w:jc w:val="center"/>
        <w:rPr>
          <w:b/>
          <w:iCs/>
        </w:rPr>
      </w:pPr>
      <w:r w:rsidRPr="004776E1">
        <w:rPr>
          <w:b/>
          <w:iCs/>
        </w:rPr>
        <w:lastRenderedPageBreak/>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4776E1" w:rsidP="004776E1">
      <w:pPr>
        <w:rPr>
          <w:b/>
          <w:bCs/>
          <w:sz w:val="28"/>
        </w:rPr>
      </w:pPr>
      <w:r w:rsidRPr="004776E1">
        <w:rPr>
          <w:b/>
          <w:bCs/>
          <w:sz w:val="28"/>
        </w:rPr>
        <w:t>0</w:t>
      </w:r>
      <w:r w:rsidR="00B6444F">
        <w:rPr>
          <w:b/>
          <w:bCs/>
          <w:sz w:val="28"/>
        </w:rPr>
        <w:t>8</w:t>
      </w:r>
      <w:r w:rsidRPr="004776E1">
        <w:rPr>
          <w:b/>
          <w:bCs/>
          <w:sz w:val="28"/>
        </w:rPr>
        <w:t>.10.2020   №  2</w:t>
      </w:r>
      <w:r w:rsidR="00B6444F">
        <w:rPr>
          <w:b/>
          <w:bCs/>
          <w:sz w:val="28"/>
        </w:rPr>
        <w:t>96</w:t>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B6444F" w:rsidRDefault="00B6444F" w:rsidP="00B6444F">
      <w:pPr>
        <w:rPr>
          <w:bCs/>
          <w:spacing w:val="-5"/>
          <w:sz w:val="28"/>
          <w:szCs w:val="28"/>
        </w:rPr>
      </w:pPr>
      <w:r>
        <w:rPr>
          <w:bCs/>
          <w:spacing w:val="-5"/>
          <w:sz w:val="28"/>
          <w:szCs w:val="28"/>
        </w:rPr>
        <w:t xml:space="preserve">Об утверждении муниципальной </w:t>
      </w:r>
    </w:p>
    <w:p w:rsidR="00B6444F" w:rsidRDefault="00B6444F" w:rsidP="00B6444F">
      <w:pPr>
        <w:rPr>
          <w:bCs/>
          <w:spacing w:val="-5"/>
          <w:sz w:val="28"/>
          <w:szCs w:val="28"/>
        </w:rPr>
      </w:pPr>
      <w:r>
        <w:rPr>
          <w:bCs/>
          <w:spacing w:val="-5"/>
          <w:sz w:val="28"/>
          <w:szCs w:val="28"/>
        </w:rPr>
        <w:t xml:space="preserve">программы «Развитие культуры, </w:t>
      </w:r>
    </w:p>
    <w:p w:rsidR="00B6444F" w:rsidRDefault="00B6444F" w:rsidP="00B6444F">
      <w:pPr>
        <w:rPr>
          <w:bCs/>
          <w:spacing w:val="-5"/>
          <w:sz w:val="28"/>
          <w:szCs w:val="28"/>
        </w:rPr>
      </w:pPr>
      <w:r>
        <w:rPr>
          <w:bCs/>
          <w:spacing w:val="-5"/>
          <w:sz w:val="28"/>
          <w:szCs w:val="28"/>
        </w:rPr>
        <w:t xml:space="preserve">молодёжной политики, физической </w:t>
      </w:r>
    </w:p>
    <w:p w:rsidR="00B6444F" w:rsidRDefault="00B6444F" w:rsidP="00B6444F">
      <w:pPr>
        <w:rPr>
          <w:bCs/>
          <w:spacing w:val="-5"/>
          <w:sz w:val="28"/>
          <w:szCs w:val="28"/>
        </w:rPr>
      </w:pPr>
      <w:r>
        <w:rPr>
          <w:bCs/>
          <w:spacing w:val="-5"/>
          <w:sz w:val="28"/>
          <w:szCs w:val="28"/>
        </w:rPr>
        <w:t xml:space="preserve">культуры и спорта на территории </w:t>
      </w:r>
    </w:p>
    <w:p w:rsidR="00B6444F" w:rsidRPr="0078524E" w:rsidRDefault="00B6444F" w:rsidP="00B6444F">
      <w:pPr>
        <w:rPr>
          <w:sz w:val="28"/>
          <w:szCs w:val="28"/>
        </w:rPr>
      </w:pPr>
      <w:r>
        <w:rPr>
          <w:bCs/>
          <w:spacing w:val="-5"/>
          <w:sz w:val="28"/>
          <w:szCs w:val="28"/>
        </w:rPr>
        <w:t>Новичихинского района» на 2020-2024 годы</w:t>
      </w:r>
    </w:p>
    <w:p w:rsidR="00B6444F" w:rsidRDefault="00B6444F" w:rsidP="00B6444F">
      <w:pPr>
        <w:shd w:val="clear" w:color="auto" w:fill="FFFFFF"/>
        <w:tabs>
          <w:tab w:val="left" w:pos="7781"/>
        </w:tabs>
        <w:jc w:val="both"/>
        <w:rPr>
          <w:bCs/>
          <w:spacing w:val="-5"/>
          <w:sz w:val="28"/>
          <w:szCs w:val="28"/>
        </w:rPr>
      </w:pPr>
    </w:p>
    <w:p w:rsidR="00B6444F" w:rsidRPr="00B6444F" w:rsidRDefault="00B6444F" w:rsidP="00B6444F">
      <w:pPr>
        <w:shd w:val="clear" w:color="auto" w:fill="FFFFFF"/>
        <w:tabs>
          <w:tab w:val="left" w:pos="7781"/>
        </w:tabs>
        <w:jc w:val="both"/>
        <w:rPr>
          <w:bCs/>
          <w:spacing w:val="-5"/>
          <w:sz w:val="28"/>
          <w:szCs w:val="28"/>
        </w:rPr>
      </w:pPr>
    </w:p>
    <w:p w:rsidR="00B6444F" w:rsidRPr="00B6444F" w:rsidRDefault="00B6444F" w:rsidP="00B6444F">
      <w:pPr>
        <w:pStyle w:val="15"/>
        <w:shd w:val="clear" w:color="auto" w:fill="auto"/>
        <w:spacing w:after="0" w:line="240" w:lineRule="auto"/>
        <w:ind w:left="160" w:right="20" w:firstLine="567"/>
        <w:jc w:val="both"/>
        <w:rPr>
          <w:rFonts w:ascii="Times New Roman" w:hAnsi="Times New Roman" w:cs="Times New Roman"/>
          <w:sz w:val="28"/>
          <w:szCs w:val="28"/>
        </w:rPr>
      </w:pPr>
      <w:r w:rsidRPr="00B6444F">
        <w:rPr>
          <w:rFonts w:ascii="Times New Roman" w:hAnsi="Times New Roman" w:cs="Times New Roman"/>
          <w:sz w:val="28"/>
          <w:szCs w:val="28"/>
        </w:rPr>
        <w:t>В соответствии с постановлением Администрации Новичихинского района от 08.09.2014 № 399 «Об утверждении Порядка разработки, утверждения, реализации и оценки эффективности муниципальных программ»,</w:t>
      </w:r>
    </w:p>
    <w:p w:rsidR="00B6444F" w:rsidRPr="00B6444F" w:rsidRDefault="00B6444F" w:rsidP="00B6444F">
      <w:pPr>
        <w:pStyle w:val="15"/>
        <w:shd w:val="clear" w:color="auto" w:fill="auto"/>
        <w:spacing w:after="0" w:line="240" w:lineRule="auto"/>
        <w:ind w:right="20" w:firstLine="567"/>
        <w:jc w:val="both"/>
        <w:rPr>
          <w:rFonts w:ascii="Times New Roman" w:hAnsi="Times New Roman" w:cs="Times New Roman"/>
          <w:sz w:val="28"/>
          <w:szCs w:val="28"/>
        </w:rPr>
      </w:pPr>
      <w:r w:rsidRPr="00B6444F">
        <w:rPr>
          <w:rFonts w:ascii="Times New Roman" w:hAnsi="Times New Roman" w:cs="Times New Roman"/>
          <w:sz w:val="28"/>
          <w:szCs w:val="28"/>
        </w:rPr>
        <w:t>ПОСТАНОВЛЯЮ</w:t>
      </w:r>
      <w:r w:rsidRPr="00B6444F">
        <w:rPr>
          <w:rStyle w:val="2pt"/>
          <w:rFonts w:cs="Times New Roman"/>
          <w:sz w:val="28"/>
          <w:szCs w:val="28"/>
        </w:rPr>
        <w:t>:</w:t>
      </w:r>
    </w:p>
    <w:p w:rsidR="00B6444F" w:rsidRPr="00B6444F" w:rsidRDefault="00B6444F" w:rsidP="00B6444F">
      <w:pPr>
        <w:pStyle w:val="15"/>
        <w:shd w:val="clear" w:color="auto" w:fill="auto"/>
        <w:tabs>
          <w:tab w:val="left" w:pos="1293"/>
        </w:tabs>
        <w:spacing w:after="0" w:line="240" w:lineRule="auto"/>
        <w:ind w:right="20" w:firstLine="709"/>
        <w:jc w:val="both"/>
        <w:rPr>
          <w:rFonts w:ascii="Times New Roman" w:hAnsi="Times New Roman" w:cs="Times New Roman"/>
          <w:sz w:val="28"/>
          <w:szCs w:val="28"/>
        </w:rPr>
      </w:pPr>
      <w:r w:rsidRPr="00B6444F">
        <w:rPr>
          <w:rFonts w:ascii="Times New Roman" w:hAnsi="Times New Roman" w:cs="Times New Roman"/>
          <w:sz w:val="28"/>
          <w:szCs w:val="28"/>
        </w:rPr>
        <w:t>1. Утвердить муниципальную программу «Развитие культуры, молодежной политики, физической культуры и спорта на территории Новичихинского района» на 2020 - 2024 годы (прилагается).</w:t>
      </w:r>
    </w:p>
    <w:p w:rsidR="00B6444F" w:rsidRPr="00B6444F" w:rsidRDefault="00B6444F" w:rsidP="00B6444F">
      <w:pPr>
        <w:pStyle w:val="15"/>
        <w:shd w:val="clear" w:color="auto" w:fill="auto"/>
        <w:tabs>
          <w:tab w:val="left" w:pos="1342"/>
        </w:tabs>
        <w:spacing w:after="0" w:line="240" w:lineRule="auto"/>
        <w:ind w:firstLine="709"/>
        <w:jc w:val="both"/>
        <w:rPr>
          <w:rFonts w:ascii="Times New Roman" w:hAnsi="Times New Roman" w:cs="Times New Roman"/>
          <w:sz w:val="28"/>
          <w:szCs w:val="28"/>
        </w:rPr>
      </w:pPr>
      <w:r w:rsidRPr="00B6444F">
        <w:rPr>
          <w:rFonts w:ascii="Times New Roman" w:hAnsi="Times New Roman" w:cs="Times New Roman"/>
          <w:sz w:val="28"/>
          <w:szCs w:val="28"/>
        </w:rPr>
        <w:t>2. Постановление Администрации Новичихинского района от 29.12.2014 г. № 615 «</w:t>
      </w:r>
      <w:r w:rsidRPr="00B6444F">
        <w:rPr>
          <w:rFonts w:ascii="Times New Roman" w:hAnsi="Times New Roman" w:cs="Times New Roman"/>
          <w:bCs/>
          <w:sz w:val="28"/>
          <w:szCs w:val="28"/>
        </w:rPr>
        <w:t>Об утверждении муниципальной программы «Развитие культуры, молодёжной политики, физической культуры и спорта на территории Новичихинского района» на 2015-2024 годы</w:t>
      </w:r>
      <w:r w:rsidRPr="00B6444F">
        <w:rPr>
          <w:rFonts w:ascii="Times New Roman" w:hAnsi="Times New Roman" w:cs="Times New Roman"/>
          <w:sz w:val="28"/>
          <w:szCs w:val="28"/>
        </w:rPr>
        <w:t>» считать утратившим силу.</w:t>
      </w:r>
    </w:p>
    <w:p w:rsidR="00B6444F" w:rsidRPr="00B6444F" w:rsidRDefault="00B6444F" w:rsidP="00B6444F">
      <w:pPr>
        <w:pStyle w:val="15"/>
        <w:shd w:val="clear" w:color="auto" w:fill="auto"/>
        <w:tabs>
          <w:tab w:val="left" w:pos="1342"/>
        </w:tabs>
        <w:spacing w:after="0" w:line="240" w:lineRule="auto"/>
        <w:ind w:firstLine="709"/>
        <w:jc w:val="both"/>
        <w:rPr>
          <w:rFonts w:ascii="Times New Roman" w:hAnsi="Times New Roman" w:cs="Times New Roman"/>
          <w:sz w:val="28"/>
          <w:szCs w:val="28"/>
        </w:rPr>
      </w:pPr>
      <w:r w:rsidRPr="00B6444F">
        <w:rPr>
          <w:rFonts w:ascii="Times New Roman" w:hAnsi="Times New Roman" w:cs="Times New Roman"/>
          <w:sz w:val="28"/>
          <w:szCs w:val="28"/>
        </w:rPr>
        <w:t>3. Настоящее постановление вступает в силу со дня его официального опубликования.</w:t>
      </w:r>
    </w:p>
    <w:p w:rsidR="00B6444F" w:rsidRPr="00B6444F" w:rsidRDefault="00B6444F" w:rsidP="00B6444F">
      <w:pPr>
        <w:pStyle w:val="15"/>
        <w:shd w:val="clear" w:color="auto" w:fill="auto"/>
        <w:spacing w:after="0" w:line="240" w:lineRule="auto"/>
        <w:ind w:right="20" w:firstLine="709"/>
        <w:jc w:val="both"/>
        <w:rPr>
          <w:rFonts w:ascii="Times New Roman" w:hAnsi="Times New Roman" w:cs="Times New Roman"/>
          <w:sz w:val="28"/>
          <w:szCs w:val="28"/>
        </w:rPr>
      </w:pPr>
      <w:r w:rsidRPr="00B6444F">
        <w:rPr>
          <w:rFonts w:ascii="Times New Roman" w:hAnsi="Times New Roman" w:cs="Times New Roman"/>
          <w:sz w:val="28"/>
          <w:szCs w:val="28"/>
        </w:rPr>
        <w:t>4. Контроль за исполнением настоящего постановления возложить на первого заместителя главы Администрации Новичихинского района О.Н. Нагайцеву.</w:t>
      </w: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Default="004776E1" w:rsidP="004776E1">
      <w:pPr>
        <w:spacing w:line="480" w:lineRule="auto"/>
        <w:rPr>
          <w:b/>
          <w:bCs/>
          <w:sz w:val="36"/>
        </w:rPr>
      </w:pPr>
    </w:p>
    <w:p w:rsidR="00B6444F" w:rsidRDefault="00B6444F" w:rsidP="004776E1">
      <w:pPr>
        <w:spacing w:line="480" w:lineRule="auto"/>
        <w:rPr>
          <w:b/>
          <w:bCs/>
          <w:sz w:val="36"/>
        </w:rPr>
      </w:pPr>
    </w:p>
    <w:p w:rsidR="00B6444F" w:rsidRPr="00B6444F" w:rsidRDefault="00B6444F" w:rsidP="00B6444F">
      <w:pPr>
        <w:pStyle w:val="ConsPlusNormal"/>
        <w:widowControl/>
        <w:ind w:firstLine="0"/>
        <w:jc w:val="right"/>
        <w:rPr>
          <w:rFonts w:ascii="Times New Roman" w:hAnsi="Times New Roman"/>
          <w:sz w:val="26"/>
          <w:szCs w:val="26"/>
        </w:rPr>
      </w:pPr>
      <w:r w:rsidRPr="00B6444F">
        <w:rPr>
          <w:rFonts w:ascii="Times New Roman" w:hAnsi="Times New Roman"/>
          <w:sz w:val="26"/>
          <w:szCs w:val="26"/>
        </w:rPr>
        <w:lastRenderedPageBreak/>
        <w:t>УТВЕРЖДЕНА</w:t>
      </w:r>
    </w:p>
    <w:p w:rsidR="00B6444F" w:rsidRPr="00B6444F" w:rsidRDefault="00B6444F" w:rsidP="00B6444F">
      <w:pPr>
        <w:pStyle w:val="ConsPlusNormal"/>
        <w:widowControl/>
        <w:ind w:firstLine="0"/>
        <w:jc w:val="right"/>
        <w:rPr>
          <w:rFonts w:ascii="Times New Roman" w:hAnsi="Times New Roman"/>
          <w:sz w:val="26"/>
          <w:szCs w:val="26"/>
        </w:rPr>
      </w:pPr>
      <w:r w:rsidRPr="00B6444F">
        <w:rPr>
          <w:rFonts w:ascii="Times New Roman" w:hAnsi="Times New Roman"/>
          <w:sz w:val="26"/>
          <w:szCs w:val="26"/>
        </w:rPr>
        <w:t xml:space="preserve">Постановлением Администрации </w:t>
      </w:r>
    </w:p>
    <w:p w:rsidR="00B6444F" w:rsidRPr="00B6444F" w:rsidRDefault="00B6444F" w:rsidP="00B6444F">
      <w:pPr>
        <w:pStyle w:val="ConsPlusNormal"/>
        <w:widowControl/>
        <w:ind w:firstLine="0"/>
        <w:jc w:val="right"/>
        <w:rPr>
          <w:rFonts w:ascii="Times New Roman" w:hAnsi="Times New Roman"/>
          <w:sz w:val="26"/>
          <w:szCs w:val="26"/>
        </w:rPr>
      </w:pPr>
      <w:r w:rsidRPr="00B6444F">
        <w:rPr>
          <w:rFonts w:ascii="Times New Roman" w:hAnsi="Times New Roman"/>
          <w:sz w:val="26"/>
          <w:szCs w:val="26"/>
        </w:rPr>
        <w:t xml:space="preserve">Новичихинского района </w:t>
      </w:r>
    </w:p>
    <w:p w:rsidR="00B6444F" w:rsidRPr="00B6444F" w:rsidRDefault="00B6444F" w:rsidP="00B6444F">
      <w:pPr>
        <w:pStyle w:val="ConsPlusNormal"/>
        <w:widowControl/>
        <w:ind w:firstLine="0"/>
        <w:jc w:val="right"/>
        <w:rPr>
          <w:rFonts w:ascii="Times New Roman" w:hAnsi="Times New Roman"/>
          <w:sz w:val="26"/>
          <w:szCs w:val="26"/>
        </w:rPr>
      </w:pPr>
      <w:r w:rsidRPr="00B6444F">
        <w:rPr>
          <w:rFonts w:ascii="Times New Roman" w:hAnsi="Times New Roman"/>
          <w:sz w:val="26"/>
          <w:szCs w:val="26"/>
        </w:rPr>
        <w:t>№ 296 от 08.10.2020 г.</w:t>
      </w:r>
    </w:p>
    <w:p w:rsidR="00B6444F" w:rsidRPr="00B6444F" w:rsidRDefault="00B6444F" w:rsidP="00B6444F">
      <w:pPr>
        <w:pStyle w:val="ConsPlusNormal"/>
        <w:widowControl/>
        <w:ind w:firstLine="0"/>
        <w:jc w:val="right"/>
        <w:rPr>
          <w:rFonts w:ascii="Times New Roman" w:hAnsi="Times New Roman"/>
          <w:sz w:val="26"/>
          <w:szCs w:val="26"/>
        </w:rPr>
      </w:pPr>
    </w:p>
    <w:p w:rsidR="00B6444F" w:rsidRPr="00B6444F" w:rsidRDefault="00B6444F" w:rsidP="00B6444F">
      <w:pPr>
        <w:pStyle w:val="ConsPlusNormal"/>
        <w:widowControl/>
        <w:ind w:firstLine="0"/>
        <w:jc w:val="center"/>
        <w:rPr>
          <w:rFonts w:ascii="Times New Roman" w:hAnsi="Times New Roman"/>
          <w:sz w:val="26"/>
          <w:szCs w:val="26"/>
        </w:rPr>
      </w:pPr>
      <w:r w:rsidRPr="00B6444F">
        <w:rPr>
          <w:rFonts w:ascii="Times New Roman" w:hAnsi="Times New Roman"/>
          <w:sz w:val="26"/>
          <w:szCs w:val="26"/>
        </w:rPr>
        <w:t xml:space="preserve">Муниципальная программа </w:t>
      </w:r>
    </w:p>
    <w:p w:rsidR="00B6444F" w:rsidRPr="00B6444F" w:rsidRDefault="00B6444F" w:rsidP="00B6444F">
      <w:pPr>
        <w:pStyle w:val="ConsPlusNormal"/>
        <w:widowControl/>
        <w:ind w:firstLine="0"/>
        <w:jc w:val="center"/>
        <w:rPr>
          <w:rFonts w:ascii="Times New Roman" w:hAnsi="Times New Roman"/>
          <w:sz w:val="26"/>
          <w:szCs w:val="26"/>
        </w:rPr>
      </w:pPr>
      <w:r w:rsidRPr="00B6444F">
        <w:rPr>
          <w:rFonts w:ascii="Times New Roman" w:hAnsi="Times New Roman"/>
          <w:sz w:val="26"/>
          <w:szCs w:val="26"/>
        </w:rPr>
        <w:t>«Развитие культуры, молодёжной политики, физической культуры и спорта</w:t>
      </w:r>
    </w:p>
    <w:p w:rsidR="00B6444F" w:rsidRPr="00B6444F" w:rsidRDefault="00B6444F" w:rsidP="00B6444F">
      <w:pPr>
        <w:pStyle w:val="ConsPlusNormal"/>
        <w:widowControl/>
        <w:ind w:firstLine="0"/>
        <w:jc w:val="center"/>
        <w:rPr>
          <w:rFonts w:ascii="Times New Roman" w:hAnsi="Times New Roman"/>
          <w:sz w:val="26"/>
          <w:szCs w:val="26"/>
        </w:rPr>
      </w:pPr>
      <w:r w:rsidRPr="00B6444F">
        <w:rPr>
          <w:rFonts w:ascii="Times New Roman" w:hAnsi="Times New Roman"/>
          <w:sz w:val="26"/>
          <w:szCs w:val="26"/>
        </w:rPr>
        <w:t>на территории Новичихинского района» на 2020-2024 годы</w:t>
      </w:r>
    </w:p>
    <w:p w:rsidR="00B6444F" w:rsidRPr="005D62E5" w:rsidRDefault="00B6444F" w:rsidP="00B6444F">
      <w:pPr>
        <w:pStyle w:val="ConsPlusNormal"/>
        <w:widowControl/>
        <w:ind w:firstLine="0"/>
        <w:jc w:val="center"/>
        <w:rPr>
          <w:rFonts w:ascii="Times New Roman" w:hAnsi="Times New Roman"/>
          <w:sz w:val="16"/>
          <w:szCs w:val="16"/>
        </w:rPr>
      </w:pPr>
    </w:p>
    <w:p w:rsidR="00B6444F" w:rsidRPr="00B6444F" w:rsidRDefault="00B6444F" w:rsidP="00B6444F">
      <w:pPr>
        <w:pStyle w:val="ConsPlusNormal"/>
        <w:widowControl/>
        <w:ind w:firstLine="0"/>
        <w:jc w:val="center"/>
        <w:rPr>
          <w:rFonts w:ascii="Times New Roman" w:hAnsi="Times New Roman"/>
          <w:sz w:val="26"/>
          <w:szCs w:val="26"/>
        </w:rPr>
      </w:pPr>
      <w:r w:rsidRPr="00B6444F">
        <w:rPr>
          <w:rFonts w:ascii="Times New Roman" w:hAnsi="Times New Roman"/>
          <w:sz w:val="26"/>
          <w:szCs w:val="26"/>
        </w:rPr>
        <w:t>ПАСПОРТ ПРОГРАММЫ</w:t>
      </w:r>
    </w:p>
    <w:p w:rsidR="00B6444F" w:rsidRPr="005D62E5" w:rsidRDefault="00B6444F" w:rsidP="00B6444F">
      <w:pPr>
        <w:pStyle w:val="ConsPlusNormal"/>
        <w:widowControl/>
        <w:ind w:firstLine="540"/>
        <w:jc w:val="both"/>
        <w:rPr>
          <w:rFonts w:ascii="Times New Roman" w:hAnsi="Times New Roman"/>
          <w:sz w:val="16"/>
          <w:szCs w:val="16"/>
        </w:rPr>
      </w:pPr>
    </w:p>
    <w:tbl>
      <w:tblPr>
        <w:tblW w:w="9356" w:type="dxa"/>
        <w:tblInd w:w="-72" w:type="dxa"/>
        <w:tblLayout w:type="fixed"/>
        <w:tblCellMar>
          <w:left w:w="70" w:type="dxa"/>
          <w:right w:w="70" w:type="dxa"/>
        </w:tblCellMar>
        <w:tblLook w:val="0000" w:firstRow="0" w:lastRow="0" w:firstColumn="0" w:lastColumn="0" w:noHBand="0" w:noVBand="0"/>
      </w:tblPr>
      <w:tblGrid>
        <w:gridCol w:w="3402"/>
        <w:gridCol w:w="5954"/>
      </w:tblGrid>
      <w:tr w:rsidR="00B6444F" w:rsidRPr="00B6444F" w:rsidTr="00754A02">
        <w:trPr>
          <w:trHeight w:val="240"/>
        </w:trPr>
        <w:tc>
          <w:tcPr>
            <w:tcW w:w="3402"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Наименование программы</w:t>
            </w:r>
          </w:p>
        </w:tc>
        <w:tc>
          <w:tcPr>
            <w:tcW w:w="5954"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Муниципальная  программа «Развитие культуры, молодежной политики, физической культуры и спорта на территории Новичихинского района» на 2020-2024 г. (далее - Программа)</w:t>
            </w:r>
          </w:p>
        </w:tc>
      </w:tr>
      <w:tr w:rsidR="00B6444F" w:rsidRPr="00B6444F" w:rsidTr="00754A02">
        <w:trPr>
          <w:trHeight w:val="360"/>
        </w:trPr>
        <w:tc>
          <w:tcPr>
            <w:tcW w:w="3402"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Наименование, дата принятия и номер</w:t>
            </w:r>
            <w:r w:rsidRPr="00B6444F">
              <w:rPr>
                <w:rFonts w:ascii="Times New Roman" w:hAnsi="Times New Roman"/>
                <w:sz w:val="26"/>
                <w:szCs w:val="26"/>
              </w:rPr>
              <w:br/>
              <w:t xml:space="preserve">правового акта о разработке программы </w:t>
            </w:r>
          </w:p>
        </w:tc>
        <w:tc>
          <w:tcPr>
            <w:tcW w:w="5954"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jc w:val="both"/>
              <w:rPr>
                <w:sz w:val="26"/>
                <w:szCs w:val="26"/>
              </w:rPr>
            </w:pPr>
            <w:r w:rsidRPr="00B6444F">
              <w:rPr>
                <w:sz w:val="26"/>
                <w:szCs w:val="26"/>
              </w:rPr>
              <w:t>Постановление Администрации Новичихинского района от 8 сентября 2014 года № 399 «Об утверждении порядка разработки, реализации и оценки эффективности муниципальных программ».</w:t>
            </w:r>
          </w:p>
        </w:tc>
      </w:tr>
      <w:tr w:rsidR="00B6444F" w:rsidRPr="00B6444F" w:rsidTr="00754A02">
        <w:trPr>
          <w:trHeight w:val="240"/>
        </w:trPr>
        <w:tc>
          <w:tcPr>
            <w:tcW w:w="3402"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xml:space="preserve">Заказчик программы </w:t>
            </w:r>
          </w:p>
        </w:tc>
        <w:tc>
          <w:tcPr>
            <w:tcW w:w="5954"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Администрация района</w:t>
            </w:r>
          </w:p>
        </w:tc>
      </w:tr>
      <w:tr w:rsidR="00B6444F" w:rsidRPr="00B6444F" w:rsidTr="00754A02">
        <w:trPr>
          <w:trHeight w:val="240"/>
        </w:trPr>
        <w:tc>
          <w:tcPr>
            <w:tcW w:w="3402"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xml:space="preserve">Основные разработчики программы </w:t>
            </w:r>
          </w:p>
        </w:tc>
        <w:tc>
          <w:tcPr>
            <w:tcW w:w="5954"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 xml:space="preserve">Отдел по культуре, делам молодёжи, физической культуре и спорту; </w:t>
            </w:r>
          </w:p>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Комитет по образованию;</w:t>
            </w:r>
          </w:p>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Комиссия по делам несовершеннолетних и защите их прав;</w:t>
            </w:r>
          </w:p>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Управление сельского хозяйства</w:t>
            </w:r>
          </w:p>
        </w:tc>
      </w:tr>
      <w:tr w:rsidR="00B6444F" w:rsidRPr="00B6444F" w:rsidTr="00754A02">
        <w:trPr>
          <w:trHeight w:val="240"/>
        </w:trPr>
        <w:tc>
          <w:tcPr>
            <w:tcW w:w="3402"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Цель программы</w:t>
            </w:r>
          </w:p>
        </w:tc>
        <w:tc>
          <w:tcPr>
            <w:tcW w:w="5954"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cs="Times New Roman"/>
                <w:sz w:val="26"/>
                <w:szCs w:val="26"/>
              </w:rPr>
            </w:pPr>
            <w:r w:rsidRPr="00B6444F">
              <w:rPr>
                <w:rFonts w:ascii="Times New Roman" w:hAnsi="Times New Roman" w:cs="Times New Roman"/>
                <w:sz w:val="26"/>
                <w:szCs w:val="26"/>
              </w:rPr>
              <w:t>- создание условий для сохранения культурного наследия и развития отрасли культуры в Новичихинском районе;</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осуществление молодёжной политики в Новичихинском районе;</w:t>
            </w:r>
          </w:p>
          <w:p w:rsidR="00B6444F" w:rsidRPr="00B6444F" w:rsidRDefault="00B6444F" w:rsidP="00B6444F">
            <w:pPr>
              <w:pStyle w:val="ConsPlusNormal"/>
              <w:widowControl/>
              <w:ind w:firstLine="0"/>
              <w:jc w:val="both"/>
              <w:rPr>
                <w:rFonts w:ascii="Times New Roman" w:hAnsi="Times New Roman" w:cs="Times New Roman"/>
                <w:sz w:val="26"/>
                <w:szCs w:val="26"/>
              </w:rPr>
            </w:pPr>
            <w:r w:rsidRPr="00B6444F">
              <w:rPr>
                <w:rFonts w:ascii="Times New Roman" w:hAnsi="Times New Roman"/>
                <w:sz w:val="26"/>
                <w:szCs w:val="26"/>
              </w:rPr>
              <w:t>- формирование условий для гражданского становления и самореализации молодых людей</w:t>
            </w:r>
            <w:r w:rsidRPr="00B6444F">
              <w:rPr>
                <w:rFonts w:ascii="Times New Roman" w:hAnsi="Times New Roman" w:cs="Times New Roman"/>
                <w:sz w:val="26"/>
                <w:szCs w:val="26"/>
              </w:rPr>
              <w:t>;</w:t>
            </w:r>
          </w:p>
          <w:p w:rsidR="00B6444F" w:rsidRPr="00B6444F" w:rsidRDefault="00B6444F" w:rsidP="00B6444F">
            <w:pPr>
              <w:pStyle w:val="ConsPlusNormal"/>
              <w:widowControl/>
              <w:ind w:firstLine="0"/>
              <w:jc w:val="both"/>
              <w:rPr>
                <w:rFonts w:ascii="Times New Roman" w:hAnsi="Times New Roman" w:cs="Times New Roman"/>
                <w:sz w:val="26"/>
                <w:szCs w:val="26"/>
              </w:rPr>
            </w:pPr>
            <w:r w:rsidRPr="00B6444F">
              <w:rPr>
                <w:rFonts w:ascii="Times New Roman" w:hAnsi="Times New Roman" w:cs="Times New Roman"/>
                <w:sz w:val="26"/>
                <w:szCs w:val="26"/>
              </w:rPr>
              <w:t>- решение вопросов организации досуга и оздоровления детей и молодёжи Новичихинского района;</w:t>
            </w:r>
          </w:p>
          <w:p w:rsidR="00B6444F" w:rsidRPr="00B6444F" w:rsidRDefault="00B6444F" w:rsidP="00B6444F">
            <w:pPr>
              <w:shd w:val="clear" w:color="auto" w:fill="FFFFFF"/>
              <w:autoSpaceDE w:val="0"/>
              <w:autoSpaceDN w:val="0"/>
              <w:adjustRightInd w:val="0"/>
              <w:jc w:val="both"/>
              <w:rPr>
                <w:color w:val="000000"/>
                <w:sz w:val="26"/>
                <w:szCs w:val="26"/>
              </w:rPr>
            </w:pPr>
            <w:r w:rsidRPr="00B6444F">
              <w:rPr>
                <w:color w:val="000000"/>
                <w:sz w:val="26"/>
                <w:szCs w:val="26"/>
              </w:rPr>
              <w:t>- формирование кадрового потенциала района, способного обеспечить стабильное функционирование агропромышленного комплекса, производства и социальной сферы, повышение результатов финансово-хозяйственной деятельности предприятий района в современных экономических условиях на основе создания системы подбора, подготовки, расстановки и использования кадров в соответствии с потребностью организаций и предприятий всех форм собственности;</w:t>
            </w:r>
          </w:p>
          <w:p w:rsidR="00B6444F" w:rsidRPr="00B6444F" w:rsidRDefault="00B6444F" w:rsidP="00B6444F">
            <w:pPr>
              <w:shd w:val="clear" w:color="auto" w:fill="FFFFFF"/>
              <w:autoSpaceDE w:val="0"/>
              <w:autoSpaceDN w:val="0"/>
              <w:adjustRightInd w:val="0"/>
              <w:jc w:val="both"/>
              <w:rPr>
                <w:sz w:val="26"/>
                <w:szCs w:val="26"/>
              </w:rPr>
            </w:pPr>
            <w:r w:rsidRPr="00B6444F">
              <w:rPr>
                <w:color w:val="000000"/>
                <w:sz w:val="26"/>
                <w:szCs w:val="26"/>
              </w:rPr>
              <w:t xml:space="preserve">- создание условий для развития физической культуры и спорта среди различных слоев </w:t>
            </w:r>
            <w:r w:rsidRPr="00B6444F">
              <w:rPr>
                <w:color w:val="000000"/>
                <w:sz w:val="26"/>
                <w:szCs w:val="26"/>
              </w:rPr>
              <w:lastRenderedPageBreak/>
              <w:t xml:space="preserve">населения. </w:t>
            </w:r>
          </w:p>
        </w:tc>
      </w:tr>
      <w:tr w:rsidR="00B6444F" w:rsidRPr="00B6444F" w:rsidTr="00754A02">
        <w:trPr>
          <w:trHeight w:val="240"/>
        </w:trPr>
        <w:tc>
          <w:tcPr>
            <w:tcW w:w="3402"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lastRenderedPageBreak/>
              <w:t>Задачи программы</w:t>
            </w:r>
          </w:p>
        </w:tc>
        <w:tc>
          <w:tcPr>
            <w:tcW w:w="5954"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jc w:val="both"/>
              <w:rPr>
                <w:sz w:val="26"/>
                <w:szCs w:val="26"/>
              </w:rPr>
            </w:pPr>
            <w:r w:rsidRPr="00B6444F">
              <w:rPr>
                <w:sz w:val="26"/>
                <w:szCs w:val="26"/>
              </w:rPr>
              <w:t>-сохранение культурного наследия;</w:t>
            </w:r>
          </w:p>
          <w:p w:rsidR="00B6444F" w:rsidRPr="00B6444F" w:rsidRDefault="00B6444F" w:rsidP="00B6444F">
            <w:pPr>
              <w:jc w:val="both"/>
              <w:rPr>
                <w:sz w:val="26"/>
                <w:szCs w:val="26"/>
              </w:rPr>
            </w:pPr>
            <w:r w:rsidRPr="00B6444F">
              <w:rPr>
                <w:sz w:val="26"/>
                <w:szCs w:val="26"/>
              </w:rPr>
              <w:t>-организация и проведение мероприятий, направленных на сохранение и развитие нематериального культурного наследия;</w:t>
            </w:r>
          </w:p>
          <w:p w:rsidR="00B6444F" w:rsidRPr="00B6444F" w:rsidRDefault="00B6444F" w:rsidP="00B6444F">
            <w:pPr>
              <w:jc w:val="both"/>
              <w:rPr>
                <w:sz w:val="26"/>
                <w:szCs w:val="26"/>
              </w:rPr>
            </w:pPr>
            <w:r w:rsidRPr="00B6444F">
              <w:rPr>
                <w:sz w:val="26"/>
                <w:szCs w:val="26"/>
              </w:rPr>
              <w:t>-пополнение библиотечных фондов;</w:t>
            </w:r>
          </w:p>
          <w:p w:rsidR="00B6444F" w:rsidRPr="00B6444F" w:rsidRDefault="00B6444F" w:rsidP="00B6444F">
            <w:pPr>
              <w:jc w:val="both"/>
              <w:rPr>
                <w:sz w:val="26"/>
                <w:szCs w:val="26"/>
              </w:rPr>
            </w:pPr>
            <w:r w:rsidRPr="00B6444F">
              <w:rPr>
                <w:sz w:val="26"/>
                <w:szCs w:val="26"/>
              </w:rPr>
              <w:t xml:space="preserve">-укрепление материально-технической базы учреждений культуры и художественного образования; </w:t>
            </w:r>
          </w:p>
          <w:p w:rsidR="00B6444F" w:rsidRPr="00B6444F" w:rsidRDefault="00B6444F" w:rsidP="00B6444F">
            <w:pPr>
              <w:jc w:val="both"/>
              <w:rPr>
                <w:sz w:val="26"/>
                <w:szCs w:val="26"/>
              </w:rPr>
            </w:pPr>
            <w:r w:rsidRPr="00B6444F">
              <w:rPr>
                <w:sz w:val="26"/>
                <w:szCs w:val="26"/>
              </w:rPr>
              <w:t>-поддержка молодых дарований учреждений дополнительного образования, самодеятельного художественного творчества;</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cs="Times New Roman"/>
                <w:sz w:val="26"/>
                <w:szCs w:val="26"/>
              </w:rPr>
              <w:t>- формирование в молодежной среде социально значимых патриотических ценностей, взглядов и убеждений, уважения к культурному и историческому прошлому России, к традициям, повышение престижа государственной, особенно военной,</w:t>
            </w:r>
            <w:r w:rsidRPr="00B6444F">
              <w:rPr>
                <w:sz w:val="26"/>
                <w:szCs w:val="26"/>
              </w:rPr>
              <w:t xml:space="preserve"> </w:t>
            </w:r>
            <w:r w:rsidRPr="00B6444F">
              <w:rPr>
                <w:rFonts w:ascii="Times New Roman" w:hAnsi="Times New Roman" w:cs="Times New Roman"/>
                <w:sz w:val="26"/>
                <w:szCs w:val="26"/>
              </w:rPr>
              <w:t>службы;</w:t>
            </w:r>
            <w:r w:rsidRPr="00B6444F">
              <w:rPr>
                <w:rFonts w:ascii="Times New Roman" w:hAnsi="Times New Roman"/>
                <w:sz w:val="26"/>
                <w:szCs w:val="26"/>
              </w:rPr>
              <w:t xml:space="preserve"> </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формирование негативного отношения к наркотикам, пресечение незаконного ввоза, распространения наркотических средств и психотропных веществ;</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профилактика асоциальных явлений в молодёжной среде, пропаганда здорового образа жизни среди молодого поколения, создание и культивирование новых идеалов и ценностей, образцов для подражания, стилей жизни, моды на здоровье и физическое совершенство;</w:t>
            </w:r>
          </w:p>
          <w:p w:rsidR="00B6444F" w:rsidRPr="00B6444F" w:rsidRDefault="00B6444F" w:rsidP="00B6444F">
            <w:pPr>
              <w:shd w:val="clear" w:color="auto" w:fill="FFFFFF"/>
              <w:autoSpaceDE w:val="0"/>
              <w:autoSpaceDN w:val="0"/>
              <w:adjustRightInd w:val="0"/>
              <w:jc w:val="both"/>
              <w:rPr>
                <w:color w:val="000000"/>
                <w:sz w:val="26"/>
                <w:szCs w:val="26"/>
              </w:rPr>
            </w:pPr>
            <w:r w:rsidRPr="00B6444F">
              <w:rPr>
                <w:color w:val="000000"/>
                <w:sz w:val="26"/>
                <w:szCs w:val="26"/>
              </w:rPr>
              <w:t>- обеспечение тесного взаимодействия      отраслевых комитетов администрации района, сельских администраций и предприятий-заказчиков с учебными заведениями, готовящими кадры для    села, на основе аналитических справок и отраслевых планов подготовки и переподготовки кадров;</w:t>
            </w:r>
          </w:p>
          <w:p w:rsidR="00B6444F" w:rsidRPr="00B6444F" w:rsidRDefault="00B6444F" w:rsidP="00B6444F">
            <w:pPr>
              <w:pStyle w:val="ConsPlusNormal"/>
              <w:widowControl/>
              <w:ind w:firstLine="0"/>
              <w:jc w:val="both"/>
              <w:rPr>
                <w:rFonts w:ascii="Times New Roman" w:hAnsi="Times New Roman" w:cs="Times New Roman"/>
                <w:sz w:val="26"/>
                <w:szCs w:val="26"/>
              </w:rPr>
            </w:pPr>
            <w:r w:rsidRPr="00B6444F">
              <w:rPr>
                <w:rFonts w:ascii="Times New Roman" w:hAnsi="Times New Roman" w:cs="Times New Roman"/>
                <w:sz w:val="26"/>
                <w:szCs w:val="26"/>
              </w:rPr>
              <w:t xml:space="preserve">- создание оптимальных условий будущей    трудовой деятельности выпускников аграрных, педагогических и других учебных заведений через принятие локальных нормативных документов, содержащих социальные и экономические мотивы закрепления квалифицированных кадров на селе; </w:t>
            </w:r>
          </w:p>
          <w:p w:rsidR="00B6444F" w:rsidRPr="00B6444F" w:rsidRDefault="00B6444F" w:rsidP="00B6444F">
            <w:pPr>
              <w:pStyle w:val="ConsPlusNormal"/>
              <w:widowControl/>
              <w:ind w:firstLine="0"/>
              <w:jc w:val="both"/>
              <w:rPr>
                <w:rFonts w:ascii="Times New Roman" w:hAnsi="Times New Roman" w:cs="Times New Roman"/>
                <w:sz w:val="26"/>
                <w:szCs w:val="26"/>
              </w:rPr>
            </w:pPr>
            <w:r w:rsidRPr="00B6444F">
              <w:rPr>
                <w:rFonts w:ascii="Times New Roman" w:hAnsi="Times New Roman" w:cs="Times New Roman"/>
                <w:sz w:val="26"/>
                <w:szCs w:val="26"/>
              </w:rPr>
              <w:t>- создание условий для развития физической культуры и спорта.</w:t>
            </w:r>
          </w:p>
          <w:p w:rsidR="00B6444F" w:rsidRPr="00B6444F" w:rsidRDefault="00B6444F" w:rsidP="00B6444F">
            <w:pPr>
              <w:pStyle w:val="ConsPlusNormal"/>
              <w:widowControl/>
              <w:ind w:firstLine="0"/>
              <w:jc w:val="both"/>
              <w:rPr>
                <w:rFonts w:ascii="Times New Roman" w:hAnsi="Times New Roman" w:cs="Times New Roman"/>
                <w:sz w:val="26"/>
                <w:szCs w:val="26"/>
              </w:rPr>
            </w:pPr>
            <w:r w:rsidRPr="00B6444F">
              <w:rPr>
                <w:rFonts w:ascii="Times New Roman" w:hAnsi="Times New Roman" w:cs="Times New Roman"/>
                <w:sz w:val="26"/>
                <w:szCs w:val="26"/>
              </w:rPr>
              <w:t>Выполнение задач обеспечивается путем реализации программных мероприятий (приложение 2).</w:t>
            </w:r>
          </w:p>
        </w:tc>
      </w:tr>
      <w:tr w:rsidR="00B6444F" w:rsidRPr="00B6444F" w:rsidTr="00754A02">
        <w:trPr>
          <w:trHeight w:val="360"/>
        </w:trPr>
        <w:tc>
          <w:tcPr>
            <w:tcW w:w="3402"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xml:space="preserve">Важнейшие целевые индикаторы и показатели </w:t>
            </w:r>
            <w:r w:rsidRPr="00B6444F">
              <w:rPr>
                <w:rFonts w:ascii="Times New Roman" w:hAnsi="Times New Roman"/>
                <w:sz w:val="26"/>
                <w:szCs w:val="26"/>
              </w:rPr>
              <w:lastRenderedPageBreak/>
              <w:t>программы</w:t>
            </w:r>
          </w:p>
        </w:tc>
        <w:tc>
          <w:tcPr>
            <w:tcW w:w="5954"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jc w:val="both"/>
              <w:rPr>
                <w:sz w:val="26"/>
                <w:szCs w:val="26"/>
              </w:rPr>
            </w:pPr>
            <w:r w:rsidRPr="00B6444F">
              <w:rPr>
                <w:sz w:val="26"/>
                <w:szCs w:val="26"/>
              </w:rPr>
              <w:lastRenderedPageBreak/>
              <w:t xml:space="preserve">- количество объектов культурного наследия – памятников Великой Отечественной войны, на </w:t>
            </w:r>
            <w:r w:rsidRPr="00B6444F">
              <w:rPr>
                <w:sz w:val="26"/>
                <w:szCs w:val="26"/>
              </w:rPr>
              <w:lastRenderedPageBreak/>
              <w:t>которых произведен текущий и капитальный ремонт, благоустройство территорий;</w:t>
            </w:r>
          </w:p>
          <w:p w:rsidR="00B6444F" w:rsidRPr="00B6444F" w:rsidRDefault="00B6444F" w:rsidP="00B6444F">
            <w:pPr>
              <w:jc w:val="both"/>
              <w:rPr>
                <w:sz w:val="26"/>
                <w:szCs w:val="26"/>
              </w:rPr>
            </w:pPr>
            <w:r w:rsidRPr="00B6444F">
              <w:rPr>
                <w:sz w:val="26"/>
                <w:szCs w:val="26"/>
              </w:rPr>
              <w:t>- количество участников клубных формирований</w:t>
            </w:r>
          </w:p>
          <w:p w:rsidR="00B6444F" w:rsidRPr="00B6444F" w:rsidRDefault="00B6444F" w:rsidP="00B6444F">
            <w:pPr>
              <w:jc w:val="both"/>
              <w:rPr>
                <w:sz w:val="26"/>
                <w:szCs w:val="26"/>
              </w:rPr>
            </w:pPr>
            <w:r w:rsidRPr="00B6444F">
              <w:rPr>
                <w:sz w:val="26"/>
                <w:szCs w:val="26"/>
              </w:rPr>
              <w:t xml:space="preserve">- количество посещений общедоступных (публичных) библиотек </w:t>
            </w:r>
          </w:p>
          <w:p w:rsidR="00B6444F" w:rsidRPr="00B6444F" w:rsidRDefault="00B6444F" w:rsidP="00B6444F">
            <w:pPr>
              <w:jc w:val="both"/>
              <w:rPr>
                <w:sz w:val="26"/>
                <w:szCs w:val="26"/>
              </w:rPr>
            </w:pPr>
            <w:r w:rsidRPr="00B6444F">
              <w:rPr>
                <w:sz w:val="26"/>
                <w:szCs w:val="26"/>
              </w:rPr>
              <w:t>- количество посещений культурно-массовых мероприятий клубов и домов культуры</w:t>
            </w:r>
          </w:p>
          <w:p w:rsidR="00B6444F" w:rsidRPr="00B6444F" w:rsidRDefault="00B6444F" w:rsidP="00B6444F">
            <w:pPr>
              <w:jc w:val="both"/>
              <w:rPr>
                <w:sz w:val="26"/>
                <w:szCs w:val="26"/>
              </w:rPr>
            </w:pPr>
            <w:r w:rsidRPr="00B6444F">
              <w:rPr>
                <w:sz w:val="26"/>
                <w:szCs w:val="26"/>
              </w:rPr>
              <w:t>- количество учащихся ДМШ</w:t>
            </w:r>
          </w:p>
          <w:p w:rsidR="00B6444F" w:rsidRPr="00B6444F" w:rsidRDefault="00B6444F" w:rsidP="00B6444F">
            <w:pPr>
              <w:jc w:val="both"/>
              <w:rPr>
                <w:sz w:val="26"/>
                <w:szCs w:val="26"/>
              </w:rPr>
            </w:pPr>
            <w:r w:rsidRPr="00B6444F">
              <w:rPr>
                <w:sz w:val="26"/>
                <w:szCs w:val="26"/>
              </w:rPr>
              <w:t>- количество действующих молодежных объединений и  волонтёрских отрядов - количество действующих молодежных объединений и  волонтёрских отрядов;</w:t>
            </w:r>
          </w:p>
          <w:p w:rsidR="00B6444F" w:rsidRPr="00B6444F" w:rsidRDefault="00B6444F" w:rsidP="00B6444F">
            <w:pPr>
              <w:pStyle w:val="ConsPlusNormal"/>
              <w:ind w:firstLine="0"/>
              <w:jc w:val="both"/>
              <w:rPr>
                <w:rFonts w:ascii="Times New Roman" w:hAnsi="Times New Roman"/>
                <w:sz w:val="26"/>
                <w:szCs w:val="26"/>
              </w:rPr>
            </w:pPr>
            <w:r w:rsidRPr="00B6444F">
              <w:rPr>
                <w:rFonts w:ascii="Times New Roman" w:hAnsi="Times New Roman"/>
                <w:sz w:val="26"/>
                <w:szCs w:val="26"/>
              </w:rPr>
              <w:t>- доля населения Новичихинского района, систематически занимающегося физической культурой и спортом, в общей численности населения Новичихинского района в возрасте 3-79лет;</w:t>
            </w:r>
          </w:p>
          <w:p w:rsidR="00B6444F" w:rsidRPr="00B6444F" w:rsidRDefault="00B6444F" w:rsidP="00B6444F">
            <w:pPr>
              <w:pStyle w:val="ConsPlusNormal"/>
              <w:ind w:firstLine="0"/>
              <w:jc w:val="both"/>
              <w:rPr>
                <w:rFonts w:ascii="Times New Roman" w:hAnsi="Times New Roman"/>
                <w:sz w:val="26"/>
                <w:szCs w:val="26"/>
              </w:rPr>
            </w:pPr>
            <w:r w:rsidRPr="00B6444F">
              <w:rPr>
                <w:rFonts w:ascii="Times New Roman" w:hAnsi="Times New Roman"/>
                <w:sz w:val="26"/>
                <w:szCs w:val="26"/>
              </w:rPr>
              <w:t>- 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не имеющего противопоказаний для занятий физической культурой и спортом;</w:t>
            </w:r>
          </w:p>
          <w:p w:rsidR="00B6444F" w:rsidRPr="00B6444F" w:rsidRDefault="00B6444F" w:rsidP="00B6444F">
            <w:pPr>
              <w:pStyle w:val="ConsPlusNormal"/>
              <w:ind w:firstLine="0"/>
              <w:jc w:val="both"/>
              <w:rPr>
                <w:rFonts w:ascii="Times New Roman" w:hAnsi="Times New Roman"/>
                <w:sz w:val="26"/>
                <w:szCs w:val="26"/>
              </w:rPr>
            </w:pPr>
            <w:r w:rsidRPr="00B6444F">
              <w:rPr>
                <w:rFonts w:ascii="Times New Roman" w:hAnsi="Times New Roman"/>
                <w:sz w:val="26"/>
                <w:szCs w:val="26"/>
              </w:rPr>
              <w:t>- доля населения Новичихинского района,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 из них учащихся и студентов;</w:t>
            </w:r>
          </w:p>
          <w:p w:rsidR="00B6444F" w:rsidRPr="00B6444F" w:rsidRDefault="00B6444F" w:rsidP="00B6444F">
            <w:pPr>
              <w:pStyle w:val="ConsPlusNormal"/>
              <w:ind w:firstLine="0"/>
              <w:jc w:val="both"/>
              <w:rPr>
                <w:rFonts w:ascii="Times New Roman" w:hAnsi="Times New Roman"/>
                <w:sz w:val="26"/>
                <w:szCs w:val="26"/>
              </w:rPr>
            </w:pPr>
            <w:r w:rsidRPr="00B6444F">
              <w:rPr>
                <w:rFonts w:ascii="Times New Roman" w:hAnsi="Times New Roman"/>
                <w:sz w:val="26"/>
                <w:szCs w:val="26"/>
              </w:rPr>
              <w:t>- доля детей и молодежи (возраст 3-29 лет), проживающих в Новичихинском районе, систематически занимающихся физической культурой и спортом, в общей численности детей и молодежи;</w:t>
            </w:r>
          </w:p>
          <w:p w:rsidR="00B6444F" w:rsidRPr="00B6444F" w:rsidRDefault="00B6444F" w:rsidP="00B6444F">
            <w:pPr>
              <w:pStyle w:val="ConsPlusNormal"/>
              <w:ind w:firstLine="0"/>
              <w:jc w:val="both"/>
              <w:rPr>
                <w:rFonts w:ascii="Times New Roman" w:hAnsi="Times New Roman"/>
                <w:sz w:val="26"/>
                <w:szCs w:val="26"/>
              </w:rPr>
            </w:pPr>
            <w:r w:rsidRPr="00B6444F">
              <w:rPr>
                <w:rFonts w:ascii="Times New Roman" w:hAnsi="Times New Roman"/>
                <w:sz w:val="26"/>
                <w:szCs w:val="26"/>
              </w:rPr>
              <w:t>- доля граждан среднего возраста (женщины:30-54 года; мужчины: 30-59 лет), проживающих в Новичихинском районе, систематически занимающихся физической культурой и спортом, в общей численности граждан среднего возраста;</w:t>
            </w:r>
          </w:p>
          <w:p w:rsidR="00B6444F" w:rsidRPr="00B6444F" w:rsidRDefault="00B6444F" w:rsidP="00B6444F">
            <w:pPr>
              <w:pStyle w:val="ConsPlusNormal"/>
              <w:ind w:firstLine="0"/>
              <w:jc w:val="both"/>
              <w:rPr>
                <w:rFonts w:ascii="Times New Roman" w:hAnsi="Times New Roman"/>
                <w:sz w:val="26"/>
                <w:szCs w:val="26"/>
              </w:rPr>
            </w:pPr>
            <w:r w:rsidRPr="00B6444F">
              <w:rPr>
                <w:rFonts w:ascii="Times New Roman" w:hAnsi="Times New Roman"/>
                <w:sz w:val="26"/>
                <w:szCs w:val="26"/>
              </w:rPr>
              <w:t>- доля граждан старшего возраста (женщины:55-79 лет; мужчины: 60-79 лет), проживающих в Новичихинском районе, систематически занимающихся физической культурой и спортом, в общей численности граждан старшего возраста;</w:t>
            </w:r>
          </w:p>
          <w:p w:rsidR="00B6444F" w:rsidRPr="00B6444F" w:rsidRDefault="00B6444F" w:rsidP="00B6444F">
            <w:pPr>
              <w:pStyle w:val="ConsPlusNormal"/>
              <w:ind w:firstLine="0"/>
              <w:jc w:val="both"/>
              <w:rPr>
                <w:rFonts w:ascii="Times New Roman" w:hAnsi="Times New Roman"/>
                <w:sz w:val="26"/>
                <w:szCs w:val="26"/>
              </w:rPr>
            </w:pPr>
            <w:r w:rsidRPr="00B6444F">
              <w:rPr>
                <w:rFonts w:ascii="Times New Roman" w:hAnsi="Times New Roman"/>
                <w:sz w:val="26"/>
                <w:szCs w:val="26"/>
              </w:rPr>
              <w:t xml:space="preserve">- уровень обеспеченности населения </w:t>
            </w:r>
            <w:r w:rsidRPr="00B6444F">
              <w:rPr>
                <w:rFonts w:ascii="Times New Roman" w:hAnsi="Times New Roman"/>
                <w:sz w:val="26"/>
                <w:szCs w:val="26"/>
              </w:rPr>
              <w:lastRenderedPageBreak/>
              <w:t>Новичихинского района спортивными сооружениями исходя из единовременной пропускной способности объектов спорта;</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доля лиц, занимающихся по программам спортивной подготовки в организациях ведомственной принадлежности физической культуры и спорта;</w:t>
            </w:r>
          </w:p>
          <w:p w:rsidR="00B6444F" w:rsidRPr="00B6444F" w:rsidRDefault="00B6444F" w:rsidP="00B6444F">
            <w:pPr>
              <w:pStyle w:val="ConsPlusNormal"/>
              <w:widowControl/>
              <w:ind w:firstLine="0"/>
              <w:jc w:val="both"/>
              <w:rPr>
                <w:rFonts w:ascii="Times New Roman CYR" w:hAnsi="Times New Roman CYR" w:cs="Times New Roman CYR"/>
                <w:sz w:val="26"/>
                <w:szCs w:val="26"/>
              </w:rPr>
            </w:pPr>
            <w:r w:rsidRPr="00B6444F">
              <w:rPr>
                <w:rFonts w:ascii="Times New Roman CYR" w:hAnsi="Times New Roman CYR" w:cs="Times New Roman CYR"/>
                <w:sz w:val="26"/>
                <w:szCs w:val="26"/>
              </w:rPr>
              <w:t>- количество детей в возрасте от 7 до 17 лет, вовлеченных в культурно-массовые и спортивные мероприятия, в том числе в летний период;</w:t>
            </w:r>
          </w:p>
          <w:p w:rsidR="00B6444F" w:rsidRPr="00B6444F" w:rsidRDefault="00B6444F" w:rsidP="00B6444F">
            <w:pPr>
              <w:pStyle w:val="ConsPlusNormal"/>
              <w:widowControl/>
              <w:ind w:firstLine="0"/>
              <w:jc w:val="both"/>
              <w:rPr>
                <w:rFonts w:ascii="Times New Roman" w:hAnsi="Times New Roman" w:cs="Times New Roman"/>
                <w:sz w:val="26"/>
                <w:szCs w:val="26"/>
              </w:rPr>
            </w:pPr>
            <w:r w:rsidRPr="00B6444F">
              <w:rPr>
                <w:rFonts w:ascii="Times New Roman" w:hAnsi="Times New Roman" w:cs="Times New Roman"/>
                <w:sz w:val="26"/>
                <w:szCs w:val="26"/>
              </w:rPr>
              <w:t>- доля детей в возрасте от 7 до 17 лет, находящихся в трудной жизненной ситуации, вовлеченных в различные формы организованного отдыха и оздоровления, от общего количества детей данной категории.</w:t>
            </w:r>
          </w:p>
        </w:tc>
      </w:tr>
      <w:tr w:rsidR="00B6444F" w:rsidRPr="00B6444F" w:rsidTr="00754A02">
        <w:trPr>
          <w:trHeight w:val="240"/>
        </w:trPr>
        <w:tc>
          <w:tcPr>
            <w:tcW w:w="3402"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lastRenderedPageBreak/>
              <w:t>Срок реализации программы</w:t>
            </w:r>
          </w:p>
        </w:tc>
        <w:tc>
          <w:tcPr>
            <w:tcW w:w="5954"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2020-2024 годы</w:t>
            </w:r>
          </w:p>
        </w:tc>
      </w:tr>
      <w:tr w:rsidR="00B6444F" w:rsidRPr="00B6444F" w:rsidTr="00754A02">
        <w:trPr>
          <w:trHeight w:val="240"/>
        </w:trPr>
        <w:tc>
          <w:tcPr>
            <w:tcW w:w="3402"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Основные этапы реализации программы</w:t>
            </w:r>
          </w:p>
        </w:tc>
        <w:tc>
          <w:tcPr>
            <w:tcW w:w="5954"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rPr>
                <w:rFonts w:ascii="Times New Roman" w:hAnsi="Times New Roman"/>
                <w:b/>
                <w:sz w:val="26"/>
                <w:szCs w:val="26"/>
              </w:rPr>
            </w:pPr>
            <w:r w:rsidRPr="00B6444F">
              <w:rPr>
                <w:rFonts w:ascii="Times New Roman" w:hAnsi="Times New Roman"/>
                <w:b/>
                <w:sz w:val="26"/>
                <w:szCs w:val="26"/>
              </w:rPr>
              <w:t>Подпрограмма 1: «Культура Новичихинского района»:</w:t>
            </w:r>
          </w:p>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Раздел 1. Сохранение культурного наследия.</w:t>
            </w:r>
          </w:p>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Раздел 2. Развитие библиотечного обслуживания.</w:t>
            </w:r>
          </w:p>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Раздел 3. Развитие дополнительного образования в сфере культуры.</w:t>
            </w:r>
          </w:p>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Раздел 4. Развитие культурно-досуговой деятельности.</w:t>
            </w:r>
          </w:p>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Раздел 5. Укрепление материально-технической базы учреждений культуры и дополнительного образования.</w:t>
            </w:r>
          </w:p>
          <w:p w:rsidR="00B6444F" w:rsidRPr="00B6444F" w:rsidRDefault="00B6444F" w:rsidP="00B6444F">
            <w:pPr>
              <w:pStyle w:val="ConsPlusNormal"/>
              <w:widowControl/>
              <w:ind w:firstLine="0"/>
              <w:rPr>
                <w:rFonts w:ascii="Times New Roman" w:hAnsi="Times New Roman"/>
                <w:b/>
                <w:sz w:val="26"/>
                <w:szCs w:val="26"/>
              </w:rPr>
            </w:pPr>
            <w:r w:rsidRPr="00B6444F">
              <w:rPr>
                <w:rFonts w:ascii="Times New Roman" w:hAnsi="Times New Roman"/>
                <w:b/>
                <w:sz w:val="26"/>
                <w:szCs w:val="26"/>
              </w:rPr>
              <w:t>Подпрограмма 2: «Молодёжь. Здоровье. Перспективы».</w:t>
            </w:r>
          </w:p>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Раздел 1. Формирование у молодёжи активной гражданской позиции, деловой и творческой активности.</w:t>
            </w:r>
          </w:p>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Раздел 2. Повышение эффективности деятельности в сфере молодёжной политики.</w:t>
            </w:r>
          </w:p>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Раздел 3. Формирование в молодёжной среде здорового образа жизни, системы традиционных нравственных и семейных ценностей.</w:t>
            </w:r>
          </w:p>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Раздел 4. Обеспечение эффективной социализации молодёжи групп «особого внимания».</w:t>
            </w:r>
          </w:p>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Раздел 5. Противодействие злоупотреблению алкоголя, наркотиков и других психоактивных веществ в Новичихинском районе.</w:t>
            </w:r>
          </w:p>
          <w:p w:rsidR="00B6444F" w:rsidRPr="00B6444F" w:rsidRDefault="00B6444F" w:rsidP="00B6444F">
            <w:pPr>
              <w:pStyle w:val="ConsPlusNormal"/>
              <w:widowControl/>
              <w:ind w:firstLine="0"/>
              <w:rPr>
                <w:rFonts w:ascii="Times New Roman" w:hAnsi="Times New Roman"/>
                <w:sz w:val="26"/>
                <w:szCs w:val="26"/>
              </w:rPr>
            </w:pPr>
            <w:r w:rsidRPr="00B6444F">
              <w:rPr>
                <w:rFonts w:ascii="Times New Roman" w:hAnsi="Times New Roman"/>
                <w:sz w:val="26"/>
                <w:szCs w:val="26"/>
              </w:rPr>
              <w:t>Раздел 6. Развитие физической культуры и спорта.</w:t>
            </w:r>
          </w:p>
        </w:tc>
      </w:tr>
      <w:tr w:rsidR="00B6444F" w:rsidRPr="00B6444F" w:rsidTr="00754A02">
        <w:trPr>
          <w:trHeight w:val="240"/>
        </w:trPr>
        <w:tc>
          <w:tcPr>
            <w:tcW w:w="3402"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Исполнители основных мероприятий</w:t>
            </w:r>
          </w:p>
        </w:tc>
        <w:tc>
          <w:tcPr>
            <w:tcW w:w="5954"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jc w:val="both"/>
              <w:rPr>
                <w:sz w:val="26"/>
                <w:szCs w:val="26"/>
              </w:rPr>
            </w:pPr>
            <w:r w:rsidRPr="00B6444F">
              <w:rPr>
                <w:sz w:val="26"/>
                <w:szCs w:val="26"/>
              </w:rPr>
              <w:t>- отдел Администрации Новичихинского района по культуре, делам молодёжи, физической культуре и спорту;</w:t>
            </w:r>
          </w:p>
          <w:p w:rsidR="00B6444F" w:rsidRPr="00B6444F" w:rsidRDefault="00B6444F" w:rsidP="00B6444F">
            <w:pPr>
              <w:jc w:val="both"/>
              <w:rPr>
                <w:sz w:val="26"/>
                <w:szCs w:val="26"/>
              </w:rPr>
            </w:pPr>
            <w:r w:rsidRPr="00B6444F">
              <w:rPr>
                <w:sz w:val="26"/>
                <w:szCs w:val="26"/>
              </w:rPr>
              <w:t xml:space="preserve">- районные муниципальные учреждения культуры и   спорта, учреждения дополнительного образования </w:t>
            </w:r>
            <w:r w:rsidRPr="00B6444F">
              <w:rPr>
                <w:sz w:val="26"/>
                <w:szCs w:val="26"/>
              </w:rPr>
              <w:lastRenderedPageBreak/>
              <w:t>в сфере культуры и образования;</w:t>
            </w:r>
          </w:p>
          <w:p w:rsidR="00B6444F" w:rsidRPr="00B6444F" w:rsidRDefault="00B6444F" w:rsidP="00B6444F">
            <w:pPr>
              <w:pStyle w:val="ConsPlusNormal"/>
              <w:widowControl/>
              <w:ind w:firstLine="0"/>
              <w:jc w:val="both"/>
              <w:rPr>
                <w:rFonts w:ascii="Times New Roman" w:hAnsi="Times New Roman" w:cs="Times New Roman"/>
                <w:sz w:val="26"/>
                <w:szCs w:val="26"/>
              </w:rPr>
            </w:pPr>
            <w:r w:rsidRPr="00B6444F">
              <w:rPr>
                <w:rFonts w:ascii="Times New Roman" w:hAnsi="Times New Roman" w:cs="Times New Roman"/>
                <w:sz w:val="26"/>
                <w:szCs w:val="26"/>
              </w:rPr>
              <w:t>- органы местного самоуправления поселений (по согласованию);</w:t>
            </w:r>
          </w:p>
          <w:p w:rsidR="00B6444F" w:rsidRPr="00B6444F" w:rsidRDefault="00B6444F" w:rsidP="00B6444F">
            <w:pPr>
              <w:pStyle w:val="ConsPlusNormal"/>
              <w:widowControl/>
              <w:ind w:firstLine="0"/>
              <w:jc w:val="both"/>
              <w:rPr>
                <w:rFonts w:ascii="Times New Roman" w:hAnsi="Times New Roman" w:cs="Times New Roman"/>
                <w:sz w:val="26"/>
                <w:szCs w:val="26"/>
              </w:rPr>
            </w:pPr>
            <w:r w:rsidRPr="00B6444F">
              <w:rPr>
                <w:rFonts w:ascii="Times New Roman" w:hAnsi="Times New Roman" w:cs="Times New Roman"/>
                <w:sz w:val="26"/>
                <w:szCs w:val="26"/>
              </w:rPr>
              <w:t>- комитет по образованию;</w:t>
            </w:r>
          </w:p>
          <w:p w:rsidR="00B6444F" w:rsidRPr="00B6444F" w:rsidRDefault="00B6444F" w:rsidP="00B6444F">
            <w:pPr>
              <w:pStyle w:val="ConsPlusNormal"/>
              <w:widowControl/>
              <w:ind w:firstLine="0"/>
              <w:jc w:val="both"/>
              <w:rPr>
                <w:rFonts w:ascii="Times New Roman" w:hAnsi="Times New Roman" w:cs="Times New Roman"/>
                <w:sz w:val="26"/>
                <w:szCs w:val="26"/>
              </w:rPr>
            </w:pPr>
            <w:r w:rsidRPr="00B6444F">
              <w:rPr>
                <w:rFonts w:ascii="Times New Roman" w:hAnsi="Times New Roman" w:cs="Times New Roman"/>
                <w:sz w:val="26"/>
                <w:szCs w:val="26"/>
              </w:rPr>
              <w:t>- комиссия по делам несовершеннолетних и защите их прав;</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cs="Times New Roman"/>
                <w:sz w:val="26"/>
                <w:szCs w:val="26"/>
              </w:rPr>
              <w:t>- управление сельского хозяйства.</w:t>
            </w:r>
          </w:p>
        </w:tc>
      </w:tr>
      <w:tr w:rsidR="00B6444F" w:rsidRPr="00B6444F" w:rsidTr="00754A02">
        <w:trPr>
          <w:trHeight w:val="1959"/>
        </w:trPr>
        <w:tc>
          <w:tcPr>
            <w:tcW w:w="3402" w:type="dxa"/>
            <w:tcBorders>
              <w:top w:val="single" w:sz="6" w:space="0" w:color="auto"/>
              <w:left w:val="single" w:sz="6" w:space="0" w:color="auto"/>
              <w:bottom w:val="single" w:sz="4"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lastRenderedPageBreak/>
              <w:t>Объемы и источники финансирования</w:t>
            </w:r>
          </w:p>
        </w:tc>
        <w:tc>
          <w:tcPr>
            <w:tcW w:w="5954" w:type="dxa"/>
            <w:tcBorders>
              <w:top w:val="single" w:sz="6" w:space="0" w:color="auto"/>
              <w:left w:val="single" w:sz="6" w:space="0" w:color="auto"/>
              <w:bottom w:val="single" w:sz="4"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Общий объём финансирования муниципальной программы: «Развитие культуры, молодёжной политики, физической культуры и спорта на территории Новичихинского района» на 2020-2024 г. составляет 68610,476 тысяч рублей, в том числе:</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из краевого бюджета всего 1 725,990 тысяч рублей, в том числе по годам:</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2020 – 1 725,990 тысяч рублей,</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из местного бюджета всего 66 884,486 тысяч рублей, в том числе по годам:</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2020 – 13 346,486 тысяч рублей,</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2021 – 12 994 тысяч рублей,</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2022 – 13 251 тысяч рублей,</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2023 – 13 513 тысяч рублей,</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2024 – 13 780 тысяч рублей.</w:t>
            </w:r>
          </w:p>
        </w:tc>
      </w:tr>
      <w:tr w:rsidR="00B6444F" w:rsidRPr="00B6444F" w:rsidTr="00754A02">
        <w:trPr>
          <w:trHeight w:val="600"/>
        </w:trPr>
        <w:tc>
          <w:tcPr>
            <w:tcW w:w="3402"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Ожидаемые конечные результаты реализации программы, выраженные  в соответствующих показателях, поддающихся  количественной оценке</w:t>
            </w:r>
          </w:p>
        </w:tc>
        <w:tc>
          <w:tcPr>
            <w:tcW w:w="5954" w:type="dxa"/>
            <w:tcBorders>
              <w:top w:val="single" w:sz="6" w:space="0" w:color="auto"/>
              <w:left w:val="single" w:sz="6" w:space="0" w:color="auto"/>
              <w:bottom w:val="single" w:sz="6" w:space="0" w:color="auto"/>
              <w:right w:val="single" w:sz="6" w:space="0" w:color="auto"/>
            </w:tcBorders>
          </w:tcPr>
          <w:p w:rsidR="00B6444F" w:rsidRPr="00B6444F" w:rsidRDefault="00B6444F" w:rsidP="00B6444F">
            <w:pPr>
              <w:jc w:val="both"/>
              <w:rPr>
                <w:sz w:val="26"/>
                <w:szCs w:val="26"/>
              </w:rPr>
            </w:pPr>
            <w:r w:rsidRPr="00B6444F">
              <w:rPr>
                <w:sz w:val="26"/>
                <w:szCs w:val="26"/>
              </w:rPr>
              <w:t>- ежегодное поступление новых изданий в библиотечные фонды;</w:t>
            </w:r>
          </w:p>
          <w:p w:rsidR="00B6444F" w:rsidRPr="00B6444F" w:rsidRDefault="00B6444F" w:rsidP="00B6444F">
            <w:pPr>
              <w:ind w:left="8"/>
              <w:jc w:val="both"/>
              <w:rPr>
                <w:sz w:val="26"/>
                <w:szCs w:val="26"/>
              </w:rPr>
            </w:pPr>
            <w:r w:rsidRPr="00B6444F">
              <w:rPr>
                <w:sz w:val="26"/>
                <w:szCs w:val="26"/>
              </w:rPr>
              <w:t>- увеличение числа посещений библиотек на 8%;</w:t>
            </w:r>
          </w:p>
          <w:p w:rsidR="00B6444F" w:rsidRPr="00B6444F" w:rsidRDefault="00B6444F" w:rsidP="00B6444F">
            <w:pPr>
              <w:ind w:left="8"/>
              <w:jc w:val="both"/>
              <w:rPr>
                <w:sz w:val="26"/>
                <w:szCs w:val="26"/>
              </w:rPr>
            </w:pPr>
            <w:r w:rsidRPr="00B6444F">
              <w:rPr>
                <w:sz w:val="26"/>
                <w:szCs w:val="26"/>
              </w:rPr>
              <w:t>- увеличение количества участников клубных формирований до 720 человек;</w:t>
            </w:r>
          </w:p>
          <w:p w:rsidR="00B6444F" w:rsidRPr="00B6444F" w:rsidRDefault="00B6444F" w:rsidP="00B6444F">
            <w:pPr>
              <w:ind w:left="8"/>
              <w:jc w:val="both"/>
              <w:rPr>
                <w:sz w:val="26"/>
                <w:szCs w:val="26"/>
              </w:rPr>
            </w:pPr>
            <w:r w:rsidRPr="00B6444F">
              <w:rPr>
                <w:sz w:val="26"/>
                <w:szCs w:val="26"/>
              </w:rPr>
              <w:t>- увеличение численности участников культурно-досуговых мероприятий на 24%;</w:t>
            </w:r>
          </w:p>
          <w:p w:rsidR="00B6444F" w:rsidRPr="00B6444F" w:rsidRDefault="00B6444F" w:rsidP="00B6444F">
            <w:pPr>
              <w:ind w:left="8"/>
              <w:jc w:val="both"/>
              <w:rPr>
                <w:sz w:val="26"/>
                <w:szCs w:val="26"/>
              </w:rPr>
            </w:pPr>
            <w:r w:rsidRPr="00B6444F">
              <w:rPr>
                <w:sz w:val="26"/>
                <w:szCs w:val="26"/>
              </w:rPr>
              <w:t>- увеличение числа учащихся учреждений дополнительного образования на 7%;</w:t>
            </w:r>
          </w:p>
          <w:p w:rsidR="00B6444F" w:rsidRPr="00B6444F" w:rsidRDefault="00B6444F" w:rsidP="00B6444F">
            <w:pPr>
              <w:jc w:val="both"/>
              <w:rPr>
                <w:sz w:val="26"/>
                <w:szCs w:val="26"/>
              </w:rPr>
            </w:pPr>
            <w:r w:rsidRPr="00B6444F">
              <w:rPr>
                <w:sz w:val="26"/>
                <w:szCs w:val="26"/>
              </w:rPr>
              <w:t>- увеличение количества действующих молодежных объединений и  волонтерских отрядов до 15;</w:t>
            </w:r>
          </w:p>
          <w:p w:rsidR="00B6444F" w:rsidRPr="00B6444F" w:rsidRDefault="00B6444F" w:rsidP="00B6444F">
            <w:pPr>
              <w:jc w:val="both"/>
              <w:rPr>
                <w:sz w:val="26"/>
                <w:szCs w:val="26"/>
              </w:rPr>
            </w:pPr>
            <w:r w:rsidRPr="00B6444F">
              <w:rPr>
                <w:rFonts w:ascii="Times New Roman CYR" w:hAnsi="Times New Roman CYR" w:cs="Times New Roman CYR"/>
                <w:sz w:val="26"/>
                <w:szCs w:val="26"/>
              </w:rPr>
              <w:t>- увеличение д</w:t>
            </w:r>
            <w:r w:rsidRPr="00B6444F">
              <w:rPr>
                <w:sz w:val="26"/>
                <w:szCs w:val="26"/>
              </w:rPr>
              <w:t>оли детей в возрасте от 7 до 17 лет, вовлеченных в культурно-массовые  и спортивные мероприятия, в том числе в летний период на 7%;</w:t>
            </w:r>
          </w:p>
          <w:p w:rsidR="00B6444F" w:rsidRPr="00B6444F" w:rsidRDefault="00B6444F" w:rsidP="00B6444F">
            <w:pPr>
              <w:pStyle w:val="ConsPlusNormal"/>
              <w:widowControl/>
              <w:ind w:firstLine="0"/>
              <w:jc w:val="both"/>
              <w:rPr>
                <w:rFonts w:ascii="Times New Roman" w:hAnsi="Times New Roman" w:cs="Times New Roman"/>
                <w:sz w:val="26"/>
                <w:szCs w:val="26"/>
              </w:rPr>
            </w:pPr>
            <w:r w:rsidRPr="00B6444F">
              <w:rPr>
                <w:rFonts w:ascii="Times New Roman" w:hAnsi="Times New Roman" w:cs="Times New Roman"/>
                <w:sz w:val="26"/>
                <w:szCs w:val="26"/>
              </w:rPr>
              <w:t>- увеличение доли детей в возрасте от 7 до 17 лет, находящихся в трудной жизненной ситуации, вовлеченных в различные формы организованного отдыха и оздоровления, от общего количества детей данной категории до 45%;</w:t>
            </w:r>
          </w:p>
          <w:p w:rsidR="00B6444F" w:rsidRPr="00B6444F" w:rsidRDefault="00B6444F" w:rsidP="00B6444F">
            <w:pPr>
              <w:rPr>
                <w:color w:val="000000"/>
                <w:sz w:val="26"/>
                <w:szCs w:val="26"/>
              </w:rPr>
            </w:pPr>
            <w:r w:rsidRPr="00B6444F">
              <w:rPr>
                <w:color w:val="000000"/>
                <w:sz w:val="26"/>
                <w:szCs w:val="26"/>
              </w:rPr>
              <w:t>- увеличение доли населения, систематически занимающегося физической культурой и спортом, в общей численности населения Новичихинского района в возрасте 3-79лет до 56,5 процентов;</w:t>
            </w:r>
          </w:p>
          <w:p w:rsidR="00B6444F" w:rsidRPr="00B6444F" w:rsidRDefault="00B6444F" w:rsidP="00B6444F">
            <w:pPr>
              <w:rPr>
                <w:color w:val="000000"/>
                <w:sz w:val="26"/>
                <w:szCs w:val="26"/>
              </w:rPr>
            </w:pPr>
            <w:r w:rsidRPr="00B6444F">
              <w:rPr>
                <w:color w:val="000000"/>
                <w:sz w:val="26"/>
                <w:szCs w:val="26"/>
              </w:rPr>
              <w:t xml:space="preserve">- увеличение доли лиц с ограниченными возможностями здоровья и инвалидов, </w:t>
            </w:r>
            <w:r w:rsidRPr="00B6444F">
              <w:rPr>
                <w:color w:val="000000"/>
                <w:sz w:val="26"/>
                <w:szCs w:val="26"/>
              </w:rPr>
              <w:lastRenderedPageBreak/>
              <w:t>систематически занимающихся физической культурой и спортом, в общей численности данной категории населения до 23,9 процентов;</w:t>
            </w:r>
          </w:p>
          <w:p w:rsidR="00B6444F" w:rsidRPr="00B6444F" w:rsidRDefault="00B6444F" w:rsidP="00B6444F">
            <w:pPr>
              <w:rPr>
                <w:color w:val="000000"/>
                <w:sz w:val="26"/>
                <w:szCs w:val="26"/>
              </w:rPr>
            </w:pPr>
            <w:r w:rsidRPr="00B6444F">
              <w:rPr>
                <w:color w:val="000000"/>
                <w:sz w:val="26"/>
                <w:szCs w:val="26"/>
              </w:rPr>
              <w:t>- увеличение доли населения Новичихинского района,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приявшего участие в выполнении нормативов испытаний ГТО до 53 процентов, из них учащихся и студентов до 70 процентов;</w:t>
            </w:r>
          </w:p>
          <w:p w:rsidR="00B6444F" w:rsidRPr="00B6444F" w:rsidRDefault="00B6444F" w:rsidP="00B6444F">
            <w:pPr>
              <w:rPr>
                <w:color w:val="000000"/>
                <w:sz w:val="26"/>
                <w:szCs w:val="26"/>
              </w:rPr>
            </w:pPr>
            <w:r w:rsidRPr="00B6444F">
              <w:rPr>
                <w:color w:val="000000"/>
                <w:sz w:val="26"/>
                <w:szCs w:val="26"/>
              </w:rPr>
              <w:t>- увеличение доли детей и молодежи (возраст 3-29 лет), проживающих в Новичихинском районе, систематически занимающихся физической культурой и спортом, в общей численности детей и молодежи до 94 процентов;</w:t>
            </w:r>
          </w:p>
          <w:p w:rsidR="00B6444F" w:rsidRPr="00B6444F" w:rsidRDefault="00B6444F" w:rsidP="00B6444F">
            <w:pPr>
              <w:rPr>
                <w:color w:val="000000"/>
                <w:sz w:val="26"/>
                <w:szCs w:val="26"/>
              </w:rPr>
            </w:pPr>
            <w:r w:rsidRPr="00B6444F">
              <w:rPr>
                <w:color w:val="000000"/>
                <w:sz w:val="26"/>
                <w:szCs w:val="26"/>
              </w:rPr>
              <w:t>- увеличение доли граждан среднего возраста (женщины:30-54 года; мужчины: 30-59 лет),  проживающих в Новичихинском районе, систематически занимающихся физической культурой и спортом, в общей численности граждан среднего возраста до 52 процентов;</w:t>
            </w:r>
          </w:p>
          <w:p w:rsidR="00B6444F" w:rsidRPr="00B6444F" w:rsidRDefault="00B6444F" w:rsidP="00B6444F">
            <w:pPr>
              <w:rPr>
                <w:color w:val="000000"/>
                <w:sz w:val="26"/>
                <w:szCs w:val="26"/>
              </w:rPr>
            </w:pPr>
            <w:r w:rsidRPr="00B6444F">
              <w:rPr>
                <w:color w:val="000000"/>
                <w:sz w:val="26"/>
                <w:szCs w:val="26"/>
              </w:rPr>
              <w:t>- увеличение доли граждан старшего возраста (женщины:55-79 лет; мужчины: 60-79 лет), проживающих в Новичихинском районе, систематически занимающихся физической культурой и спортом, в общей численности граждан старшего возраста до 20 процентов;</w:t>
            </w:r>
          </w:p>
          <w:p w:rsidR="00B6444F" w:rsidRPr="00B6444F" w:rsidRDefault="00B6444F" w:rsidP="00B6444F">
            <w:pPr>
              <w:rPr>
                <w:color w:val="000000"/>
                <w:sz w:val="26"/>
                <w:szCs w:val="26"/>
              </w:rPr>
            </w:pPr>
            <w:r w:rsidRPr="00B6444F">
              <w:rPr>
                <w:color w:val="000000"/>
                <w:sz w:val="26"/>
                <w:szCs w:val="26"/>
              </w:rPr>
              <w:t>- повышение уровня обеспеченности населения района спортивными сооружениями исходя из единовременной пропускной способности объектов спорта до 60 процентов;</w:t>
            </w:r>
          </w:p>
          <w:p w:rsidR="00B6444F" w:rsidRPr="00B6444F" w:rsidRDefault="00B6444F" w:rsidP="00B6444F">
            <w:pPr>
              <w:rPr>
                <w:color w:val="000000"/>
                <w:sz w:val="26"/>
                <w:szCs w:val="26"/>
              </w:rPr>
            </w:pPr>
            <w:r w:rsidRPr="00B6444F">
              <w:rPr>
                <w:color w:val="000000"/>
                <w:sz w:val="26"/>
                <w:szCs w:val="26"/>
              </w:rPr>
              <w:t>- увеличение доля лиц, занимающихся по программам спортивной подготовки в организациях ведомственной принадлежности физической культурой и спорта до 100 процентов;</w:t>
            </w:r>
          </w:p>
          <w:p w:rsidR="00B6444F" w:rsidRPr="00B6444F" w:rsidRDefault="00B6444F" w:rsidP="00B6444F">
            <w:pPr>
              <w:rPr>
                <w:color w:val="000000"/>
                <w:sz w:val="26"/>
                <w:szCs w:val="26"/>
              </w:rPr>
            </w:pPr>
            <w:r w:rsidRPr="00B6444F">
              <w:rPr>
                <w:color w:val="000000"/>
                <w:sz w:val="26"/>
                <w:szCs w:val="26"/>
              </w:rPr>
              <w:t>-снижение  числа преступлений, совершенных несовершеннолетними до 0.</w:t>
            </w:r>
          </w:p>
        </w:tc>
      </w:tr>
    </w:tbl>
    <w:p w:rsidR="00B6444F" w:rsidRPr="00B6444F" w:rsidRDefault="00B6444F" w:rsidP="00B6444F">
      <w:pPr>
        <w:pStyle w:val="ConsPlusNormal"/>
        <w:widowControl/>
        <w:ind w:firstLine="540"/>
        <w:jc w:val="both"/>
        <w:rPr>
          <w:rFonts w:ascii="Times New Roman" w:hAnsi="Times New Roman"/>
          <w:sz w:val="26"/>
          <w:szCs w:val="26"/>
        </w:rPr>
      </w:pPr>
    </w:p>
    <w:p w:rsidR="00B6444F" w:rsidRPr="00B6444F" w:rsidRDefault="00B6444F" w:rsidP="00B6444F">
      <w:pPr>
        <w:pStyle w:val="ConsPlusNormal"/>
        <w:widowControl/>
        <w:ind w:firstLine="540"/>
        <w:jc w:val="both"/>
        <w:rPr>
          <w:rFonts w:ascii="Times New Roman" w:hAnsi="Times New Roman"/>
          <w:sz w:val="26"/>
          <w:szCs w:val="26"/>
        </w:rPr>
      </w:pPr>
      <w:r w:rsidRPr="00B6444F">
        <w:rPr>
          <w:rFonts w:ascii="Times New Roman" w:hAnsi="Times New Roman"/>
          <w:sz w:val="26"/>
          <w:szCs w:val="26"/>
        </w:rPr>
        <w:t>Реализация программы будет осуществлена путём совместной деятельности подразделений администрации Новичихинского района, ответственных за выполнение её мероприятий. Общее руководство реализацией программы осуществляет Отдел по культуре, делам молодёжи, физкультуре и спорту.</w:t>
      </w:r>
    </w:p>
    <w:p w:rsidR="00B6444F" w:rsidRPr="00B6444F" w:rsidRDefault="00B6444F" w:rsidP="00B6444F">
      <w:pPr>
        <w:pStyle w:val="ConsPlusNormal"/>
        <w:widowControl/>
        <w:ind w:firstLine="540"/>
        <w:jc w:val="both"/>
        <w:rPr>
          <w:rFonts w:ascii="Times New Roman" w:hAnsi="Times New Roman"/>
          <w:sz w:val="26"/>
          <w:szCs w:val="26"/>
        </w:rPr>
      </w:pPr>
      <w:r w:rsidRPr="00B6444F">
        <w:rPr>
          <w:rFonts w:ascii="Times New Roman" w:hAnsi="Times New Roman"/>
          <w:sz w:val="26"/>
          <w:szCs w:val="26"/>
        </w:rPr>
        <w:t>Контроль за реализацией программы осуществляет заместитель главы Администрации, курирующий данное направление.</w:t>
      </w:r>
    </w:p>
    <w:p w:rsidR="00B6444F" w:rsidRPr="00B6444F" w:rsidRDefault="00B6444F" w:rsidP="00B6444F">
      <w:pPr>
        <w:pStyle w:val="ConsPlusNormal"/>
        <w:widowControl/>
        <w:ind w:firstLine="540"/>
        <w:jc w:val="both"/>
        <w:rPr>
          <w:rFonts w:ascii="Times New Roman" w:hAnsi="Times New Roman"/>
          <w:sz w:val="26"/>
          <w:szCs w:val="26"/>
        </w:rPr>
      </w:pPr>
    </w:p>
    <w:p w:rsidR="003A41E0" w:rsidRDefault="003A41E0" w:rsidP="00B6444F">
      <w:pPr>
        <w:jc w:val="center"/>
        <w:rPr>
          <w:sz w:val="26"/>
          <w:szCs w:val="26"/>
        </w:rPr>
      </w:pPr>
    </w:p>
    <w:p w:rsidR="00B6444F" w:rsidRPr="00B6444F" w:rsidRDefault="00B6444F" w:rsidP="00B6444F">
      <w:pPr>
        <w:jc w:val="center"/>
        <w:rPr>
          <w:sz w:val="26"/>
          <w:szCs w:val="26"/>
        </w:rPr>
      </w:pPr>
      <w:r w:rsidRPr="00B6444F">
        <w:rPr>
          <w:sz w:val="26"/>
          <w:szCs w:val="26"/>
        </w:rPr>
        <w:lastRenderedPageBreak/>
        <w:t>1. Характеристика проблемы и обоснование необходимости ее решения программными методами</w:t>
      </w:r>
    </w:p>
    <w:p w:rsidR="00B6444F" w:rsidRPr="00B6444F" w:rsidRDefault="00B6444F" w:rsidP="00B6444F">
      <w:pPr>
        <w:ind w:firstLine="720"/>
        <w:jc w:val="both"/>
        <w:rPr>
          <w:sz w:val="26"/>
          <w:szCs w:val="26"/>
        </w:rPr>
      </w:pPr>
    </w:p>
    <w:p w:rsidR="00B6444F" w:rsidRPr="00B6444F" w:rsidRDefault="00B6444F" w:rsidP="00B6444F">
      <w:pPr>
        <w:ind w:firstLine="720"/>
        <w:jc w:val="both"/>
        <w:rPr>
          <w:sz w:val="26"/>
          <w:szCs w:val="26"/>
        </w:rPr>
      </w:pPr>
      <w:r w:rsidRPr="00B6444F">
        <w:rPr>
          <w:sz w:val="26"/>
          <w:szCs w:val="26"/>
        </w:rPr>
        <w:t>Деятельность учреждений культуры и искусства является одной из важнейших составляющих современной культурной жизни. Библиотеки и дома культуры выполняют образовательные, воспитательные, досуговые функции в обществе, способствуют формированию его нравственно-эстетических основ, духовных потребностей и ценностных ориентиров. Учреждения культуры являются также одной из основных форм информационного обеспечения общества. Собранные и сохраняемые ими фонды представляют собой часть культурного наследия и информационного ресурса Новичихинского района. Неотъемлемым компонентом культурной среды района выступают творческие коллективы, творческие союзы, учреждения дополнительного художественного воспитания детей и подростков.</w:t>
      </w:r>
    </w:p>
    <w:p w:rsidR="00B6444F" w:rsidRPr="00B6444F" w:rsidRDefault="00B6444F" w:rsidP="00B6444F">
      <w:pPr>
        <w:ind w:firstLine="600"/>
        <w:jc w:val="both"/>
        <w:rPr>
          <w:sz w:val="26"/>
          <w:szCs w:val="26"/>
        </w:rPr>
      </w:pPr>
      <w:r w:rsidRPr="00B6444F">
        <w:rPr>
          <w:sz w:val="26"/>
          <w:szCs w:val="26"/>
        </w:rPr>
        <w:t xml:space="preserve">Накопившиеся за время экономического спада проблемы в сфере культуры значительно превышают возможности района по их решению. Остается целый ряд проблем, которые не могут быть решены учреждениями за счет текущих бюджетных расходов. Так, требуется дополнительная поддержка мероприятий по сохранению культурного наследия. </w:t>
      </w:r>
    </w:p>
    <w:p w:rsidR="00B6444F" w:rsidRPr="00B6444F" w:rsidRDefault="00B6444F" w:rsidP="00754A02">
      <w:pPr>
        <w:pStyle w:val="aff1"/>
        <w:spacing w:after="0"/>
        <w:ind w:left="0" w:firstLine="600"/>
        <w:jc w:val="both"/>
        <w:rPr>
          <w:sz w:val="26"/>
          <w:szCs w:val="26"/>
        </w:rPr>
      </w:pPr>
      <w:r w:rsidRPr="00B6444F">
        <w:rPr>
          <w:sz w:val="26"/>
          <w:szCs w:val="26"/>
        </w:rPr>
        <w:t>Одной из главных проблем отрасли является слабая материально-техническая база. Так, для развития муниципальных учреждений культуры района необходимо обновление музыкальных инструментов, оснащение учреждений современными техническими средствами, компьютерной техникой, звукоусилительным, осветительным оборудованием и видеоаппаратурой. В культурно-досуговых учреждениях изношена одежда сцены, устарели костюмы.</w:t>
      </w:r>
    </w:p>
    <w:p w:rsidR="00B6444F" w:rsidRPr="00B6444F" w:rsidRDefault="00B6444F" w:rsidP="00754A02">
      <w:pPr>
        <w:pStyle w:val="aff1"/>
        <w:spacing w:after="0"/>
        <w:ind w:left="0" w:firstLine="600"/>
        <w:jc w:val="both"/>
        <w:rPr>
          <w:sz w:val="26"/>
          <w:szCs w:val="26"/>
        </w:rPr>
      </w:pPr>
      <w:r w:rsidRPr="00B6444F">
        <w:rPr>
          <w:sz w:val="26"/>
          <w:szCs w:val="26"/>
        </w:rPr>
        <w:t xml:space="preserve">В период  действия МП с 2015 по 2019 год удалось решить ряд проблем в учреждениях культуры и искусства района. В частности в 2016 году проведен ремонт танцевального зала, покрашен пол, отремонтирован потолок на общую сумму 100 тыс. руб. Основным событием 2017 года в жизни района и центральной библиотеки в частности, стало осуществление капитального ремонта здания в рамках включения объекта в краевую адресную инвестиционную программу. В результате здание библиотеки преобразилось – пластиковые окна и входная группа, фасад, пандус, благоустройство территории,  также произведен частичный ремонт системы отопления, водопровода, внутренняя отделка помещений. Площадь библиотеки увеличилась за счет ремонта неиспользуемого помещения, в котором расположился выставочный зал библиотеки. После ремонта на 2-ом этаже здания размещена детская музыкальная школа. В рамках софинансирования  для дополнительной внутренней отделки и обновления материально технической базы библиотеки и приобретения специализированной мебели в ДМШ администрацией Новичихинского района было выделено 520 тысяч рублей.  В результате в библиотеке и школе обновлены столы и стулья, кафедры книговыдачи,  часть выставочных стеллажей, приобретены диваны для интерьера выставочного зала и бескаркасные кресла для детской игровой комнаты, половые покрытия, гардины и шторы для оформления окон и экспозиций выставочного зала, микрофоны. </w:t>
      </w:r>
    </w:p>
    <w:p w:rsidR="00B6444F" w:rsidRPr="00B6444F" w:rsidRDefault="00B6444F" w:rsidP="00754A02">
      <w:pPr>
        <w:pStyle w:val="aff1"/>
        <w:spacing w:after="0"/>
        <w:ind w:left="0" w:firstLine="600"/>
        <w:jc w:val="both"/>
        <w:rPr>
          <w:sz w:val="26"/>
          <w:szCs w:val="26"/>
        </w:rPr>
      </w:pPr>
      <w:r w:rsidRPr="00B6444F">
        <w:rPr>
          <w:sz w:val="26"/>
          <w:szCs w:val="26"/>
        </w:rPr>
        <w:t>На втором этаже здания расположилась МБУДО «Новичихинская ДМШ».</w:t>
      </w:r>
    </w:p>
    <w:p w:rsidR="00B6444F" w:rsidRPr="00B6444F" w:rsidRDefault="00B6444F" w:rsidP="00754A02">
      <w:pPr>
        <w:pStyle w:val="aff1"/>
        <w:spacing w:after="0"/>
        <w:ind w:left="0" w:firstLine="600"/>
        <w:jc w:val="both"/>
        <w:rPr>
          <w:sz w:val="26"/>
          <w:szCs w:val="26"/>
        </w:rPr>
      </w:pPr>
      <w:r w:rsidRPr="00B6444F">
        <w:rPr>
          <w:sz w:val="26"/>
          <w:szCs w:val="26"/>
        </w:rPr>
        <w:t>В 2017 году большая работа проведена по укреплению фундамента здания РДК, сумма затрат составила около 500 тыс. руб.</w:t>
      </w:r>
    </w:p>
    <w:p w:rsidR="00B6444F" w:rsidRPr="00B6444F" w:rsidRDefault="00B6444F" w:rsidP="00754A02">
      <w:pPr>
        <w:pStyle w:val="aff1"/>
        <w:spacing w:after="0"/>
        <w:ind w:left="0" w:firstLine="600"/>
        <w:jc w:val="both"/>
        <w:rPr>
          <w:bCs/>
          <w:sz w:val="26"/>
          <w:szCs w:val="26"/>
        </w:rPr>
      </w:pPr>
      <w:r w:rsidRPr="00B6444F">
        <w:rPr>
          <w:bCs/>
          <w:sz w:val="26"/>
          <w:szCs w:val="26"/>
        </w:rPr>
        <w:lastRenderedPageBreak/>
        <w:t xml:space="preserve">В 2018 году проведен капитальный ремонт внешнего вида здания РДК за счет средств муниципального бюджета. Установлены </w:t>
      </w:r>
      <w:r w:rsidRPr="00B6444F">
        <w:rPr>
          <w:bCs/>
          <w:color w:val="000000"/>
          <w:sz w:val="26"/>
          <w:szCs w:val="26"/>
        </w:rPr>
        <w:t xml:space="preserve">пластиковые окна и входная группа, произведены ремонт и облицовка крыльца, усиление конструкций здания металлическими швеллерами, облицовка фасада здания металлосайдингом, ремонт системы отопления – </w:t>
      </w:r>
      <w:r w:rsidRPr="00B6444F">
        <w:rPr>
          <w:bCs/>
          <w:sz w:val="26"/>
          <w:szCs w:val="26"/>
        </w:rPr>
        <w:t xml:space="preserve">общая сумма затрат из муниципального бюджета на ремонтные работы РДК составила 2 536 тыс. рублей. Кроме того, в 2018 году создана модельная библиотека. На ремонт центральной межпоселенческой библиотеки было направлено </w:t>
      </w:r>
      <w:r w:rsidRPr="00B6444F">
        <w:rPr>
          <w:sz w:val="26"/>
          <w:szCs w:val="26"/>
        </w:rPr>
        <w:t>234,873 тыс. рублей из краевого бюджета (</w:t>
      </w:r>
      <w:r w:rsidRPr="00B6444F">
        <w:rPr>
          <w:color w:val="000000"/>
          <w:sz w:val="26"/>
          <w:szCs w:val="26"/>
        </w:rPr>
        <w:t>ремонт помещений библиотеки общей площадью 168,8 м² - облицовка стен гипсокартоном, устройство потолка «Армстронг»). Остальные средства затрачены на разработку дизайн-проекта помещения, приобретение оборудования для библиотеки (</w:t>
      </w:r>
      <w:r w:rsidRPr="00B6444F">
        <w:rPr>
          <w:sz w:val="26"/>
          <w:szCs w:val="26"/>
        </w:rPr>
        <w:t xml:space="preserve">информационных панелей, </w:t>
      </w:r>
      <w:r w:rsidRPr="00B6444F">
        <w:rPr>
          <w:color w:val="000000"/>
          <w:sz w:val="26"/>
          <w:szCs w:val="26"/>
        </w:rPr>
        <w:t xml:space="preserve">полового покрытия, </w:t>
      </w:r>
      <w:r w:rsidRPr="00B6444F">
        <w:rPr>
          <w:sz w:val="26"/>
          <w:szCs w:val="26"/>
        </w:rPr>
        <w:t>световых панелей-ламп, жалюзи).</w:t>
      </w:r>
      <w:r w:rsidRPr="00B6444F">
        <w:rPr>
          <w:color w:val="000000"/>
          <w:sz w:val="26"/>
          <w:szCs w:val="26"/>
        </w:rPr>
        <w:t xml:space="preserve"> </w:t>
      </w:r>
      <w:r w:rsidRPr="00B6444F">
        <w:rPr>
          <w:bCs/>
          <w:sz w:val="26"/>
          <w:szCs w:val="26"/>
        </w:rPr>
        <w:t xml:space="preserve">В рамках софинансирования Администрацией Новичихинского района было выделено 25 тысяч рублей, которые направлены на материалы для ремонта помещения библиотеки и изготовление декора (линолеум, краска, колеры, электрооборудование и др.).  </w:t>
      </w:r>
    </w:p>
    <w:p w:rsidR="00B6444F" w:rsidRPr="00B6444F" w:rsidRDefault="00B6444F" w:rsidP="00754A02">
      <w:pPr>
        <w:pStyle w:val="aff1"/>
        <w:spacing w:after="0"/>
        <w:ind w:left="0" w:firstLine="600"/>
        <w:jc w:val="both"/>
        <w:rPr>
          <w:sz w:val="26"/>
          <w:szCs w:val="26"/>
        </w:rPr>
      </w:pPr>
      <w:r w:rsidRPr="00B6444F">
        <w:rPr>
          <w:sz w:val="26"/>
          <w:szCs w:val="26"/>
        </w:rPr>
        <w:t>В 2019 году проведен текущий ремонт здания РДК в результате отремонтированы: входная группа, фойе, зрительный зал, учебные кабинеты, репетиционный зал, метод.кабинет, напольное покрытие сцены, балкон.</w:t>
      </w:r>
    </w:p>
    <w:p w:rsidR="00B6444F" w:rsidRPr="00B6444F" w:rsidRDefault="00B6444F" w:rsidP="00754A02">
      <w:pPr>
        <w:pStyle w:val="aff1"/>
        <w:spacing w:after="0"/>
        <w:ind w:left="0" w:firstLine="600"/>
        <w:jc w:val="both"/>
        <w:rPr>
          <w:sz w:val="26"/>
          <w:szCs w:val="26"/>
        </w:rPr>
      </w:pPr>
      <w:r w:rsidRPr="00B6444F">
        <w:rPr>
          <w:sz w:val="26"/>
          <w:szCs w:val="26"/>
        </w:rPr>
        <w:t>Каждому сельсовету направлены дотации из районного бюджета в размере 115 тыс. рублей на каждое сельское поселение на проведение ремонтных работ, приобретение оборудования, костюмов.</w:t>
      </w:r>
    </w:p>
    <w:p w:rsidR="00B6444F" w:rsidRPr="00B6444F" w:rsidRDefault="00B6444F" w:rsidP="00754A02">
      <w:pPr>
        <w:pStyle w:val="aff1"/>
        <w:spacing w:after="0"/>
        <w:ind w:left="0" w:firstLine="600"/>
        <w:jc w:val="both"/>
        <w:rPr>
          <w:sz w:val="26"/>
          <w:szCs w:val="26"/>
        </w:rPr>
      </w:pPr>
      <w:r w:rsidRPr="00B6444F">
        <w:rPr>
          <w:sz w:val="26"/>
          <w:szCs w:val="26"/>
        </w:rPr>
        <w:tab/>
        <w:t>Кроме того, Солоновский сельсовет стал получателям субсидии по проекту «Поддержка местных инициатив» на ремонт СДК в размере 572 тысячи рублей.</w:t>
      </w:r>
    </w:p>
    <w:p w:rsidR="00B6444F" w:rsidRPr="00B6444F" w:rsidRDefault="00B6444F" w:rsidP="00754A02">
      <w:pPr>
        <w:pStyle w:val="aff1"/>
        <w:spacing w:after="0"/>
        <w:ind w:left="0" w:firstLine="600"/>
        <w:jc w:val="both"/>
        <w:rPr>
          <w:sz w:val="26"/>
          <w:szCs w:val="26"/>
        </w:rPr>
      </w:pPr>
      <w:r w:rsidRPr="00B6444F">
        <w:rPr>
          <w:sz w:val="26"/>
          <w:szCs w:val="26"/>
        </w:rPr>
        <w:t>Часть работ проведена за счет спонсорских средств.</w:t>
      </w:r>
    </w:p>
    <w:p w:rsidR="00B6444F" w:rsidRPr="00B6444F" w:rsidRDefault="00B6444F" w:rsidP="00754A02">
      <w:pPr>
        <w:pStyle w:val="aff1"/>
        <w:spacing w:after="0"/>
        <w:ind w:left="0" w:firstLine="600"/>
        <w:jc w:val="both"/>
        <w:rPr>
          <w:sz w:val="26"/>
          <w:szCs w:val="26"/>
        </w:rPr>
      </w:pPr>
      <w:r w:rsidRPr="00B6444F">
        <w:rPr>
          <w:sz w:val="26"/>
          <w:szCs w:val="26"/>
        </w:rPr>
        <w:t>В результате отремонтированы 4 здания СДК (Павловский СДК, Солоновский СДК, Мельниковский СДК и Поломошенский СДК) и 1 СК (Красноярский СК) на общую сумму 1 050 тысяч рублей.</w:t>
      </w:r>
    </w:p>
    <w:p w:rsidR="00B6444F" w:rsidRPr="00B6444F" w:rsidRDefault="00B6444F" w:rsidP="00754A02">
      <w:pPr>
        <w:pStyle w:val="aff1"/>
        <w:spacing w:after="0"/>
        <w:ind w:left="0" w:firstLine="600"/>
        <w:jc w:val="both"/>
        <w:rPr>
          <w:sz w:val="26"/>
          <w:szCs w:val="26"/>
        </w:rPr>
      </w:pPr>
      <w:r w:rsidRPr="00B6444F">
        <w:rPr>
          <w:sz w:val="26"/>
          <w:szCs w:val="26"/>
        </w:rPr>
        <w:t>Приобретено оборудование для остальных учреждений культуры на общую сумму 963,5 тысяч рублей:</w:t>
      </w:r>
    </w:p>
    <w:p w:rsidR="00B6444F" w:rsidRPr="00B6444F" w:rsidRDefault="00B6444F" w:rsidP="00754A02">
      <w:pPr>
        <w:pStyle w:val="aff1"/>
        <w:spacing w:after="0"/>
        <w:ind w:left="0" w:firstLine="600"/>
        <w:jc w:val="both"/>
        <w:rPr>
          <w:sz w:val="26"/>
          <w:szCs w:val="26"/>
        </w:rPr>
      </w:pPr>
      <w:r w:rsidRPr="00B6444F">
        <w:rPr>
          <w:sz w:val="26"/>
          <w:szCs w:val="26"/>
        </w:rPr>
        <w:t>В Токаревский СДК приобретено компьютерное и музыкальное оборудование (ноутбук, радиомикрофоны, акустическая система, кабель XLR-джек, стойки для микрофонов, проектор);</w:t>
      </w:r>
    </w:p>
    <w:p w:rsidR="00B6444F" w:rsidRPr="00B6444F" w:rsidRDefault="00B6444F" w:rsidP="00754A02">
      <w:pPr>
        <w:pStyle w:val="aff1"/>
        <w:spacing w:after="0"/>
        <w:ind w:left="0" w:firstLine="600"/>
        <w:jc w:val="both"/>
        <w:rPr>
          <w:sz w:val="26"/>
          <w:szCs w:val="26"/>
        </w:rPr>
      </w:pPr>
      <w:r w:rsidRPr="00B6444F">
        <w:rPr>
          <w:sz w:val="26"/>
          <w:szCs w:val="26"/>
        </w:rPr>
        <w:t>В Поломошеский СДК – микрофоны;</w:t>
      </w:r>
    </w:p>
    <w:p w:rsidR="00B6444F" w:rsidRPr="00B6444F" w:rsidRDefault="00B6444F" w:rsidP="00754A02">
      <w:pPr>
        <w:pStyle w:val="aff1"/>
        <w:spacing w:after="0"/>
        <w:ind w:left="0" w:firstLine="600"/>
        <w:jc w:val="both"/>
        <w:rPr>
          <w:sz w:val="26"/>
          <w:szCs w:val="26"/>
        </w:rPr>
      </w:pPr>
      <w:r w:rsidRPr="00B6444F">
        <w:rPr>
          <w:sz w:val="26"/>
          <w:szCs w:val="26"/>
        </w:rPr>
        <w:t>В Долговский СДК – принтер, фото-камера, микрофоны, стойки для микрофонов, проектор и экран, костюмы деда мороза и снегурочки;</w:t>
      </w:r>
    </w:p>
    <w:p w:rsidR="00B6444F" w:rsidRPr="00B6444F" w:rsidRDefault="00B6444F" w:rsidP="00754A02">
      <w:pPr>
        <w:pStyle w:val="aff1"/>
        <w:spacing w:after="0"/>
        <w:ind w:left="0" w:firstLine="600"/>
        <w:jc w:val="both"/>
        <w:rPr>
          <w:sz w:val="26"/>
          <w:szCs w:val="26"/>
        </w:rPr>
      </w:pPr>
      <w:r w:rsidRPr="00B6444F">
        <w:rPr>
          <w:sz w:val="26"/>
          <w:szCs w:val="26"/>
        </w:rPr>
        <w:t>В Ильинский СК – акустическая система, микрофоны;</w:t>
      </w:r>
    </w:p>
    <w:p w:rsidR="00B6444F" w:rsidRPr="00B6444F" w:rsidRDefault="00B6444F" w:rsidP="00754A02">
      <w:pPr>
        <w:pStyle w:val="aff1"/>
        <w:spacing w:after="0"/>
        <w:ind w:left="0" w:firstLine="600"/>
        <w:jc w:val="both"/>
        <w:rPr>
          <w:sz w:val="26"/>
          <w:szCs w:val="26"/>
        </w:rPr>
      </w:pPr>
      <w:r w:rsidRPr="00B6444F">
        <w:rPr>
          <w:sz w:val="26"/>
          <w:szCs w:val="26"/>
        </w:rPr>
        <w:t>В Десятилетский и Солоновский СДК приобретены: проектор, экран на штативе, микрофоны, стойки, акустическая система, микшерный пульт, вокальная радиосистема;</w:t>
      </w:r>
    </w:p>
    <w:p w:rsidR="00B6444F" w:rsidRPr="00B6444F" w:rsidRDefault="00B6444F" w:rsidP="00754A02">
      <w:pPr>
        <w:pStyle w:val="aff1"/>
        <w:spacing w:after="0"/>
        <w:ind w:left="0" w:firstLine="600"/>
        <w:jc w:val="both"/>
        <w:rPr>
          <w:sz w:val="26"/>
          <w:szCs w:val="26"/>
        </w:rPr>
      </w:pPr>
      <w:r w:rsidRPr="00B6444F">
        <w:rPr>
          <w:sz w:val="26"/>
          <w:szCs w:val="26"/>
        </w:rPr>
        <w:t>В Мельниковский СДК – ноутбук, вокальные радиосистемы и светодиодное оборудование, 14 пар танцевальной обуви, русские народные костюмы для детей. Дополнительно Мельниковскому СДК как лучшему сельскому Дому культуры были выделены средства в размере 170 тыс. рублей, на 107,5 тысяч был приобретен четырехголосный аккордеон «Тула», на остальные средства закуплены концертные костюмы для инструментального ансамбля «Околица».</w:t>
      </w:r>
    </w:p>
    <w:p w:rsidR="00B6444F" w:rsidRPr="00B6444F" w:rsidRDefault="00B6444F" w:rsidP="00B6444F">
      <w:pPr>
        <w:ind w:firstLine="600"/>
        <w:jc w:val="both"/>
        <w:rPr>
          <w:sz w:val="26"/>
          <w:szCs w:val="26"/>
        </w:rPr>
      </w:pPr>
      <w:r w:rsidRPr="00B6444F">
        <w:rPr>
          <w:sz w:val="26"/>
          <w:szCs w:val="26"/>
        </w:rPr>
        <w:t xml:space="preserve">В современных условиях требуются новые подходы и в решении вопросов интеграции молодых людей в обществе, их воспитания и социализации. </w:t>
      </w:r>
      <w:r w:rsidRPr="00B6444F">
        <w:rPr>
          <w:sz w:val="26"/>
          <w:szCs w:val="26"/>
        </w:rPr>
        <w:lastRenderedPageBreak/>
        <w:t xml:space="preserve">Муниципальная молодежная политика по отношению к молодежи, прежде всего, должна обеспечить условия для развития личности в гражданском обществе, предоставить возможности для самореализации молодых людей, их вовлечения в созидательные процессы. </w:t>
      </w:r>
    </w:p>
    <w:p w:rsidR="00B6444F" w:rsidRPr="00B6444F" w:rsidRDefault="00B6444F" w:rsidP="00B6444F">
      <w:pPr>
        <w:ind w:firstLine="570"/>
        <w:jc w:val="both"/>
        <w:rPr>
          <w:snapToGrid w:val="0"/>
          <w:color w:val="000000"/>
          <w:sz w:val="26"/>
          <w:szCs w:val="26"/>
        </w:rPr>
      </w:pPr>
      <w:r w:rsidRPr="00B6444F">
        <w:rPr>
          <w:snapToGrid w:val="0"/>
          <w:color w:val="000000"/>
          <w:sz w:val="26"/>
          <w:szCs w:val="26"/>
        </w:rPr>
        <w:t>На сегодняшний день резко снизилось воспитательное воздействие российской культуры, искусства и образования как важнейших факторов формирования патриотизма. Стала все более заметной постепенная утрата традиционно российского патриотического сознания. В этих условиях очевидна неотложность решения проблем системы воспитания патриотизма, как основы укрепления государства.</w:t>
      </w:r>
    </w:p>
    <w:p w:rsidR="00B6444F" w:rsidRPr="00B6444F" w:rsidRDefault="00B6444F" w:rsidP="00B6444F">
      <w:pPr>
        <w:tabs>
          <w:tab w:val="left" w:pos="916"/>
          <w:tab w:val="left" w:pos="1832"/>
          <w:tab w:val="left" w:pos="2748"/>
          <w:tab w:val="left" w:pos="3664"/>
          <w:tab w:val="left" w:pos="4580"/>
          <w:tab w:val="left" w:pos="5520"/>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6"/>
          <w:szCs w:val="26"/>
        </w:rPr>
      </w:pPr>
      <w:r w:rsidRPr="00B6444F">
        <w:rPr>
          <w:sz w:val="26"/>
          <w:szCs w:val="26"/>
        </w:rPr>
        <w:t>Программный метод решения вопросов патриотического воспитания  способствует развитию форм и методов работы органов и учреждений социальной сферы района, взаимодействию с воинскими и правоохранительными органами, ветеранскими, детскими и  молодежными общественными организациями и объединениями в целях  формирования и развития</w:t>
      </w:r>
      <w:r w:rsidRPr="00B6444F">
        <w:rPr>
          <w:color w:val="000000"/>
          <w:sz w:val="26"/>
          <w:szCs w:val="26"/>
        </w:rPr>
        <w:t xml:space="preserve"> системы гражданского и патриотического воспитания, обеспечивающей условия развития у молодежи готовности к достойному служению обществу и государству,   по подготовке  ее к военной службе,  выявления инновационных форм и методов работы по гражданскому и патриотическому воспитанию молодежи, увековечение памяти защитников Отечества;</w:t>
      </w:r>
    </w:p>
    <w:p w:rsidR="00B6444F" w:rsidRPr="00B6444F" w:rsidRDefault="00B6444F" w:rsidP="00B6444F">
      <w:pPr>
        <w:ind w:firstLine="567"/>
        <w:jc w:val="both"/>
        <w:rPr>
          <w:sz w:val="26"/>
          <w:szCs w:val="26"/>
        </w:rPr>
      </w:pPr>
      <w:r w:rsidRPr="00B6444F">
        <w:rPr>
          <w:color w:val="000000"/>
          <w:sz w:val="26"/>
          <w:szCs w:val="26"/>
        </w:rPr>
        <w:t>Наряду с положительной динамикой развития инновационного потенциала молодежи, роста заинтересованности в укреплении своего здоровья, проявления молодым поколением самостоятельности, мобильности и практичности, сохраняются негативные явления в молодежной среде.</w:t>
      </w:r>
    </w:p>
    <w:p w:rsidR="00B6444F" w:rsidRPr="00B6444F" w:rsidRDefault="00B6444F" w:rsidP="00B6444F">
      <w:pPr>
        <w:ind w:firstLine="567"/>
        <w:jc w:val="both"/>
        <w:rPr>
          <w:color w:val="000000"/>
          <w:sz w:val="26"/>
          <w:szCs w:val="26"/>
        </w:rPr>
      </w:pPr>
      <w:r w:rsidRPr="00B6444F">
        <w:rPr>
          <w:color w:val="000000"/>
          <w:sz w:val="26"/>
          <w:szCs w:val="26"/>
        </w:rPr>
        <w:t>Наряду с увеличением молодежи с высоким уровнем дохода по-прежнему велика доля социально неустроенных и неблагополучных молодых людей, составляющих значительную группу риска по совершению правонарушений, заболеваемости наркоманией, алкоголизмом. Это подчеркивает необходимость корректировки нормативных моделей молодежной субкультуры, устранения привлекательности пьянства и наркомании в представлениях, сознании молодежи, вытеснения подобных мифов ценностями здорового образа жизни, активной просветительской работы в этой сфере.</w:t>
      </w:r>
    </w:p>
    <w:p w:rsidR="00B6444F" w:rsidRPr="00B6444F" w:rsidRDefault="00B6444F" w:rsidP="00B6444F">
      <w:pPr>
        <w:shd w:val="clear" w:color="auto" w:fill="FFFFFF"/>
        <w:autoSpaceDE w:val="0"/>
        <w:autoSpaceDN w:val="0"/>
        <w:adjustRightInd w:val="0"/>
        <w:ind w:firstLine="600"/>
        <w:jc w:val="both"/>
        <w:rPr>
          <w:color w:val="000000"/>
          <w:sz w:val="26"/>
          <w:szCs w:val="26"/>
        </w:rPr>
      </w:pPr>
      <w:r w:rsidRPr="00B6444F">
        <w:rPr>
          <w:color w:val="000000"/>
          <w:sz w:val="26"/>
          <w:szCs w:val="26"/>
        </w:rPr>
        <w:t>На сегодняшний день в районе обозначились проблемы кадрового обеспечения:</w:t>
      </w:r>
    </w:p>
    <w:p w:rsidR="00B6444F" w:rsidRPr="00B6444F" w:rsidRDefault="00B6444F" w:rsidP="00B6444F">
      <w:pPr>
        <w:shd w:val="clear" w:color="auto" w:fill="FFFFFF"/>
        <w:autoSpaceDE w:val="0"/>
        <w:autoSpaceDN w:val="0"/>
        <w:adjustRightInd w:val="0"/>
        <w:ind w:firstLine="600"/>
        <w:jc w:val="both"/>
        <w:rPr>
          <w:color w:val="000000"/>
          <w:sz w:val="26"/>
          <w:szCs w:val="26"/>
        </w:rPr>
      </w:pPr>
      <w:r w:rsidRPr="00B6444F">
        <w:rPr>
          <w:color w:val="000000"/>
          <w:sz w:val="26"/>
          <w:szCs w:val="26"/>
        </w:rPr>
        <w:t>- снижение качества рабочей силы (старение кадрового состава и сокращение высококвалифицированных рабочих на предприятиях);</w:t>
      </w:r>
    </w:p>
    <w:p w:rsidR="00B6444F" w:rsidRPr="00B6444F" w:rsidRDefault="00B6444F" w:rsidP="00B6444F">
      <w:pPr>
        <w:shd w:val="clear" w:color="auto" w:fill="FFFFFF"/>
        <w:autoSpaceDE w:val="0"/>
        <w:autoSpaceDN w:val="0"/>
        <w:adjustRightInd w:val="0"/>
        <w:ind w:firstLine="600"/>
        <w:jc w:val="both"/>
        <w:rPr>
          <w:color w:val="000000"/>
          <w:sz w:val="26"/>
          <w:szCs w:val="26"/>
        </w:rPr>
      </w:pPr>
      <w:r w:rsidRPr="00B6444F">
        <w:rPr>
          <w:color w:val="000000"/>
          <w:sz w:val="26"/>
          <w:szCs w:val="26"/>
        </w:rPr>
        <w:t>- слабое закрепление молодых специалистов в проблемных отраслях экономики и социальной сфере (отсутствие чувства ответственности у выпускников за вложенные в процессе обучения целевые средства; низкая заработная плата, снижающая мотивацию населения к самообразованию и профессиональной переподготовке);</w:t>
      </w:r>
    </w:p>
    <w:p w:rsidR="00B6444F" w:rsidRPr="00B6444F" w:rsidRDefault="00B6444F" w:rsidP="00B6444F">
      <w:pPr>
        <w:shd w:val="clear" w:color="auto" w:fill="FFFFFF"/>
        <w:autoSpaceDE w:val="0"/>
        <w:autoSpaceDN w:val="0"/>
        <w:adjustRightInd w:val="0"/>
        <w:ind w:firstLine="600"/>
        <w:jc w:val="both"/>
        <w:rPr>
          <w:color w:val="000000"/>
          <w:sz w:val="26"/>
          <w:szCs w:val="26"/>
        </w:rPr>
      </w:pPr>
      <w:r w:rsidRPr="00B6444F">
        <w:rPr>
          <w:color w:val="000000"/>
          <w:sz w:val="26"/>
          <w:szCs w:val="26"/>
        </w:rPr>
        <w:t>- несовпадение профессиональных планов молодежи и реальных потребностей рынка в квалифицированных кадрах: непрестижность рабочих профессий в обществе;</w:t>
      </w:r>
    </w:p>
    <w:p w:rsidR="00B6444F" w:rsidRPr="00B6444F" w:rsidRDefault="00B6444F" w:rsidP="00B6444F">
      <w:pPr>
        <w:shd w:val="clear" w:color="auto" w:fill="FFFFFF"/>
        <w:autoSpaceDE w:val="0"/>
        <w:autoSpaceDN w:val="0"/>
        <w:adjustRightInd w:val="0"/>
        <w:ind w:firstLine="600"/>
        <w:jc w:val="both"/>
        <w:rPr>
          <w:color w:val="000000"/>
          <w:sz w:val="26"/>
          <w:szCs w:val="26"/>
        </w:rPr>
      </w:pPr>
      <w:r w:rsidRPr="00B6444F">
        <w:rPr>
          <w:color w:val="000000"/>
          <w:sz w:val="26"/>
          <w:szCs w:val="26"/>
        </w:rPr>
        <w:t>- слабая связь предприятий с учреждениями образования (отсутствие в планах большинства организаций частной формы собственности затрат на подготовку и переподготовку кадров, слабое участие  организаций реального сектора экономики  в формировании заказа на подготовку  кадров).</w:t>
      </w:r>
    </w:p>
    <w:p w:rsidR="00B6444F" w:rsidRPr="00B6444F" w:rsidRDefault="00B6444F" w:rsidP="00B6444F">
      <w:pPr>
        <w:ind w:firstLine="567"/>
        <w:jc w:val="both"/>
        <w:rPr>
          <w:sz w:val="26"/>
          <w:szCs w:val="26"/>
        </w:rPr>
      </w:pPr>
      <w:r w:rsidRPr="00B6444F">
        <w:rPr>
          <w:color w:val="000000"/>
          <w:sz w:val="26"/>
          <w:szCs w:val="26"/>
        </w:rPr>
        <w:lastRenderedPageBreak/>
        <w:t>Внимание органов власти к проблемам молодежи позволит увеличивать интеллектуальный потенциал молодежи, поднять уровень социального оптимизма в молодежной среде, настроить молодых людей на поиск путей самореализации, способствовать их гражданскому становлению как свободных, динамично развивающихся, гуманистически ориентированных личностей.</w:t>
      </w:r>
    </w:p>
    <w:p w:rsidR="00B6444F" w:rsidRPr="00B6444F" w:rsidRDefault="00B6444F" w:rsidP="00B6444F">
      <w:pPr>
        <w:ind w:firstLine="709"/>
        <w:jc w:val="both"/>
        <w:rPr>
          <w:color w:val="000000"/>
          <w:sz w:val="26"/>
          <w:szCs w:val="26"/>
        </w:rPr>
      </w:pPr>
      <w:r w:rsidRPr="00B6444F">
        <w:rPr>
          <w:color w:val="000000"/>
          <w:sz w:val="26"/>
          <w:szCs w:val="26"/>
        </w:rPr>
        <w:t xml:space="preserve">Совокупная реализация всех элементов программы позволит вывести работу с молодежью в районе на уровень, соответствующий современным требованиям социально-экономического развития, оптимизировать использование имеющихся в районе организационных, административных, кадровых, финансовых ресурсов для достижения стратегической цели работы с молодежью. </w:t>
      </w:r>
    </w:p>
    <w:p w:rsidR="00B6444F" w:rsidRPr="00B6444F" w:rsidRDefault="00B6444F" w:rsidP="00B6444F">
      <w:pPr>
        <w:ind w:firstLine="709"/>
        <w:jc w:val="both"/>
        <w:rPr>
          <w:sz w:val="26"/>
          <w:szCs w:val="26"/>
        </w:rPr>
      </w:pPr>
      <w:r w:rsidRPr="00B6444F">
        <w:rPr>
          <w:sz w:val="26"/>
          <w:szCs w:val="26"/>
        </w:rPr>
        <w:t>Развитие физической культуры и спорта не менее важная составляющая социальной политики Новичихинского района.</w:t>
      </w:r>
    </w:p>
    <w:p w:rsidR="00B6444F" w:rsidRPr="00B6444F" w:rsidRDefault="00B6444F" w:rsidP="00B6444F">
      <w:pPr>
        <w:ind w:firstLine="709"/>
        <w:jc w:val="both"/>
        <w:rPr>
          <w:sz w:val="26"/>
          <w:szCs w:val="26"/>
        </w:rPr>
      </w:pPr>
      <w:r w:rsidRPr="00B6444F">
        <w:rPr>
          <w:sz w:val="26"/>
          <w:szCs w:val="26"/>
        </w:rPr>
        <w:t>Регулярные занятия физической культурой и спортом являются универсальным механизмом сохранения и укрепления здоровья, влияют на уровень физической подготовленности и работоспособности населения.</w:t>
      </w:r>
    </w:p>
    <w:p w:rsidR="00B6444F" w:rsidRPr="00B6444F" w:rsidRDefault="00B6444F" w:rsidP="00B6444F">
      <w:pPr>
        <w:ind w:firstLine="709"/>
        <w:jc w:val="both"/>
        <w:rPr>
          <w:sz w:val="26"/>
          <w:szCs w:val="26"/>
        </w:rPr>
      </w:pPr>
      <w:r w:rsidRPr="00B6444F">
        <w:rPr>
          <w:sz w:val="26"/>
          <w:szCs w:val="26"/>
        </w:rPr>
        <w:t>Федеральным проектом «Спорт норма жизни» национального проекта «Демография»- одного из ключевых нацпроектов в России на период с 2019 по 2024 год – определена цель по увеличению до 55% доли граждан, систематически занимающихся физической культурой и спортом, массовым спортом, путем решения задач по созданию для всех категорий и групп населения условий для занятия физической культурой и спортом, в том числе повышения уровня обеспеченности населения объектами спорта и подготовка спортивного резерва.</w:t>
      </w:r>
    </w:p>
    <w:p w:rsidR="00B6444F" w:rsidRPr="00B6444F" w:rsidRDefault="00B6444F" w:rsidP="00B6444F">
      <w:pPr>
        <w:ind w:firstLine="709"/>
        <w:jc w:val="both"/>
        <w:rPr>
          <w:sz w:val="26"/>
          <w:szCs w:val="26"/>
        </w:rPr>
      </w:pPr>
      <w:r w:rsidRPr="00B6444F">
        <w:rPr>
          <w:sz w:val="26"/>
          <w:szCs w:val="26"/>
        </w:rPr>
        <w:t>В Новичихинском районе физической культурой и спортом систематически занимаются 4285 человек, что составляет 47,7% населения района. Обеспеченность населения объектами спортивной инфраструктуры всех типов составляет 55%. К 2024 году в систематические занятия физической культурой и спортом планируется вовлечь не менее 5075 человек.</w:t>
      </w:r>
    </w:p>
    <w:p w:rsidR="00B6444F" w:rsidRPr="00B6444F" w:rsidRDefault="00B6444F" w:rsidP="00B6444F">
      <w:pPr>
        <w:ind w:firstLine="709"/>
        <w:jc w:val="both"/>
        <w:rPr>
          <w:sz w:val="26"/>
          <w:szCs w:val="26"/>
        </w:rPr>
      </w:pPr>
      <w:r w:rsidRPr="00B6444F">
        <w:rPr>
          <w:sz w:val="26"/>
          <w:szCs w:val="26"/>
        </w:rPr>
        <w:t>Для достижения показателей физической активности населения с целью увеличения продолжительности здоровой  жизни, расширение границ трудоспособности и самореализации граждан необходимо сформировать у большинства населения активно-деятельностную установку на занятия физической культурой и спортом.</w:t>
      </w:r>
    </w:p>
    <w:p w:rsidR="00B6444F" w:rsidRPr="00B6444F" w:rsidRDefault="00B6444F" w:rsidP="00B6444F">
      <w:pPr>
        <w:ind w:firstLine="709"/>
        <w:jc w:val="both"/>
        <w:rPr>
          <w:sz w:val="26"/>
          <w:szCs w:val="26"/>
        </w:rPr>
      </w:pPr>
      <w:r w:rsidRPr="00B6444F">
        <w:rPr>
          <w:sz w:val="26"/>
          <w:szCs w:val="26"/>
        </w:rPr>
        <w:t>Для привлечения граждан к регулярным занятиям физической культурой и спортом следует разработать комплекс дополнительных мер по развитию детско-юношеского и школьного спорта, физической культуры среди взрослого и пожилого населения, инвалидов и лиц с ограниченными возможностями здоровья, обеспечить дальнейшее совершенствование системы организации и проведения спортивных соревнований и физкультурных мероприятий.</w:t>
      </w:r>
    </w:p>
    <w:p w:rsidR="00B6444F" w:rsidRPr="00B6444F" w:rsidRDefault="00B6444F" w:rsidP="00B6444F">
      <w:pPr>
        <w:ind w:firstLine="709"/>
        <w:jc w:val="both"/>
        <w:rPr>
          <w:sz w:val="26"/>
          <w:szCs w:val="26"/>
        </w:rPr>
      </w:pPr>
      <w:r w:rsidRPr="00B6444F">
        <w:rPr>
          <w:sz w:val="26"/>
          <w:szCs w:val="26"/>
        </w:rPr>
        <w:t>Выполнение мероприятий муниципальной программы позволит обеспечить реализацию целей муниципальной политики в сфере физической культуры и спорта на долгосрочный период, будет способствовать повышению экономической рентабельности этой сферы, раскрытию ее социального потенциала.</w:t>
      </w:r>
    </w:p>
    <w:p w:rsidR="00B6444F" w:rsidRPr="00B6444F" w:rsidRDefault="00B6444F" w:rsidP="00754A02">
      <w:pPr>
        <w:pStyle w:val="aff1"/>
        <w:spacing w:after="0"/>
        <w:ind w:left="0" w:firstLine="600"/>
        <w:jc w:val="both"/>
        <w:rPr>
          <w:sz w:val="26"/>
          <w:szCs w:val="26"/>
        </w:rPr>
      </w:pPr>
      <w:r w:rsidRPr="00B6444F">
        <w:rPr>
          <w:sz w:val="26"/>
          <w:szCs w:val="26"/>
        </w:rPr>
        <w:t xml:space="preserve">Решение вышеназванных проблем возможно в рамках реализации муниципальной программы. Программа «Развитие культуры, молодёжной политики, физической культуры и спорта на территории Новичихинского района» на 2020-2024 годы позволит направить финансовые ресурсы на поддержку приоритетных направлений сохранения и развития культуры района, </w:t>
      </w:r>
      <w:r w:rsidRPr="00B6444F">
        <w:rPr>
          <w:sz w:val="26"/>
          <w:szCs w:val="26"/>
        </w:rPr>
        <w:lastRenderedPageBreak/>
        <w:t xml:space="preserve">предусмотрит создание условий для развития потенциала молодых граждан в целях их самореализации и участия в жизни района через создание оптимальных социально-экономических, правовых и организационных условий, а также комплексное решение вопросов организации досуга, отдыха, оздоровления и временной занятости детей и молодёжи муниципального образования Новичихинский район, обеспечит большую эффективность использования бюджетных ресурсов и достижение планируемых результатов. </w:t>
      </w:r>
    </w:p>
    <w:p w:rsidR="00B6444F" w:rsidRPr="00B6444F" w:rsidRDefault="00B6444F" w:rsidP="00B6444F">
      <w:pPr>
        <w:pStyle w:val="aff1"/>
        <w:spacing w:after="0"/>
        <w:ind w:firstLine="600"/>
        <w:rPr>
          <w:sz w:val="26"/>
          <w:szCs w:val="26"/>
        </w:rPr>
      </w:pPr>
    </w:p>
    <w:p w:rsidR="00B6444F" w:rsidRPr="00B6444F" w:rsidRDefault="00B6444F" w:rsidP="00B6444F">
      <w:pPr>
        <w:pStyle w:val="af7"/>
        <w:jc w:val="center"/>
        <w:rPr>
          <w:sz w:val="26"/>
          <w:szCs w:val="26"/>
        </w:rPr>
      </w:pPr>
      <w:r w:rsidRPr="00B6444F">
        <w:rPr>
          <w:sz w:val="26"/>
          <w:szCs w:val="26"/>
        </w:rPr>
        <w:t>2. Основная цель и задачи программы</w:t>
      </w:r>
    </w:p>
    <w:p w:rsidR="00B6444F" w:rsidRPr="00B6444F" w:rsidRDefault="00B6444F" w:rsidP="00B6444F">
      <w:pPr>
        <w:pStyle w:val="af7"/>
        <w:rPr>
          <w:sz w:val="26"/>
          <w:szCs w:val="26"/>
        </w:rPr>
      </w:pPr>
    </w:p>
    <w:p w:rsidR="00B6444F" w:rsidRPr="00B6444F" w:rsidRDefault="00B6444F" w:rsidP="00B6444F">
      <w:pPr>
        <w:widowControl w:val="0"/>
        <w:autoSpaceDN w:val="0"/>
        <w:adjustRightInd w:val="0"/>
        <w:ind w:firstLine="709"/>
        <w:jc w:val="both"/>
        <w:rPr>
          <w:sz w:val="26"/>
          <w:szCs w:val="26"/>
        </w:rPr>
      </w:pPr>
      <w:r w:rsidRPr="00B6444F">
        <w:rPr>
          <w:sz w:val="26"/>
          <w:szCs w:val="26"/>
        </w:rPr>
        <w:t xml:space="preserve">Выбор цели и задач программы опирается на основные направления государственной политики в сфере культуры и искусства, молодёжной политики, физической культуры и спорта на период до 2024 года: Федеральный закон от 25.06.2002 № 73-ФЗ «Об объектах культурного наследия (памятниках истории и культуры) народов Российской Федерации»; Федеральный </w:t>
      </w:r>
      <w:hyperlink r:id="rId500" w:history="1">
        <w:r w:rsidRPr="00B6444F">
          <w:rPr>
            <w:sz w:val="26"/>
            <w:szCs w:val="26"/>
          </w:rPr>
          <w:t>закон</w:t>
        </w:r>
      </w:hyperlink>
      <w:r w:rsidRPr="00B6444F">
        <w:rPr>
          <w:sz w:val="26"/>
          <w:szCs w:val="26"/>
        </w:rPr>
        <w:t xml:space="preserve"> от 29.12.2012 № 273-ФЗ «Об образовании в Российской Федерации»;</w:t>
      </w:r>
      <w:r w:rsidRPr="00B6444F">
        <w:rPr>
          <w:color w:val="FF0000"/>
          <w:sz w:val="26"/>
          <w:szCs w:val="26"/>
        </w:rPr>
        <w:t xml:space="preserve"> </w:t>
      </w:r>
      <w:r w:rsidRPr="00B6444F">
        <w:rPr>
          <w:sz w:val="26"/>
          <w:szCs w:val="26"/>
        </w:rPr>
        <w:t>Указ Президента РФ от 7 мая 2018 г. N 204 "О национальных целях и стратегических задачах развития Российской Федерации на период до 2024 года"; постановление Правительства Алтайского края от 06.03.2020 № 95 «Об утверждении государственной программы Алтайского края «Развитие культуры Алтайского края»; Федеральный закон от 04.12.2007 № 329-ФЗ «О физической культуре и спорте в Российской Федерации»; постановление Правительства Российской Федерации от 15.04.2014 № 302 «Об утверждении государственной программы Российской Федерации «Развитие физической культуры и спорта» (с изменениями от 20.03.2020 №314);</w:t>
      </w:r>
    </w:p>
    <w:p w:rsidR="00B6444F" w:rsidRPr="00B6444F" w:rsidRDefault="00B6444F" w:rsidP="00B6444F">
      <w:pPr>
        <w:pStyle w:val="ConsPlusNormal"/>
        <w:widowControl/>
        <w:ind w:firstLine="600"/>
        <w:jc w:val="both"/>
        <w:rPr>
          <w:rFonts w:ascii="Times New Roman" w:hAnsi="Times New Roman" w:cs="Times New Roman"/>
          <w:sz w:val="26"/>
          <w:szCs w:val="26"/>
        </w:rPr>
      </w:pPr>
      <w:r w:rsidRPr="00B6444F">
        <w:rPr>
          <w:rFonts w:ascii="Times New Roman" w:hAnsi="Times New Roman" w:cs="Times New Roman"/>
          <w:sz w:val="26"/>
          <w:szCs w:val="26"/>
        </w:rPr>
        <w:t>Реализация программных мероприятий направлена на создание условий для сохранения культурного наследия и развития отрасли культуры в Новичихинском районе, создание условий для успешной социализации и эффективной самореализации молодёжи вне зависимости от социального статуса, создание условий для укрепления здоровья населения Новичихинского района путем развития инфраструктуры спорта, популяризации массового спорта и приобщения различных слоев населения к регулярным занятиям физической культурой и спортом.</w:t>
      </w:r>
    </w:p>
    <w:p w:rsidR="00B6444F" w:rsidRPr="00B6444F" w:rsidRDefault="00B6444F" w:rsidP="00B6444F">
      <w:pPr>
        <w:ind w:firstLine="720"/>
        <w:jc w:val="both"/>
        <w:rPr>
          <w:sz w:val="26"/>
          <w:szCs w:val="26"/>
        </w:rPr>
      </w:pPr>
      <w:r w:rsidRPr="00B6444F">
        <w:rPr>
          <w:sz w:val="26"/>
          <w:szCs w:val="26"/>
        </w:rPr>
        <w:t xml:space="preserve">Для достижения данной цели необходимо решить следующие задачи: </w:t>
      </w:r>
    </w:p>
    <w:p w:rsidR="00B6444F" w:rsidRPr="00B6444F" w:rsidRDefault="00B6444F" w:rsidP="00B6444F">
      <w:pPr>
        <w:jc w:val="both"/>
        <w:rPr>
          <w:sz w:val="26"/>
          <w:szCs w:val="26"/>
        </w:rPr>
      </w:pPr>
      <w:r w:rsidRPr="00B6444F">
        <w:rPr>
          <w:sz w:val="26"/>
          <w:szCs w:val="26"/>
        </w:rPr>
        <w:t>- сохранение культурного наследия;</w:t>
      </w:r>
    </w:p>
    <w:p w:rsidR="00B6444F" w:rsidRPr="00B6444F" w:rsidRDefault="00B6444F" w:rsidP="00B6444F">
      <w:pPr>
        <w:jc w:val="both"/>
        <w:rPr>
          <w:sz w:val="26"/>
          <w:szCs w:val="26"/>
        </w:rPr>
      </w:pPr>
      <w:r w:rsidRPr="00B6444F">
        <w:rPr>
          <w:sz w:val="26"/>
          <w:szCs w:val="26"/>
        </w:rPr>
        <w:t>- пополнение библиотечных фондов;</w:t>
      </w:r>
    </w:p>
    <w:p w:rsidR="00B6444F" w:rsidRPr="00B6444F" w:rsidRDefault="00B6444F" w:rsidP="00B6444F">
      <w:pPr>
        <w:jc w:val="both"/>
        <w:rPr>
          <w:sz w:val="26"/>
          <w:szCs w:val="26"/>
        </w:rPr>
      </w:pPr>
      <w:r w:rsidRPr="00B6444F">
        <w:rPr>
          <w:sz w:val="26"/>
          <w:szCs w:val="26"/>
        </w:rPr>
        <w:t>- поддержка молодых дарований и педагогических работников учреждений дополнительного, самодеятельного художественного творчества;</w:t>
      </w:r>
    </w:p>
    <w:p w:rsidR="00B6444F" w:rsidRPr="00B6444F" w:rsidRDefault="00B6444F" w:rsidP="00B6444F">
      <w:pPr>
        <w:jc w:val="both"/>
        <w:rPr>
          <w:sz w:val="26"/>
          <w:szCs w:val="26"/>
        </w:rPr>
      </w:pPr>
      <w:r w:rsidRPr="00B6444F">
        <w:rPr>
          <w:sz w:val="26"/>
          <w:szCs w:val="26"/>
        </w:rPr>
        <w:t>- организация и проведение мероприятий, направленных на сохранение и развитие нематериального культурного наследия;</w:t>
      </w:r>
    </w:p>
    <w:p w:rsidR="00B6444F" w:rsidRPr="00B6444F" w:rsidRDefault="00B6444F" w:rsidP="00B6444F">
      <w:pPr>
        <w:jc w:val="both"/>
        <w:rPr>
          <w:sz w:val="26"/>
          <w:szCs w:val="26"/>
        </w:rPr>
      </w:pPr>
      <w:r w:rsidRPr="00B6444F">
        <w:rPr>
          <w:sz w:val="26"/>
          <w:szCs w:val="26"/>
        </w:rPr>
        <w:t>- укрепление материально-технической базы учреждений культуры и художественного образования;</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cs="Times New Roman"/>
          <w:sz w:val="26"/>
          <w:szCs w:val="26"/>
        </w:rPr>
        <w:t>- формирование в молодежной среде социально значимых патриотических ценностей, взглядов и убеждений, уважения к культурному и историческому прошлому России, к традициям, повышение престижа государственной, особенно военной</w:t>
      </w:r>
      <w:r w:rsidRPr="00B6444F">
        <w:rPr>
          <w:sz w:val="26"/>
          <w:szCs w:val="26"/>
        </w:rPr>
        <w:t xml:space="preserve"> </w:t>
      </w:r>
      <w:r w:rsidRPr="00B6444F">
        <w:rPr>
          <w:rFonts w:ascii="Times New Roman" w:hAnsi="Times New Roman" w:cs="Times New Roman"/>
          <w:sz w:val="26"/>
          <w:szCs w:val="26"/>
        </w:rPr>
        <w:t>службы;</w:t>
      </w:r>
      <w:r w:rsidRPr="00B6444F">
        <w:rPr>
          <w:rFonts w:ascii="Times New Roman" w:hAnsi="Times New Roman"/>
          <w:sz w:val="26"/>
          <w:szCs w:val="26"/>
        </w:rPr>
        <w:t xml:space="preserve"> </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развитие добровольческой (волонтерской) деятельности;</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формирование негативного отношения к наркотикам, пресечение незаконного ввоза, распространения наркотических средств и психотропных веществ;</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lastRenderedPageBreak/>
        <w:t>- профилактика асоциальных явлений в молодёжной среде, пропаганда здорового образа жизни среди молодого поколения, создание и культивирование новых идеалов и ценностей, образцов для подражания, стилей жизни, моды на здоровье и физическое совершенство;</w:t>
      </w:r>
    </w:p>
    <w:p w:rsidR="00B6444F" w:rsidRPr="00B6444F" w:rsidRDefault="00B6444F" w:rsidP="00B6444F">
      <w:pPr>
        <w:shd w:val="clear" w:color="auto" w:fill="FFFFFF"/>
        <w:autoSpaceDE w:val="0"/>
        <w:autoSpaceDN w:val="0"/>
        <w:adjustRightInd w:val="0"/>
        <w:jc w:val="both"/>
        <w:rPr>
          <w:color w:val="000000"/>
          <w:sz w:val="26"/>
          <w:szCs w:val="26"/>
        </w:rPr>
      </w:pPr>
      <w:r w:rsidRPr="00B6444F">
        <w:rPr>
          <w:color w:val="000000"/>
          <w:sz w:val="26"/>
          <w:szCs w:val="26"/>
        </w:rPr>
        <w:t>- обеспечение тесного взаимодействия отраслевых комитетов администрации района, сельских администраций и предприятий-заказчиков с учебными заведениями, готовящими кадры для села, на основе аналитических справок и отраслевых планов подготовки и переподготовки кадров;</w:t>
      </w:r>
    </w:p>
    <w:p w:rsidR="00B6444F" w:rsidRPr="00B6444F" w:rsidRDefault="00B6444F" w:rsidP="00B6444F">
      <w:pPr>
        <w:pStyle w:val="ConsPlusNormal"/>
        <w:widowControl/>
        <w:ind w:firstLine="0"/>
        <w:jc w:val="both"/>
        <w:rPr>
          <w:rFonts w:ascii="Times New Roman" w:hAnsi="Times New Roman" w:cs="Times New Roman"/>
          <w:sz w:val="26"/>
          <w:szCs w:val="26"/>
        </w:rPr>
      </w:pPr>
      <w:r w:rsidRPr="00B6444F">
        <w:rPr>
          <w:rFonts w:ascii="Times New Roman" w:hAnsi="Times New Roman" w:cs="Times New Roman"/>
          <w:sz w:val="26"/>
          <w:szCs w:val="26"/>
        </w:rPr>
        <w:t>- создание оптимальных условий будущей трудовой деятельности выпускников аграрных, педагогических и других учебных заведений через принятие локальных нормативных документов, содержащих социальные и экономические мотивы закрепления квалифицированных кадров на селе;</w:t>
      </w:r>
    </w:p>
    <w:p w:rsidR="00B6444F" w:rsidRPr="00B6444F" w:rsidRDefault="00B6444F" w:rsidP="00B6444F">
      <w:pPr>
        <w:pStyle w:val="ConsPlusNormal"/>
        <w:widowControl/>
        <w:ind w:firstLine="0"/>
        <w:jc w:val="both"/>
        <w:rPr>
          <w:rFonts w:ascii="Times New Roman" w:hAnsi="Times New Roman" w:cs="Times New Roman"/>
          <w:sz w:val="26"/>
          <w:szCs w:val="26"/>
        </w:rPr>
      </w:pPr>
      <w:r w:rsidRPr="00B6444F">
        <w:rPr>
          <w:rFonts w:ascii="Times New Roman" w:hAnsi="Times New Roman" w:cs="Times New Roman"/>
          <w:sz w:val="26"/>
          <w:szCs w:val="26"/>
        </w:rPr>
        <w:t>- создание условий для укрепления здоровья населения Новичихинского района путем развития инфраструктуры спорта, приобщение различных слоев населения к регулярным занятиям физической культурой и спортом, популяризации массового спорта.</w:t>
      </w:r>
    </w:p>
    <w:p w:rsidR="00B6444F" w:rsidRDefault="00B6444F" w:rsidP="00B6444F">
      <w:pPr>
        <w:ind w:firstLine="720"/>
        <w:jc w:val="both"/>
        <w:rPr>
          <w:sz w:val="26"/>
          <w:szCs w:val="26"/>
        </w:rPr>
      </w:pPr>
      <w:r w:rsidRPr="00B6444F">
        <w:rPr>
          <w:sz w:val="26"/>
          <w:szCs w:val="26"/>
        </w:rPr>
        <w:t>Выполнение задач обеспечивается путем реализации программных мероприятий (приложение 2).</w:t>
      </w:r>
    </w:p>
    <w:p w:rsidR="00B6444F" w:rsidRDefault="00B6444F" w:rsidP="00B6444F">
      <w:pPr>
        <w:pStyle w:val="ConsPlusNormal"/>
        <w:widowControl/>
        <w:ind w:firstLine="0"/>
        <w:jc w:val="both"/>
        <w:rPr>
          <w:rFonts w:ascii="Times New Roman" w:hAnsi="Times New Roman"/>
          <w:sz w:val="26"/>
          <w:szCs w:val="26"/>
        </w:rPr>
      </w:pPr>
    </w:p>
    <w:p w:rsidR="00B6444F" w:rsidRPr="00B6444F" w:rsidRDefault="00B6444F" w:rsidP="00CB30F1">
      <w:pPr>
        <w:pStyle w:val="ConsPlusNormal"/>
        <w:widowControl/>
        <w:numPr>
          <w:ilvl w:val="0"/>
          <w:numId w:val="60"/>
        </w:numPr>
        <w:jc w:val="center"/>
        <w:rPr>
          <w:rFonts w:ascii="Times New Roman" w:hAnsi="Times New Roman"/>
          <w:sz w:val="26"/>
          <w:szCs w:val="26"/>
        </w:rPr>
      </w:pPr>
      <w:r w:rsidRPr="00B6444F">
        <w:rPr>
          <w:rFonts w:ascii="Times New Roman" w:hAnsi="Times New Roman"/>
          <w:sz w:val="26"/>
          <w:szCs w:val="26"/>
        </w:rPr>
        <w:t>Механизм реализации программы</w:t>
      </w:r>
    </w:p>
    <w:p w:rsidR="00B6444F" w:rsidRPr="00B6444F" w:rsidRDefault="00B6444F" w:rsidP="00B6444F">
      <w:pPr>
        <w:pStyle w:val="ConsPlusNormal"/>
        <w:widowControl/>
        <w:ind w:left="540" w:firstLine="0"/>
        <w:rPr>
          <w:rFonts w:ascii="Times New Roman" w:hAnsi="Times New Roman"/>
          <w:sz w:val="26"/>
          <w:szCs w:val="26"/>
        </w:rPr>
      </w:pPr>
    </w:p>
    <w:p w:rsidR="00B6444F" w:rsidRPr="00B6444F" w:rsidRDefault="00B6444F" w:rsidP="00B6444F">
      <w:pPr>
        <w:pStyle w:val="af7"/>
        <w:ind w:firstLine="720"/>
        <w:rPr>
          <w:sz w:val="26"/>
          <w:szCs w:val="26"/>
        </w:rPr>
      </w:pPr>
      <w:r w:rsidRPr="00B6444F">
        <w:rPr>
          <w:sz w:val="26"/>
          <w:szCs w:val="26"/>
        </w:rPr>
        <w:t xml:space="preserve">Управление реализацией программы осуществляет заказчик – Администрация Новичихинского района. </w:t>
      </w:r>
    </w:p>
    <w:p w:rsidR="00B6444F" w:rsidRPr="00B6444F" w:rsidRDefault="00B6444F" w:rsidP="00B6444F">
      <w:pPr>
        <w:pStyle w:val="ConsPlusNormal"/>
        <w:widowControl/>
        <w:ind w:firstLine="600"/>
        <w:jc w:val="both"/>
        <w:rPr>
          <w:rFonts w:ascii="Times New Roman" w:hAnsi="Times New Roman" w:cs="Times New Roman"/>
          <w:sz w:val="26"/>
          <w:szCs w:val="26"/>
        </w:rPr>
      </w:pPr>
      <w:r w:rsidRPr="00B6444F">
        <w:rPr>
          <w:rFonts w:ascii="Times New Roman" w:hAnsi="Times New Roman" w:cs="Times New Roman"/>
          <w:sz w:val="26"/>
          <w:szCs w:val="26"/>
        </w:rPr>
        <w:t xml:space="preserve">Заказчик определяет исполнителей мероприятий муниципальной программы из числа районных учреждений культуры и образовательных учреждений в сфере культуры и спорта, органов местного самоуправления (по согласованию), комитета по образованию, комиссии по делам несовершеннолетних и защите их прав, управления сельского хозяйства. </w:t>
      </w:r>
    </w:p>
    <w:p w:rsidR="00B6444F" w:rsidRPr="00B6444F" w:rsidRDefault="00B6444F" w:rsidP="00B6444F">
      <w:pPr>
        <w:pStyle w:val="ConsPlusNormal"/>
        <w:widowControl/>
        <w:ind w:firstLine="709"/>
        <w:jc w:val="both"/>
        <w:rPr>
          <w:rFonts w:ascii="Times New Roman" w:hAnsi="Times New Roman"/>
          <w:sz w:val="26"/>
          <w:szCs w:val="26"/>
        </w:rPr>
      </w:pPr>
      <w:r w:rsidRPr="00B6444F">
        <w:rPr>
          <w:rFonts w:ascii="Times New Roman" w:hAnsi="Times New Roman"/>
          <w:sz w:val="26"/>
          <w:szCs w:val="26"/>
        </w:rPr>
        <w:t>С целью реализации программы Отдел по культуре, делам молодежи, физкультуре и спорту ежегодно:</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разрабатывает план мероприятий (приложение 2) по реализации основных направлений программы;</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xml:space="preserve">- в установленном порядке оформляет и вносит бюджетные заявки (приложение 3, 5, 6) для финансирования предусмотренных работ; </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осуществляет мониторинг основных показателей (приложение 4) настоящей программы, предлагает при необходимости меры по её корректировке;</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представляет годовые отчёты (приложение 7, 8) в Администрацию Новичихинского района;</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оказывает методическую помощь специалистам поселений района в разработке проектов для участия в краевых конкурсах и грантах;</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организует и проводит информационно-разъяснительную работу среди населения через печатные и электронные средства массовой информации, а также путём проведения конференций, семинаров и «круглых столов»;</w:t>
      </w:r>
    </w:p>
    <w:p w:rsidR="00B6444F" w:rsidRPr="00B6444F" w:rsidRDefault="00B6444F" w:rsidP="00B6444F">
      <w:pPr>
        <w:pStyle w:val="ConsPlusNormal"/>
        <w:widowControl/>
        <w:ind w:firstLine="0"/>
        <w:jc w:val="both"/>
        <w:rPr>
          <w:rFonts w:ascii="Times New Roman" w:hAnsi="Times New Roman"/>
          <w:sz w:val="26"/>
          <w:szCs w:val="26"/>
        </w:rPr>
      </w:pPr>
      <w:r w:rsidRPr="00B6444F">
        <w:rPr>
          <w:rFonts w:ascii="Times New Roman" w:hAnsi="Times New Roman"/>
          <w:sz w:val="26"/>
          <w:szCs w:val="26"/>
        </w:rPr>
        <w:t>- координирует деятельность участников программы.</w:t>
      </w:r>
    </w:p>
    <w:p w:rsidR="00B6444F" w:rsidRPr="00B6444F" w:rsidRDefault="00B6444F" w:rsidP="00B6444F">
      <w:pPr>
        <w:pStyle w:val="ConsPlusNormal"/>
        <w:widowControl/>
        <w:ind w:firstLine="540"/>
        <w:jc w:val="both"/>
        <w:rPr>
          <w:rFonts w:ascii="Times New Roman" w:hAnsi="Times New Roman" w:cs="Times New Roman"/>
          <w:sz w:val="26"/>
          <w:szCs w:val="26"/>
        </w:rPr>
      </w:pPr>
      <w:r w:rsidRPr="00B6444F">
        <w:rPr>
          <w:rFonts w:ascii="Times New Roman" w:hAnsi="Times New Roman" w:cs="Times New Roman"/>
          <w:sz w:val="26"/>
          <w:szCs w:val="26"/>
        </w:rPr>
        <w:t>Отчет должен содержать анализ эффективности использования бюджетных средств в соответствии с методикой оценки эффективности (приложение 9), а также анализ возникающих проблем и предложения по их устранению.</w:t>
      </w:r>
    </w:p>
    <w:p w:rsidR="00B6444F" w:rsidRPr="00B6444F" w:rsidRDefault="00B6444F" w:rsidP="00B6444F">
      <w:pPr>
        <w:pStyle w:val="ConsPlusNormal"/>
        <w:widowControl/>
        <w:ind w:firstLine="709"/>
        <w:jc w:val="both"/>
        <w:rPr>
          <w:rFonts w:ascii="Times New Roman" w:hAnsi="Times New Roman"/>
          <w:sz w:val="26"/>
          <w:szCs w:val="26"/>
        </w:rPr>
      </w:pPr>
      <w:r w:rsidRPr="00B6444F">
        <w:rPr>
          <w:rFonts w:ascii="Times New Roman" w:hAnsi="Times New Roman"/>
          <w:sz w:val="26"/>
          <w:szCs w:val="26"/>
        </w:rPr>
        <w:lastRenderedPageBreak/>
        <w:t>Комитет по финансам, налоговой и кредитной политике Администрации Новичихинского района осуществляет финансирование мероприятий программы в рамках исполнения районного бюджета.</w:t>
      </w:r>
    </w:p>
    <w:p w:rsidR="00B6444F" w:rsidRPr="00B6444F" w:rsidRDefault="00B6444F" w:rsidP="00B6444F">
      <w:pPr>
        <w:pStyle w:val="ConsPlusNormal"/>
        <w:widowControl/>
        <w:ind w:firstLine="709"/>
        <w:jc w:val="both"/>
        <w:rPr>
          <w:rFonts w:ascii="Times New Roman" w:hAnsi="Times New Roman" w:cs="Times New Roman"/>
          <w:sz w:val="26"/>
          <w:szCs w:val="26"/>
        </w:rPr>
      </w:pPr>
      <w:r w:rsidRPr="00B6444F">
        <w:rPr>
          <w:rFonts w:ascii="Times New Roman" w:hAnsi="Times New Roman" w:cs="Times New Roman"/>
          <w:sz w:val="26"/>
          <w:szCs w:val="26"/>
        </w:rPr>
        <w:t>Иные органы исполнительной власти Новичихинского района, структурные подразделения Администрации района, муниципальные учреждения, территориальная избирательная комиссия (по согласованию), военный комиссариата Поспелихинского и Новичихинского района АК (по согласованию), сельсоветы (по согласованию), профессиональные и рабочие союзы (по согласованию), общественные организации (по согласованию) содействуют созданию условий для участия граждан в мероприятиях программы, участвуют в реализации мероприятий программы в части вопросов, отнесённых к их компетенции, предоставляют информацию и оказывают организационную помощь отделу по культуре, делам молодёжи, физической культуре и спорту.</w:t>
      </w:r>
    </w:p>
    <w:p w:rsidR="00B6444F" w:rsidRPr="00B6444F" w:rsidRDefault="00B6444F" w:rsidP="00B6444F">
      <w:pPr>
        <w:pStyle w:val="2a"/>
        <w:spacing w:after="0" w:line="240" w:lineRule="auto"/>
        <w:jc w:val="center"/>
        <w:rPr>
          <w:sz w:val="26"/>
          <w:szCs w:val="26"/>
        </w:rPr>
      </w:pPr>
      <w:r w:rsidRPr="00B6444F">
        <w:rPr>
          <w:sz w:val="26"/>
          <w:szCs w:val="26"/>
        </w:rPr>
        <w:t>4. Система программных мероприятий</w:t>
      </w:r>
    </w:p>
    <w:p w:rsidR="00B6444F" w:rsidRPr="00B6444F" w:rsidRDefault="00B6444F" w:rsidP="00B6444F">
      <w:pPr>
        <w:pStyle w:val="2a"/>
        <w:spacing w:after="0" w:line="240" w:lineRule="auto"/>
        <w:jc w:val="center"/>
        <w:rPr>
          <w:sz w:val="26"/>
          <w:szCs w:val="26"/>
        </w:rPr>
      </w:pPr>
    </w:p>
    <w:p w:rsidR="00B6444F" w:rsidRPr="00B6444F" w:rsidRDefault="00B6444F" w:rsidP="00B6444F">
      <w:pPr>
        <w:pStyle w:val="af7"/>
        <w:ind w:firstLine="709"/>
        <w:rPr>
          <w:b/>
          <w:bCs w:val="0"/>
          <w:sz w:val="26"/>
          <w:szCs w:val="26"/>
        </w:rPr>
      </w:pPr>
      <w:r w:rsidRPr="00B6444F">
        <w:rPr>
          <w:b/>
          <w:bCs w:val="0"/>
          <w:sz w:val="26"/>
          <w:szCs w:val="26"/>
        </w:rPr>
        <w:t>4.1. Система программных мероприятий подпрограммы «Культура Новичихинского района» включает в себя:</w:t>
      </w:r>
    </w:p>
    <w:p w:rsidR="00B6444F" w:rsidRPr="00B6444F" w:rsidRDefault="00B6444F" w:rsidP="00B6444F">
      <w:pPr>
        <w:pStyle w:val="34"/>
        <w:ind w:firstLine="709"/>
        <w:jc w:val="left"/>
        <w:rPr>
          <w:sz w:val="26"/>
          <w:szCs w:val="26"/>
        </w:rPr>
      </w:pPr>
      <w:r w:rsidRPr="00B6444F">
        <w:rPr>
          <w:sz w:val="26"/>
          <w:szCs w:val="26"/>
        </w:rPr>
        <w:t>4.1.1.  Сохранение культурного наследия.</w:t>
      </w:r>
    </w:p>
    <w:p w:rsidR="00B6444F" w:rsidRPr="00B6444F" w:rsidRDefault="00B6444F" w:rsidP="00B6444F">
      <w:pPr>
        <w:ind w:firstLine="709"/>
        <w:rPr>
          <w:b/>
          <w:i/>
          <w:sz w:val="26"/>
          <w:szCs w:val="26"/>
          <w:lang w:eastAsia="en-US"/>
        </w:rPr>
      </w:pPr>
      <w:r w:rsidRPr="00B6444F">
        <w:rPr>
          <w:sz w:val="26"/>
          <w:szCs w:val="26"/>
        </w:rPr>
        <w:t>4.1.2. Развитие библиотечного обслуживания.</w:t>
      </w:r>
    </w:p>
    <w:p w:rsidR="00B6444F" w:rsidRPr="00B6444F" w:rsidRDefault="00B6444F" w:rsidP="00B6444F">
      <w:pPr>
        <w:pStyle w:val="2a"/>
        <w:spacing w:after="0" w:line="240" w:lineRule="auto"/>
        <w:rPr>
          <w:sz w:val="26"/>
          <w:szCs w:val="26"/>
        </w:rPr>
      </w:pPr>
      <w:r w:rsidRPr="00B6444F">
        <w:rPr>
          <w:sz w:val="26"/>
          <w:szCs w:val="26"/>
        </w:rPr>
        <w:t>4.1.3. Поддержка молодых дарований учреждений дополнительного образования.</w:t>
      </w:r>
    </w:p>
    <w:p w:rsidR="00B6444F" w:rsidRPr="00B6444F" w:rsidRDefault="00B6444F" w:rsidP="00B6444F">
      <w:pPr>
        <w:pStyle w:val="2a"/>
        <w:spacing w:after="0" w:line="240" w:lineRule="auto"/>
        <w:rPr>
          <w:iCs/>
          <w:sz w:val="26"/>
          <w:szCs w:val="26"/>
        </w:rPr>
      </w:pPr>
      <w:r w:rsidRPr="00B6444F">
        <w:rPr>
          <w:iCs/>
          <w:sz w:val="26"/>
          <w:szCs w:val="26"/>
        </w:rPr>
        <w:t>4.1.4. Организация и проведение мероприятий, направленных на сохранение и развитие нематериального культурного наследия.</w:t>
      </w:r>
    </w:p>
    <w:p w:rsidR="00B6444F" w:rsidRPr="00B6444F" w:rsidRDefault="00B6444F" w:rsidP="00B6444F">
      <w:pPr>
        <w:pStyle w:val="3a"/>
        <w:spacing w:after="0"/>
        <w:ind w:firstLine="720"/>
        <w:rPr>
          <w:sz w:val="26"/>
          <w:szCs w:val="26"/>
        </w:rPr>
      </w:pPr>
      <w:r w:rsidRPr="00B6444F">
        <w:rPr>
          <w:sz w:val="26"/>
          <w:szCs w:val="26"/>
        </w:rPr>
        <w:t>4.1.5. Укрепление материально-технической базы учреждений культуры и дополнительного образования.</w:t>
      </w:r>
    </w:p>
    <w:p w:rsidR="00B6444F" w:rsidRPr="00B6444F" w:rsidRDefault="00B6444F" w:rsidP="00B6444F">
      <w:pPr>
        <w:ind w:firstLine="720"/>
        <w:jc w:val="both"/>
        <w:rPr>
          <w:b/>
          <w:sz w:val="26"/>
          <w:szCs w:val="26"/>
        </w:rPr>
      </w:pPr>
      <w:r w:rsidRPr="00B6444F">
        <w:rPr>
          <w:b/>
          <w:sz w:val="26"/>
          <w:szCs w:val="26"/>
        </w:rPr>
        <w:t>4.2.Система программных мероприятий подпрограммы «Молодёжь. Здоровье. Перспективы.» включает в себя:</w:t>
      </w:r>
    </w:p>
    <w:p w:rsidR="00B6444F" w:rsidRPr="00B6444F" w:rsidRDefault="00B6444F" w:rsidP="00B6444F">
      <w:pPr>
        <w:ind w:firstLine="720"/>
        <w:jc w:val="both"/>
        <w:rPr>
          <w:sz w:val="26"/>
          <w:szCs w:val="26"/>
        </w:rPr>
      </w:pPr>
      <w:r w:rsidRPr="00B6444F">
        <w:rPr>
          <w:sz w:val="26"/>
          <w:szCs w:val="26"/>
        </w:rPr>
        <w:t>4.2.1. Формирование у молодёжи активной гражданской позиции, деловой и творческой активности.</w:t>
      </w:r>
    </w:p>
    <w:p w:rsidR="00B6444F" w:rsidRPr="00B6444F" w:rsidRDefault="00B6444F" w:rsidP="00B6444F">
      <w:pPr>
        <w:ind w:firstLine="720"/>
        <w:jc w:val="both"/>
        <w:rPr>
          <w:sz w:val="26"/>
          <w:szCs w:val="26"/>
        </w:rPr>
      </w:pPr>
      <w:r w:rsidRPr="00B6444F">
        <w:rPr>
          <w:sz w:val="26"/>
          <w:szCs w:val="26"/>
        </w:rPr>
        <w:t>4.2.2. Повышение эффективности деятельности в сфере молодёжной политики.</w:t>
      </w:r>
    </w:p>
    <w:p w:rsidR="00B6444F" w:rsidRPr="00B6444F" w:rsidRDefault="00B6444F" w:rsidP="00B6444F">
      <w:pPr>
        <w:ind w:firstLine="720"/>
        <w:jc w:val="both"/>
        <w:rPr>
          <w:sz w:val="26"/>
          <w:szCs w:val="26"/>
        </w:rPr>
      </w:pPr>
      <w:r w:rsidRPr="00B6444F">
        <w:rPr>
          <w:sz w:val="26"/>
          <w:szCs w:val="26"/>
        </w:rPr>
        <w:t>4.2.3. Формирование в молодёжной среде здорового образа жизни, системы традиционных нравственных  и семейных ценностей.</w:t>
      </w:r>
    </w:p>
    <w:p w:rsidR="00B6444F" w:rsidRPr="00B6444F" w:rsidRDefault="00B6444F" w:rsidP="00B6444F">
      <w:pPr>
        <w:pStyle w:val="ConsPlusNormal"/>
        <w:widowControl/>
        <w:ind w:firstLine="600"/>
        <w:jc w:val="both"/>
        <w:rPr>
          <w:rFonts w:ascii="Times New Roman" w:hAnsi="Times New Roman" w:cs="Times New Roman"/>
          <w:sz w:val="26"/>
          <w:szCs w:val="26"/>
        </w:rPr>
      </w:pPr>
      <w:r w:rsidRPr="00B6444F">
        <w:rPr>
          <w:rFonts w:ascii="Times New Roman" w:hAnsi="Times New Roman" w:cs="Times New Roman"/>
          <w:sz w:val="26"/>
          <w:szCs w:val="26"/>
        </w:rPr>
        <w:t xml:space="preserve">4.2.4. Обеспечение эффективной социализации молодёжи групп «особого внимания». </w:t>
      </w:r>
    </w:p>
    <w:p w:rsidR="00B6444F" w:rsidRPr="00B6444F" w:rsidRDefault="00B6444F" w:rsidP="00B6444F">
      <w:pPr>
        <w:pStyle w:val="ConsPlusNormal"/>
        <w:widowControl/>
        <w:ind w:firstLine="600"/>
        <w:jc w:val="both"/>
        <w:rPr>
          <w:rFonts w:ascii="Times New Roman" w:hAnsi="Times New Roman" w:cs="Times New Roman"/>
          <w:sz w:val="26"/>
          <w:szCs w:val="26"/>
        </w:rPr>
      </w:pPr>
      <w:r w:rsidRPr="00B6444F">
        <w:rPr>
          <w:rFonts w:ascii="Times New Roman" w:hAnsi="Times New Roman" w:cs="Times New Roman"/>
          <w:sz w:val="26"/>
          <w:szCs w:val="26"/>
        </w:rPr>
        <w:t xml:space="preserve">4.2.5. Противодействие злоупотреблению алкоголя, наркотиков и других психоактивных веществ в Новичихинском районе. </w:t>
      </w:r>
    </w:p>
    <w:p w:rsidR="00B6444F" w:rsidRPr="00B6444F" w:rsidRDefault="00B6444F" w:rsidP="00B6444F">
      <w:pPr>
        <w:ind w:firstLine="720"/>
        <w:jc w:val="both"/>
        <w:rPr>
          <w:sz w:val="26"/>
          <w:szCs w:val="26"/>
        </w:rPr>
      </w:pPr>
      <w:r w:rsidRPr="00B6444F">
        <w:rPr>
          <w:sz w:val="26"/>
          <w:szCs w:val="26"/>
        </w:rPr>
        <w:t>4.2.6. Развитие физической культуры.</w:t>
      </w:r>
    </w:p>
    <w:p w:rsidR="00B6444F" w:rsidRPr="00B6444F" w:rsidRDefault="00B6444F" w:rsidP="00B6444F">
      <w:pPr>
        <w:pStyle w:val="5"/>
        <w:spacing w:before="0"/>
        <w:rPr>
          <w:sz w:val="26"/>
          <w:szCs w:val="26"/>
        </w:rPr>
      </w:pPr>
    </w:p>
    <w:p w:rsidR="00B6444F" w:rsidRPr="00754A02" w:rsidRDefault="00B6444F" w:rsidP="00754A02">
      <w:pPr>
        <w:pStyle w:val="5"/>
        <w:spacing w:before="0"/>
        <w:ind w:firstLine="709"/>
        <w:jc w:val="center"/>
        <w:rPr>
          <w:rFonts w:ascii="Times New Roman" w:hAnsi="Times New Roman" w:cs="Times New Roman"/>
          <w:color w:val="auto"/>
          <w:sz w:val="26"/>
          <w:szCs w:val="26"/>
        </w:rPr>
      </w:pPr>
      <w:r w:rsidRPr="00754A02">
        <w:rPr>
          <w:rFonts w:ascii="Times New Roman" w:hAnsi="Times New Roman" w:cs="Times New Roman"/>
          <w:color w:val="auto"/>
          <w:sz w:val="26"/>
          <w:szCs w:val="26"/>
        </w:rPr>
        <w:t>5. Ресурсное обеспечение программы</w:t>
      </w:r>
    </w:p>
    <w:p w:rsidR="00B6444F" w:rsidRPr="00B6444F" w:rsidRDefault="00B6444F" w:rsidP="00B6444F">
      <w:pPr>
        <w:rPr>
          <w:sz w:val="26"/>
          <w:szCs w:val="26"/>
        </w:rPr>
      </w:pPr>
    </w:p>
    <w:p w:rsidR="00B6444F" w:rsidRPr="00B6444F" w:rsidRDefault="00B6444F" w:rsidP="00B6444F">
      <w:pPr>
        <w:autoSpaceDE w:val="0"/>
        <w:autoSpaceDN w:val="0"/>
        <w:adjustRightInd w:val="0"/>
        <w:ind w:firstLine="720"/>
        <w:jc w:val="both"/>
        <w:outlineLvl w:val="1"/>
        <w:rPr>
          <w:sz w:val="26"/>
          <w:szCs w:val="26"/>
        </w:rPr>
      </w:pPr>
      <w:r w:rsidRPr="00B6444F">
        <w:rPr>
          <w:sz w:val="26"/>
          <w:szCs w:val="26"/>
        </w:rPr>
        <w:t>Объемы финансирования мероприятий программы за счет местного бюджета  уточняются после принятия по данным вопросам решения органов местного самоуправления на соответствующий финансовый год.</w:t>
      </w:r>
    </w:p>
    <w:p w:rsidR="00B6444F" w:rsidRPr="00B6444F" w:rsidRDefault="00B6444F" w:rsidP="00B6444F">
      <w:pPr>
        <w:autoSpaceDE w:val="0"/>
        <w:autoSpaceDN w:val="0"/>
        <w:adjustRightInd w:val="0"/>
        <w:ind w:firstLine="720"/>
        <w:jc w:val="both"/>
        <w:outlineLvl w:val="1"/>
        <w:rPr>
          <w:sz w:val="26"/>
          <w:szCs w:val="26"/>
        </w:rPr>
      </w:pPr>
      <w:r w:rsidRPr="00B6444F">
        <w:rPr>
          <w:sz w:val="26"/>
          <w:szCs w:val="26"/>
        </w:rPr>
        <w:t>В случае экономии средств бюджета района при реализации одного из мероприятий программы допускается перераспределение данных средств на осуществление иных программных мероприятий в рамках объемов финансирования, утвержденных в районном бюджете на соответствующий год.</w:t>
      </w:r>
    </w:p>
    <w:p w:rsidR="00B6444F" w:rsidRPr="00B6444F" w:rsidRDefault="00B6444F" w:rsidP="00B6444F">
      <w:pPr>
        <w:ind w:firstLine="720"/>
        <w:jc w:val="both"/>
        <w:rPr>
          <w:sz w:val="26"/>
          <w:szCs w:val="26"/>
        </w:rPr>
      </w:pPr>
      <w:r w:rsidRPr="00B6444F">
        <w:rPr>
          <w:sz w:val="26"/>
          <w:szCs w:val="26"/>
        </w:rPr>
        <w:lastRenderedPageBreak/>
        <w:t>Сводные финансовые затраты по направлениям муниципальной программы представлены в приложении 3.</w:t>
      </w:r>
    </w:p>
    <w:p w:rsidR="00B6444F" w:rsidRPr="00B6444F" w:rsidRDefault="00B6444F" w:rsidP="00B6444F">
      <w:pPr>
        <w:ind w:firstLine="720"/>
        <w:jc w:val="both"/>
        <w:rPr>
          <w:sz w:val="26"/>
          <w:szCs w:val="26"/>
        </w:rPr>
      </w:pPr>
    </w:p>
    <w:p w:rsidR="00B6444F" w:rsidRPr="00B6444F" w:rsidRDefault="00B6444F" w:rsidP="00B6444F">
      <w:pPr>
        <w:pStyle w:val="af7"/>
        <w:jc w:val="center"/>
        <w:rPr>
          <w:sz w:val="26"/>
          <w:szCs w:val="26"/>
        </w:rPr>
      </w:pPr>
      <w:r w:rsidRPr="00B6444F">
        <w:rPr>
          <w:sz w:val="26"/>
          <w:szCs w:val="26"/>
        </w:rPr>
        <w:t>6. Оценка эффективности реализации мероприятий программы</w:t>
      </w:r>
    </w:p>
    <w:p w:rsidR="00B6444F" w:rsidRPr="00B6444F" w:rsidRDefault="00B6444F" w:rsidP="00B6444F">
      <w:pPr>
        <w:pStyle w:val="af7"/>
        <w:rPr>
          <w:sz w:val="26"/>
          <w:szCs w:val="26"/>
        </w:rPr>
      </w:pPr>
    </w:p>
    <w:p w:rsidR="00B6444F" w:rsidRPr="00B6444F" w:rsidRDefault="00B6444F" w:rsidP="00B6444F">
      <w:pPr>
        <w:autoSpaceDE w:val="0"/>
        <w:autoSpaceDN w:val="0"/>
        <w:adjustRightInd w:val="0"/>
        <w:ind w:firstLine="600"/>
        <w:jc w:val="both"/>
        <w:rPr>
          <w:sz w:val="26"/>
          <w:szCs w:val="26"/>
        </w:rPr>
      </w:pPr>
      <w:r w:rsidRPr="00B6444F">
        <w:rPr>
          <w:sz w:val="26"/>
          <w:szCs w:val="26"/>
        </w:rPr>
        <w:t>Оценка эффективности реализации мероприятий программы осуществляется согласно приложению 9 постановления Администрации Новичихинского района № 399 от 08.09.2014 г. «Об утверждении Порядка разработки, утверждения, реализации и оценки эффективности муниципальных программ».</w:t>
      </w:r>
    </w:p>
    <w:p w:rsidR="00B6444F" w:rsidRPr="00B6444F" w:rsidRDefault="00B6444F" w:rsidP="00B6444F">
      <w:pPr>
        <w:ind w:firstLine="720"/>
        <w:jc w:val="both"/>
        <w:rPr>
          <w:sz w:val="26"/>
          <w:szCs w:val="26"/>
        </w:rPr>
      </w:pPr>
    </w:p>
    <w:p w:rsidR="00B6444F" w:rsidRPr="00B6444F" w:rsidRDefault="00B6444F" w:rsidP="00B6444F">
      <w:pPr>
        <w:pStyle w:val="37"/>
        <w:spacing w:after="0"/>
        <w:jc w:val="center"/>
        <w:rPr>
          <w:sz w:val="26"/>
          <w:szCs w:val="26"/>
        </w:rPr>
      </w:pPr>
      <w:r w:rsidRPr="00B6444F">
        <w:rPr>
          <w:sz w:val="26"/>
          <w:szCs w:val="26"/>
        </w:rPr>
        <w:t>7. Ожидаемые результаты</w:t>
      </w:r>
    </w:p>
    <w:p w:rsidR="00B6444F" w:rsidRPr="00B6444F" w:rsidRDefault="00B6444F" w:rsidP="00B6444F">
      <w:pPr>
        <w:pStyle w:val="37"/>
        <w:spacing w:after="0"/>
        <w:jc w:val="center"/>
        <w:rPr>
          <w:sz w:val="26"/>
          <w:szCs w:val="26"/>
        </w:rPr>
      </w:pPr>
    </w:p>
    <w:p w:rsidR="00B6444F" w:rsidRPr="00B6444F" w:rsidRDefault="00B6444F" w:rsidP="00B6444F">
      <w:pPr>
        <w:pStyle w:val="af7"/>
        <w:ind w:firstLine="709"/>
        <w:rPr>
          <w:sz w:val="26"/>
          <w:szCs w:val="26"/>
        </w:rPr>
      </w:pPr>
      <w:r w:rsidRPr="00B6444F">
        <w:rPr>
          <w:sz w:val="26"/>
          <w:szCs w:val="26"/>
        </w:rPr>
        <w:t>Благодаря реализации мероприятий программы в 2020-2024 г. будут созданы дополнительные возможности для поддержки участия профессиональных творческих коллективов и отдельных исполнителей в различных районных, межрайонных и краевых фестивалях, конкурсах и других аналогичных акциях. В библиотечные фонды муниципальных библиотек поступят новые издания энциклопедической, справочной, художественной, детской литературы, документов на электронных носителях. Библиотеки и учреждения художественного образования будут активнее использовать современные информационные технологии.  Увеличится количество мероприятий, направленных на сохранение нематериального культурного наследия. В клубах обновиться оборудование на более современное. Частично обновится фонд музыкальных инструментов учреждений дополнительного образования и культурно-досуговых учреждений. Увеличится доля молодёжи, вовлеченной в культурную, спортивную и политическую жизнь района. Пойдет на спад количество преступлений и правонарушений, совершенных подростками. Количество населения, регулярно занимающегося физической культурой и спортом, вырастет.</w:t>
      </w:r>
    </w:p>
    <w:p w:rsidR="00B6444F" w:rsidRPr="00B6444F" w:rsidRDefault="00B6444F" w:rsidP="00B6444F">
      <w:pPr>
        <w:pStyle w:val="af7"/>
        <w:widowControl w:val="0"/>
        <w:ind w:firstLine="709"/>
        <w:rPr>
          <w:sz w:val="26"/>
          <w:szCs w:val="26"/>
        </w:rPr>
      </w:pPr>
      <w:r w:rsidRPr="00B6444F">
        <w:rPr>
          <w:sz w:val="26"/>
          <w:szCs w:val="26"/>
        </w:rPr>
        <w:t>Реализация программы будет способствовать повышению уровня нравственно-эстетического и духовного развития общества, расширению спектра информационно-образовательных, культурно-просветительских, интеллектуально-досуговых услуг, предоставляемых населению, повышению их качества, комфортности предоставления, уровня соответствия запросам пользователей.  Созданы условий для укрепления здоровья населения Новичихинского района путем развития инфраструктуры спорта, приобщение различных слоев населения к регулярным занятиям физической культурой и спортом, популяризации массового спорта.</w:t>
      </w:r>
    </w:p>
    <w:p w:rsidR="00B6444F" w:rsidRPr="00B6444F" w:rsidRDefault="00B6444F" w:rsidP="00B6444F">
      <w:pPr>
        <w:pStyle w:val="af7"/>
        <w:ind w:firstLine="709"/>
        <w:rPr>
          <w:sz w:val="26"/>
          <w:szCs w:val="26"/>
        </w:rPr>
      </w:pPr>
      <w:r w:rsidRPr="00B6444F">
        <w:rPr>
          <w:sz w:val="26"/>
          <w:szCs w:val="26"/>
        </w:rPr>
        <w:t>Динамика важнейших целевых показателей экономической и социальной эффективности реализации программы представлена в приложении 4.</w:t>
      </w:r>
    </w:p>
    <w:p w:rsidR="00B6444F" w:rsidRDefault="00B6444F" w:rsidP="004776E1">
      <w:pPr>
        <w:spacing w:line="480" w:lineRule="auto"/>
        <w:rPr>
          <w:b/>
          <w:bCs/>
          <w:sz w:val="36"/>
        </w:rPr>
      </w:pPr>
    </w:p>
    <w:p w:rsidR="00B6444F" w:rsidRDefault="00B6444F" w:rsidP="004776E1">
      <w:pPr>
        <w:spacing w:line="480" w:lineRule="auto"/>
        <w:rPr>
          <w:b/>
          <w:bCs/>
          <w:sz w:val="36"/>
        </w:rPr>
      </w:pPr>
    </w:p>
    <w:p w:rsidR="00055E37" w:rsidRDefault="00055E37" w:rsidP="004776E1">
      <w:pPr>
        <w:spacing w:line="480" w:lineRule="auto"/>
        <w:rPr>
          <w:b/>
          <w:bCs/>
          <w:sz w:val="36"/>
        </w:rPr>
      </w:pPr>
    </w:p>
    <w:p w:rsidR="00E4220D" w:rsidRDefault="00E4220D" w:rsidP="004776E1">
      <w:pPr>
        <w:spacing w:line="480" w:lineRule="auto"/>
        <w:rPr>
          <w:b/>
          <w:bCs/>
          <w:sz w:val="36"/>
        </w:rPr>
        <w:sectPr w:rsidR="00E4220D" w:rsidSect="009E11D6">
          <w:pgSz w:w="11907" w:h="16840" w:code="9"/>
          <w:pgMar w:top="765" w:right="1134" w:bottom="675" w:left="1560" w:header="720" w:footer="720" w:gutter="0"/>
          <w:cols w:space="720"/>
        </w:sectPr>
      </w:pPr>
    </w:p>
    <w:p w:rsidR="009E0B3A" w:rsidRDefault="009E0B3A" w:rsidP="009E0B3A">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9E0B3A" w:rsidRDefault="009E0B3A" w:rsidP="009E0B3A">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9E0B3A" w:rsidRDefault="009E0B3A" w:rsidP="009E0B3A">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ПРОГРАММНЫХ МЕРОПРИЯТИЙ</w:t>
      </w:r>
    </w:p>
    <w:p w:rsidR="009E0B3A" w:rsidRPr="005C7620" w:rsidRDefault="009E0B3A" w:rsidP="009E0B3A">
      <w:pPr>
        <w:jc w:val="center"/>
        <w:rPr>
          <w:sz w:val="28"/>
          <w:szCs w:val="28"/>
        </w:rPr>
      </w:pPr>
      <w:r w:rsidRPr="005C7620">
        <w:rPr>
          <w:sz w:val="28"/>
          <w:szCs w:val="28"/>
        </w:rPr>
        <w:t xml:space="preserve">по реализации </w:t>
      </w:r>
      <w:r>
        <w:rPr>
          <w:sz w:val="28"/>
          <w:szCs w:val="28"/>
        </w:rPr>
        <w:t>муниципальной</w:t>
      </w:r>
      <w:r w:rsidRPr="005C7620">
        <w:rPr>
          <w:sz w:val="28"/>
          <w:szCs w:val="28"/>
        </w:rPr>
        <w:t xml:space="preserve"> программы </w:t>
      </w:r>
    </w:p>
    <w:p w:rsidR="009E0B3A" w:rsidRPr="005C7620" w:rsidRDefault="009E0B3A" w:rsidP="009E0B3A">
      <w:pPr>
        <w:jc w:val="center"/>
        <w:rPr>
          <w:sz w:val="28"/>
          <w:szCs w:val="28"/>
        </w:rPr>
      </w:pPr>
      <w:r w:rsidRPr="005C7620">
        <w:rPr>
          <w:sz w:val="28"/>
          <w:szCs w:val="28"/>
        </w:rPr>
        <w:t>«Развитие культуры, молодёжной политики, физической культуры и спорта</w:t>
      </w:r>
    </w:p>
    <w:p w:rsidR="009E0B3A" w:rsidRPr="005C7620" w:rsidRDefault="009E0B3A" w:rsidP="009E0B3A">
      <w:pPr>
        <w:jc w:val="center"/>
        <w:rPr>
          <w:b/>
          <w:sz w:val="28"/>
          <w:szCs w:val="28"/>
        </w:rPr>
      </w:pPr>
      <w:r w:rsidRPr="005C7620">
        <w:rPr>
          <w:sz w:val="28"/>
          <w:szCs w:val="28"/>
        </w:rPr>
        <w:t xml:space="preserve">на территории Новичихинского района» </w:t>
      </w:r>
      <w:r w:rsidRPr="005C7620">
        <w:rPr>
          <w:b/>
          <w:sz w:val="28"/>
          <w:szCs w:val="28"/>
        </w:rPr>
        <w:t>на 20</w:t>
      </w:r>
      <w:r>
        <w:rPr>
          <w:b/>
          <w:sz w:val="28"/>
          <w:szCs w:val="28"/>
        </w:rPr>
        <w:t>20</w:t>
      </w:r>
      <w:r w:rsidRPr="005C7620">
        <w:rPr>
          <w:b/>
          <w:sz w:val="28"/>
          <w:szCs w:val="28"/>
        </w:rPr>
        <w:t xml:space="preserve"> – 202</w:t>
      </w:r>
      <w:r>
        <w:rPr>
          <w:b/>
          <w:sz w:val="28"/>
          <w:szCs w:val="28"/>
        </w:rPr>
        <w:t>4</w:t>
      </w:r>
      <w:r w:rsidRPr="005C7620">
        <w:rPr>
          <w:b/>
          <w:sz w:val="28"/>
          <w:szCs w:val="28"/>
        </w:rPr>
        <w:t xml:space="preserve">  год</w:t>
      </w:r>
      <w:r>
        <w:rPr>
          <w:b/>
          <w:sz w:val="28"/>
          <w:szCs w:val="28"/>
        </w:rPr>
        <w:t>ы</w:t>
      </w:r>
    </w:p>
    <w:p w:rsidR="009E0B3A" w:rsidRDefault="009E0B3A" w:rsidP="009E0B3A">
      <w:pPr>
        <w:pStyle w:val="ConsPlusNormal"/>
        <w:widowControl/>
        <w:ind w:firstLine="540"/>
        <w:jc w:val="both"/>
        <w:rPr>
          <w:rFonts w:ascii="Times New Roman" w:hAnsi="Times New Roman" w:cs="Times New Roman"/>
          <w:sz w:val="28"/>
          <w:szCs w:val="28"/>
        </w:rPr>
      </w:pPr>
    </w:p>
    <w:tbl>
      <w:tblPr>
        <w:tblW w:w="5109" w:type="pct"/>
        <w:tblInd w:w="-214" w:type="dxa"/>
        <w:tblLayout w:type="fixed"/>
        <w:tblCellMar>
          <w:left w:w="70" w:type="dxa"/>
          <w:right w:w="70" w:type="dxa"/>
        </w:tblCellMar>
        <w:tblLook w:val="0000" w:firstRow="0" w:lastRow="0" w:firstColumn="0" w:lastColumn="0" w:noHBand="0" w:noVBand="0"/>
      </w:tblPr>
      <w:tblGrid>
        <w:gridCol w:w="707"/>
        <w:gridCol w:w="3648"/>
        <w:gridCol w:w="696"/>
        <w:gridCol w:w="696"/>
        <w:gridCol w:w="696"/>
        <w:gridCol w:w="696"/>
        <w:gridCol w:w="683"/>
        <w:gridCol w:w="13"/>
        <w:gridCol w:w="813"/>
        <w:gridCol w:w="1721"/>
        <w:gridCol w:w="2690"/>
        <w:gridCol w:w="2820"/>
      </w:tblGrid>
      <w:tr w:rsidR="009E0B3A" w:rsidRPr="009E0B3A" w:rsidTr="00221A4B">
        <w:trPr>
          <w:trHeight w:val="240"/>
          <w:tblHeader/>
        </w:trPr>
        <w:tc>
          <w:tcPr>
            <w:tcW w:w="223" w:type="pct"/>
            <w:vMerge w:val="restart"/>
            <w:tcBorders>
              <w:top w:val="single" w:sz="6" w:space="0" w:color="auto"/>
              <w:left w:val="single" w:sz="6" w:space="0" w:color="auto"/>
              <w:bottom w:val="nil"/>
              <w:right w:val="single" w:sz="6" w:space="0" w:color="auto"/>
            </w:tcBorders>
          </w:tcPr>
          <w:p w:rsidR="009E0B3A" w:rsidRPr="00221A4B" w:rsidRDefault="009E0B3A" w:rsidP="00221A4B">
            <w:pPr>
              <w:pStyle w:val="ConsPlusNormal"/>
              <w:widowControl/>
              <w:ind w:right="-71" w:firstLine="0"/>
              <w:jc w:val="both"/>
              <w:rPr>
                <w:rFonts w:ascii="Times New Roman" w:hAnsi="Times New Roman" w:cs="Times New Roman"/>
                <w:b/>
                <w:sz w:val="22"/>
                <w:szCs w:val="22"/>
              </w:rPr>
            </w:pPr>
            <w:r w:rsidRPr="00221A4B">
              <w:rPr>
                <w:rFonts w:ascii="Times New Roman" w:hAnsi="Times New Roman" w:cs="Times New Roman"/>
                <w:b/>
                <w:sz w:val="22"/>
                <w:szCs w:val="22"/>
              </w:rPr>
              <w:t xml:space="preserve">N </w:t>
            </w:r>
            <w:r w:rsidRPr="00221A4B">
              <w:rPr>
                <w:rFonts w:ascii="Times New Roman" w:hAnsi="Times New Roman" w:cs="Times New Roman"/>
                <w:b/>
                <w:sz w:val="22"/>
                <w:szCs w:val="22"/>
              </w:rPr>
              <w:br/>
              <w:t>п/п</w:t>
            </w:r>
          </w:p>
        </w:tc>
        <w:tc>
          <w:tcPr>
            <w:tcW w:w="1149" w:type="pct"/>
            <w:vMerge w:val="restart"/>
            <w:tcBorders>
              <w:top w:val="single" w:sz="6" w:space="0" w:color="auto"/>
              <w:left w:val="single" w:sz="6" w:space="0" w:color="auto"/>
              <w:bottom w:val="nil"/>
              <w:right w:val="single" w:sz="6" w:space="0" w:color="auto"/>
            </w:tcBorders>
          </w:tcPr>
          <w:p w:rsidR="009E0B3A" w:rsidRPr="00221A4B" w:rsidRDefault="009E0B3A" w:rsidP="009E0B3A">
            <w:pPr>
              <w:pStyle w:val="ConsPlusNormal"/>
              <w:widowControl/>
              <w:ind w:firstLine="0"/>
              <w:jc w:val="center"/>
              <w:rPr>
                <w:rFonts w:ascii="Times New Roman" w:hAnsi="Times New Roman" w:cs="Times New Roman"/>
                <w:b/>
                <w:sz w:val="22"/>
                <w:szCs w:val="22"/>
              </w:rPr>
            </w:pPr>
            <w:r w:rsidRPr="00221A4B">
              <w:rPr>
                <w:rFonts w:ascii="Times New Roman" w:hAnsi="Times New Roman" w:cs="Times New Roman"/>
                <w:b/>
                <w:sz w:val="22"/>
                <w:szCs w:val="22"/>
              </w:rPr>
              <w:t>Наименование мероприятия</w:t>
            </w:r>
          </w:p>
        </w:tc>
        <w:tc>
          <w:tcPr>
            <w:tcW w:w="1351" w:type="pct"/>
            <w:gridSpan w:val="7"/>
            <w:tcBorders>
              <w:top w:val="single" w:sz="6" w:space="0" w:color="auto"/>
              <w:left w:val="single" w:sz="6" w:space="0" w:color="auto"/>
              <w:bottom w:val="single" w:sz="6" w:space="0" w:color="auto"/>
              <w:right w:val="single" w:sz="6" w:space="0" w:color="auto"/>
            </w:tcBorders>
          </w:tcPr>
          <w:p w:rsidR="009E0B3A" w:rsidRPr="00221A4B" w:rsidRDefault="009E0B3A" w:rsidP="009E0B3A">
            <w:pPr>
              <w:pStyle w:val="ConsPlusNormal"/>
              <w:widowControl/>
              <w:ind w:firstLine="0"/>
              <w:jc w:val="center"/>
              <w:rPr>
                <w:rFonts w:ascii="Times New Roman" w:hAnsi="Times New Roman" w:cs="Times New Roman"/>
                <w:b/>
                <w:sz w:val="22"/>
                <w:szCs w:val="22"/>
              </w:rPr>
            </w:pPr>
            <w:r w:rsidRPr="00221A4B">
              <w:rPr>
                <w:rFonts w:ascii="Times New Roman" w:hAnsi="Times New Roman" w:cs="Times New Roman"/>
                <w:b/>
                <w:sz w:val="22"/>
                <w:szCs w:val="22"/>
              </w:rPr>
              <w:t>Сумма затрат</w:t>
            </w:r>
          </w:p>
        </w:tc>
        <w:tc>
          <w:tcPr>
            <w:tcW w:w="542" w:type="pct"/>
            <w:vMerge w:val="restart"/>
            <w:tcBorders>
              <w:top w:val="single" w:sz="6" w:space="0" w:color="auto"/>
              <w:left w:val="single" w:sz="6" w:space="0" w:color="auto"/>
              <w:bottom w:val="nil"/>
              <w:right w:val="single" w:sz="6" w:space="0" w:color="auto"/>
            </w:tcBorders>
          </w:tcPr>
          <w:p w:rsidR="009E0B3A" w:rsidRPr="00221A4B" w:rsidRDefault="009E0B3A" w:rsidP="009E0B3A">
            <w:pPr>
              <w:pStyle w:val="ConsPlusNormal"/>
              <w:widowControl/>
              <w:ind w:firstLine="0"/>
              <w:jc w:val="center"/>
              <w:rPr>
                <w:rFonts w:ascii="Times New Roman" w:hAnsi="Times New Roman" w:cs="Times New Roman"/>
                <w:b/>
                <w:sz w:val="22"/>
                <w:szCs w:val="22"/>
              </w:rPr>
            </w:pPr>
            <w:r w:rsidRPr="00221A4B">
              <w:rPr>
                <w:rFonts w:ascii="Times New Roman" w:hAnsi="Times New Roman" w:cs="Times New Roman"/>
                <w:b/>
                <w:sz w:val="22"/>
                <w:szCs w:val="22"/>
              </w:rPr>
              <w:t>Направ</w:t>
            </w:r>
            <w:r w:rsidR="00221A4B">
              <w:rPr>
                <w:rFonts w:ascii="Times New Roman" w:hAnsi="Times New Roman" w:cs="Times New Roman"/>
                <w:b/>
                <w:sz w:val="22"/>
                <w:szCs w:val="22"/>
              </w:rPr>
              <w:t>-</w:t>
            </w:r>
            <w:r w:rsidRPr="00221A4B">
              <w:rPr>
                <w:rFonts w:ascii="Times New Roman" w:hAnsi="Times New Roman" w:cs="Times New Roman"/>
                <w:b/>
                <w:sz w:val="22"/>
                <w:szCs w:val="22"/>
              </w:rPr>
              <w:t>ления расходов и источ</w:t>
            </w:r>
            <w:r w:rsidR="00221A4B">
              <w:rPr>
                <w:rFonts w:ascii="Times New Roman" w:hAnsi="Times New Roman" w:cs="Times New Roman"/>
                <w:b/>
                <w:sz w:val="22"/>
                <w:szCs w:val="22"/>
              </w:rPr>
              <w:t>-</w:t>
            </w:r>
            <w:r w:rsidRPr="00221A4B">
              <w:rPr>
                <w:rFonts w:ascii="Times New Roman" w:hAnsi="Times New Roman" w:cs="Times New Roman"/>
                <w:b/>
                <w:sz w:val="22"/>
                <w:szCs w:val="22"/>
              </w:rPr>
              <w:t>ники финансирования</w:t>
            </w:r>
          </w:p>
        </w:tc>
        <w:tc>
          <w:tcPr>
            <w:tcW w:w="847" w:type="pct"/>
            <w:vMerge w:val="restart"/>
            <w:tcBorders>
              <w:top w:val="single" w:sz="6" w:space="0" w:color="auto"/>
              <w:left w:val="single" w:sz="6" w:space="0" w:color="auto"/>
              <w:bottom w:val="nil"/>
              <w:right w:val="single" w:sz="6" w:space="0" w:color="auto"/>
            </w:tcBorders>
          </w:tcPr>
          <w:p w:rsidR="009E0B3A" w:rsidRPr="00221A4B" w:rsidRDefault="009E0B3A" w:rsidP="009E0B3A">
            <w:pPr>
              <w:pStyle w:val="ConsPlusNormal"/>
              <w:widowControl/>
              <w:ind w:firstLine="0"/>
              <w:jc w:val="center"/>
              <w:rPr>
                <w:rFonts w:ascii="Times New Roman" w:hAnsi="Times New Roman" w:cs="Times New Roman"/>
                <w:b/>
                <w:sz w:val="22"/>
                <w:szCs w:val="22"/>
              </w:rPr>
            </w:pPr>
            <w:r w:rsidRPr="00221A4B">
              <w:rPr>
                <w:rFonts w:ascii="Times New Roman" w:hAnsi="Times New Roman" w:cs="Times New Roman"/>
                <w:b/>
                <w:sz w:val="22"/>
                <w:szCs w:val="22"/>
              </w:rPr>
              <w:t>Исполнитель</w:t>
            </w:r>
          </w:p>
        </w:tc>
        <w:tc>
          <w:tcPr>
            <w:tcW w:w="888" w:type="pct"/>
            <w:vMerge w:val="restart"/>
            <w:tcBorders>
              <w:top w:val="single" w:sz="6" w:space="0" w:color="auto"/>
              <w:left w:val="single" w:sz="6" w:space="0" w:color="auto"/>
              <w:bottom w:val="nil"/>
              <w:right w:val="single" w:sz="6" w:space="0" w:color="auto"/>
            </w:tcBorders>
          </w:tcPr>
          <w:p w:rsidR="009E0B3A" w:rsidRPr="00221A4B" w:rsidRDefault="009E0B3A" w:rsidP="009E0B3A">
            <w:pPr>
              <w:pStyle w:val="ConsPlusNormal"/>
              <w:widowControl/>
              <w:ind w:firstLine="0"/>
              <w:jc w:val="center"/>
              <w:rPr>
                <w:rFonts w:ascii="Times New Roman" w:hAnsi="Times New Roman" w:cs="Times New Roman"/>
                <w:b/>
                <w:sz w:val="22"/>
                <w:szCs w:val="22"/>
              </w:rPr>
            </w:pPr>
            <w:r w:rsidRPr="00221A4B">
              <w:rPr>
                <w:rFonts w:ascii="Times New Roman" w:hAnsi="Times New Roman" w:cs="Times New Roman"/>
                <w:b/>
                <w:sz w:val="22"/>
                <w:szCs w:val="22"/>
              </w:rPr>
              <w:t>Ожидаемый  результат  от реализации мероприятия</w:t>
            </w:r>
          </w:p>
        </w:tc>
      </w:tr>
      <w:tr w:rsidR="009E0B3A" w:rsidRPr="009E0B3A" w:rsidTr="00221A4B">
        <w:trPr>
          <w:trHeight w:val="600"/>
          <w:tblHeader/>
        </w:trPr>
        <w:tc>
          <w:tcPr>
            <w:tcW w:w="223" w:type="pct"/>
            <w:vMerge/>
            <w:tcBorders>
              <w:top w:val="nil"/>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p>
        </w:tc>
        <w:tc>
          <w:tcPr>
            <w:tcW w:w="1149" w:type="pct"/>
            <w:vMerge/>
            <w:tcBorders>
              <w:top w:val="nil"/>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r w:rsidRPr="009E0B3A">
              <w:rPr>
                <w:rFonts w:ascii="Times New Roman" w:hAnsi="Times New Roman" w:cs="Times New Roman"/>
                <w:b/>
                <w:sz w:val="24"/>
                <w:szCs w:val="24"/>
              </w:rPr>
              <w:t>2020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r w:rsidRPr="009E0B3A">
              <w:rPr>
                <w:rFonts w:ascii="Times New Roman" w:hAnsi="Times New Roman" w:cs="Times New Roman"/>
                <w:b/>
                <w:sz w:val="24"/>
                <w:szCs w:val="24"/>
              </w:rPr>
              <w:t>2021</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r w:rsidRPr="009E0B3A">
              <w:rPr>
                <w:rFonts w:ascii="Times New Roman" w:hAnsi="Times New Roman" w:cs="Times New Roman"/>
                <w:b/>
                <w:sz w:val="24"/>
                <w:szCs w:val="24"/>
              </w:rPr>
              <w:t>2022</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r w:rsidRPr="009E0B3A">
              <w:rPr>
                <w:rFonts w:ascii="Times New Roman" w:hAnsi="Times New Roman" w:cs="Times New Roman"/>
                <w:b/>
                <w:sz w:val="24"/>
                <w:szCs w:val="24"/>
              </w:rPr>
              <w:t>2023</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r w:rsidRPr="009E0B3A">
              <w:rPr>
                <w:rFonts w:ascii="Times New Roman" w:hAnsi="Times New Roman" w:cs="Times New Roman"/>
                <w:b/>
                <w:sz w:val="24"/>
                <w:szCs w:val="24"/>
              </w:rPr>
              <w:t>2024</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r w:rsidRPr="009E0B3A">
              <w:rPr>
                <w:rFonts w:ascii="Times New Roman" w:hAnsi="Times New Roman" w:cs="Times New Roman"/>
                <w:b/>
                <w:sz w:val="24"/>
                <w:szCs w:val="24"/>
              </w:rPr>
              <w:t>Всего</w:t>
            </w:r>
          </w:p>
        </w:tc>
        <w:tc>
          <w:tcPr>
            <w:tcW w:w="542" w:type="pct"/>
            <w:vMerge/>
            <w:tcBorders>
              <w:top w:val="nil"/>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p>
        </w:tc>
        <w:tc>
          <w:tcPr>
            <w:tcW w:w="847" w:type="pct"/>
            <w:vMerge/>
            <w:tcBorders>
              <w:top w:val="nil"/>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p>
        </w:tc>
        <w:tc>
          <w:tcPr>
            <w:tcW w:w="888" w:type="pct"/>
            <w:vMerge/>
            <w:tcBorders>
              <w:top w:val="nil"/>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p>
        </w:tc>
      </w:tr>
      <w:tr w:rsidR="009E0B3A" w:rsidRPr="009E0B3A" w:rsidTr="00221A4B">
        <w:trPr>
          <w:trHeight w:val="240"/>
          <w:tblHeader/>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1</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2</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3</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4</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5</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6</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7</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8</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9</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10</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11</w:t>
            </w:r>
          </w:p>
        </w:tc>
      </w:tr>
      <w:tr w:rsidR="009E0B3A" w:rsidRPr="009E0B3A" w:rsidTr="00221A4B">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Подпрограмма 1</w:t>
            </w:r>
            <w:r w:rsidRPr="009E0B3A">
              <w:rPr>
                <w:rFonts w:ascii="Times New Roman" w:hAnsi="Times New Roman" w:cs="Times New Roman"/>
                <w:b/>
                <w:sz w:val="24"/>
                <w:szCs w:val="24"/>
                <w:lang w:val="en-US"/>
              </w:rPr>
              <w:t>:</w:t>
            </w:r>
            <w:r w:rsidRPr="009E0B3A">
              <w:rPr>
                <w:rFonts w:ascii="Times New Roman" w:hAnsi="Times New Roman" w:cs="Times New Roman"/>
                <w:b/>
                <w:sz w:val="24"/>
                <w:szCs w:val="24"/>
              </w:rPr>
              <w:t xml:space="preserve"> «Культура Новичихинского района»</w:t>
            </w:r>
          </w:p>
        </w:tc>
      </w:tr>
      <w:tr w:rsidR="009E0B3A" w:rsidRPr="009E0B3A" w:rsidTr="00221A4B">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Раздел 1</w:t>
            </w:r>
            <w:r w:rsidRPr="009E0B3A">
              <w:rPr>
                <w:rFonts w:ascii="Times New Roman" w:hAnsi="Times New Roman" w:cs="Times New Roman"/>
                <w:b/>
                <w:sz w:val="24"/>
                <w:szCs w:val="24"/>
                <w:lang w:val="en-US"/>
              </w:rPr>
              <w:t>:</w:t>
            </w:r>
            <w:r w:rsidRPr="009E0B3A">
              <w:rPr>
                <w:rFonts w:ascii="Times New Roman" w:hAnsi="Times New Roman" w:cs="Times New Roman"/>
                <w:b/>
                <w:sz w:val="24"/>
                <w:szCs w:val="24"/>
              </w:rPr>
              <w:t xml:space="preserve"> Сохранение культурного наследия</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E4220D">
            <w:r w:rsidRPr="009E0B3A">
              <w:t>Улучшение состояния и исполь</w:t>
            </w:r>
            <w:r w:rsidR="00E4220D">
              <w:t>-</w:t>
            </w:r>
            <w:r w:rsidRPr="009E0B3A">
              <w:t>зования памятников истории и культуры Новичихинского района, сохранение объектов культурного наследия</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E4220D">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Отдел по культуре, де</w:t>
            </w:r>
            <w:r w:rsidR="00221A4B">
              <w:rPr>
                <w:rFonts w:ascii="Times New Roman" w:hAnsi="Times New Roman" w:cs="Times New Roman"/>
                <w:sz w:val="24"/>
                <w:szCs w:val="24"/>
              </w:rPr>
              <w:t>-</w:t>
            </w:r>
            <w:r w:rsidRPr="009E0B3A">
              <w:rPr>
                <w:rFonts w:ascii="Times New Roman" w:hAnsi="Times New Roman" w:cs="Times New Roman"/>
                <w:sz w:val="24"/>
                <w:szCs w:val="24"/>
              </w:rPr>
              <w:t>лам молодёжи, физкуль</w:t>
            </w:r>
            <w:r w:rsidR="00221A4B">
              <w:rPr>
                <w:rFonts w:ascii="Times New Roman" w:hAnsi="Times New Roman" w:cs="Times New Roman"/>
                <w:sz w:val="24"/>
                <w:szCs w:val="24"/>
              </w:rPr>
              <w:t>-</w:t>
            </w:r>
            <w:r w:rsidRPr="009E0B3A">
              <w:rPr>
                <w:rFonts w:ascii="Times New Roman" w:hAnsi="Times New Roman" w:cs="Times New Roman"/>
                <w:sz w:val="24"/>
                <w:szCs w:val="24"/>
              </w:rPr>
              <w:t>туре и спорту, Администрации сельских советов</w:t>
            </w:r>
          </w:p>
        </w:tc>
        <w:tc>
          <w:tcPr>
            <w:tcW w:w="888" w:type="pct"/>
            <w:vMerge w:val="restart"/>
            <w:tcBorders>
              <w:top w:val="single" w:sz="6" w:space="0" w:color="auto"/>
              <w:left w:val="single" w:sz="6" w:space="0" w:color="auto"/>
              <w:right w:val="single" w:sz="6" w:space="0" w:color="auto"/>
            </w:tcBorders>
          </w:tcPr>
          <w:p w:rsidR="009E0B3A" w:rsidRPr="009E0B3A" w:rsidRDefault="009E0B3A" w:rsidP="009E0B3A">
            <w:pPr>
              <w:pStyle w:val="37"/>
              <w:spacing w:after="0"/>
              <w:ind w:left="11"/>
              <w:jc w:val="both"/>
              <w:rPr>
                <w:sz w:val="24"/>
                <w:szCs w:val="24"/>
              </w:rPr>
            </w:pPr>
            <w:r w:rsidRPr="009E0B3A">
              <w:rPr>
                <w:sz w:val="24"/>
                <w:szCs w:val="24"/>
              </w:rPr>
              <w:t>Повышение числа экскурсий, лекций и других культурно-просветительских мероприятий</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E4220D">
            <w:pPr>
              <w:widowControl w:val="0"/>
            </w:pPr>
            <w:r w:rsidRPr="009E0B3A">
              <w:t>Паспортизация объектов культур</w:t>
            </w:r>
            <w:r w:rsidR="00221A4B">
              <w:t>-</w:t>
            </w:r>
            <w:r w:rsidRPr="009E0B3A">
              <w:t>ного наследия и выполнение учетно</w:t>
            </w:r>
            <w:r w:rsidR="00E4220D">
              <w:t>-</w:t>
            </w:r>
            <w:r w:rsidRPr="009E0B3A">
              <w:t>охранной документации на них</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4"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Администрации сельских советов</w:t>
            </w:r>
          </w:p>
        </w:tc>
        <w:tc>
          <w:tcPr>
            <w:tcW w:w="888" w:type="pct"/>
            <w:vMerge/>
            <w:tcBorders>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r>
      <w:tr w:rsidR="009E0B3A" w:rsidRPr="009E0B3A" w:rsidTr="00221A4B">
        <w:trPr>
          <w:trHeight w:val="492"/>
        </w:trPr>
        <w:tc>
          <w:tcPr>
            <w:tcW w:w="223" w:type="pct"/>
            <w:vMerge w:val="restart"/>
            <w:tcBorders>
              <w:top w:val="single" w:sz="6" w:space="0" w:color="auto"/>
              <w:left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w:t>
            </w:r>
          </w:p>
        </w:tc>
        <w:tc>
          <w:tcPr>
            <w:tcW w:w="1149" w:type="pct"/>
            <w:vMerge w:val="restart"/>
            <w:tcBorders>
              <w:top w:val="single" w:sz="6" w:space="0" w:color="auto"/>
              <w:left w:val="single" w:sz="6" w:space="0" w:color="auto"/>
              <w:right w:val="single" w:sz="6" w:space="0" w:color="auto"/>
            </w:tcBorders>
          </w:tcPr>
          <w:p w:rsidR="009E0B3A" w:rsidRPr="009E0B3A" w:rsidRDefault="009E0B3A" w:rsidP="00E4220D">
            <w:pPr>
              <w:widowControl w:val="0"/>
            </w:pPr>
            <w:r w:rsidRPr="009E0B3A">
              <w:t>Текущий и капитальный ремонт, благоустройство территорий объектов культурного наследия – памятников Великой Отечественной войны</w:t>
            </w:r>
          </w:p>
        </w:tc>
        <w:tc>
          <w:tcPr>
            <w:tcW w:w="219" w:type="pct"/>
            <w:tcBorders>
              <w:top w:val="single" w:sz="6" w:space="0" w:color="auto"/>
              <w:left w:val="single" w:sz="6" w:space="0" w:color="auto"/>
              <w:bottom w:val="single" w:sz="4" w:space="0" w:color="auto"/>
              <w:right w:val="single" w:sz="6" w:space="0" w:color="auto"/>
            </w:tcBorders>
          </w:tcPr>
          <w:p w:rsidR="009E0B3A" w:rsidRPr="009E0B3A" w:rsidRDefault="009E0B3A" w:rsidP="009E0B3A">
            <w:r w:rsidRPr="009E0B3A">
              <w:t>919</w:t>
            </w:r>
          </w:p>
        </w:tc>
        <w:tc>
          <w:tcPr>
            <w:tcW w:w="219" w:type="pct"/>
            <w:tcBorders>
              <w:top w:val="single" w:sz="6" w:space="0" w:color="auto"/>
              <w:left w:val="single" w:sz="6" w:space="0" w:color="auto"/>
              <w:bottom w:val="single" w:sz="4"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4"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4"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4"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4"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919</w:t>
            </w:r>
          </w:p>
        </w:tc>
        <w:tc>
          <w:tcPr>
            <w:tcW w:w="542" w:type="pct"/>
            <w:tcBorders>
              <w:top w:val="single" w:sz="4" w:space="0" w:color="auto"/>
              <w:left w:val="single" w:sz="6" w:space="0" w:color="auto"/>
              <w:bottom w:val="single" w:sz="4" w:space="0" w:color="auto"/>
              <w:right w:val="single" w:sz="6" w:space="0" w:color="auto"/>
            </w:tcBorders>
          </w:tcPr>
          <w:p w:rsidR="009E0B3A" w:rsidRPr="009E0B3A" w:rsidRDefault="009E0B3A" w:rsidP="009E0B3A">
            <w:pPr>
              <w:pStyle w:val="ConsPlusNormal"/>
              <w:ind w:firstLine="0"/>
              <w:jc w:val="both"/>
              <w:rPr>
                <w:rFonts w:ascii="Times New Roman" w:hAnsi="Times New Roman" w:cs="Times New Roman"/>
                <w:sz w:val="24"/>
                <w:szCs w:val="24"/>
              </w:rPr>
            </w:pPr>
            <w:r w:rsidRPr="009E0B3A">
              <w:rPr>
                <w:rFonts w:ascii="Times New Roman" w:hAnsi="Times New Roman" w:cs="Times New Roman"/>
                <w:sz w:val="24"/>
                <w:szCs w:val="24"/>
              </w:rPr>
              <w:t>Краевой бюджет</w:t>
            </w:r>
          </w:p>
        </w:tc>
        <w:tc>
          <w:tcPr>
            <w:tcW w:w="847" w:type="pct"/>
            <w:vMerge w:val="restart"/>
            <w:tcBorders>
              <w:top w:val="single" w:sz="6" w:space="0" w:color="auto"/>
              <w:left w:val="single" w:sz="6" w:space="0" w:color="auto"/>
              <w:right w:val="single" w:sz="6" w:space="0" w:color="auto"/>
            </w:tcBorders>
          </w:tcPr>
          <w:p w:rsidR="009E0B3A" w:rsidRPr="009E0B3A" w:rsidRDefault="009E0B3A" w:rsidP="009E0B3A">
            <w:pPr>
              <w:jc w:val="both"/>
            </w:pPr>
            <w:r w:rsidRPr="009E0B3A">
              <w:t>Администрации сельских советов, Администрация района</w:t>
            </w:r>
          </w:p>
        </w:tc>
        <w:tc>
          <w:tcPr>
            <w:tcW w:w="888" w:type="pct"/>
            <w:vMerge w:val="restart"/>
            <w:tcBorders>
              <w:left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Улучшение состояния объектов культурного наследия</w:t>
            </w:r>
          </w:p>
        </w:tc>
      </w:tr>
      <w:tr w:rsidR="009E0B3A" w:rsidRPr="009E0B3A" w:rsidTr="00221A4B">
        <w:trPr>
          <w:trHeight w:val="432"/>
        </w:trPr>
        <w:tc>
          <w:tcPr>
            <w:tcW w:w="223" w:type="pct"/>
            <w:vMerge/>
            <w:tcBorders>
              <w:left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1149" w:type="pct"/>
            <w:vMerge/>
            <w:tcBorders>
              <w:left w:val="single" w:sz="6" w:space="0" w:color="auto"/>
              <w:right w:val="single" w:sz="6" w:space="0" w:color="auto"/>
            </w:tcBorders>
          </w:tcPr>
          <w:p w:rsidR="009E0B3A" w:rsidRPr="009E0B3A" w:rsidRDefault="009E0B3A" w:rsidP="009E0B3A">
            <w:pPr>
              <w:widowControl w:val="0"/>
            </w:pPr>
          </w:p>
        </w:tc>
        <w:tc>
          <w:tcPr>
            <w:tcW w:w="219" w:type="pct"/>
            <w:tcBorders>
              <w:top w:val="single" w:sz="4" w:space="0" w:color="auto"/>
              <w:left w:val="single" w:sz="6" w:space="0" w:color="auto"/>
              <w:right w:val="single" w:sz="6" w:space="0" w:color="auto"/>
            </w:tcBorders>
          </w:tcPr>
          <w:p w:rsidR="009E0B3A" w:rsidRPr="009E0B3A" w:rsidRDefault="009E0B3A" w:rsidP="009E0B3A">
            <w:r w:rsidRPr="009E0B3A">
              <w:t>75,0422</w:t>
            </w:r>
          </w:p>
        </w:tc>
        <w:tc>
          <w:tcPr>
            <w:tcW w:w="219" w:type="pct"/>
            <w:tcBorders>
              <w:top w:val="single" w:sz="4" w:space="0" w:color="auto"/>
              <w:left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4" w:space="0" w:color="auto"/>
              <w:left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4" w:space="0" w:color="auto"/>
              <w:left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4" w:space="0" w:color="auto"/>
              <w:left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4" w:space="0" w:color="auto"/>
              <w:left w:val="single" w:sz="6" w:space="0" w:color="auto"/>
              <w:right w:val="single" w:sz="6" w:space="0" w:color="auto"/>
            </w:tcBorders>
          </w:tcPr>
          <w:p w:rsidR="009E0B3A" w:rsidRPr="009E0B3A" w:rsidRDefault="009E0B3A" w:rsidP="009E0B3A">
            <w:pPr>
              <w:pStyle w:val="ConsPlusNormal"/>
              <w:ind w:firstLine="0"/>
              <w:jc w:val="both"/>
              <w:rPr>
                <w:rFonts w:ascii="Times New Roman" w:hAnsi="Times New Roman" w:cs="Times New Roman"/>
                <w:sz w:val="24"/>
                <w:szCs w:val="24"/>
              </w:rPr>
            </w:pPr>
            <w:r w:rsidRPr="009E0B3A">
              <w:rPr>
                <w:rFonts w:ascii="Times New Roman" w:hAnsi="Times New Roman" w:cs="Times New Roman"/>
                <w:sz w:val="24"/>
                <w:szCs w:val="24"/>
              </w:rPr>
              <w:t>75,0422</w:t>
            </w:r>
          </w:p>
        </w:tc>
        <w:tc>
          <w:tcPr>
            <w:tcW w:w="542" w:type="pct"/>
            <w:tcBorders>
              <w:top w:val="single" w:sz="4" w:space="0" w:color="auto"/>
              <w:left w:val="single" w:sz="6" w:space="0" w:color="auto"/>
              <w:right w:val="single" w:sz="6" w:space="0" w:color="auto"/>
            </w:tcBorders>
          </w:tcPr>
          <w:p w:rsidR="009E0B3A" w:rsidRPr="009E0B3A" w:rsidRDefault="009E0B3A" w:rsidP="009E0B3A">
            <w:pPr>
              <w:pStyle w:val="ConsPlusNormal"/>
              <w:ind w:firstLine="31"/>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vMerge/>
            <w:tcBorders>
              <w:left w:val="single" w:sz="6" w:space="0" w:color="auto"/>
              <w:right w:val="single" w:sz="6" w:space="0" w:color="auto"/>
            </w:tcBorders>
          </w:tcPr>
          <w:p w:rsidR="009E0B3A" w:rsidRPr="009E0B3A" w:rsidRDefault="009E0B3A" w:rsidP="009E0B3A">
            <w:pPr>
              <w:jc w:val="both"/>
            </w:pPr>
          </w:p>
        </w:tc>
        <w:tc>
          <w:tcPr>
            <w:tcW w:w="888" w:type="pct"/>
            <w:vMerge/>
            <w:tcBorders>
              <w:left w:val="single" w:sz="6" w:space="0" w:color="auto"/>
              <w:bottom w:val="single" w:sz="4"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widowControl w:val="0"/>
            </w:pPr>
            <w:r w:rsidRPr="009E0B3A">
              <w:t>Сохранение, возрождение и развитие народных художествен</w:t>
            </w:r>
            <w:r w:rsidR="002800AA">
              <w:t>-</w:t>
            </w:r>
            <w:r w:rsidRPr="009E0B3A">
              <w:lastRenderedPageBreak/>
              <w:t>ных промыслов и ремесел в Новичихинском районе</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 xml:space="preserve">Отдел по культуре, делам молодёжи, </w:t>
            </w:r>
            <w:r w:rsidRPr="009E0B3A">
              <w:lastRenderedPageBreak/>
              <w:t>физкультуре и спорту, МБУК «МфКЦ» Новичихинского района</w:t>
            </w:r>
          </w:p>
        </w:tc>
        <w:tc>
          <w:tcPr>
            <w:tcW w:w="888" w:type="pct"/>
            <w:tcBorders>
              <w:top w:val="single" w:sz="4" w:space="0" w:color="auto"/>
              <w:left w:val="single" w:sz="6" w:space="0" w:color="auto"/>
              <w:bottom w:val="single" w:sz="6" w:space="0" w:color="auto"/>
              <w:right w:val="single" w:sz="6" w:space="0" w:color="auto"/>
            </w:tcBorders>
          </w:tcPr>
          <w:p w:rsidR="009E0B3A" w:rsidRPr="009E0B3A" w:rsidRDefault="009E0B3A" w:rsidP="00E4220D">
            <w:pPr>
              <w:pStyle w:val="ConsPlusNormal"/>
              <w:widowControl/>
              <w:ind w:firstLine="0"/>
              <w:rPr>
                <w:rFonts w:ascii="Times New Roman" w:hAnsi="Times New Roman" w:cs="Times New Roman"/>
                <w:sz w:val="24"/>
                <w:szCs w:val="24"/>
              </w:rPr>
            </w:pPr>
            <w:r w:rsidRPr="009E0B3A">
              <w:rPr>
                <w:rFonts w:ascii="Times New Roman" w:hAnsi="Times New Roman" w:cs="Times New Roman"/>
                <w:sz w:val="24"/>
                <w:szCs w:val="24"/>
              </w:rPr>
              <w:lastRenderedPageBreak/>
              <w:t xml:space="preserve">Участие </w:t>
            </w:r>
            <w:r w:rsidR="00E4220D">
              <w:rPr>
                <w:rFonts w:ascii="Times New Roman" w:hAnsi="Times New Roman" w:cs="Times New Roman"/>
                <w:sz w:val="24"/>
                <w:szCs w:val="24"/>
              </w:rPr>
              <w:t>мас</w:t>
            </w:r>
            <w:r w:rsidRPr="009E0B3A">
              <w:rPr>
                <w:rFonts w:ascii="Times New Roman" w:hAnsi="Times New Roman" w:cs="Times New Roman"/>
                <w:sz w:val="24"/>
                <w:szCs w:val="24"/>
              </w:rPr>
              <w:t>теров народных художест</w:t>
            </w:r>
            <w:r w:rsidR="00221A4B">
              <w:rPr>
                <w:rFonts w:ascii="Times New Roman" w:hAnsi="Times New Roman" w:cs="Times New Roman"/>
                <w:sz w:val="24"/>
                <w:szCs w:val="24"/>
              </w:rPr>
              <w:t>-</w:t>
            </w:r>
            <w:r w:rsidRPr="009E0B3A">
              <w:rPr>
                <w:rFonts w:ascii="Times New Roman" w:hAnsi="Times New Roman" w:cs="Times New Roman"/>
                <w:sz w:val="24"/>
                <w:szCs w:val="24"/>
              </w:rPr>
              <w:lastRenderedPageBreak/>
              <w:t>венных промыслов и ре</w:t>
            </w:r>
            <w:r w:rsidR="00221A4B">
              <w:rPr>
                <w:rFonts w:ascii="Times New Roman" w:hAnsi="Times New Roman" w:cs="Times New Roman"/>
                <w:sz w:val="24"/>
                <w:szCs w:val="24"/>
              </w:rPr>
              <w:t>-</w:t>
            </w:r>
            <w:r w:rsidRPr="009E0B3A">
              <w:rPr>
                <w:rFonts w:ascii="Times New Roman" w:hAnsi="Times New Roman" w:cs="Times New Roman"/>
                <w:sz w:val="24"/>
                <w:szCs w:val="24"/>
              </w:rPr>
              <w:t>месел Новичихинского района в выставках и мероприятиях различ</w:t>
            </w:r>
            <w:r w:rsidR="00221A4B">
              <w:rPr>
                <w:rFonts w:ascii="Times New Roman" w:hAnsi="Times New Roman" w:cs="Times New Roman"/>
                <w:sz w:val="24"/>
                <w:szCs w:val="24"/>
              </w:rPr>
              <w:t>-</w:t>
            </w:r>
            <w:r w:rsidRPr="009E0B3A">
              <w:rPr>
                <w:rFonts w:ascii="Times New Roman" w:hAnsi="Times New Roman" w:cs="Times New Roman"/>
                <w:sz w:val="24"/>
                <w:szCs w:val="24"/>
              </w:rPr>
              <w:t>ного уровня</w:t>
            </w:r>
          </w:p>
        </w:tc>
      </w:tr>
      <w:tr w:rsidR="009E0B3A" w:rsidRPr="009E0B3A" w:rsidTr="00221A4B">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b/>
                <w:sz w:val="24"/>
                <w:szCs w:val="24"/>
              </w:rPr>
              <w:lastRenderedPageBreak/>
              <w:t>Раздел 2</w:t>
            </w:r>
            <w:r w:rsidRPr="009E0B3A">
              <w:rPr>
                <w:rFonts w:ascii="Times New Roman" w:hAnsi="Times New Roman" w:cs="Times New Roman"/>
                <w:b/>
                <w:sz w:val="24"/>
                <w:szCs w:val="24"/>
                <w:lang w:val="en-US"/>
              </w:rPr>
              <w:t>:</w:t>
            </w:r>
            <w:r w:rsidRPr="009E0B3A">
              <w:rPr>
                <w:rFonts w:ascii="Times New Roman" w:hAnsi="Times New Roman" w:cs="Times New Roman"/>
                <w:b/>
                <w:sz w:val="24"/>
                <w:szCs w:val="24"/>
              </w:rPr>
              <w:t xml:space="preserve"> Развитие библиотечного обслуживания</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5</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widowControl w:val="0"/>
              <w:jc w:val="both"/>
            </w:pPr>
            <w:r w:rsidRPr="009E0B3A">
              <w:t>Организация библиотечного обслуживания населения</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2962</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3021</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3082</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3144</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3207</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15416</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Районный бюджет, краевой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Отдел по культуре, делам молодёжи, физкультуре и спорту, МБУК «МфКЦ» Новичихинского района</w:t>
            </w:r>
          </w:p>
        </w:tc>
        <w:tc>
          <w:tcPr>
            <w:tcW w:w="888" w:type="pct"/>
            <w:vMerge w:val="restart"/>
            <w:tcBorders>
              <w:top w:val="single" w:sz="6" w:space="0" w:color="auto"/>
              <w:left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Обеспечение функционирования библиотек района;</w:t>
            </w:r>
          </w:p>
          <w:p w:rsidR="009E0B3A" w:rsidRPr="009E0B3A" w:rsidRDefault="009E0B3A" w:rsidP="00221A4B">
            <w:pPr>
              <w:pStyle w:val="ConsPlusNormal"/>
              <w:ind w:firstLine="0"/>
              <w:rPr>
                <w:rFonts w:ascii="Times New Roman" w:hAnsi="Times New Roman" w:cs="Times New Roman"/>
                <w:sz w:val="24"/>
                <w:szCs w:val="24"/>
              </w:rPr>
            </w:pPr>
            <w:r w:rsidRPr="009E0B3A">
              <w:rPr>
                <w:rFonts w:ascii="Times New Roman" w:hAnsi="Times New Roman" w:cs="Times New Roman"/>
                <w:sz w:val="24"/>
                <w:szCs w:val="24"/>
              </w:rPr>
              <w:t>Увеличение доли новых поступлений в библиотечные фонды, количества экземпляров библиотечного фонда общедоступных библиотек на 1000 чело</w:t>
            </w:r>
            <w:r w:rsidR="00221A4B">
              <w:rPr>
                <w:rFonts w:ascii="Times New Roman" w:hAnsi="Times New Roman" w:cs="Times New Roman"/>
                <w:sz w:val="24"/>
                <w:szCs w:val="24"/>
              </w:rPr>
              <w:t>-</w:t>
            </w:r>
            <w:r w:rsidRPr="009E0B3A">
              <w:rPr>
                <w:rFonts w:ascii="Times New Roman" w:hAnsi="Times New Roman" w:cs="Times New Roman"/>
                <w:sz w:val="24"/>
                <w:szCs w:val="24"/>
              </w:rPr>
              <w:t>век населения, числа читателей в возрасте до 14 лет, увеличения объема собственных электронных баз данных библиотек</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6</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widowControl w:val="0"/>
              <w:jc w:val="both"/>
            </w:pPr>
            <w:r w:rsidRPr="009E0B3A">
              <w:t>Комплектование книжных фондов общедоступных библиотек Новичихинского района</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11</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51</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районный бюджет, краевой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Отдел по культуре, делам молодёжи, физкультуре и спорту, МБУК «МфКЦ» Новичихинского района</w:t>
            </w:r>
          </w:p>
        </w:tc>
        <w:tc>
          <w:tcPr>
            <w:tcW w:w="888" w:type="pct"/>
            <w:vMerge/>
            <w:tcBorders>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7</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widowControl w:val="0"/>
              <w:jc w:val="both"/>
            </w:pPr>
            <w:r w:rsidRPr="009E0B3A">
              <w:t>Создание информационной продукции (в том числе к</w:t>
            </w:r>
            <w:r w:rsidR="00674B5D">
              <w:t>ино-, фото-, аудио-, мультимеди</w:t>
            </w:r>
            <w:r w:rsidR="00E4220D">
              <w:t>й</w:t>
            </w:r>
            <w:r w:rsidRPr="009E0B3A">
              <w:t>ной и печатной)</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МБУК «МфКЦ» Новичихинского района</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Улучшение информационной базы библиотек</w:t>
            </w:r>
          </w:p>
        </w:tc>
      </w:tr>
      <w:tr w:rsidR="009E0B3A" w:rsidRPr="009E0B3A" w:rsidTr="00221A4B">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lastRenderedPageBreak/>
              <w:t>Раздел 3: Развитие дополнительного образования в сфере культуры</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8</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Организация предоставления дополнительного образования детей в сфере культуры</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2565</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2616</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2669</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2723</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2778</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13351</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Отдел по культуре, делам молодёжи, физкультуре и спорту, МБУДО «Новичихинская ДМШ»</w:t>
            </w:r>
          </w:p>
        </w:tc>
        <w:tc>
          <w:tcPr>
            <w:tcW w:w="888" w:type="pct"/>
            <w:vMerge w:val="restart"/>
            <w:tcBorders>
              <w:top w:val="single" w:sz="6" w:space="0" w:color="auto"/>
              <w:left w:val="single" w:sz="6" w:space="0" w:color="auto"/>
              <w:right w:val="single" w:sz="6" w:space="0" w:color="auto"/>
            </w:tcBorders>
          </w:tcPr>
          <w:p w:rsidR="009E0B3A" w:rsidRPr="009E0B3A" w:rsidRDefault="009E0B3A" w:rsidP="002800AA">
            <w:pPr>
              <w:pStyle w:val="2a"/>
              <w:spacing w:after="0" w:line="240" w:lineRule="auto"/>
              <w:ind w:left="0"/>
            </w:pPr>
            <w:r w:rsidRPr="009E0B3A">
              <w:t>Обеспечение функциони</w:t>
            </w:r>
            <w:r w:rsidR="00674B5D">
              <w:t>ро</w:t>
            </w:r>
            <w:r w:rsidRPr="009E0B3A">
              <w:t>вания</w:t>
            </w:r>
            <w:r w:rsidR="00674B5D">
              <w:t xml:space="preserve"> </w:t>
            </w:r>
            <w:r w:rsidRPr="009E0B3A">
              <w:t>образовательных учреждений дополнительного образования детей в сфере культуры;</w:t>
            </w:r>
          </w:p>
          <w:p w:rsidR="009E0B3A" w:rsidRPr="009E0B3A" w:rsidRDefault="009E0B3A" w:rsidP="00E4220D">
            <w:pPr>
              <w:pStyle w:val="2a"/>
              <w:spacing w:after="0" w:line="240" w:lineRule="auto"/>
              <w:ind w:left="57"/>
            </w:pPr>
            <w:r w:rsidRPr="009E0B3A">
              <w:t>увеличение доли уча</w:t>
            </w:r>
            <w:r w:rsidR="00E4220D">
              <w:t>-</w:t>
            </w:r>
            <w:r w:rsidRPr="009E0B3A">
              <w:t>щихся учреждений худо</w:t>
            </w:r>
            <w:r w:rsidR="00E4220D">
              <w:t>-</w:t>
            </w:r>
            <w:r w:rsidRPr="009E0B3A">
              <w:t>жественного образова</w:t>
            </w:r>
            <w:r w:rsidR="00E4220D">
              <w:t>-</w:t>
            </w:r>
            <w:r w:rsidRPr="009E0B3A">
              <w:t>ния, доли участников коллективов самодея</w:t>
            </w:r>
            <w:r w:rsidR="00E4220D">
              <w:t>-</w:t>
            </w:r>
            <w:r w:rsidRPr="009E0B3A">
              <w:t>тельного народного творчества в общей численности населения района, а также долей детей – участников коллективов</w:t>
            </w:r>
            <w:r w:rsidR="00674B5D">
              <w:t xml:space="preserve"> </w:t>
            </w:r>
            <w:r w:rsidRPr="009E0B3A">
              <w:t>самодея</w:t>
            </w:r>
            <w:r w:rsidR="00E4220D">
              <w:t>-</w:t>
            </w:r>
            <w:r w:rsidRPr="009E0B3A">
              <w:t>тельного народ</w:t>
            </w:r>
            <w:r w:rsidR="00E4220D">
              <w:t>н</w:t>
            </w:r>
            <w:r w:rsidRPr="009E0B3A">
              <w:t>ого творчества до 14 лет.</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9</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Поддержка учреждений художественного образования для участия в значимых краевых, межрегиональных смотрах, конкурсах, фестивалях, мастер-классах</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Отдел по культуре, делам молодёжи, физкультуре и спорту, МБУДО «Новичихинская ДМШ»</w:t>
            </w:r>
          </w:p>
        </w:tc>
        <w:tc>
          <w:tcPr>
            <w:tcW w:w="888" w:type="pct"/>
            <w:vMerge/>
            <w:tcBorders>
              <w:left w:val="single" w:sz="6" w:space="0" w:color="auto"/>
              <w:right w:val="single" w:sz="6" w:space="0" w:color="auto"/>
            </w:tcBorders>
          </w:tcPr>
          <w:p w:rsidR="009E0B3A" w:rsidRPr="009E0B3A" w:rsidRDefault="009E0B3A" w:rsidP="009E0B3A">
            <w:pPr>
              <w:pStyle w:val="2a"/>
              <w:spacing w:after="0" w:line="240" w:lineRule="auto"/>
              <w:ind w:left="57"/>
            </w:pP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Поддержка особо одаренных детей для участия в значимых краевых, межрегиональных смотрах, конкурсах и фестивалях</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Отдел по культуре, делам молодёжи, физкультуре и спорту, МБУДО «Новичихинская ДМШ»</w:t>
            </w:r>
          </w:p>
        </w:tc>
        <w:tc>
          <w:tcPr>
            <w:tcW w:w="888" w:type="pct"/>
            <w:vMerge/>
            <w:tcBorders>
              <w:left w:val="single" w:sz="6" w:space="0" w:color="auto"/>
              <w:bottom w:val="single" w:sz="6" w:space="0" w:color="auto"/>
              <w:right w:val="single" w:sz="6" w:space="0" w:color="auto"/>
            </w:tcBorders>
          </w:tcPr>
          <w:p w:rsidR="009E0B3A" w:rsidRPr="009E0B3A" w:rsidRDefault="009E0B3A" w:rsidP="009E0B3A">
            <w:pPr>
              <w:pStyle w:val="ConsPlusNormal"/>
              <w:widowControl/>
              <w:ind w:left="57" w:firstLine="0"/>
              <w:jc w:val="both"/>
              <w:rPr>
                <w:rFonts w:ascii="Times New Roman" w:hAnsi="Times New Roman" w:cs="Times New Roman"/>
                <w:sz w:val="24"/>
                <w:szCs w:val="24"/>
              </w:rPr>
            </w:pPr>
          </w:p>
        </w:tc>
      </w:tr>
      <w:tr w:rsidR="009E0B3A" w:rsidRPr="009E0B3A" w:rsidTr="00221A4B">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Раздел 4: Развитие культурно-досуговой деятельности</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11</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3a"/>
              <w:spacing w:after="0"/>
              <w:rPr>
                <w:sz w:val="24"/>
                <w:szCs w:val="24"/>
              </w:rPr>
            </w:pPr>
            <w:r w:rsidRPr="009E0B3A">
              <w:rPr>
                <w:sz w:val="24"/>
                <w:szCs w:val="24"/>
              </w:rPr>
              <w:t>Организация предоставления культурно-досугового обслуживания населению района</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6992</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7132</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7275</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7421</w:t>
            </w:r>
          </w:p>
        </w:tc>
        <w:tc>
          <w:tcPr>
            <w:tcW w:w="21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7570</w:t>
            </w:r>
          </w:p>
        </w:tc>
        <w:tc>
          <w:tcPr>
            <w:tcW w:w="25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36390</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 xml:space="preserve">районный бюджет </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 xml:space="preserve">Отдел по культуре, делам молодёжи, физкультуре и спорту, МБУК «МфКЦ» </w:t>
            </w:r>
            <w:r w:rsidRPr="009E0B3A">
              <w:lastRenderedPageBreak/>
              <w:t>Новичихинского района</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lastRenderedPageBreak/>
              <w:t>Обеспечение функционирования культурно-досуговых учреждений района</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12</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3a"/>
              <w:spacing w:after="0"/>
              <w:rPr>
                <w:sz w:val="24"/>
                <w:szCs w:val="24"/>
              </w:rPr>
            </w:pPr>
            <w:r w:rsidRPr="009E0B3A">
              <w:rPr>
                <w:sz w:val="24"/>
                <w:szCs w:val="24"/>
              </w:rPr>
              <w:t>Поддержка районных фестивалей, конкурсов, выставок народного творчества</w:t>
            </w:r>
          </w:p>
          <w:p w:rsidR="009E0B3A" w:rsidRPr="009E0B3A" w:rsidRDefault="009E0B3A" w:rsidP="009E0B3A">
            <w:pPr>
              <w:widowControl w:val="0"/>
              <w:jc w:val="both"/>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21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25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40</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Отдел по культуре, делам молодёжи, физкультуре и спорту, МБУК «МфКЦ» Новичихинского района</w:t>
            </w:r>
          </w:p>
        </w:tc>
        <w:tc>
          <w:tcPr>
            <w:tcW w:w="888" w:type="pct"/>
            <w:vMerge w:val="restart"/>
            <w:tcBorders>
              <w:left w:val="single" w:sz="6" w:space="0" w:color="auto"/>
              <w:right w:val="single" w:sz="6" w:space="0" w:color="auto"/>
            </w:tcBorders>
          </w:tcPr>
          <w:p w:rsidR="009E0B3A" w:rsidRPr="009E0B3A" w:rsidRDefault="009E0B3A" w:rsidP="009E0B3A">
            <w:pPr>
              <w:jc w:val="both"/>
            </w:pPr>
            <w:r w:rsidRPr="009E0B3A">
              <w:t>Увеличение доли мероприятий по сохране</w:t>
            </w:r>
            <w:r w:rsidR="00E4220D">
              <w:t>-</w:t>
            </w:r>
            <w:r w:rsidRPr="009E0B3A">
              <w:t>нию нематериального культурного наследия в общем объеме услуг, предоставляемых учреждениями  культуры</w:t>
            </w:r>
          </w:p>
        </w:tc>
      </w:tr>
      <w:tr w:rsidR="009E0B3A" w:rsidRPr="009E0B3A" w:rsidTr="00221A4B">
        <w:trPr>
          <w:trHeight w:val="742"/>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13</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3a"/>
              <w:spacing w:after="0"/>
              <w:rPr>
                <w:sz w:val="24"/>
                <w:szCs w:val="24"/>
              </w:rPr>
            </w:pPr>
            <w:r w:rsidRPr="009E0B3A">
              <w:rPr>
                <w:sz w:val="24"/>
                <w:szCs w:val="24"/>
              </w:rPr>
              <w:t>Проведение районного смотра-конкурса самодеятельного творчества среди учреждений культуры Новичихинского района</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21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25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40</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E4220D">
            <w:pPr>
              <w:jc w:val="both"/>
            </w:pPr>
            <w:r w:rsidRPr="009E0B3A">
              <w:t>Отдел по культуре, делам молодёжи, физкультуре и спорту, МБУК «МфКЦ» Новичихинского района</w:t>
            </w:r>
          </w:p>
        </w:tc>
        <w:tc>
          <w:tcPr>
            <w:tcW w:w="888" w:type="pct"/>
            <w:vMerge/>
            <w:tcBorders>
              <w:left w:val="single" w:sz="6" w:space="0" w:color="auto"/>
              <w:bottom w:val="single" w:sz="6" w:space="0" w:color="auto"/>
              <w:right w:val="single" w:sz="6" w:space="0" w:color="auto"/>
            </w:tcBorders>
          </w:tcPr>
          <w:p w:rsidR="009E0B3A" w:rsidRPr="009E0B3A" w:rsidRDefault="009E0B3A" w:rsidP="009E0B3A">
            <w:pPr>
              <w:jc w:val="both"/>
            </w:pPr>
          </w:p>
        </w:tc>
      </w:tr>
      <w:tr w:rsidR="009E0B3A" w:rsidRPr="009E0B3A" w:rsidTr="00221A4B">
        <w:trPr>
          <w:trHeight w:val="2293"/>
        </w:trPr>
        <w:tc>
          <w:tcPr>
            <w:tcW w:w="223" w:type="pct"/>
            <w:tcBorders>
              <w:top w:val="single" w:sz="6" w:space="0" w:color="auto"/>
              <w:left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14</w:t>
            </w:r>
          </w:p>
        </w:tc>
        <w:tc>
          <w:tcPr>
            <w:tcW w:w="1149" w:type="pct"/>
            <w:tcBorders>
              <w:top w:val="single" w:sz="6" w:space="0" w:color="auto"/>
              <w:left w:val="single" w:sz="6" w:space="0" w:color="auto"/>
              <w:right w:val="single" w:sz="6" w:space="0" w:color="auto"/>
            </w:tcBorders>
          </w:tcPr>
          <w:p w:rsidR="009E0B3A" w:rsidRPr="009E0B3A" w:rsidRDefault="009E0B3A" w:rsidP="009E0B3A">
            <w:pPr>
              <w:pStyle w:val="3a"/>
              <w:spacing w:after="0"/>
              <w:rPr>
                <w:sz w:val="24"/>
                <w:szCs w:val="24"/>
              </w:rPr>
            </w:pPr>
            <w:r w:rsidRPr="009E0B3A">
              <w:rPr>
                <w:sz w:val="24"/>
                <w:szCs w:val="24"/>
              </w:rPr>
              <w:t xml:space="preserve">Поддержка учреждений района в проведении социально-значимых мероприятий районного и краевого уровня </w:t>
            </w:r>
          </w:p>
        </w:tc>
        <w:tc>
          <w:tcPr>
            <w:tcW w:w="219" w:type="pct"/>
            <w:tcBorders>
              <w:top w:val="single" w:sz="6" w:space="0" w:color="auto"/>
              <w:left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63,1164</w:t>
            </w:r>
          </w:p>
        </w:tc>
        <w:tc>
          <w:tcPr>
            <w:tcW w:w="219" w:type="pct"/>
            <w:tcBorders>
              <w:top w:val="single" w:sz="6" w:space="0" w:color="auto"/>
              <w:left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45</w:t>
            </w:r>
          </w:p>
        </w:tc>
        <w:tc>
          <w:tcPr>
            <w:tcW w:w="219" w:type="pct"/>
            <w:tcBorders>
              <w:top w:val="single" w:sz="6" w:space="0" w:color="auto"/>
              <w:left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45</w:t>
            </w:r>
          </w:p>
        </w:tc>
        <w:tc>
          <w:tcPr>
            <w:tcW w:w="219" w:type="pct"/>
            <w:tcBorders>
              <w:top w:val="single" w:sz="6" w:space="0" w:color="auto"/>
              <w:left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45</w:t>
            </w:r>
          </w:p>
        </w:tc>
        <w:tc>
          <w:tcPr>
            <w:tcW w:w="215" w:type="pct"/>
            <w:tcBorders>
              <w:top w:val="single" w:sz="6" w:space="0" w:color="auto"/>
              <w:left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45</w:t>
            </w:r>
          </w:p>
        </w:tc>
        <w:tc>
          <w:tcPr>
            <w:tcW w:w="259" w:type="pct"/>
            <w:gridSpan w:val="2"/>
            <w:tcBorders>
              <w:top w:val="single" w:sz="6" w:space="0" w:color="auto"/>
              <w:left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243,11640</w:t>
            </w:r>
          </w:p>
        </w:tc>
        <w:tc>
          <w:tcPr>
            <w:tcW w:w="542" w:type="pct"/>
            <w:tcBorders>
              <w:top w:val="single" w:sz="6" w:space="0" w:color="auto"/>
              <w:left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right w:val="single" w:sz="6" w:space="0" w:color="auto"/>
            </w:tcBorders>
          </w:tcPr>
          <w:p w:rsidR="009E0B3A" w:rsidRPr="009E0B3A" w:rsidRDefault="009E0B3A" w:rsidP="009E0B3A">
            <w:pPr>
              <w:jc w:val="both"/>
            </w:pPr>
            <w:r w:rsidRPr="009E0B3A">
              <w:t>Отдел по культуре, делам молодёжи, физкультуре и спорту, МБУК «МфКЦ» Новичихинского района</w:t>
            </w:r>
          </w:p>
        </w:tc>
        <w:tc>
          <w:tcPr>
            <w:tcW w:w="888" w:type="pct"/>
            <w:tcBorders>
              <w:left w:val="single" w:sz="6" w:space="0" w:color="auto"/>
              <w:right w:val="single" w:sz="6" w:space="0" w:color="auto"/>
            </w:tcBorders>
          </w:tcPr>
          <w:p w:rsidR="009E0B3A" w:rsidRPr="009E0B3A" w:rsidRDefault="009E0B3A" w:rsidP="00E4220D">
            <w:pPr>
              <w:ind w:right="-68"/>
            </w:pPr>
            <w:r w:rsidRPr="009E0B3A">
              <w:t xml:space="preserve">Участие в Марафоне дней культуры муниципальных образований «Соседи», </w:t>
            </w:r>
            <w:r w:rsidRPr="009E0B3A">
              <w:rPr>
                <w:bCs/>
              </w:rPr>
              <w:t>краевом фестиваль народного творчества «Калина красная», проведение Дня матери, Проведение Новогодних мероприятий для населе</w:t>
            </w:r>
            <w:r w:rsidR="00E4220D">
              <w:rPr>
                <w:bCs/>
              </w:rPr>
              <w:t>-</w:t>
            </w:r>
            <w:r w:rsidRPr="009E0B3A">
              <w:rPr>
                <w:bCs/>
              </w:rPr>
              <w:t>ния и детей с ОВЗ</w:t>
            </w:r>
            <w:r w:rsidRPr="009E0B3A">
              <w:t xml:space="preserve"> и др.</w:t>
            </w:r>
          </w:p>
        </w:tc>
      </w:tr>
      <w:tr w:rsidR="009E0B3A" w:rsidRPr="009E0B3A" w:rsidTr="00E4220D">
        <w:trPr>
          <w:trHeight w:val="397"/>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15</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3a"/>
              <w:spacing w:after="0"/>
              <w:rPr>
                <w:sz w:val="24"/>
                <w:szCs w:val="24"/>
              </w:rPr>
            </w:pPr>
            <w:r w:rsidRPr="009E0B3A">
              <w:rPr>
                <w:sz w:val="24"/>
                <w:szCs w:val="24"/>
              </w:rPr>
              <w:t>Чествование ветеранов ВОВ, воинов-интернационалистов</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2,415</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5</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5</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5</w:t>
            </w:r>
          </w:p>
        </w:tc>
        <w:tc>
          <w:tcPr>
            <w:tcW w:w="21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5</w:t>
            </w:r>
          </w:p>
        </w:tc>
        <w:tc>
          <w:tcPr>
            <w:tcW w:w="25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22,415</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Отдел по культуре, делам молодёжи, физкультуре и спорту</w:t>
            </w:r>
          </w:p>
        </w:tc>
        <w:tc>
          <w:tcPr>
            <w:tcW w:w="888" w:type="pct"/>
            <w:tcBorders>
              <w:top w:val="single" w:sz="4" w:space="0" w:color="auto"/>
              <w:left w:val="single" w:sz="6" w:space="0" w:color="auto"/>
              <w:bottom w:val="single" w:sz="6" w:space="0" w:color="auto"/>
              <w:right w:val="single" w:sz="6" w:space="0" w:color="auto"/>
            </w:tcBorders>
          </w:tcPr>
          <w:p w:rsidR="00674B5D" w:rsidRPr="009E0B3A" w:rsidRDefault="009E0B3A" w:rsidP="00E4220D">
            <w:pPr>
              <w:ind w:right="-68"/>
              <w:jc w:val="both"/>
            </w:pPr>
            <w:r w:rsidRPr="009E0B3A">
              <w:t>Мероприятия, посвящен</w:t>
            </w:r>
            <w:r w:rsidR="00E4220D">
              <w:t>-</w:t>
            </w:r>
            <w:r w:rsidRPr="009E0B3A">
              <w:t xml:space="preserve">ные выводу Советских войск из Республики Афганистан, чествованию ветеранов в  рамках </w:t>
            </w:r>
            <w:r w:rsidRPr="009E0B3A">
              <w:lastRenderedPageBreak/>
              <w:t xml:space="preserve">празднования Дня победы </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16</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3a"/>
              <w:spacing w:after="0"/>
              <w:rPr>
                <w:sz w:val="24"/>
                <w:szCs w:val="24"/>
              </w:rPr>
            </w:pPr>
            <w:r w:rsidRPr="009E0B3A">
              <w:rPr>
                <w:sz w:val="24"/>
                <w:szCs w:val="24"/>
              </w:rPr>
              <w:t>Государственная поддержка лучших работников сельских учреждений культуры</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50,0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5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50,0</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Федеральный бюджет, краевой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Министерство культуры Алтайского края</w:t>
            </w:r>
          </w:p>
        </w:tc>
        <w:tc>
          <w:tcPr>
            <w:tcW w:w="888" w:type="pct"/>
            <w:tcBorders>
              <w:left w:val="single" w:sz="6" w:space="0" w:color="auto"/>
              <w:bottom w:val="single" w:sz="6" w:space="0" w:color="auto"/>
              <w:right w:val="single" w:sz="6" w:space="0" w:color="auto"/>
            </w:tcBorders>
          </w:tcPr>
          <w:p w:rsidR="009E0B3A" w:rsidRPr="009E0B3A" w:rsidRDefault="009E0B3A" w:rsidP="00E4220D">
            <w:r w:rsidRPr="009E0B3A">
              <w:t>Поощрение лучших работников как мотива</w:t>
            </w:r>
            <w:r w:rsidR="00E4220D">
              <w:t>-</w:t>
            </w:r>
            <w:r w:rsidRPr="009E0B3A">
              <w:t>ция для достижения лучших результатов в работе учреждения</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17</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E4220D">
            <w:pPr>
              <w:pStyle w:val="3a"/>
              <w:spacing w:after="0"/>
              <w:rPr>
                <w:sz w:val="24"/>
                <w:szCs w:val="24"/>
              </w:rPr>
            </w:pPr>
            <w:r w:rsidRPr="009E0B3A">
              <w:rPr>
                <w:sz w:val="24"/>
                <w:szCs w:val="24"/>
              </w:rPr>
              <w:t xml:space="preserve">Чествование лучших работников культуры Новичихинского района, женщин-руководителей в преддверии Международного женского дня </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13</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13</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13</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13</w:t>
            </w:r>
          </w:p>
        </w:tc>
        <w:tc>
          <w:tcPr>
            <w:tcW w:w="21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13</w:t>
            </w:r>
          </w:p>
        </w:tc>
        <w:tc>
          <w:tcPr>
            <w:tcW w:w="25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65</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Отдел по культуре, делам молодёжи, физкультуре и спорту</w:t>
            </w:r>
          </w:p>
        </w:tc>
        <w:tc>
          <w:tcPr>
            <w:tcW w:w="888" w:type="pct"/>
            <w:tcBorders>
              <w:left w:val="single" w:sz="6" w:space="0" w:color="auto"/>
              <w:bottom w:val="single" w:sz="6" w:space="0" w:color="auto"/>
              <w:right w:val="single" w:sz="6" w:space="0" w:color="auto"/>
            </w:tcBorders>
          </w:tcPr>
          <w:p w:rsidR="009E0B3A" w:rsidRPr="009E0B3A" w:rsidRDefault="009E0B3A" w:rsidP="009E0B3A">
            <w:pPr>
              <w:jc w:val="both"/>
            </w:pPr>
            <w:r w:rsidRPr="009E0B3A">
              <w:t>Проведение торжественных мероприятий</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18</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E4220D">
            <w:pPr>
              <w:pStyle w:val="3a"/>
              <w:spacing w:after="0"/>
              <w:rPr>
                <w:sz w:val="24"/>
                <w:szCs w:val="24"/>
              </w:rPr>
            </w:pPr>
            <w:r w:rsidRPr="009E0B3A">
              <w:rPr>
                <w:sz w:val="24"/>
                <w:szCs w:val="24"/>
              </w:rPr>
              <w:t>Проведение юбилейных мероприятий на территории Новичихинского района, изготовление и приобретение сувенирной продукции</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110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5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110</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Отдел по культуре, делам молодёжи, физкультуре и спорту</w:t>
            </w:r>
          </w:p>
        </w:tc>
        <w:tc>
          <w:tcPr>
            <w:tcW w:w="888" w:type="pct"/>
            <w:tcBorders>
              <w:left w:val="single" w:sz="6" w:space="0" w:color="auto"/>
              <w:bottom w:val="single" w:sz="6" w:space="0" w:color="auto"/>
              <w:right w:val="single" w:sz="6" w:space="0" w:color="auto"/>
            </w:tcBorders>
          </w:tcPr>
          <w:p w:rsidR="009E0B3A" w:rsidRPr="009E0B3A" w:rsidRDefault="009E0B3A" w:rsidP="00E4220D">
            <w:r w:rsidRPr="009E0B3A">
              <w:t>Проведение торжествен</w:t>
            </w:r>
            <w:r w:rsidR="002800AA">
              <w:t>-</w:t>
            </w:r>
            <w:r w:rsidRPr="009E0B3A">
              <w:t>ных и праздничных меро</w:t>
            </w:r>
            <w:r w:rsidR="00674B5D">
              <w:t>-</w:t>
            </w:r>
            <w:r w:rsidRPr="009E0B3A">
              <w:t>приятий, приобретение и изготовление сувенирной продукции</w:t>
            </w:r>
          </w:p>
        </w:tc>
      </w:tr>
      <w:tr w:rsidR="009E0B3A" w:rsidRPr="009E0B3A" w:rsidTr="00221A4B">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Раздел 5: Укрепление материально-технической базы учреждений культуры и дополнительного образования</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19</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3a"/>
              <w:spacing w:after="0"/>
              <w:rPr>
                <w:sz w:val="24"/>
                <w:szCs w:val="24"/>
              </w:rPr>
            </w:pPr>
            <w:r w:rsidRPr="009E0B3A">
              <w:rPr>
                <w:sz w:val="24"/>
                <w:szCs w:val="24"/>
              </w:rPr>
              <w:t>Обновление специального оборудования для учреждений культуры, оснащение их световой и звуковой техникой, музыкальными инструментами, специализированной мебели</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color w:val="000000"/>
                <w:sz w:val="24"/>
                <w:szCs w:val="24"/>
              </w:rPr>
            </w:pPr>
            <w:r w:rsidRPr="009E0B3A">
              <w:rPr>
                <w:rFonts w:ascii="Times New Roman" w:hAnsi="Times New Roman" w:cs="Times New Roman"/>
                <w:color w:val="000000"/>
                <w:sz w:val="24"/>
                <w:szCs w:val="24"/>
              </w:rPr>
              <w:t>54,9624</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color w:val="000000"/>
                <w:sz w:val="24"/>
                <w:szCs w:val="24"/>
              </w:rPr>
            </w:pPr>
            <w:r w:rsidRPr="009E0B3A">
              <w:rPr>
                <w:rFonts w:ascii="Times New Roman" w:hAnsi="Times New Roman" w:cs="Times New Roman"/>
                <w:color w:val="000000"/>
                <w:sz w:val="24"/>
                <w:szCs w:val="24"/>
              </w:rPr>
              <w:t>10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color w:val="000000"/>
                <w:sz w:val="24"/>
                <w:szCs w:val="24"/>
              </w:rPr>
            </w:pPr>
            <w:r w:rsidRPr="009E0B3A">
              <w:rPr>
                <w:rFonts w:ascii="Times New Roman" w:hAnsi="Times New Roman" w:cs="Times New Roman"/>
                <w:color w:val="000000"/>
                <w:sz w:val="24"/>
                <w:szCs w:val="24"/>
              </w:rPr>
              <w:t>10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color w:val="000000"/>
                <w:sz w:val="24"/>
                <w:szCs w:val="24"/>
              </w:rPr>
            </w:pPr>
            <w:r w:rsidRPr="009E0B3A">
              <w:rPr>
                <w:rFonts w:ascii="Times New Roman" w:hAnsi="Times New Roman" w:cs="Times New Roman"/>
                <w:color w:val="000000"/>
                <w:sz w:val="24"/>
                <w:szCs w:val="24"/>
              </w:rPr>
              <w:t>10</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color w:val="000000"/>
                <w:sz w:val="24"/>
                <w:szCs w:val="24"/>
              </w:rPr>
            </w:pPr>
            <w:r w:rsidRPr="009E0B3A">
              <w:rPr>
                <w:rFonts w:ascii="Times New Roman" w:hAnsi="Times New Roman" w:cs="Times New Roman"/>
                <w:color w:val="000000"/>
                <w:sz w:val="24"/>
                <w:szCs w:val="24"/>
              </w:rPr>
              <w:t>10</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color w:val="000000"/>
                <w:sz w:val="24"/>
                <w:szCs w:val="24"/>
              </w:rPr>
            </w:pPr>
            <w:r w:rsidRPr="009E0B3A">
              <w:rPr>
                <w:rFonts w:ascii="Times New Roman" w:hAnsi="Times New Roman" w:cs="Times New Roman"/>
                <w:color w:val="000000"/>
                <w:sz w:val="24"/>
                <w:szCs w:val="24"/>
              </w:rPr>
              <w:t>94,9624</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2800AA">
            <w:pPr>
              <w:pStyle w:val="ConsPlusNormal"/>
              <w:widowControl/>
              <w:ind w:firstLine="0"/>
              <w:rPr>
                <w:rFonts w:ascii="Times New Roman" w:hAnsi="Times New Roman" w:cs="Times New Roman"/>
                <w:sz w:val="24"/>
                <w:szCs w:val="24"/>
              </w:rPr>
            </w:pPr>
            <w:r w:rsidRPr="009E0B3A">
              <w:rPr>
                <w:rFonts w:ascii="Times New Roman" w:hAnsi="Times New Roman" w:cs="Times New Roman"/>
                <w:sz w:val="24"/>
                <w:szCs w:val="24"/>
              </w:rPr>
              <w:t>Отдел по культуре, делам молодёжи, физкультуре и спорту, МБУК «МфКЦ» Нови</w:t>
            </w:r>
            <w:r w:rsidR="002800AA">
              <w:rPr>
                <w:rFonts w:ascii="Times New Roman" w:hAnsi="Times New Roman" w:cs="Times New Roman"/>
                <w:sz w:val="24"/>
                <w:szCs w:val="24"/>
              </w:rPr>
              <w:t>-</w:t>
            </w:r>
            <w:r w:rsidRPr="009E0B3A">
              <w:rPr>
                <w:rFonts w:ascii="Times New Roman" w:hAnsi="Times New Roman" w:cs="Times New Roman"/>
                <w:sz w:val="24"/>
                <w:szCs w:val="24"/>
              </w:rPr>
              <w:t>чихинского района, МБУДО «Новичихин</w:t>
            </w:r>
            <w:r w:rsidR="002800AA">
              <w:rPr>
                <w:rFonts w:ascii="Times New Roman" w:hAnsi="Times New Roman" w:cs="Times New Roman"/>
                <w:sz w:val="24"/>
                <w:szCs w:val="24"/>
              </w:rPr>
              <w:t>-</w:t>
            </w:r>
            <w:r w:rsidRPr="009E0B3A">
              <w:rPr>
                <w:rFonts w:ascii="Times New Roman" w:hAnsi="Times New Roman" w:cs="Times New Roman"/>
                <w:sz w:val="24"/>
                <w:szCs w:val="24"/>
              </w:rPr>
              <w:t>ская ДМШ»</w:t>
            </w:r>
          </w:p>
        </w:tc>
        <w:tc>
          <w:tcPr>
            <w:tcW w:w="888" w:type="pct"/>
            <w:vMerge w:val="restart"/>
            <w:tcBorders>
              <w:top w:val="single" w:sz="6" w:space="0" w:color="auto"/>
              <w:left w:val="single" w:sz="6" w:space="0" w:color="auto"/>
              <w:right w:val="single" w:sz="6" w:space="0" w:color="auto"/>
            </w:tcBorders>
          </w:tcPr>
          <w:p w:rsidR="009E0B3A" w:rsidRPr="009E0B3A" w:rsidRDefault="009E0B3A" w:rsidP="009E0B3A">
            <w:pPr>
              <w:jc w:val="both"/>
            </w:pPr>
            <w:r w:rsidRPr="009E0B3A">
              <w:t>укрепление материально-технической базы учреждений культуры, повышение качества предоставляемых в сфере культуры услуг</w:t>
            </w:r>
          </w:p>
          <w:p w:rsidR="009E0B3A" w:rsidRPr="009E0B3A" w:rsidRDefault="009E0B3A" w:rsidP="009E0B3A">
            <w:pPr>
              <w:pStyle w:val="ConsPlusNormal"/>
              <w:widowControl/>
              <w:ind w:firstLine="0"/>
              <w:jc w:val="both"/>
              <w:rPr>
                <w:rFonts w:ascii="Times New Roman" w:hAnsi="Times New Roman" w:cs="Times New Roman"/>
                <w:sz w:val="24"/>
                <w:szCs w:val="24"/>
              </w:rPr>
            </w:pP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20</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widowControl w:val="0"/>
              <w:jc w:val="both"/>
            </w:pPr>
            <w:r w:rsidRPr="009E0B3A">
              <w:t xml:space="preserve">Приобретение сценических костюмов, специальной обуви </w:t>
            </w:r>
            <w:r w:rsidRPr="009E0B3A">
              <w:lastRenderedPageBreak/>
              <w:t>для учреждений культуры и художественного образования</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 xml:space="preserve">Отдел по культуре, делам молодёжи, </w:t>
            </w:r>
            <w:r w:rsidRPr="009E0B3A">
              <w:rPr>
                <w:rFonts w:ascii="Times New Roman" w:hAnsi="Times New Roman" w:cs="Times New Roman"/>
                <w:sz w:val="24"/>
                <w:szCs w:val="24"/>
              </w:rPr>
              <w:lastRenderedPageBreak/>
              <w:t>физкультуре и спорту, МБУК «МфКЦ» Нови</w:t>
            </w:r>
            <w:r w:rsidR="002800AA">
              <w:rPr>
                <w:rFonts w:ascii="Times New Roman" w:hAnsi="Times New Roman" w:cs="Times New Roman"/>
                <w:sz w:val="24"/>
                <w:szCs w:val="24"/>
              </w:rPr>
              <w:t>-</w:t>
            </w:r>
            <w:r w:rsidRPr="009E0B3A">
              <w:rPr>
                <w:rFonts w:ascii="Times New Roman" w:hAnsi="Times New Roman" w:cs="Times New Roman"/>
                <w:sz w:val="24"/>
                <w:szCs w:val="24"/>
              </w:rPr>
              <w:t>чихинского района, МБУДО «Новичихин</w:t>
            </w:r>
            <w:r w:rsidR="002800AA">
              <w:rPr>
                <w:rFonts w:ascii="Times New Roman" w:hAnsi="Times New Roman" w:cs="Times New Roman"/>
                <w:sz w:val="24"/>
                <w:szCs w:val="24"/>
              </w:rPr>
              <w:t>-</w:t>
            </w:r>
            <w:r w:rsidRPr="009E0B3A">
              <w:rPr>
                <w:rFonts w:ascii="Times New Roman" w:hAnsi="Times New Roman" w:cs="Times New Roman"/>
                <w:sz w:val="24"/>
                <w:szCs w:val="24"/>
              </w:rPr>
              <w:t>ская ДМШ»</w:t>
            </w:r>
          </w:p>
        </w:tc>
        <w:tc>
          <w:tcPr>
            <w:tcW w:w="888" w:type="pct"/>
            <w:vMerge/>
            <w:tcBorders>
              <w:left w:val="single" w:sz="6" w:space="0" w:color="auto"/>
              <w:right w:val="single" w:sz="6" w:space="0" w:color="auto"/>
            </w:tcBorders>
          </w:tcPr>
          <w:p w:rsidR="009E0B3A" w:rsidRPr="009E0B3A" w:rsidRDefault="009E0B3A" w:rsidP="009E0B3A">
            <w:pPr>
              <w:jc w:val="both"/>
            </w:pPr>
          </w:p>
        </w:tc>
      </w:tr>
      <w:tr w:rsidR="009E0B3A" w:rsidRPr="009E0B3A" w:rsidTr="00221A4B">
        <w:trPr>
          <w:trHeight w:val="240"/>
        </w:trPr>
        <w:tc>
          <w:tcPr>
            <w:tcW w:w="223" w:type="pct"/>
            <w:vMerge w:val="restart"/>
            <w:tcBorders>
              <w:top w:val="single" w:sz="6" w:space="0" w:color="auto"/>
              <w:left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21</w:t>
            </w:r>
          </w:p>
        </w:tc>
        <w:tc>
          <w:tcPr>
            <w:tcW w:w="1149" w:type="pct"/>
            <w:vMerge w:val="restart"/>
            <w:tcBorders>
              <w:top w:val="single" w:sz="6" w:space="0" w:color="auto"/>
              <w:left w:val="single" w:sz="6" w:space="0" w:color="auto"/>
              <w:right w:val="single" w:sz="6" w:space="0" w:color="auto"/>
            </w:tcBorders>
          </w:tcPr>
          <w:p w:rsidR="002800AA" w:rsidRPr="009E0B3A" w:rsidRDefault="009E0B3A" w:rsidP="00E4220D">
            <w:r w:rsidRPr="009E0B3A">
              <w:t>Обеспечение развития и укрепле</w:t>
            </w:r>
            <w:r w:rsidR="00E4220D">
              <w:t>-</w:t>
            </w:r>
            <w:r w:rsidRPr="009E0B3A">
              <w:t>ния материально-технической базы домов культуры  в населен</w:t>
            </w:r>
            <w:r w:rsidR="00E4220D">
              <w:t>-</w:t>
            </w:r>
            <w:r w:rsidRPr="009E0B3A">
              <w:t>ных пунктах с числом жителей до 50 тысяч человек (Реконструкция, капитальный и текущий ремонт объектов культурного значения, включенных в районную и крае</w:t>
            </w:r>
            <w:r w:rsidR="00E4220D">
              <w:t>-</w:t>
            </w:r>
            <w:r w:rsidRPr="009E0B3A">
              <w:t>вую инвестиционные программы)</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краевой бюджет</w:t>
            </w:r>
          </w:p>
        </w:tc>
        <w:tc>
          <w:tcPr>
            <w:tcW w:w="847" w:type="pct"/>
            <w:vMerge w:val="restart"/>
            <w:tcBorders>
              <w:top w:val="single" w:sz="6" w:space="0" w:color="auto"/>
              <w:left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Отдел по культуре, делам молодёжи, физкультуре и спорту, МБУК «МфКЦ» Новичихинского района</w:t>
            </w:r>
          </w:p>
        </w:tc>
        <w:tc>
          <w:tcPr>
            <w:tcW w:w="888" w:type="pct"/>
            <w:vMerge/>
            <w:tcBorders>
              <w:left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r>
      <w:tr w:rsidR="009E0B3A" w:rsidRPr="009E0B3A" w:rsidTr="00E4220D">
        <w:trPr>
          <w:trHeight w:val="1970"/>
        </w:trPr>
        <w:tc>
          <w:tcPr>
            <w:tcW w:w="223" w:type="pct"/>
            <w:vMerge/>
            <w:tcBorders>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1149" w:type="pct"/>
            <w:vMerge/>
            <w:tcBorders>
              <w:left w:val="single" w:sz="6" w:space="0" w:color="auto"/>
              <w:bottom w:val="single" w:sz="6" w:space="0" w:color="auto"/>
              <w:right w:val="single" w:sz="6" w:space="0" w:color="auto"/>
            </w:tcBorders>
          </w:tcPr>
          <w:p w:rsidR="009E0B3A" w:rsidRPr="009E0B3A" w:rsidRDefault="009E0B3A" w:rsidP="009E0B3A"/>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vMerge/>
            <w:tcBorders>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888" w:type="pct"/>
            <w:vMerge/>
            <w:tcBorders>
              <w:left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23</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Подключение общедоступных библиотек Новичихинского района к сети «Интернет»</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8</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 краевой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Отдел по культуре, делам молодёжи, физкультуре и спорту, МБУК «МфКЦ» Новичихинского района</w:t>
            </w:r>
          </w:p>
        </w:tc>
        <w:tc>
          <w:tcPr>
            <w:tcW w:w="888" w:type="pct"/>
            <w:vMerge/>
            <w:tcBorders>
              <w:left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24</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Создание модельной библиотеки</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 краевой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Отдел по культуре, делам молодёжи, физкультуре и спорту, МБУК «МфКЦ» Новичихинского района</w:t>
            </w:r>
          </w:p>
        </w:tc>
        <w:tc>
          <w:tcPr>
            <w:tcW w:w="888" w:type="pct"/>
            <w:vMerge/>
            <w:tcBorders>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r>
      <w:tr w:rsidR="009E0B3A" w:rsidRPr="009E0B3A" w:rsidTr="00221A4B">
        <w:trPr>
          <w:trHeight w:val="488"/>
        </w:trPr>
        <w:tc>
          <w:tcPr>
            <w:tcW w:w="223" w:type="pct"/>
            <w:vMerge w:val="restart"/>
            <w:tcBorders>
              <w:top w:val="single" w:sz="6" w:space="0" w:color="auto"/>
              <w:left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25</w:t>
            </w:r>
          </w:p>
        </w:tc>
        <w:tc>
          <w:tcPr>
            <w:tcW w:w="1149" w:type="pct"/>
            <w:vMerge w:val="restart"/>
            <w:tcBorders>
              <w:top w:val="single" w:sz="6" w:space="0" w:color="auto"/>
              <w:left w:val="single" w:sz="6" w:space="0" w:color="auto"/>
              <w:right w:val="single" w:sz="6" w:space="0" w:color="auto"/>
            </w:tcBorders>
          </w:tcPr>
          <w:p w:rsidR="009E0B3A" w:rsidRPr="009E0B3A" w:rsidRDefault="009E0B3A" w:rsidP="009E0B3A">
            <w:r w:rsidRPr="009E0B3A">
              <w:t xml:space="preserve">Реализация проектов развития общественной инфраструктуры, </w:t>
            </w:r>
            <w:r w:rsidRPr="009E0B3A">
              <w:lastRenderedPageBreak/>
              <w:t>основанной на инициативах граждан</w:t>
            </w:r>
          </w:p>
        </w:tc>
        <w:tc>
          <w:tcPr>
            <w:tcW w:w="219" w:type="pct"/>
            <w:tcBorders>
              <w:top w:val="single" w:sz="6" w:space="0" w:color="auto"/>
              <w:left w:val="single" w:sz="6" w:space="0" w:color="auto"/>
              <w:bottom w:val="single" w:sz="4"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756,990</w:t>
            </w:r>
          </w:p>
        </w:tc>
        <w:tc>
          <w:tcPr>
            <w:tcW w:w="219" w:type="pct"/>
            <w:tcBorders>
              <w:top w:val="single" w:sz="6" w:space="0" w:color="auto"/>
              <w:left w:val="single" w:sz="6" w:space="0" w:color="auto"/>
              <w:bottom w:val="single" w:sz="4"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19" w:type="pct"/>
            <w:tcBorders>
              <w:top w:val="single" w:sz="6" w:space="0" w:color="auto"/>
              <w:left w:val="single" w:sz="6" w:space="0" w:color="auto"/>
              <w:bottom w:val="single" w:sz="4"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19" w:type="pct"/>
            <w:tcBorders>
              <w:top w:val="single" w:sz="6" w:space="0" w:color="auto"/>
              <w:left w:val="single" w:sz="6" w:space="0" w:color="auto"/>
              <w:bottom w:val="single" w:sz="4"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19" w:type="pct"/>
            <w:gridSpan w:val="2"/>
            <w:tcBorders>
              <w:top w:val="single" w:sz="6" w:space="0" w:color="auto"/>
              <w:left w:val="single" w:sz="6" w:space="0" w:color="auto"/>
              <w:bottom w:val="single" w:sz="4"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55" w:type="pct"/>
            <w:tcBorders>
              <w:top w:val="single" w:sz="6" w:space="0" w:color="auto"/>
              <w:left w:val="single" w:sz="6" w:space="0" w:color="auto"/>
              <w:bottom w:val="single" w:sz="4"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756,990</w:t>
            </w:r>
          </w:p>
        </w:tc>
        <w:tc>
          <w:tcPr>
            <w:tcW w:w="542" w:type="pct"/>
            <w:tcBorders>
              <w:top w:val="single" w:sz="6" w:space="0" w:color="auto"/>
              <w:left w:val="single" w:sz="6" w:space="0" w:color="auto"/>
              <w:bottom w:val="single" w:sz="4"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краевой бюджет</w:t>
            </w:r>
          </w:p>
        </w:tc>
        <w:tc>
          <w:tcPr>
            <w:tcW w:w="847" w:type="pct"/>
            <w:vMerge w:val="restart"/>
            <w:tcBorders>
              <w:top w:val="single" w:sz="6" w:space="0" w:color="auto"/>
              <w:left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 xml:space="preserve">Отдел по культуре, делам молодёжи, </w:t>
            </w:r>
            <w:r w:rsidRPr="009E0B3A">
              <w:rPr>
                <w:rFonts w:ascii="Times New Roman" w:hAnsi="Times New Roman" w:cs="Times New Roman"/>
                <w:sz w:val="24"/>
                <w:szCs w:val="24"/>
              </w:rPr>
              <w:lastRenderedPageBreak/>
              <w:t>физкультуре и спорту, Администрации сельских советов</w:t>
            </w:r>
          </w:p>
        </w:tc>
        <w:tc>
          <w:tcPr>
            <w:tcW w:w="888" w:type="pct"/>
            <w:vMerge w:val="restart"/>
            <w:tcBorders>
              <w:left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lastRenderedPageBreak/>
              <w:t xml:space="preserve">Проведение ремонтных работ на объектах </w:t>
            </w:r>
            <w:r w:rsidRPr="009E0B3A">
              <w:rPr>
                <w:rFonts w:ascii="Times New Roman" w:hAnsi="Times New Roman" w:cs="Times New Roman"/>
                <w:sz w:val="24"/>
                <w:szCs w:val="24"/>
              </w:rPr>
              <w:lastRenderedPageBreak/>
              <w:t>культурного наследия и в учреждениях культуры</w:t>
            </w:r>
          </w:p>
          <w:p w:rsidR="009E0B3A" w:rsidRPr="009E0B3A" w:rsidRDefault="009E0B3A" w:rsidP="009E0B3A">
            <w:pPr>
              <w:pStyle w:val="ConsPlusNormal"/>
              <w:widowControl/>
              <w:ind w:firstLine="0"/>
              <w:jc w:val="both"/>
              <w:rPr>
                <w:rFonts w:ascii="Times New Roman" w:hAnsi="Times New Roman" w:cs="Times New Roman"/>
                <w:sz w:val="24"/>
                <w:szCs w:val="24"/>
              </w:rPr>
            </w:pPr>
          </w:p>
          <w:p w:rsidR="009E0B3A" w:rsidRPr="009E0B3A" w:rsidRDefault="009E0B3A" w:rsidP="009E0B3A">
            <w:pPr>
              <w:pStyle w:val="ConsPlusNormal"/>
              <w:widowControl/>
              <w:ind w:firstLine="0"/>
              <w:jc w:val="both"/>
              <w:rPr>
                <w:rFonts w:ascii="Times New Roman" w:hAnsi="Times New Roman" w:cs="Times New Roman"/>
                <w:sz w:val="24"/>
                <w:szCs w:val="24"/>
              </w:rPr>
            </w:pPr>
          </w:p>
        </w:tc>
      </w:tr>
      <w:tr w:rsidR="009E0B3A" w:rsidRPr="009E0B3A" w:rsidTr="00221A4B">
        <w:trPr>
          <w:trHeight w:val="540"/>
        </w:trPr>
        <w:tc>
          <w:tcPr>
            <w:tcW w:w="223" w:type="pct"/>
            <w:vMerge/>
            <w:tcBorders>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1149" w:type="pct"/>
            <w:vMerge/>
            <w:tcBorders>
              <w:left w:val="single" w:sz="6" w:space="0" w:color="auto"/>
              <w:bottom w:val="single" w:sz="6" w:space="0" w:color="auto"/>
              <w:right w:val="single" w:sz="6" w:space="0" w:color="auto"/>
            </w:tcBorders>
          </w:tcPr>
          <w:p w:rsidR="009E0B3A" w:rsidRPr="009E0B3A" w:rsidRDefault="009E0B3A" w:rsidP="009E0B3A"/>
        </w:tc>
        <w:tc>
          <w:tcPr>
            <w:tcW w:w="219" w:type="pct"/>
            <w:tcBorders>
              <w:top w:val="single" w:sz="4" w:space="0" w:color="auto"/>
              <w:left w:val="single" w:sz="6" w:space="0" w:color="auto"/>
              <w:bottom w:val="single" w:sz="6" w:space="0" w:color="auto"/>
              <w:right w:val="single" w:sz="6" w:space="0" w:color="auto"/>
            </w:tcBorders>
          </w:tcPr>
          <w:p w:rsidR="009E0B3A" w:rsidRPr="009E0B3A" w:rsidRDefault="009E0B3A" w:rsidP="009E0B3A">
            <w:pPr>
              <w:pStyle w:val="ConsPlusNormal"/>
              <w:jc w:val="center"/>
              <w:rPr>
                <w:rFonts w:ascii="Times New Roman" w:hAnsi="Times New Roman" w:cs="Times New Roman"/>
                <w:sz w:val="24"/>
                <w:szCs w:val="24"/>
              </w:rPr>
            </w:pPr>
            <w:r w:rsidRPr="009E0B3A">
              <w:rPr>
                <w:rFonts w:ascii="Times New Roman" w:hAnsi="Times New Roman" w:cs="Times New Roman"/>
                <w:sz w:val="24"/>
                <w:szCs w:val="24"/>
              </w:rPr>
              <w:t>0243</w:t>
            </w:r>
          </w:p>
        </w:tc>
        <w:tc>
          <w:tcPr>
            <w:tcW w:w="219" w:type="pct"/>
            <w:tcBorders>
              <w:top w:val="single" w:sz="4" w:space="0" w:color="auto"/>
              <w:left w:val="single" w:sz="6" w:space="0" w:color="auto"/>
              <w:bottom w:val="single" w:sz="6" w:space="0" w:color="auto"/>
              <w:right w:val="single" w:sz="6" w:space="0" w:color="auto"/>
            </w:tcBorders>
          </w:tcPr>
          <w:p w:rsidR="009E0B3A" w:rsidRPr="009E0B3A" w:rsidRDefault="009E0B3A" w:rsidP="009E0B3A">
            <w:pPr>
              <w:pStyle w:val="ConsPlusNormal"/>
              <w:jc w:val="center"/>
              <w:rPr>
                <w:rFonts w:ascii="Times New Roman" w:hAnsi="Times New Roman" w:cs="Times New Roman"/>
                <w:sz w:val="24"/>
                <w:szCs w:val="24"/>
              </w:rPr>
            </w:pPr>
          </w:p>
        </w:tc>
        <w:tc>
          <w:tcPr>
            <w:tcW w:w="219" w:type="pct"/>
            <w:tcBorders>
              <w:top w:val="single" w:sz="4" w:space="0" w:color="auto"/>
              <w:left w:val="single" w:sz="6" w:space="0" w:color="auto"/>
              <w:bottom w:val="single" w:sz="6" w:space="0" w:color="auto"/>
              <w:right w:val="single" w:sz="6" w:space="0" w:color="auto"/>
            </w:tcBorders>
          </w:tcPr>
          <w:p w:rsidR="009E0B3A" w:rsidRPr="009E0B3A" w:rsidRDefault="009E0B3A" w:rsidP="009E0B3A"/>
        </w:tc>
        <w:tc>
          <w:tcPr>
            <w:tcW w:w="219" w:type="pct"/>
            <w:tcBorders>
              <w:top w:val="single" w:sz="4" w:space="0" w:color="auto"/>
              <w:left w:val="single" w:sz="6" w:space="0" w:color="auto"/>
              <w:bottom w:val="single" w:sz="6" w:space="0" w:color="auto"/>
              <w:right w:val="single" w:sz="6" w:space="0" w:color="auto"/>
            </w:tcBorders>
          </w:tcPr>
          <w:p w:rsidR="009E0B3A" w:rsidRPr="009E0B3A" w:rsidRDefault="009E0B3A" w:rsidP="009E0B3A"/>
        </w:tc>
        <w:tc>
          <w:tcPr>
            <w:tcW w:w="219" w:type="pct"/>
            <w:gridSpan w:val="2"/>
            <w:tcBorders>
              <w:top w:val="single" w:sz="4"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55" w:type="pct"/>
            <w:tcBorders>
              <w:top w:val="single" w:sz="4"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243</w:t>
            </w:r>
          </w:p>
        </w:tc>
        <w:tc>
          <w:tcPr>
            <w:tcW w:w="542" w:type="pct"/>
            <w:tcBorders>
              <w:top w:val="single" w:sz="4"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бюджет</w:t>
            </w:r>
          </w:p>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поселений, районный бюджет</w:t>
            </w:r>
          </w:p>
        </w:tc>
        <w:tc>
          <w:tcPr>
            <w:tcW w:w="847" w:type="pct"/>
            <w:vMerge/>
            <w:tcBorders>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888" w:type="pct"/>
            <w:vMerge/>
            <w:tcBorders>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r>
      <w:tr w:rsidR="009E0B3A" w:rsidRPr="009E0B3A" w:rsidTr="00221A4B">
        <w:trPr>
          <w:trHeight w:val="540"/>
        </w:trPr>
        <w:tc>
          <w:tcPr>
            <w:tcW w:w="223" w:type="pct"/>
            <w:tcBorders>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26</w:t>
            </w:r>
          </w:p>
        </w:tc>
        <w:tc>
          <w:tcPr>
            <w:tcW w:w="1149" w:type="pct"/>
            <w:tcBorders>
              <w:left w:val="single" w:sz="6" w:space="0" w:color="auto"/>
              <w:bottom w:val="single" w:sz="6" w:space="0" w:color="auto"/>
              <w:right w:val="single" w:sz="6" w:space="0" w:color="auto"/>
            </w:tcBorders>
          </w:tcPr>
          <w:p w:rsidR="009E0B3A" w:rsidRPr="009E0B3A" w:rsidRDefault="009E0B3A" w:rsidP="009E0B3A">
            <w:r w:rsidRPr="009E0B3A">
              <w:t>Формирование проектно-сметной документации</w:t>
            </w:r>
          </w:p>
        </w:tc>
        <w:tc>
          <w:tcPr>
            <w:tcW w:w="219" w:type="pct"/>
            <w:tcBorders>
              <w:top w:val="single" w:sz="4" w:space="0" w:color="auto"/>
              <w:left w:val="single" w:sz="6" w:space="0" w:color="auto"/>
              <w:bottom w:val="single" w:sz="6" w:space="0" w:color="auto"/>
              <w:right w:val="single" w:sz="6" w:space="0" w:color="auto"/>
            </w:tcBorders>
          </w:tcPr>
          <w:p w:rsidR="009E0B3A" w:rsidRPr="009E0B3A" w:rsidRDefault="009E0B3A" w:rsidP="009E0B3A">
            <w:pPr>
              <w:pStyle w:val="ConsPlusNormal"/>
              <w:jc w:val="center"/>
              <w:rPr>
                <w:rFonts w:ascii="Times New Roman" w:hAnsi="Times New Roman" w:cs="Times New Roman"/>
                <w:sz w:val="24"/>
                <w:szCs w:val="24"/>
              </w:rPr>
            </w:pPr>
            <w:r w:rsidRPr="009E0B3A">
              <w:rPr>
                <w:rFonts w:ascii="Times New Roman" w:hAnsi="Times New Roman" w:cs="Times New Roman"/>
                <w:sz w:val="24"/>
                <w:szCs w:val="24"/>
              </w:rPr>
              <w:t>00</w:t>
            </w:r>
          </w:p>
        </w:tc>
        <w:tc>
          <w:tcPr>
            <w:tcW w:w="219" w:type="pct"/>
            <w:tcBorders>
              <w:top w:val="single" w:sz="4" w:space="0" w:color="auto"/>
              <w:left w:val="single" w:sz="6" w:space="0" w:color="auto"/>
              <w:bottom w:val="single" w:sz="6" w:space="0" w:color="auto"/>
              <w:right w:val="single" w:sz="6" w:space="0" w:color="auto"/>
            </w:tcBorders>
          </w:tcPr>
          <w:p w:rsidR="009E0B3A" w:rsidRPr="009E0B3A" w:rsidRDefault="009E0B3A" w:rsidP="009E0B3A">
            <w:pPr>
              <w:pStyle w:val="ConsPlusNormal"/>
              <w:jc w:val="center"/>
              <w:rPr>
                <w:rFonts w:ascii="Times New Roman" w:hAnsi="Times New Roman" w:cs="Times New Roman"/>
                <w:sz w:val="24"/>
                <w:szCs w:val="24"/>
              </w:rPr>
            </w:pPr>
            <w:r w:rsidRPr="009E0B3A">
              <w:rPr>
                <w:rFonts w:ascii="Times New Roman" w:hAnsi="Times New Roman" w:cs="Times New Roman"/>
                <w:sz w:val="24"/>
                <w:szCs w:val="24"/>
              </w:rPr>
              <w:t>00</w:t>
            </w:r>
          </w:p>
        </w:tc>
        <w:tc>
          <w:tcPr>
            <w:tcW w:w="219" w:type="pct"/>
            <w:tcBorders>
              <w:top w:val="single" w:sz="4" w:space="0" w:color="auto"/>
              <w:left w:val="single" w:sz="6" w:space="0" w:color="auto"/>
              <w:bottom w:val="single" w:sz="6" w:space="0" w:color="auto"/>
              <w:right w:val="single" w:sz="6" w:space="0" w:color="auto"/>
            </w:tcBorders>
          </w:tcPr>
          <w:p w:rsidR="009E0B3A" w:rsidRPr="009E0B3A" w:rsidRDefault="009E0B3A" w:rsidP="009E0B3A">
            <w:pPr>
              <w:pStyle w:val="ConsPlusNorma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4" w:space="0" w:color="auto"/>
              <w:left w:val="single" w:sz="6" w:space="0" w:color="auto"/>
              <w:bottom w:val="single" w:sz="6" w:space="0" w:color="auto"/>
              <w:right w:val="single" w:sz="6" w:space="0" w:color="auto"/>
            </w:tcBorders>
          </w:tcPr>
          <w:p w:rsidR="009E0B3A" w:rsidRPr="009E0B3A" w:rsidRDefault="009E0B3A" w:rsidP="009E0B3A">
            <w:pPr>
              <w:pStyle w:val="ConsPlusNormal"/>
              <w:jc w:val="center"/>
              <w:rPr>
                <w:rFonts w:ascii="Times New Roman" w:hAnsi="Times New Roman" w:cs="Times New Roman"/>
                <w:sz w:val="24"/>
                <w:szCs w:val="24"/>
              </w:rPr>
            </w:pPr>
            <w:r w:rsidRPr="009E0B3A">
              <w:rPr>
                <w:rFonts w:ascii="Times New Roman" w:hAnsi="Times New Roman" w:cs="Times New Roman"/>
                <w:sz w:val="24"/>
                <w:szCs w:val="24"/>
              </w:rPr>
              <w:t>00</w:t>
            </w:r>
          </w:p>
        </w:tc>
        <w:tc>
          <w:tcPr>
            <w:tcW w:w="219" w:type="pct"/>
            <w:gridSpan w:val="2"/>
            <w:tcBorders>
              <w:top w:val="single" w:sz="4"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55" w:type="pct"/>
            <w:tcBorders>
              <w:top w:val="single" w:sz="4"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542" w:type="pct"/>
            <w:tcBorders>
              <w:top w:val="single" w:sz="4"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Отдел по культуре, делам молодёжи, физкультуре и спорту, МБУК «МфКЦ» Нови</w:t>
            </w:r>
            <w:r w:rsidR="002800AA">
              <w:rPr>
                <w:rFonts w:ascii="Times New Roman" w:hAnsi="Times New Roman" w:cs="Times New Roman"/>
                <w:sz w:val="24"/>
                <w:szCs w:val="24"/>
              </w:rPr>
              <w:t>-</w:t>
            </w:r>
            <w:r w:rsidRPr="009E0B3A">
              <w:rPr>
                <w:rFonts w:ascii="Times New Roman" w:hAnsi="Times New Roman" w:cs="Times New Roman"/>
                <w:sz w:val="24"/>
                <w:szCs w:val="24"/>
              </w:rPr>
              <w:t>чихинского района, МБУДО «Новичихин</w:t>
            </w:r>
            <w:r w:rsidR="002800AA">
              <w:rPr>
                <w:rFonts w:ascii="Times New Roman" w:hAnsi="Times New Roman" w:cs="Times New Roman"/>
                <w:sz w:val="24"/>
                <w:szCs w:val="24"/>
              </w:rPr>
              <w:t>-</w:t>
            </w:r>
            <w:r w:rsidRPr="009E0B3A">
              <w:rPr>
                <w:rFonts w:ascii="Times New Roman" w:hAnsi="Times New Roman" w:cs="Times New Roman"/>
                <w:sz w:val="24"/>
                <w:szCs w:val="24"/>
              </w:rPr>
              <w:t>ская ДМШ»</w:t>
            </w:r>
          </w:p>
        </w:tc>
        <w:tc>
          <w:tcPr>
            <w:tcW w:w="888" w:type="pct"/>
            <w:tcBorders>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Проведение экспертизы достоверности сметной документации</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rPr>
                <w:b/>
              </w:rPr>
            </w:pPr>
            <w:r w:rsidRPr="009E0B3A">
              <w:rPr>
                <w:b/>
              </w:rPr>
              <w:t>ИТОГО</w:t>
            </w:r>
            <w:r w:rsidRPr="009E0B3A">
              <w:rPr>
                <w:b/>
                <w:lang w:val="en-US"/>
              </w:rPr>
              <w:t>:</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r w:rsidRPr="009E0B3A">
              <w:rPr>
                <w:rFonts w:ascii="Times New Roman" w:hAnsi="Times New Roman" w:cs="Times New Roman"/>
                <w:b/>
                <w:sz w:val="24"/>
                <w:szCs w:val="24"/>
              </w:rPr>
              <w:t>14827,526</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r w:rsidRPr="009E0B3A">
              <w:rPr>
                <w:rFonts w:ascii="Times New Roman" w:hAnsi="Times New Roman" w:cs="Times New Roman"/>
                <w:b/>
                <w:sz w:val="24"/>
                <w:szCs w:val="24"/>
              </w:rPr>
              <w:t>12874</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r w:rsidRPr="009E0B3A">
              <w:rPr>
                <w:rFonts w:ascii="Times New Roman" w:hAnsi="Times New Roman" w:cs="Times New Roman"/>
                <w:b/>
                <w:sz w:val="24"/>
                <w:szCs w:val="24"/>
              </w:rPr>
              <w:t>13131</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r w:rsidRPr="009E0B3A">
              <w:rPr>
                <w:rFonts w:ascii="Times New Roman" w:hAnsi="Times New Roman" w:cs="Times New Roman"/>
                <w:b/>
                <w:sz w:val="24"/>
                <w:szCs w:val="24"/>
              </w:rPr>
              <w:t>13393</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r w:rsidRPr="009E0B3A">
              <w:rPr>
                <w:rFonts w:ascii="Times New Roman" w:hAnsi="Times New Roman" w:cs="Times New Roman"/>
                <w:b/>
                <w:sz w:val="24"/>
                <w:szCs w:val="24"/>
              </w:rPr>
              <w:t>13660</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b/>
                <w:sz w:val="24"/>
                <w:szCs w:val="24"/>
              </w:rPr>
            </w:pPr>
            <w:r w:rsidRPr="009E0B3A">
              <w:rPr>
                <w:rFonts w:ascii="Times New Roman" w:hAnsi="Times New Roman" w:cs="Times New Roman"/>
                <w:b/>
                <w:sz w:val="24"/>
                <w:szCs w:val="24"/>
              </w:rPr>
              <w:t>67885,526</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r>
      <w:tr w:rsidR="009E0B3A" w:rsidRPr="009E0B3A" w:rsidTr="00221A4B">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b/>
                <w:sz w:val="24"/>
                <w:szCs w:val="24"/>
              </w:rPr>
            </w:pPr>
            <w:r w:rsidRPr="009E0B3A">
              <w:rPr>
                <w:rFonts w:ascii="Times New Roman" w:hAnsi="Times New Roman" w:cs="Times New Roman"/>
                <w:b/>
                <w:sz w:val="24"/>
                <w:szCs w:val="24"/>
              </w:rPr>
              <w:t>Подпрограмма 2</w:t>
            </w:r>
            <w:r w:rsidRPr="009E0B3A">
              <w:rPr>
                <w:rFonts w:ascii="Times New Roman" w:hAnsi="Times New Roman" w:cs="Times New Roman"/>
                <w:b/>
                <w:sz w:val="24"/>
                <w:szCs w:val="24"/>
                <w:lang w:val="en-US"/>
              </w:rPr>
              <w:t>:</w:t>
            </w:r>
            <w:r w:rsidRPr="009E0B3A">
              <w:rPr>
                <w:rFonts w:ascii="Times New Roman" w:hAnsi="Times New Roman" w:cs="Times New Roman"/>
                <w:b/>
                <w:sz w:val="24"/>
                <w:szCs w:val="24"/>
              </w:rPr>
              <w:t xml:space="preserve"> «Молодёжь. Здоровье. Перспективы.»</w:t>
            </w:r>
          </w:p>
        </w:tc>
      </w:tr>
      <w:tr w:rsidR="009E0B3A" w:rsidRPr="009E0B3A" w:rsidTr="00221A4B">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E0B3A" w:rsidRPr="009E0B3A" w:rsidRDefault="009E0B3A" w:rsidP="009E0B3A">
            <w:pPr>
              <w:ind w:firstLine="720"/>
              <w:jc w:val="center"/>
            </w:pPr>
            <w:r w:rsidRPr="009E0B3A">
              <w:rPr>
                <w:b/>
              </w:rPr>
              <w:t>Раздел 1: Формирование у молодёжи активной гражданской позиции, деловой и творческой активности</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Участие в работе Новичихинского отделения общественной организации «Российский союз ветеранов участников боевых действий и локальных войн».</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2800AA">
            <w:r w:rsidRPr="009E0B3A">
              <w:t>Отдел по культуре, делам молодёжи, физкультуре и спорту, ВК по Поспелихинско</w:t>
            </w:r>
            <w:r w:rsidR="002800AA">
              <w:t>-</w:t>
            </w:r>
            <w:r w:rsidRPr="009E0B3A">
              <w:t>му и Новичихинскому районам АК</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Координация работы с краевыми организациями, участие в общественно-политической жизни страны, края, района</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Участие во всероссийских, краевых районных патриотических акциях</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2800AA">
            <w:r w:rsidRPr="009E0B3A">
              <w:t>Комитет по образова</w:t>
            </w:r>
            <w:r w:rsidR="002800AA">
              <w:t>-</w:t>
            </w:r>
            <w:r w:rsidRPr="009E0B3A">
              <w:t>нию, Отдел по культу</w:t>
            </w:r>
            <w:r w:rsidR="002800AA">
              <w:t>-</w:t>
            </w:r>
            <w:r w:rsidRPr="009E0B3A">
              <w:t>ре, делам молодёжи, физкультуре и спорту, МБУК «МфКЦ» Нови</w:t>
            </w:r>
            <w:r w:rsidR="002800AA">
              <w:t>-</w:t>
            </w:r>
            <w:r w:rsidRPr="009E0B3A">
              <w:lastRenderedPageBreak/>
              <w:t>чихинского района, МКОУ ДО «Новичи</w:t>
            </w:r>
            <w:r w:rsidR="002800AA">
              <w:t>-</w:t>
            </w:r>
            <w:r w:rsidRPr="009E0B3A">
              <w:t>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lastRenderedPageBreak/>
              <w:t>Формирование у молодёжи патриотизма</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3</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 xml:space="preserve">Проведение работы с допризывной и призывной молодежью, проведение традиционных районных турниров допризывников и воинов запаса с военно-прикладной направленностью; </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2800AA">
            <w:r w:rsidRPr="009E0B3A">
              <w:t>ВК по Поспелихинскому и Новичихинскому районам АК, комитет по образованию, отдел по культуре, делам молодёжи, физкультуре и спорту, Администрации сельских советов</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Повышение уровня подготовки допризывной молодёжи, воспитание уверенности в себе, увековечивание памяти земляков, погибших при исполнении служебного долга.</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Публикация  материалов в районной газете «Сельчанка»</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редакция газеты «Сельчанка», МКОУ ДО «Новичихинская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Формирование уважения к истории, культуре, традициям страны, края</w:t>
            </w:r>
          </w:p>
        </w:tc>
      </w:tr>
      <w:tr w:rsidR="009E0B3A" w:rsidRPr="009E0B3A" w:rsidTr="00221A4B">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rPr>
                <w:b/>
              </w:rPr>
            </w:pPr>
            <w:r w:rsidRPr="009E0B3A">
              <w:rPr>
                <w:b/>
              </w:rPr>
              <w:t>Раздел 2: Повышение эффективности деятельности в сфере молодёжной политики</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5</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 xml:space="preserve">Содействие профессиональной ориентации и самоопределению молодёжи: Организация профориентационной работы в  школах и библиотеках; Встречи выпускников с главой района; Вручение дипломов, премий, медалей, благодарственных </w:t>
            </w:r>
            <w:r w:rsidRPr="009E0B3A">
              <w:lastRenderedPageBreak/>
              <w:t xml:space="preserve">писем лучшим выпускникам; Публикации и выступления в районной газете «Сельчанка» по проблемам профориентации. </w:t>
            </w:r>
            <w:r w:rsidRPr="009E0B3A">
              <w:rPr>
                <w:color w:val="000000"/>
              </w:rPr>
              <w:t>Проведение дней открытых дверей для старшеклассников на предприятиях АПК, учреждениях здравоохранения, образования и культуры</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комитет по образова</w:t>
            </w:r>
            <w:r w:rsidR="002800AA">
              <w:t>-</w:t>
            </w:r>
            <w:r w:rsidRPr="009E0B3A">
              <w:t>нию, отдел по культуре, делам молодёжи, физкультуре и спорту, МБУК «МфКЦ» Нови</w:t>
            </w:r>
            <w:r w:rsidR="002800AA">
              <w:t>-</w:t>
            </w:r>
            <w:r w:rsidRPr="009E0B3A">
              <w:t>чихинского района, Администрация района, предприятия, организа</w:t>
            </w:r>
            <w:r w:rsidR="002800AA">
              <w:t>-</w:t>
            </w:r>
            <w:r w:rsidRPr="009E0B3A">
              <w:lastRenderedPageBreak/>
              <w:t>ции, ЦЗН Новичихинс</w:t>
            </w:r>
            <w:r w:rsidR="002800AA">
              <w:t>-</w:t>
            </w:r>
            <w:r w:rsidRPr="009E0B3A">
              <w:t>кого района, редакция районной газеты «Сельчанка»,</w:t>
            </w:r>
          </w:p>
          <w:p w:rsidR="009E0B3A" w:rsidRPr="009E0B3A" w:rsidRDefault="009E0B3A" w:rsidP="009E0B3A">
            <w:pPr>
              <w:jc w:val="center"/>
            </w:pPr>
            <w:r w:rsidRPr="009E0B3A">
              <w:rPr>
                <w:color w:val="000000"/>
              </w:rPr>
              <w:t>Управление с/х, центральная районная больница,</w:t>
            </w:r>
            <w:r w:rsidRPr="009E0B3A">
              <w:t xml:space="preserve"> МКОУ ДО «Новичихинская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lastRenderedPageBreak/>
              <w:t xml:space="preserve">Снижение уровня безработицы среди молодых людей, стимулирование получения высшего образования, увеличение возвращения молодёжи в сёла района, после </w:t>
            </w:r>
            <w:r w:rsidRPr="009E0B3A">
              <w:lastRenderedPageBreak/>
              <w:t>окончания учебных заведений</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6</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Обеспечение временной занятости подростков и молодёжи в каникулярное время, а также трудоустройство несовершеннолетних трудных подростков</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комитет по образованию, ЦЗН, КДН и ЗП</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Повышение форм и методов организации труда подростков, уменьшение количества преступлений и правонарушений среди подростков</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7</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Содействие предприниматель</w:t>
            </w:r>
            <w:r w:rsidR="002800AA">
              <w:t>-</w:t>
            </w:r>
            <w:r w:rsidRPr="009E0B3A">
              <w:t>ской деятельности молодёжи,  оказание содействия в получении кредитов на предпринимательскую деятельность и личное подсобное хозяйство</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комитет по экономике Администрации района</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Сокращение безработицы среди молодёжи, самореализация, улучшение социально-бытовых условий молодых семей</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8</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 xml:space="preserve">Организация переобучения безработных молодых граждан профессиям, востребованным на </w:t>
            </w:r>
            <w:r w:rsidRPr="009E0B3A">
              <w:lastRenderedPageBreak/>
              <w:t>рынке труда; Обучение безработных граждан в возрасте до 29 лет профессиям, позволяющим организовать собственное дело;</w:t>
            </w:r>
            <w:r w:rsidRPr="009E0B3A">
              <w:rPr>
                <w:color w:val="000000"/>
              </w:rPr>
              <w:t xml:space="preserve"> Повышение квалификации всех категорий работников АПК и социальной сферы района в соответствии с нормативами и планами комитетов и отделов администрации района; приведение в соответствие профессиональных стандартов</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ЦЗН,</w:t>
            </w:r>
            <w:r w:rsidRPr="009E0B3A">
              <w:rPr>
                <w:color w:val="000000"/>
              </w:rPr>
              <w:t xml:space="preserve"> Управление сельского хозяйства, комитеты и отделы </w:t>
            </w:r>
            <w:r w:rsidRPr="009E0B3A">
              <w:rPr>
                <w:color w:val="000000"/>
              </w:rPr>
              <w:lastRenderedPageBreak/>
              <w:t>администрации района</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lastRenderedPageBreak/>
              <w:t xml:space="preserve">Повышение возможности, для молодых специалистов, </w:t>
            </w:r>
            <w:r w:rsidRPr="009E0B3A">
              <w:lastRenderedPageBreak/>
              <w:t>работать по специальности, сокращение безработицы среди молодёжи, самореализация</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9</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af7"/>
              <w:rPr>
                <w:sz w:val="24"/>
              </w:rPr>
            </w:pPr>
            <w:r w:rsidRPr="009E0B3A">
              <w:rPr>
                <w:sz w:val="24"/>
              </w:rPr>
              <w:t>Повышение квалификации специалистов в сфере работы с подростками и молодёжью</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комитет по образованию, УСЗН, отдел по культуре, делам молодёжи и спорту, КДН и ЗП</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Масштабность работы с подростками, обмен опытом</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af7"/>
              <w:rPr>
                <w:sz w:val="24"/>
              </w:rPr>
            </w:pPr>
            <w:r w:rsidRPr="009E0B3A">
              <w:rPr>
                <w:sz w:val="24"/>
              </w:rPr>
              <w:t>Работа районного совета молодёжи по решению молодёжных вопросов</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комитет по образованию, отдел по культуре,  делам молодёжи, физкультуре и спорту, Администрации сельских советов</w:t>
            </w:r>
          </w:p>
        </w:tc>
        <w:tc>
          <w:tcPr>
            <w:tcW w:w="888" w:type="pct"/>
            <w:tcBorders>
              <w:top w:val="single" w:sz="6" w:space="0" w:color="auto"/>
              <w:left w:val="single" w:sz="6" w:space="0" w:color="auto"/>
              <w:bottom w:val="single" w:sz="6" w:space="0" w:color="auto"/>
              <w:right w:val="single" w:sz="6" w:space="0" w:color="auto"/>
            </w:tcBorders>
          </w:tcPr>
          <w:p w:rsidR="009E0B3A" w:rsidRDefault="009E0B3A" w:rsidP="009E0B3A">
            <w:pPr>
              <w:jc w:val="center"/>
            </w:pPr>
            <w:r w:rsidRPr="009E0B3A">
              <w:t>Рост социальной и деловой активности молодого поколения, Готовности к участию в общественно-политической жизни страны, края, района</w:t>
            </w:r>
          </w:p>
          <w:p w:rsidR="00E4220D" w:rsidRPr="009E0B3A" w:rsidRDefault="00E4220D" w:rsidP="009E0B3A">
            <w:pPr>
              <w:jc w:val="center"/>
            </w:pPr>
          </w:p>
        </w:tc>
      </w:tr>
      <w:tr w:rsidR="009E0B3A" w:rsidRPr="009E0B3A" w:rsidTr="00221A4B">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rPr>
                <w:b/>
              </w:rPr>
            </w:pPr>
            <w:r w:rsidRPr="009E0B3A">
              <w:rPr>
                <w:b/>
              </w:rPr>
              <w:lastRenderedPageBreak/>
              <w:t>Раздел 3: Формирование в молодёжной среде здорового образа жизни, системы традиционных нравственных  и семейных ценностей</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11</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Организация консультационной работы с молодыми людьми, готовящимися к вступлению в брак по вопросам семейных отношений и рождения здорового поколения.</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ЗАГС, КГБУЗ «Новичихинская ЦРБ»</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Повышение уровня компетентности молодых граждан в вопросах семейной жизни.</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12</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Проведение районных мероприятий-конкурсов по пропаганде ЗОЖ, семейных ценностей</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3,164</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11,164</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отдел по культуре, де</w:t>
            </w:r>
            <w:r w:rsidR="002800AA">
              <w:t>-</w:t>
            </w:r>
            <w:r w:rsidRPr="009E0B3A">
              <w:t>лам молодёжи, физкультуре и спорту,</w:t>
            </w:r>
          </w:p>
          <w:p w:rsidR="009E0B3A" w:rsidRPr="009E0B3A" w:rsidRDefault="009E0B3A" w:rsidP="009E0B3A">
            <w:pPr>
              <w:jc w:val="center"/>
            </w:pPr>
            <w:r w:rsidRPr="009E0B3A">
              <w:t>комитет по образованию, МКОУ ДО «Новичихинская ДЮСШ», МБУК «МфКЦ» Новичихин</w:t>
            </w:r>
            <w:r w:rsidR="002800AA">
              <w:t>-</w:t>
            </w:r>
            <w:r w:rsidRPr="009E0B3A">
              <w:t>ского района, МБУДО «Новичихинская ДМШ»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Повышение значения среди молодёжи ценности семьи, повышение престижа ЗОЖ в молодых семьях, рождение здорового поколения</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13</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Организация массовой физкультурно-оздоровительной работы по месту жительства среди подростков и молодёжи;</w:t>
            </w:r>
          </w:p>
          <w:p w:rsidR="009E0B3A" w:rsidRPr="009E0B3A" w:rsidRDefault="009E0B3A" w:rsidP="009E0B3A">
            <w:pPr>
              <w:rPr>
                <w:b/>
              </w:rPr>
            </w:pPr>
            <w:r w:rsidRPr="009E0B3A">
              <w:t>вовлечение трудных подростков в спортивные секции и кружки по интересам</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4,167</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16,167</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комитет по образованию, отдел по культуре, делам молодёжи, физкультуре и спорту, Администрации сельских советов, МКОУ ДО «Новичи</w:t>
            </w:r>
            <w:r w:rsidR="002800AA">
              <w:t>-</w:t>
            </w:r>
            <w:r w:rsidRPr="009E0B3A">
              <w:t>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2800AA">
            <w:pPr>
              <w:jc w:val="center"/>
              <w:rPr>
                <w:b/>
              </w:rPr>
            </w:pPr>
            <w:r w:rsidRPr="009E0B3A">
              <w:t>Повышение престижа здорового образа жизни в молодёжной среде, увеличение числа моло</w:t>
            </w:r>
            <w:r w:rsidR="002800AA">
              <w:t>-</w:t>
            </w:r>
            <w:r w:rsidRPr="009E0B3A">
              <w:t>дёжи,</w:t>
            </w:r>
            <w:r w:rsidR="002800AA">
              <w:t xml:space="preserve"> с</w:t>
            </w:r>
            <w:r w:rsidRPr="009E0B3A">
              <w:t>истематически занимающейся физкуль</w:t>
            </w:r>
            <w:r w:rsidR="002800AA">
              <w:t>-</w:t>
            </w:r>
            <w:r w:rsidRPr="009E0B3A">
              <w:t>турой и спортом, работа подростковых и моло</w:t>
            </w:r>
            <w:r w:rsidR="002800AA">
              <w:t>-</w:t>
            </w:r>
            <w:r w:rsidRPr="009E0B3A">
              <w:t xml:space="preserve">дёжных объединений. </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14</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Увеличение количества групп и секций, кружков среди учащихся в общеобразовательных учреждениях и ДЮСШ;</w:t>
            </w:r>
          </w:p>
          <w:p w:rsidR="009E0B3A" w:rsidRPr="009E0B3A" w:rsidRDefault="009E0B3A" w:rsidP="009E0B3A">
            <w:r w:rsidRPr="009E0B3A">
              <w:t>Организация спортивных секций для работающей молодёжи в вечернее время.</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комитет по образованию, отдел по культуре, делам молодёжи, физкультуре и спорту, МКОУ ДО «Новичихинская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Недопущение заболева</w:t>
            </w:r>
            <w:r w:rsidR="002800AA">
              <w:t>-</w:t>
            </w:r>
            <w:r w:rsidRPr="009E0B3A">
              <w:t>емости ВИЧ-инфекция</w:t>
            </w:r>
            <w:r w:rsidR="002800AA">
              <w:t>-</w:t>
            </w:r>
            <w:r w:rsidRPr="009E0B3A">
              <w:t>ми, снижение заболевае</w:t>
            </w:r>
            <w:r w:rsidR="002800AA">
              <w:t>-</w:t>
            </w:r>
            <w:r w:rsidRPr="009E0B3A">
              <w:t>мости гепатитом, улучшение здоровья, снижение количества правонарушений и преступлений.</w:t>
            </w:r>
          </w:p>
        </w:tc>
      </w:tr>
      <w:tr w:rsidR="009E0B3A" w:rsidRPr="009E0B3A" w:rsidTr="00221A4B">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rPr>
                <w:b/>
              </w:rPr>
            </w:pPr>
            <w:r w:rsidRPr="009E0B3A">
              <w:rPr>
                <w:b/>
              </w:rPr>
              <w:t>Раздел 4: Обеспечение эффективной социализации молодёжи групп «особого внимания»</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15</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Выявление семей и детей, находящихся в социально опасном положении, проведение профилактической работы</w:t>
            </w:r>
          </w:p>
          <w:p w:rsidR="009E0B3A" w:rsidRPr="009E0B3A" w:rsidRDefault="009E0B3A" w:rsidP="009E0B3A">
            <w:pPr>
              <w:rPr>
                <w:b/>
              </w:rPr>
            </w:pPr>
            <w:r w:rsidRPr="009E0B3A">
              <w:t>по индивидуальным программам реабилитации.</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КДН и ЗП, УСЗН, комитет по образова</w:t>
            </w:r>
            <w:r w:rsidR="002800AA">
              <w:t>-</w:t>
            </w:r>
            <w:r w:rsidRPr="009E0B3A">
              <w:t>нию, отдел по культуре, делам молодёжи, физкультуре и спорту,</w:t>
            </w:r>
          </w:p>
          <w:p w:rsidR="009E0B3A" w:rsidRPr="009E0B3A" w:rsidRDefault="009E0B3A" w:rsidP="009E0B3A">
            <w:pPr>
              <w:jc w:val="center"/>
            </w:pPr>
            <w:r w:rsidRPr="009E0B3A">
              <w:t>органы и учреждения системы профилактики</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rPr>
                <w:b/>
              </w:rPr>
            </w:pPr>
            <w:r w:rsidRPr="009E0B3A">
              <w:t>Улучшение ситуации, выход семьи из социально опасного положения.</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16</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2800AA">
            <w:r w:rsidRPr="009E0B3A">
              <w:t>Освещение вопросов профилак</w:t>
            </w:r>
            <w:r w:rsidR="002800AA">
              <w:t>-</w:t>
            </w:r>
            <w:r w:rsidRPr="009E0B3A">
              <w:t>тики безнадзорности и</w:t>
            </w:r>
            <w:r w:rsidR="002800AA">
              <w:t xml:space="preserve"> б</w:t>
            </w:r>
            <w:r w:rsidRPr="009E0B3A">
              <w:t>еспри</w:t>
            </w:r>
            <w:r w:rsidR="002800AA">
              <w:t>-</w:t>
            </w:r>
            <w:r w:rsidRPr="009E0B3A">
              <w:t>зорности</w:t>
            </w:r>
            <w:r w:rsidR="002800AA">
              <w:t xml:space="preserve"> </w:t>
            </w:r>
            <w:r w:rsidRPr="009E0B3A">
              <w:t>несовершеннолетних в средствах массовой информации.</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редакция газеты «Сельчанка».</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повышение уровня жизни несовершеннолетних.</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17</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 xml:space="preserve">Разработка и реализация (повсеместно) программ адресной помощи семьям, имеющим детей; гарантирование минимальных государственных (краевых) стандартов по </w:t>
            </w:r>
            <w:r w:rsidRPr="009E0B3A">
              <w:lastRenderedPageBreak/>
              <w:t>основным показателям качества жизни и благополучия детей.</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комитеты по образованию, КГБУЗ «Новичихинская ЦРБ», УСЗН</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повышение уровня жизни несовершеннолетних.</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18</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Обеспечение дальнейшего развития деятельности кружков, спортивных секций, клубов по интересам, общественных объединений для подростков в учреждениях дополнительного образования, культуры</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rPr>
                <w:b/>
              </w:rPr>
            </w:pPr>
            <w:r w:rsidRPr="009E0B3A">
              <w:t>комитет по образова</w:t>
            </w:r>
            <w:r w:rsidR="002800AA">
              <w:t>-</w:t>
            </w:r>
            <w:r w:rsidRPr="009E0B3A">
              <w:t>нию, отдел по культуре, делам молодёжи, физкультуре и спорту, МБУК «МфКЦ» Нови</w:t>
            </w:r>
            <w:r w:rsidR="002800AA">
              <w:t>-</w:t>
            </w:r>
            <w:r w:rsidRPr="009E0B3A">
              <w:t>чихинского района, МКОУ ДО «Новичи</w:t>
            </w:r>
            <w:r w:rsidR="002800AA">
              <w:t>-</w:t>
            </w:r>
            <w:r w:rsidRPr="009E0B3A">
              <w:t>хинская ДЮСШ», МБУДО «Новичихин</w:t>
            </w:r>
            <w:r w:rsidR="002800AA">
              <w:t>-</w:t>
            </w:r>
            <w:r w:rsidRPr="009E0B3A">
              <w:t>ская ДМШ»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повышение занятости несовершеннолетних в свободное от учёбы время.</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19</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Изучение, обобщение, распространение опыта работы учреждений социального</w:t>
            </w:r>
          </w:p>
          <w:p w:rsidR="009E0B3A" w:rsidRPr="009E0B3A" w:rsidRDefault="009E0B3A" w:rsidP="009E0B3A">
            <w:r w:rsidRPr="009E0B3A">
              <w:t>обслуживания с семьёй и детьми.</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УСЗН</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Масштабность работы с подростками.</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20</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Информирование граждан о действиях при угрозе возникновения террористических актов в местах массового пребывания</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Default="009E0B3A" w:rsidP="009E0B3A">
            <w:pPr>
              <w:jc w:val="center"/>
            </w:pPr>
            <w:r w:rsidRPr="009E0B3A">
              <w:t>ПП по Новичихинскому району МО МВД «Поспелихинский», комитет по образованию, отдел по культуре, делам молодежи, физкультуре и спорту, учреждения культуры, образования</w:t>
            </w:r>
          </w:p>
          <w:p w:rsidR="00E4220D" w:rsidRPr="009E0B3A" w:rsidRDefault="00E4220D" w:rsidP="009E0B3A">
            <w:pPr>
              <w:jc w:val="center"/>
            </w:pP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Совершенствование профилактических мер с терроризмом</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21</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 xml:space="preserve">Разъяснительная работа с общественными объединениями с целью недопущения с их стороны пропаганды радикальных и экстремистских идей в молодёжной среде </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ПП по Новичихинскому району МО МВД «Поспелихинский», комитет по образованию, отдел по культуре, делам молодежи, физкультуре и спорту, учреждения культуры, образования</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Совершенствование профилактических мер с экстремизмом</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22</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both"/>
            </w:pPr>
            <w:r w:rsidRPr="009E0B3A">
              <w:t>Проведение в КДУ, в ОУ лекций, тематика которых раскрывает истинные причины, природу экстремизма и терроризма.</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ПП по Новичихинскому району МО МВД «Пос</w:t>
            </w:r>
            <w:r w:rsidR="002800AA">
              <w:t>-</w:t>
            </w:r>
            <w:r w:rsidRPr="009E0B3A">
              <w:t>пелихинский», комитет по образованию, отдел по культуре, делам молодежи, физкультуре и спорту, учреждения культуры, образования</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Совершенствование профилактических мер с экстремизмом и терроризмом</w:t>
            </w:r>
          </w:p>
        </w:tc>
      </w:tr>
      <w:tr w:rsidR="009E0B3A" w:rsidRPr="009E0B3A" w:rsidTr="00221A4B">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rPr>
                <w:b/>
              </w:rPr>
            </w:pPr>
            <w:r w:rsidRPr="009E0B3A">
              <w:rPr>
                <w:b/>
              </w:rPr>
              <w:t>Раздел 5: Противодействие злоупотреблению алкоголя, наркотиков и других психоактивных веществ в Новичихинском районе</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23</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Организация деятельности «горячих линий», «телефонов доверия» в правоохранительных органах, органах соц. Защиты населения, здравоохранения, образования.</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ПП по Новичихинскому району МО МВД «Поспелихинский», УСЗН, КГБУЗ «Новичихинская ЦРБ», комитет по образова</w:t>
            </w:r>
            <w:r w:rsidR="008572EE">
              <w:t>-</w:t>
            </w:r>
            <w:r w:rsidRPr="009E0B3A">
              <w:t>нию, образовательные учреждения.</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Совершенствование профилактических мер с наркоманией, алкоголизмом и др.</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24</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 xml:space="preserve">Проведение тематических вечеров, дискотек, выставок </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Комитет по образова</w:t>
            </w:r>
            <w:r w:rsidR="008572EE">
              <w:t>-</w:t>
            </w:r>
            <w:r w:rsidRPr="009E0B3A">
              <w:t>нию, отдел по культуре, делам молодёжи, физкультуре и спорту, МБУК «МфКЦ» Новичихинского района</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Профилактика ЗОЖ, недопущения заболевания.</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25</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Охрана правопорядка на территории сельских поселений общественными структурами.</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ПП по Новичихинскому району МО МВД «Поспелихинский», Администрации сельских советов.</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Снижение количества преступлений и правонарушений</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26</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Усиление контроля за проведением вечерних досуговых мероприятий.</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ПП по Новичихинскому району МО МВД «Поспелихинский», Администрации сельс</w:t>
            </w:r>
            <w:r w:rsidR="008572EE">
              <w:t>-</w:t>
            </w:r>
            <w:r w:rsidRPr="009E0B3A">
              <w:t>ких советов, КДН и ЗП.</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Снижение количества преступлений и правонарушений.</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27</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Профилактическая работа</w:t>
            </w:r>
          </w:p>
          <w:p w:rsidR="009E0B3A" w:rsidRPr="009E0B3A" w:rsidRDefault="009E0B3A" w:rsidP="009E0B3A">
            <w:r w:rsidRPr="009E0B3A">
              <w:t>с неблагополучными семьями и трудными подростками.</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ПП по Новичихинскому району МО МВД «Пос</w:t>
            </w:r>
            <w:r w:rsidR="008572EE">
              <w:t>-</w:t>
            </w:r>
            <w:r w:rsidRPr="009E0B3A">
              <w:t>пелихинский», КДН и ЗП, общественные организации.</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Выявление детей на ранних стадиях неблагополучия, своевременное оказание помощи.</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28</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Проведение совместно с правоохранительными органами рейдов по местам</w:t>
            </w:r>
          </w:p>
          <w:p w:rsidR="009E0B3A" w:rsidRPr="009E0B3A" w:rsidRDefault="009E0B3A" w:rsidP="009E0B3A">
            <w:r w:rsidRPr="009E0B3A">
              <w:t>продажи алкогольной</w:t>
            </w:r>
          </w:p>
          <w:p w:rsidR="009E0B3A" w:rsidRPr="009E0B3A" w:rsidRDefault="009E0B3A" w:rsidP="009E0B3A">
            <w:r w:rsidRPr="009E0B3A">
              <w:t xml:space="preserve">продукции, массового </w:t>
            </w:r>
            <w:r w:rsidRPr="009E0B3A">
              <w:lastRenderedPageBreak/>
              <w:t>пребывания молодёжи.</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 xml:space="preserve">ПП по Новичихинскому району МО МВД «Поспелихинский», отдел по культуре, делам молодёжи, </w:t>
            </w:r>
            <w:r w:rsidRPr="009E0B3A">
              <w:lastRenderedPageBreak/>
              <w:t>физкультуре и спорту, КДН и ЗП.</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lastRenderedPageBreak/>
              <w:t>Снижение преступности и правонарушений несовершеннолетних.</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29</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8572EE">
            <w:r w:rsidRPr="009E0B3A">
              <w:t>Информирование населения о темпах роста распространения и незаконного оборота наркотиков, психоактивных</w:t>
            </w:r>
            <w:r w:rsidR="008572EE">
              <w:t xml:space="preserve"> </w:t>
            </w:r>
            <w:r w:rsidRPr="009E0B3A">
              <w:t>веществ на территории района, края.</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редакция газеты «Сельчанка», ПП по Новичихинскому району МО МВД «Поспелихинский».</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Привлечение общест</w:t>
            </w:r>
            <w:r w:rsidR="008572EE">
              <w:t>-</w:t>
            </w:r>
            <w:r w:rsidRPr="009E0B3A">
              <w:t>венности к проблемам наркомании, повышение ответственности родителей и детей.</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30</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Продолжить разработку методов и практику уничтожения дикорастущей конопли, мака.</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ПП по Новичихинскому району МО МВД «Пос</w:t>
            </w:r>
            <w:r w:rsidR="008572EE">
              <w:t>-</w:t>
            </w:r>
            <w:r w:rsidRPr="009E0B3A">
              <w:t>пелихинский», управле</w:t>
            </w:r>
            <w:r w:rsidR="008572EE">
              <w:t>-</w:t>
            </w:r>
            <w:r w:rsidRPr="009E0B3A">
              <w:t>ние сельского хозяйст</w:t>
            </w:r>
            <w:r w:rsidR="008572EE">
              <w:t>-</w:t>
            </w:r>
            <w:r w:rsidRPr="009E0B3A">
              <w:t>ва, ФХ, Администрации сельских советов</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Снижение уровня наркозависимости, в первую очередь, среди детей и подростков.</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31</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Информирование населения о службах, оказывающих консультативную, лечебную, реабилитационную, наркологическую помощь.</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КГБУЗ «Новичихинская ЦРБ», редакция газеты «Сель</w:t>
            </w:r>
            <w:r w:rsidR="008572EE">
              <w:t>-</w:t>
            </w:r>
            <w:r w:rsidRPr="009E0B3A">
              <w:t>чанка», комитет по образованию, отдел по культуре, делам моло</w:t>
            </w:r>
            <w:r w:rsidR="008572EE">
              <w:t>-</w:t>
            </w:r>
            <w:r w:rsidRPr="009E0B3A">
              <w:t>дёжи, физкультуре и спорту.</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Обеспечение доступности наркологической помощи, недопущения заболеваемости ВИЧ-инфекциями.</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32</w:t>
            </w:r>
          </w:p>
          <w:p w:rsidR="009E0B3A" w:rsidRPr="009E0B3A" w:rsidRDefault="009E0B3A" w:rsidP="009E0B3A">
            <w:pPr>
              <w:jc w:val="center"/>
            </w:pP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Организация и проведение традиционных районных акций:</w:t>
            </w:r>
          </w:p>
          <w:p w:rsidR="009E0B3A" w:rsidRPr="009E0B3A" w:rsidRDefault="009E0B3A" w:rsidP="009E0B3A">
            <w:r w:rsidRPr="009E0B3A">
              <w:t>международный день борьбы с наркоманией и наркобизнесом;</w:t>
            </w:r>
          </w:p>
          <w:p w:rsidR="009E0B3A" w:rsidRPr="009E0B3A" w:rsidRDefault="009E0B3A" w:rsidP="009E0B3A">
            <w:r w:rsidRPr="009E0B3A">
              <w:t xml:space="preserve">день без табака. </w:t>
            </w:r>
          </w:p>
          <w:p w:rsidR="009E0B3A" w:rsidRPr="009E0B3A" w:rsidRDefault="009E0B3A" w:rsidP="009E0B3A">
            <w:r w:rsidRPr="009E0B3A">
              <w:t xml:space="preserve">всемирный день борьбы со </w:t>
            </w:r>
            <w:r w:rsidRPr="009E0B3A">
              <w:lastRenderedPageBreak/>
              <w:t>СПИДом и др; участие в краевых акциях.</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2</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10</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отдел по культуре, делам молодёжи, физкультуре и спорту, управление по соц. защите населения, МКОУ ДО «Новичи</w:t>
            </w:r>
            <w:r w:rsidR="008572EE">
              <w:t>-</w:t>
            </w:r>
            <w:r w:rsidRPr="009E0B3A">
              <w:lastRenderedPageBreak/>
              <w:t>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lastRenderedPageBreak/>
              <w:t>Повышение числа анонимно обратившихся молодых граждан, молодых семей за наркологической помощью.</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33</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8572EE">
            <w:r w:rsidRPr="009E0B3A">
              <w:t>Беседы  с девочками - подростками по профилактике раннего</w:t>
            </w:r>
            <w:r w:rsidR="008572EE">
              <w:t xml:space="preserve"> </w:t>
            </w:r>
            <w:r w:rsidRPr="009E0B3A">
              <w:t>материнства, с молоды</w:t>
            </w:r>
            <w:r w:rsidR="008572EE">
              <w:t>-</w:t>
            </w:r>
            <w:r w:rsidRPr="009E0B3A">
              <w:t>ми мамами о последствиях употребления алкоголя, табака для здоровья новорождённых.</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КГБУЗ «Новичихинская ЦРБ», комитет по образованию.</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Профилактика раннего материнства, рождение здорового поколения.</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34</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Организация целенаправленной работы с детьми, входящими в группу риска, по профилактике наркомании, оказание психо</w:t>
            </w:r>
            <w:r w:rsidR="008572EE">
              <w:t>-</w:t>
            </w:r>
            <w:r w:rsidRPr="009E0B3A">
              <w:t>лого-педагогической помощи подросткам и их родителям</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Комитет по образованию, УСЗН, отдел по культуре, делам молодёжи, физкультуре и спорту, КДН и ЗП</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Повышение уровня агитационной работы по профилактике употребления наркотиков.</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35</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Проведение спортивных мероприятий под лозунгом «Спорт вместо наркотиков»</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Отдел по культуре, делам молодёжи, физ</w:t>
            </w:r>
            <w:r w:rsidR="008572EE">
              <w:t>-</w:t>
            </w:r>
            <w:r w:rsidRPr="009E0B3A">
              <w:t>культуре и спорту, комитет по образова</w:t>
            </w:r>
            <w:r w:rsidR="008572EE">
              <w:t>-</w:t>
            </w:r>
            <w:r w:rsidRPr="009E0B3A">
              <w:t>нию, МКОУ ДО «Нови</w:t>
            </w:r>
            <w:r w:rsidR="008572EE">
              <w:t>-</w:t>
            </w:r>
            <w:r w:rsidRPr="009E0B3A">
              <w:t>чихинская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Повышение уровня агитационной работы по профилактике употребления наркотиков.</w:t>
            </w:r>
          </w:p>
        </w:tc>
      </w:tr>
      <w:tr w:rsidR="009E0B3A" w:rsidRPr="009E0B3A" w:rsidTr="00221A4B">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rPr>
                <w:b/>
              </w:rPr>
            </w:pPr>
            <w:r w:rsidRPr="009E0B3A">
              <w:rPr>
                <w:b/>
              </w:rPr>
              <w:t>Раздел 6: Развитие физической культуры и спорта</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36</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 xml:space="preserve">Проведение районных смотров-конкурсов, в том числе смотра-конкурса на лучшую организацию физкультурно-спортивной работы среди </w:t>
            </w:r>
            <w:r w:rsidRPr="009E0B3A">
              <w:lastRenderedPageBreak/>
              <w:t>сельских советов.</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отдел по культуре, делам молодёжи, физкультуре и спорту, МКОУ ДО «Новичи</w:t>
            </w:r>
            <w:r w:rsidR="008572EE">
              <w:t>-</w:t>
            </w:r>
            <w:r w:rsidRPr="009E0B3A">
              <w:t xml:space="preserve">хинская ДЮСШ», </w:t>
            </w:r>
            <w:r w:rsidRPr="009E0B3A">
              <w:lastRenderedPageBreak/>
              <w:t>администрации сельских советов</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lastRenderedPageBreak/>
              <w:t>Повышение эффектив</w:t>
            </w:r>
            <w:r w:rsidR="008572EE">
              <w:t>-</w:t>
            </w:r>
            <w:r w:rsidRPr="009E0B3A">
              <w:t>ности деятельности муниципальных учреж</w:t>
            </w:r>
            <w:r w:rsidR="008572EE">
              <w:t>-</w:t>
            </w:r>
            <w:r w:rsidRPr="009E0B3A">
              <w:t xml:space="preserve">дений, участвующих в развитии физической </w:t>
            </w:r>
            <w:r w:rsidRPr="009E0B3A">
              <w:lastRenderedPageBreak/>
              <w:t>культуры и спорта.</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lastRenderedPageBreak/>
              <w:t>37</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Организация и проведение муниципальных этапов соревнований (участие в краевых), в рамках Всероссийского физкультурно-спортивного комплекса «Готов к труду и обороне»:</w:t>
            </w:r>
          </w:p>
          <w:p w:rsidR="009E0B3A" w:rsidRPr="009E0B3A" w:rsidRDefault="009E0B3A" w:rsidP="009E0B3A">
            <w:r w:rsidRPr="009E0B3A">
              <w:t>-зимние, летние фестивали среди дошкольных образовательных организаций, общеобразователь</w:t>
            </w:r>
            <w:r w:rsidR="008572EE">
              <w:t>-</w:t>
            </w:r>
            <w:r w:rsidRPr="009E0B3A">
              <w:t>ных организаций, трудовых коллективов, семейных команд.</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8,084</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10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10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15</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15</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58,084</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отдел по культуре, делам молодёжи, физкультуре и спорту, комитет по образованию, МКОУ ДО «Новичихинская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Увеличение числа жителей района регулярно</w:t>
            </w:r>
          </w:p>
          <w:p w:rsidR="009E0B3A" w:rsidRPr="009E0B3A" w:rsidRDefault="009E0B3A" w:rsidP="009E0B3A">
            <w:pPr>
              <w:jc w:val="center"/>
            </w:pPr>
            <w:r w:rsidRPr="009E0B3A">
              <w:t>занимающихся физической культурой и спортом, улучшение здоровья населения.</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38</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Проведение отраслевых районных Спартакиад среди:</w:t>
            </w:r>
          </w:p>
          <w:p w:rsidR="009E0B3A" w:rsidRPr="009E0B3A" w:rsidRDefault="009E0B3A" w:rsidP="009E0B3A">
            <w:r w:rsidRPr="009E0B3A">
              <w:t>Школьников (летняя и зимняя);</w:t>
            </w:r>
          </w:p>
          <w:p w:rsidR="009E0B3A" w:rsidRPr="009E0B3A" w:rsidRDefault="009E0B3A" w:rsidP="009E0B3A">
            <w:r w:rsidRPr="009E0B3A">
              <w:t>Дошкольных учреждений;</w:t>
            </w:r>
          </w:p>
          <w:p w:rsidR="009E0B3A" w:rsidRPr="009E0B3A" w:rsidRDefault="009E0B3A" w:rsidP="009E0B3A">
            <w:r w:rsidRPr="009E0B3A">
              <w:t>Муниципальных работников;</w:t>
            </w:r>
          </w:p>
          <w:p w:rsidR="009E0B3A" w:rsidRPr="009E0B3A" w:rsidRDefault="009E0B3A" w:rsidP="009E0B3A">
            <w:r w:rsidRPr="009E0B3A">
              <w:t>Допризывной и призывной молодёжи;</w:t>
            </w:r>
          </w:p>
          <w:p w:rsidR="009E0B3A" w:rsidRPr="009E0B3A" w:rsidRDefault="009E0B3A" w:rsidP="009E0B3A">
            <w:r w:rsidRPr="009E0B3A">
              <w:t>Предпринимателей;</w:t>
            </w:r>
          </w:p>
          <w:p w:rsidR="009E0B3A" w:rsidRPr="009E0B3A" w:rsidRDefault="009E0B3A" w:rsidP="009E0B3A"/>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3</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3</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3</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3</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12</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комитет по образованию, отдел по</w:t>
            </w:r>
          </w:p>
          <w:p w:rsidR="009E0B3A" w:rsidRPr="009E0B3A" w:rsidRDefault="009E0B3A" w:rsidP="009E0B3A">
            <w:pPr>
              <w:jc w:val="center"/>
            </w:pPr>
            <w:r w:rsidRPr="009E0B3A">
              <w:t>культуре, делам молодёжи, физкультуре и спорту,</w:t>
            </w:r>
          </w:p>
          <w:p w:rsidR="009E0B3A" w:rsidRPr="009E0B3A" w:rsidRDefault="009E0B3A" w:rsidP="009E0B3A">
            <w:pPr>
              <w:jc w:val="center"/>
            </w:pPr>
            <w:r w:rsidRPr="009E0B3A">
              <w:t>МКОУ ДО «Новичихинская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Объединение усилий под</w:t>
            </w:r>
            <w:r w:rsidR="00674B5D">
              <w:t>-</w:t>
            </w:r>
            <w:r w:rsidRPr="009E0B3A">
              <w:t>разделений администра</w:t>
            </w:r>
            <w:r w:rsidR="00E4220D">
              <w:t>-</w:t>
            </w:r>
            <w:r w:rsidRPr="009E0B3A">
              <w:t>ции района,</w:t>
            </w:r>
            <w:r w:rsidR="00E4220D">
              <w:t xml:space="preserve"> о</w:t>
            </w:r>
            <w:r w:rsidRPr="009E0B3A">
              <w:t xml:space="preserve">рганов </w:t>
            </w:r>
            <w:r w:rsidR="00674B5D">
              <w:t>мес</w:t>
            </w:r>
            <w:r w:rsidRPr="009E0B3A">
              <w:t>тного самоуправ</w:t>
            </w:r>
            <w:r w:rsidR="00E4220D">
              <w:t>-</w:t>
            </w:r>
            <w:r w:rsidRPr="009E0B3A">
              <w:t>ления, общественных организаций и других структур в области</w:t>
            </w:r>
          </w:p>
          <w:p w:rsidR="009E0B3A" w:rsidRPr="009E0B3A" w:rsidRDefault="009E0B3A" w:rsidP="009E0B3A">
            <w:pPr>
              <w:jc w:val="center"/>
            </w:pPr>
            <w:r w:rsidRPr="009E0B3A">
              <w:t>физической культуры и спорта.</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39</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Проведение традиционных турниров по различным видам спорта в сёлах района.</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 xml:space="preserve">отдел по культуре, делам молодёжи, физкультуре и спорту, </w:t>
            </w:r>
            <w:r w:rsidRPr="009E0B3A">
              <w:lastRenderedPageBreak/>
              <w:t>администрации</w:t>
            </w:r>
          </w:p>
          <w:p w:rsidR="009E0B3A" w:rsidRPr="009E0B3A" w:rsidRDefault="009E0B3A" w:rsidP="009E0B3A">
            <w:pPr>
              <w:jc w:val="center"/>
            </w:pPr>
            <w:r w:rsidRPr="009E0B3A">
              <w:t>сельских советов, МКОУ ДО «Новичи</w:t>
            </w:r>
            <w:r w:rsidR="00E4220D">
              <w:t>-</w:t>
            </w:r>
            <w:r w:rsidRPr="009E0B3A">
              <w:t>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lastRenderedPageBreak/>
              <w:t xml:space="preserve">Увеличение числа жителей района регулярно занимающихся </w:t>
            </w:r>
            <w:r w:rsidRPr="009E0B3A">
              <w:lastRenderedPageBreak/>
              <w:t>физической культурой и спортом.</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40</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Организация и проведение чемпионатов и первенств района по различным видам спорта.</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13,616</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25</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25</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25</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25</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113,616</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274E49">
            <w:pPr>
              <w:ind w:left="-90" w:right="-53"/>
              <w:jc w:val="center"/>
            </w:pPr>
            <w:r w:rsidRPr="009E0B3A">
              <w:t>комитет по образованию, отдел по культуре, делам молодёжи, физкультуре и спорту,</w:t>
            </w:r>
            <w:r w:rsidR="00274E49">
              <w:t xml:space="preserve"> </w:t>
            </w:r>
            <w:r w:rsidRPr="009E0B3A">
              <w:t xml:space="preserve">МКОУ ДО «Новичихинская </w:t>
            </w:r>
            <w:r w:rsidRPr="00274E49">
              <w:rPr>
                <w:sz w:val="22"/>
                <w:szCs w:val="22"/>
              </w:rPr>
              <w:t>ДЮСШ</w:t>
            </w:r>
            <w:r w:rsidRPr="009E0B3A">
              <w:t>»</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Подготовка спортивного резерва и спортсменов высокой квалификации.</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41</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274E49">
            <w:r w:rsidRPr="009E0B3A">
              <w:t>Подготовка и участие спортсме</w:t>
            </w:r>
            <w:r w:rsidR="00674B5D">
              <w:t>-</w:t>
            </w:r>
            <w:r w:rsidRPr="009E0B3A">
              <w:t>нов района в краевых, Всероссийских и других сорев</w:t>
            </w:r>
            <w:r w:rsidR="00674B5D">
              <w:t>-</w:t>
            </w:r>
            <w:r w:rsidRPr="009E0B3A">
              <w:t>нованиях согласно с единым календарным планом спортивно-массовых мероприятий Минис</w:t>
            </w:r>
            <w:r w:rsidR="00274E49">
              <w:t>-</w:t>
            </w:r>
            <w:r w:rsidRPr="009E0B3A">
              <w:t>терства спорта Алтайского края</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84,988</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70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70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63</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63</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350,988</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комитет по образованию, отдел по культуре, делам молодёжи, физкультуре и спорту, МКОУ ДО «Новичихинская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Сохранение кадрового потенциала учреждений физической культуры и спорта. Подготовка спортивного резерва и спортсменов высокой квалификации.</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42</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Организация проведения физкультурно-оздоровительных</w:t>
            </w:r>
          </w:p>
          <w:p w:rsidR="009E0B3A" w:rsidRPr="009E0B3A" w:rsidRDefault="009E0B3A" w:rsidP="009E0B3A">
            <w:r w:rsidRPr="009E0B3A">
              <w:t>мероприятий для лиц пожилого возраста, ветеранов спорта, инвалидов.</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2</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12</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отдел по культуре, делам молодёжи, физкультуре и спорту, МКОУ ДО «Новичи</w:t>
            </w:r>
            <w:r w:rsidR="00274E49">
              <w:t>-</w:t>
            </w:r>
            <w:r w:rsidRPr="009E0B3A">
              <w:t>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Увеличение числа жите</w:t>
            </w:r>
            <w:r w:rsidR="008572EE">
              <w:t>-</w:t>
            </w:r>
            <w:r w:rsidRPr="009E0B3A">
              <w:t>лей района регулярно</w:t>
            </w:r>
          </w:p>
          <w:p w:rsidR="009E0B3A" w:rsidRPr="009E0B3A" w:rsidRDefault="00274E49" w:rsidP="00274E49">
            <w:pPr>
              <w:ind w:left="-87" w:right="-68"/>
              <w:jc w:val="center"/>
            </w:pPr>
            <w:r>
              <w:t>з</w:t>
            </w:r>
            <w:r w:rsidR="009E0B3A" w:rsidRPr="009E0B3A">
              <w:t>анимающихся физической культурой и спортом, улучшение здоровья.</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43</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Продолжить работу по открытию в сельских поселениях отделений по различным видам спорта.</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комитет по образова</w:t>
            </w:r>
            <w:r w:rsidR="008572EE">
              <w:t>-</w:t>
            </w:r>
            <w:r w:rsidRPr="009E0B3A">
              <w:t xml:space="preserve">нию, отдел по культуре, делам молодёжи, физкультуре и спорту, администрации </w:t>
            </w:r>
            <w:r w:rsidRPr="009E0B3A">
              <w:lastRenderedPageBreak/>
              <w:t>сельских советов, МКОУ ДО «Новичи</w:t>
            </w:r>
            <w:r w:rsidR="00274E49">
              <w:t>-</w:t>
            </w:r>
            <w:r w:rsidRPr="009E0B3A">
              <w:t>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lastRenderedPageBreak/>
              <w:t>Увеличение  числа жителей района регулярно занимающихся физической культурой и спортом.</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44</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Организация семинаров для инструкторов-методистов и спортивных организаторов сельских поселений.</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274E49">
            <w:pPr>
              <w:jc w:val="center"/>
            </w:pPr>
            <w:r w:rsidRPr="009E0B3A">
              <w:t>отдел по культуре, делам молодёжи, физкультуре и спорту, администрации сельских советов, МКОУ ДО «Новичи</w:t>
            </w:r>
            <w:r w:rsidR="008572EE">
              <w:t>-</w:t>
            </w:r>
            <w:r w:rsidRPr="009E0B3A">
              <w:t>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Внедрение инновационных методов и улучшение качества работы.</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45</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 xml:space="preserve">Строительство простейших спортивных сооружений в сёлах района. </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274E49">
            <w:pPr>
              <w:jc w:val="center"/>
            </w:pPr>
            <w:r w:rsidRPr="009E0B3A">
              <w:t>отдел по культуре, де</w:t>
            </w:r>
            <w:r w:rsidR="00674B5D">
              <w:t>-</w:t>
            </w:r>
            <w:r w:rsidRPr="009E0B3A">
              <w:t>лам молодёжи, физкуль</w:t>
            </w:r>
            <w:r w:rsidR="00674B5D">
              <w:t>-</w:t>
            </w:r>
            <w:r w:rsidRPr="009E0B3A">
              <w:t>туре и спорту, админис</w:t>
            </w:r>
            <w:r w:rsidR="00274E49">
              <w:t>-</w:t>
            </w:r>
            <w:r w:rsidRPr="009E0B3A">
              <w:t xml:space="preserve">трации </w:t>
            </w:r>
            <w:r w:rsidR="00274E49">
              <w:t>сельсоветов</w:t>
            </w:r>
            <w:r w:rsidRPr="009E0B3A">
              <w:t>.</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Укрепление материально-спортивной базы физкультуры и спорта.</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46</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274E49">
            <w:r w:rsidRPr="009E0B3A">
              <w:t>Моральное и материальное поощрение спортсменов, показав</w:t>
            </w:r>
            <w:r w:rsidR="00274E49">
              <w:t>-</w:t>
            </w:r>
            <w:r w:rsidRPr="009E0B3A">
              <w:t>ших высокие спортивные резуль</w:t>
            </w:r>
            <w:r w:rsidR="00274E49">
              <w:t>-</w:t>
            </w:r>
            <w:r w:rsidRPr="009E0B3A">
              <w:t xml:space="preserve">таты на </w:t>
            </w:r>
            <w:r w:rsidR="008572EE">
              <w:t>районных, зональных, краевых и в</w:t>
            </w:r>
            <w:r w:rsidRPr="009E0B3A">
              <w:t xml:space="preserve">сероссийских соревнованиях, и их </w:t>
            </w:r>
            <w:r w:rsidR="00674B5D">
              <w:t>т</w:t>
            </w:r>
            <w:r w:rsidRPr="009E0B3A">
              <w:t>ренеров</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3</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3</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3</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3</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12</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отдел по культуре, делам молодёжи, физкультуре и спорту, МКОУ ДО «Новичихинская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Воспитание ответственности, конкурентоспособности, желание быть лучшим.</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47</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Реконструкции спортивных объектов, включенных в районную и краевую</w:t>
            </w:r>
          </w:p>
          <w:p w:rsidR="009E0B3A" w:rsidRPr="009E0B3A" w:rsidRDefault="009E0B3A" w:rsidP="009E0B3A">
            <w:r w:rsidRPr="009E0B3A">
              <w:t>инвестиционные программы.</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274E49" w:rsidRDefault="009E0B3A" w:rsidP="00274E49">
            <w:pPr>
              <w:ind w:left="-90" w:right="-149"/>
              <w:jc w:val="center"/>
            </w:pPr>
            <w:r w:rsidRPr="009E0B3A">
              <w:t>отдел по куль</w:t>
            </w:r>
            <w:r w:rsidR="00674B5D">
              <w:t>-</w:t>
            </w:r>
            <w:r w:rsidRPr="009E0B3A">
              <w:t xml:space="preserve">туре, делам молодёжи, физкультуре </w:t>
            </w:r>
          </w:p>
          <w:p w:rsidR="009E0B3A" w:rsidRPr="009E0B3A" w:rsidRDefault="009E0B3A" w:rsidP="00274E49">
            <w:pPr>
              <w:ind w:left="-90" w:right="-149"/>
              <w:jc w:val="center"/>
            </w:pPr>
            <w:r w:rsidRPr="009E0B3A">
              <w:t>и спорту, МКОУ ДО «Новичихинская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Укрепление материально-спортивной базы физкультуры и спорта.</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48</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274E49">
            <w:r w:rsidRPr="009E0B3A">
              <w:t xml:space="preserve">Приобретение спортивного инвентаря для экипировки </w:t>
            </w:r>
            <w:r w:rsidRPr="009E0B3A">
              <w:lastRenderedPageBreak/>
              <w:t>команд и спортсменов, а также спортивного оборудования для вводимых в эксплуатацию спортивных сооружений.</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99, 981</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0</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99, 981</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 xml:space="preserve">отдел по культуре, делам молодёжи, </w:t>
            </w:r>
            <w:r w:rsidRPr="009E0B3A">
              <w:lastRenderedPageBreak/>
              <w:t>физкультуре и спорту, МКОУ ДО «Новичи</w:t>
            </w:r>
            <w:r w:rsidR="008572EE">
              <w:t>-</w:t>
            </w:r>
            <w:r w:rsidRPr="009E0B3A">
              <w:t>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lastRenderedPageBreak/>
              <w:t xml:space="preserve">Укрепление материально-спортивной базы, </w:t>
            </w:r>
            <w:r w:rsidRPr="009E0B3A">
              <w:lastRenderedPageBreak/>
              <w:t>приобретение формы для спортсменов</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lastRenderedPageBreak/>
              <w:t>49</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274E49">
            <w:r w:rsidRPr="009E0B3A">
              <w:t>Систематическое освещение в районной газете «Сельчанка» физкультурно-спортивных мероприятий, размещение на сайте Администрации.</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районный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274E49">
            <w:pPr>
              <w:ind w:right="-53"/>
              <w:jc w:val="center"/>
            </w:pPr>
            <w:r w:rsidRPr="009E0B3A">
              <w:t>отдел по культуре, делам молодёжи, физкультуре и спорту,</w:t>
            </w:r>
            <w:r w:rsidR="00274E49">
              <w:t xml:space="preserve"> </w:t>
            </w:r>
            <w:r w:rsidRPr="009E0B3A">
              <w:t>редакция газеты «Сельчанка», МКОУ ДО «Новичихин</w:t>
            </w:r>
            <w:r w:rsidR="00274E49">
              <w:t>-</w:t>
            </w:r>
            <w:r w:rsidRPr="009E0B3A">
              <w:t>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Информирование населения района о проведении и</w:t>
            </w:r>
          </w:p>
          <w:p w:rsidR="009E0B3A" w:rsidRPr="009E0B3A" w:rsidRDefault="009E0B3A" w:rsidP="009E0B3A">
            <w:pPr>
              <w:jc w:val="center"/>
            </w:pPr>
            <w:r w:rsidRPr="009E0B3A">
              <w:t>организации мероприятий.</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center"/>
              <w:rPr>
                <w:rFonts w:ascii="Times New Roman" w:hAnsi="Times New Roman" w:cs="Times New Roman"/>
                <w:sz w:val="24"/>
                <w:szCs w:val="24"/>
              </w:rPr>
            </w:pPr>
            <w:r w:rsidRPr="009E0B3A">
              <w:rPr>
                <w:rFonts w:ascii="Times New Roman" w:hAnsi="Times New Roman" w:cs="Times New Roman"/>
                <w:sz w:val="24"/>
                <w:szCs w:val="24"/>
              </w:rPr>
              <w:t>50</w:t>
            </w:r>
          </w:p>
        </w:tc>
        <w:tc>
          <w:tcPr>
            <w:tcW w:w="1149"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Обеспечение уровня финансирования муниципальных организаций, осуществляющих спортивную подготовку в соответствии с требованиями федеральных стандартов спортивной подготовки</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24,950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0</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0</w:t>
            </w:r>
          </w:p>
        </w:tc>
        <w:tc>
          <w:tcPr>
            <w:tcW w:w="255"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r w:rsidRPr="009E0B3A">
              <w:rPr>
                <w:rFonts w:ascii="Times New Roman" w:hAnsi="Times New Roman" w:cs="Times New Roman"/>
                <w:sz w:val="24"/>
                <w:szCs w:val="24"/>
              </w:rPr>
              <w:t>24,950</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r w:rsidRPr="009E0B3A">
              <w:t xml:space="preserve">районный бюджет, </w:t>
            </w:r>
          </w:p>
          <w:p w:rsidR="009E0B3A" w:rsidRPr="009E0B3A" w:rsidRDefault="009E0B3A" w:rsidP="009E0B3A">
            <w:r w:rsidRPr="009E0B3A">
              <w:t>краевой бюджет</w:t>
            </w: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r w:rsidRPr="009E0B3A">
              <w:t>отдел по культуре, делам молодёжи, физкультуре и спорту, МКОУ ДО «Новичихинская ДЮСШ»</w:t>
            </w: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274E49">
            <w:pPr>
              <w:jc w:val="center"/>
            </w:pPr>
            <w:r w:rsidRPr="009E0B3A">
              <w:t>доля организаций, оказывающих услуги по спортивной подготовке в соответствии с федераль</w:t>
            </w:r>
            <w:r w:rsidR="00274E49">
              <w:t>-</w:t>
            </w:r>
            <w:r w:rsidRPr="009E0B3A">
              <w:t>ными стандартами спор</w:t>
            </w:r>
            <w:r w:rsidR="00274E49">
              <w:t>-</w:t>
            </w:r>
            <w:r w:rsidRPr="009E0B3A">
              <w:t>тивной подготовки, в общем количестве орга</w:t>
            </w:r>
            <w:r w:rsidR="00274E49">
              <w:t>-</w:t>
            </w:r>
            <w:r w:rsidRPr="009E0B3A">
              <w:t>низаций в сфере физичес</w:t>
            </w:r>
            <w:r w:rsidR="00274E49">
              <w:t>-</w:t>
            </w:r>
            <w:r w:rsidRPr="009E0B3A">
              <w:t>кой культуры и спорта, в том числе для лиц с огра</w:t>
            </w:r>
            <w:r w:rsidR="00274E49">
              <w:t>-</w:t>
            </w:r>
            <w:r w:rsidRPr="009E0B3A">
              <w:t>ниченными возможнос</w:t>
            </w:r>
            <w:r w:rsidR="00274E49">
              <w:t>-</w:t>
            </w:r>
            <w:r w:rsidRPr="009E0B3A">
              <w:t>тями здоровья и инвали</w:t>
            </w:r>
            <w:r w:rsidR="00274E49">
              <w:t>-</w:t>
            </w:r>
            <w:r w:rsidRPr="009E0B3A">
              <w:t>дов (процентов) - 100%.</w:t>
            </w:r>
          </w:p>
        </w:tc>
      </w:tr>
      <w:tr w:rsidR="009E0B3A" w:rsidRPr="009E0B3A" w:rsidTr="00221A4B">
        <w:trPr>
          <w:trHeight w:val="240"/>
        </w:trPr>
        <w:tc>
          <w:tcPr>
            <w:tcW w:w="223"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1149" w:type="pct"/>
            <w:tcBorders>
              <w:top w:val="single" w:sz="6" w:space="0" w:color="auto"/>
              <w:left w:val="single" w:sz="6" w:space="0" w:color="auto"/>
              <w:bottom w:val="single" w:sz="6" w:space="0" w:color="auto"/>
              <w:right w:val="single" w:sz="6" w:space="0" w:color="auto"/>
            </w:tcBorders>
          </w:tcPr>
          <w:p w:rsidR="009E0B3A" w:rsidRPr="00274E49" w:rsidRDefault="009E0B3A" w:rsidP="009E0B3A">
            <w:pPr>
              <w:rPr>
                <w:b/>
              </w:rPr>
            </w:pPr>
            <w:r w:rsidRPr="00274E49">
              <w:rPr>
                <w:b/>
                <w:sz w:val="22"/>
                <w:szCs w:val="22"/>
              </w:rPr>
              <w:t>ИТОГО</w:t>
            </w:r>
          </w:p>
        </w:tc>
        <w:tc>
          <w:tcPr>
            <w:tcW w:w="219" w:type="pct"/>
            <w:tcBorders>
              <w:top w:val="single" w:sz="6" w:space="0" w:color="auto"/>
              <w:left w:val="single" w:sz="6" w:space="0" w:color="auto"/>
              <w:bottom w:val="single" w:sz="6" w:space="0" w:color="auto"/>
              <w:right w:val="single" w:sz="6" w:space="0" w:color="auto"/>
            </w:tcBorders>
          </w:tcPr>
          <w:p w:rsidR="009E0B3A" w:rsidRPr="00274E49" w:rsidRDefault="009E0B3A" w:rsidP="009E0B3A">
            <w:pPr>
              <w:pStyle w:val="ConsPlusNormal"/>
              <w:widowControl/>
              <w:ind w:firstLine="0"/>
              <w:jc w:val="center"/>
              <w:rPr>
                <w:rFonts w:ascii="Times New Roman" w:hAnsi="Times New Roman" w:cs="Times New Roman"/>
                <w:b/>
                <w:sz w:val="22"/>
                <w:szCs w:val="22"/>
              </w:rPr>
            </w:pPr>
            <w:r w:rsidRPr="00274E49">
              <w:rPr>
                <w:rFonts w:ascii="Times New Roman" w:hAnsi="Times New Roman" w:cs="Times New Roman"/>
                <w:b/>
                <w:sz w:val="22"/>
                <w:szCs w:val="22"/>
              </w:rPr>
              <w:t>244,950</w:t>
            </w:r>
          </w:p>
        </w:tc>
        <w:tc>
          <w:tcPr>
            <w:tcW w:w="219" w:type="pct"/>
            <w:tcBorders>
              <w:top w:val="single" w:sz="6" w:space="0" w:color="auto"/>
              <w:left w:val="single" w:sz="6" w:space="0" w:color="auto"/>
              <w:bottom w:val="single" w:sz="6" w:space="0" w:color="auto"/>
              <w:right w:val="single" w:sz="6" w:space="0" w:color="auto"/>
            </w:tcBorders>
          </w:tcPr>
          <w:p w:rsidR="009E0B3A" w:rsidRPr="00274E49" w:rsidRDefault="009E0B3A" w:rsidP="009E0B3A">
            <w:pPr>
              <w:pStyle w:val="ConsPlusNormal"/>
              <w:widowControl/>
              <w:ind w:firstLine="0"/>
              <w:jc w:val="center"/>
              <w:rPr>
                <w:rFonts w:ascii="Times New Roman" w:hAnsi="Times New Roman" w:cs="Times New Roman"/>
                <w:b/>
                <w:sz w:val="22"/>
                <w:szCs w:val="22"/>
              </w:rPr>
            </w:pPr>
            <w:r w:rsidRPr="00274E49">
              <w:rPr>
                <w:rFonts w:ascii="Times New Roman" w:hAnsi="Times New Roman" w:cs="Times New Roman"/>
                <w:b/>
                <w:sz w:val="22"/>
                <w:szCs w:val="22"/>
              </w:rPr>
              <w:t>120</w:t>
            </w:r>
          </w:p>
        </w:tc>
        <w:tc>
          <w:tcPr>
            <w:tcW w:w="219" w:type="pct"/>
            <w:tcBorders>
              <w:top w:val="single" w:sz="6" w:space="0" w:color="auto"/>
              <w:left w:val="single" w:sz="6" w:space="0" w:color="auto"/>
              <w:bottom w:val="single" w:sz="6" w:space="0" w:color="auto"/>
              <w:right w:val="single" w:sz="6" w:space="0" w:color="auto"/>
            </w:tcBorders>
          </w:tcPr>
          <w:p w:rsidR="009E0B3A" w:rsidRPr="00274E49" w:rsidRDefault="009E0B3A" w:rsidP="009E0B3A">
            <w:pPr>
              <w:pStyle w:val="ConsPlusNormal"/>
              <w:widowControl/>
              <w:ind w:firstLine="0"/>
              <w:jc w:val="center"/>
              <w:rPr>
                <w:rFonts w:ascii="Times New Roman" w:hAnsi="Times New Roman" w:cs="Times New Roman"/>
                <w:b/>
                <w:sz w:val="22"/>
                <w:szCs w:val="22"/>
              </w:rPr>
            </w:pPr>
            <w:r w:rsidRPr="00274E49">
              <w:rPr>
                <w:rFonts w:ascii="Times New Roman" w:hAnsi="Times New Roman" w:cs="Times New Roman"/>
                <w:b/>
                <w:sz w:val="22"/>
                <w:szCs w:val="22"/>
              </w:rPr>
              <w:t>120</w:t>
            </w:r>
          </w:p>
        </w:tc>
        <w:tc>
          <w:tcPr>
            <w:tcW w:w="219" w:type="pct"/>
            <w:tcBorders>
              <w:top w:val="single" w:sz="6" w:space="0" w:color="auto"/>
              <w:left w:val="single" w:sz="6" w:space="0" w:color="auto"/>
              <w:bottom w:val="single" w:sz="6" w:space="0" w:color="auto"/>
              <w:right w:val="single" w:sz="6" w:space="0" w:color="auto"/>
            </w:tcBorders>
          </w:tcPr>
          <w:p w:rsidR="009E0B3A" w:rsidRPr="00274E49" w:rsidRDefault="009E0B3A" w:rsidP="009E0B3A">
            <w:pPr>
              <w:pStyle w:val="ConsPlusNormal"/>
              <w:widowControl/>
              <w:ind w:firstLine="0"/>
              <w:jc w:val="center"/>
              <w:rPr>
                <w:rFonts w:ascii="Times New Roman" w:hAnsi="Times New Roman" w:cs="Times New Roman"/>
                <w:b/>
                <w:sz w:val="22"/>
                <w:szCs w:val="22"/>
              </w:rPr>
            </w:pPr>
            <w:r w:rsidRPr="00274E49">
              <w:rPr>
                <w:rFonts w:ascii="Times New Roman" w:hAnsi="Times New Roman" w:cs="Times New Roman"/>
                <w:b/>
                <w:sz w:val="22"/>
                <w:szCs w:val="22"/>
              </w:rPr>
              <w:t>120</w:t>
            </w:r>
          </w:p>
        </w:tc>
        <w:tc>
          <w:tcPr>
            <w:tcW w:w="219" w:type="pct"/>
            <w:gridSpan w:val="2"/>
            <w:tcBorders>
              <w:top w:val="single" w:sz="6" w:space="0" w:color="auto"/>
              <w:left w:val="single" w:sz="6" w:space="0" w:color="auto"/>
              <w:bottom w:val="single" w:sz="6" w:space="0" w:color="auto"/>
              <w:right w:val="single" w:sz="6" w:space="0" w:color="auto"/>
            </w:tcBorders>
          </w:tcPr>
          <w:p w:rsidR="009E0B3A" w:rsidRPr="00274E49" w:rsidRDefault="009E0B3A" w:rsidP="009E0B3A">
            <w:pPr>
              <w:pStyle w:val="ConsPlusNormal"/>
              <w:widowControl/>
              <w:ind w:firstLine="0"/>
              <w:jc w:val="center"/>
              <w:rPr>
                <w:rFonts w:ascii="Times New Roman" w:hAnsi="Times New Roman" w:cs="Times New Roman"/>
                <w:b/>
                <w:sz w:val="22"/>
                <w:szCs w:val="22"/>
              </w:rPr>
            </w:pPr>
            <w:r w:rsidRPr="00274E49">
              <w:rPr>
                <w:rFonts w:ascii="Times New Roman" w:hAnsi="Times New Roman" w:cs="Times New Roman"/>
                <w:b/>
                <w:sz w:val="22"/>
                <w:szCs w:val="22"/>
              </w:rPr>
              <w:t>120</w:t>
            </w:r>
          </w:p>
        </w:tc>
        <w:tc>
          <w:tcPr>
            <w:tcW w:w="255" w:type="pct"/>
            <w:tcBorders>
              <w:top w:val="single" w:sz="6" w:space="0" w:color="auto"/>
              <w:left w:val="single" w:sz="6" w:space="0" w:color="auto"/>
              <w:bottom w:val="single" w:sz="6" w:space="0" w:color="auto"/>
              <w:right w:val="single" w:sz="6" w:space="0" w:color="auto"/>
            </w:tcBorders>
          </w:tcPr>
          <w:p w:rsidR="009E0B3A" w:rsidRPr="00274E49" w:rsidRDefault="009E0B3A" w:rsidP="009E0B3A">
            <w:pPr>
              <w:pStyle w:val="ConsPlusNormal"/>
              <w:widowControl/>
              <w:ind w:firstLine="0"/>
              <w:jc w:val="center"/>
              <w:rPr>
                <w:rFonts w:ascii="Times New Roman" w:hAnsi="Times New Roman" w:cs="Times New Roman"/>
                <w:b/>
                <w:sz w:val="22"/>
                <w:szCs w:val="22"/>
              </w:rPr>
            </w:pPr>
            <w:r w:rsidRPr="00274E49">
              <w:rPr>
                <w:rFonts w:ascii="Times New Roman" w:hAnsi="Times New Roman" w:cs="Times New Roman"/>
                <w:b/>
                <w:sz w:val="22"/>
                <w:szCs w:val="22"/>
              </w:rPr>
              <w:t>724,950</w:t>
            </w:r>
          </w:p>
        </w:tc>
        <w:tc>
          <w:tcPr>
            <w:tcW w:w="542"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pStyle w:val="ConsPlusNormal"/>
              <w:widowControl/>
              <w:ind w:firstLine="0"/>
              <w:jc w:val="both"/>
              <w:rPr>
                <w:rFonts w:ascii="Times New Roman" w:hAnsi="Times New Roman" w:cs="Times New Roman"/>
                <w:sz w:val="24"/>
                <w:szCs w:val="24"/>
              </w:rPr>
            </w:pPr>
          </w:p>
        </w:tc>
        <w:tc>
          <w:tcPr>
            <w:tcW w:w="847"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p>
        </w:tc>
        <w:tc>
          <w:tcPr>
            <w:tcW w:w="888" w:type="pct"/>
            <w:tcBorders>
              <w:top w:val="single" w:sz="6" w:space="0" w:color="auto"/>
              <w:left w:val="single" w:sz="6" w:space="0" w:color="auto"/>
              <w:bottom w:val="single" w:sz="6" w:space="0" w:color="auto"/>
              <w:right w:val="single" w:sz="6" w:space="0" w:color="auto"/>
            </w:tcBorders>
          </w:tcPr>
          <w:p w:rsidR="009E0B3A" w:rsidRPr="009E0B3A" w:rsidRDefault="009E0B3A" w:rsidP="009E0B3A">
            <w:pPr>
              <w:jc w:val="center"/>
            </w:pPr>
          </w:p>
        </w:tc>
      </w:tr>
    </w:tbl>
    <w:p w:rsidR="009E0B3A" w:rsidRDefault="009E0B3A" w:rsidP="009E0B3A">
      <w:pPr>
        <w:pStyle w:val="ConsPlusNormal"/>
        <w:widowControl/>
        <w:ind w:firstLine="0"/>
      </w:pPr>
    </w:p>
    <w:p w:rsidR="00274E49" w:rsidRDefault="00274E49" w:rsidP="009E0B3A">
      <w:pPr>
        <w:pStyle w:val="ConsPlusNormal"/>
        <w:widowControl/>
        <w:ind w:firstLine="0"/>
      </w:pPr>
    </w:p>
    <w:p w:rsidR="00274E49" w:rsidRDefault="00274E49" w:rsidP="009E0B3A">
      <w:pPr>
        <w:pStyle w:val="ConsPlusNormal"/>
        <w:widowControl/>
        <w:ind w:firstLine="0"/>
        <w:sectPr w:rsidR="00274E49" w:rsidSect="00E4220D">
          <w:pgSz w:w="16840" w:h="11907" w:orient="landscape" w:code="9"/>
          <w:pgMar w:top="1559" w:right="765" w:bottom="1134" w:left="675" w:header="720" w:footer="720" w:gutter="0"/>
          <w:cols w:space="720"/>
        </w:sectPr>
      </w:pPr>
    </w:p>
    <w:p w:rsidR="00274E49" w:rsidRDefault="00274E49" w:rsidP="009E0B3A">
      <w:pPr>
        <w:pStyle w:val="ConsPlusNormal"/>
        <w:widowControl/>
        <w:ind w:firstLine="0"/>
      </w:pPr>
    </w:p>
    <w:p w:rsidR="008572EE" w:rsidRDefault="008572EE" w:rsidP="008572EE">
      <w:pPr>
        <w:pStyle w:val="ConsPlusNormal"/>
        <w:widowControl/>
        <w:ind w:firstLine="0"/>
        <w:jc w:val="right"/>
        <w:rPr>
          <w:rFonts w:ascii="Times New Roman" w:hAnsi="Times New Roman"/>
          <w:sz w:val="24"/>
        </w:rPr>
      </w:pPr>
      <w:r>
        <w:rPr>
          <w:rFonts w:ascii="Times New Roman" w:hAnsi="Times New Roman"/>
          <w:sz w:val="24"/>
        </w:rPr>
        <w:t>Приложение 3</w:t>
      </w:r>
    </w:p>
    <w:p w:rsidR="008572EE" w:rsidRDefault="008572EE" w:rsidP="008572EE">
      <w:pPr>
        <w:pStyle w:val="ConsPlusNormal"/>
        <w:widowControl/>
        <w:ind w:firstLine="0"/>
        <w:jc w:val="center"/>
        <w:rPr>
          <w:rFonts w:ascii="Times New Roman" w:hAnsi="Times New Roman"/>
          <w:sz w:val="24"/>
        </w:rPr>
      </w:pPr>
      <w:r>
        <w:rPr>
          <w:rFonts w:ascii="Times New Roman" w:hAnsi="Times New Roman"/>
          <w:sz w:val="24"/>
        </w:rPr>
        <w:t>СВОДНЫЕ ФИНАНСОВЫЕ ЗАТРАТЫ</w:t>
      </w:r>
    </w:p>
    <w:p w:rsidR="008572EE" w:rsidRDefault="008572EE" w:rsidP="008572EE">
      <w:pPr>
        <w:pStyle w:val="ConsPlusNormal"/>
        <w:widowControl/>
        <w:ind w:firstLine="0"/>
        <w:jc w:val="center"/>
        <w:rPr>
          <w:rFonts w:ascii="Times New Roman" w:hAnsi="Times New Roman"/>
          <w:sz w:val="24"/>
        </w:rPr>
      </w:pPr>
      <w:r>
        <w:rPr>
          <w:rFonts w:ascii="Times New Roman" w:hAnsi="Times New Roman"/>
          <w:sz w:val="24"/>
        </w:rPr>
        <w:t xml:space="preserve">ПО НАПРАВЛЕНИЯМ МУНИЦИПАЛЬНОЙ ПРОГРАММЫ </w:t>
      </w:r>
    </w:p>
    <w:p w:rsidR="008572EE" w:rsidRDefault="008572EE" w:rsidP="008572EE">
      <w:pPr>
        <w:pStyle w:val="ConsPlusNormal"/>
        <w:widowControl/>
        <w:ind w:firstLine="0"/>
        <w:jc w:val="center"/>
        <w:rPr>
          <w:rFonts w:ascii="Times New Roman" w:hAnsi="Times New Roman"/>
          <w:sz w:val="24"/>
        </w:rPr>
      </w:pPr>
      <w:r>
        <w:rPr>
          <w:rFonts w:ascii="Times New Roman" w:hAnsi="Times New Roman"/>
          <w:sz w:val="24"/>
        </w:rPr>
        <w:t>«Развитие культуры, молодёжной политики, физической культуры и спорта на территории Новичихинского района» на 2020-2024 годы</w:t>
      </w:r>
    </w:p>
    <w:p w:rsidR="008572EE" w:rsidRDefault="008572EE" w:rsidP="008572EE">
      <w:pPr>
        <w:pStyle w:val="ConsPlusNormal"/>
        <w:widowControl/>
        <w:ind w:firstLine="0"/>
        <w:jc w:val="center"/>
        <w:rPr>
          <w:rFonts w:ascii="Times New Roman" w:hAnsi="Times New Roman"/>
          <w:sz w:val="24"/>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993"/>
        <w:gridCol w:w="1276"/>
        <w:gridCol w:w="992"/>
        <w:gridCol w:w="851"/>
        <w:gridCol w:w="849"/>
        <w:gridCol w:w="991"/>
      </w:tblGrid>
      <w:tr w:rsidR="008572EE" w:rsidTr="008572EE">
        <w:tc>
          <w:tcPr>
            <w:tcW w:w="3369" w:type="dxa"/>
            <w:vMerge w:val="restart"/>
            <w:shd w:val="clear" w:color="auto" w:fill="auto"/>
          </w:tcPr>
          <w:p w:rsidR="008572EE" w:rsidRPr="00862BEF" w:rsidRDefault="008572EE" w:rsidP="00EA7D58">
            <w:pPr>
              <w:pStyle w:val="ConsPlusNormal"/>
              <w:widowControl/>
              <w:ind w:firstLine="0"/>
              <w:rPr>
                <w:rFonts w:ascii="Times New Roman" w:hAnsi="Times New Roman"/>
                <w:sz w:val="24"/>
              </w:rPr>
            </w:pPr>
            <w:r w:rsidRPr="00862BEF">
              <w:rPr>
                <w:rFonts w:ascii="Times New Roman" w:hAnsi="Times New Roman"/>
                <w:sz w:val="24"/>
              </w:rPr>
              <w:t>Источники и направления расходов</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4959" w:type="dxa"/>
            <w:gridSpan w:val="5"/>
            <w:shd w:val="clear" w:color="auto" w:fill="auto"/>
          </w:tcPr>
          <w:p w:rsidR="008572EE" w:rsidRPr="00862BEF" w:rsidRDefault="008572EE" w:rsidP="00EA7D58">
            <w:pPr>
              <w:pStyle w:val="ConsPlusNormal"/>
              <w:widowControl/>
              <w:ind w:firstLine="0"/>
              <w:rPr>
                <w:rFonts w:ascii="Times New Roman" w:hAnsi="Times New Roman"/>
                <w:sz w:val="24"/>
              </w:rPr>
            </w:pPr>
            <w:r w:rsidRPr="00862BEF">
              <w:rPr>
                <w:rFonts w:ascii="Times New Roman" w:hAnsi="Times New Roman"/>
                <w:sz w:val="24"/>
              </w:rPr>
              <w:t>Финансовые затраты в ценах 20</w:t>
            </w:r>
            <w:r>
              <w:rPr>
                <w:rFonts w:ascii="Times New Roman" w:hAnsi="Times New Roman"/>
                <w:sz w:val="24"/>
              </w:rPr>
              <w:t>20</w:t>
            </w:r>
            <w:r w:rsidRPr="00862BEF">
              <w:rPr>
                <w:rFonts w:ascii="Times New Roman" w:hAnsi="Times New Roman"/>
                <w:sz w:val="24"/>
              </w:rPr>
              <w:t xml:space="preserve"> года (тыс. руб.)</w:t>
            </w:r>
          </w:p>
        </w:tc>
      </w:tr>
      <w:tr w:rsidR="008572EE" w:rsidTr="008572EE">
        <w:tc>
          <w:tcPr>
            <w:tcW w:w="3369" w:type="dxa"/>
            <w:vMerge/>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3" w:type="dxa"/>
            <w:vMerge w:val="restart"/>
            <w:shd w:val="clear" w:color="auto" w:fill="auto"/>
          </w:tcPr>
          <w:p w:rsidR="008572EE" w:rsidRPr="00862BEF" w:rsidRDefault="008572EE" w:rsidP="00EA7D58">
            <w:pPr>
              <w:pStyle w:val="ConsPlusNormal"/>
              <w:widowControl/>
              <w:ind w:firstLine="0"/>
              <w:rPr>
                <w:rFonts w:ascii="Times New Roman" w:hAnsi="Times New Roman"/>
                <w:sz w:val="24"/>
              </w:rPr>
            </w:pPr>
            <w:r w:rsidRPr="00862BEF">
              <w:rPr>
                <w:rFonts w:ascii="Times New Roman" w:hAnsi="Times New Roman"/>
                <w:sz w:val="24"/>
              </w:rPr>
              <w:t>Всего</w:t>
            </w:r>
          </w:p>
        </w:tc>
        <w:tc>
          <w:tcPr>
            <w:tcW w:w="4959" w:type="dxa"/>
            <w:gridSpan w:val="5"/>
            <w:shd w:val="clear" w:color="auto" w:fill="auto"/>
          </w:tcPr>
          <w:p w:rsidR="008572EE" w:rsidRPr="00862BEF" w:rsidRDefault="008572EE" w:rsidP="00EA7D58">
            <w:pPr>
              <w:pStyle w:val="ConsPlusNormal"/>
              <w:widowControl/>
              <w:ind w:firstLine="0"/>
              <w:rPr>
                <w:rFonts w:ascii="Times New Roman" w:hAnsi="Times New Roman"/>
                <w:sz w:val="24"/>
              </w:rPr>
            </w:pPr>
            <w:r w:rsidRPr="00862BEF">
              <w:rPr>
                <w:rFonts w:ascii="Times New Roman" w:hAnsi="Times New Roman"/>
                <w:sz w:val="24"/>
              </w:rPr>
              <w:t>В том числе по годам</w:t>
            </w:r>
          </w:p>
        </w:tc>
      </w:tr>
      <w:tr w:rsidR="008572EE" w:rsidTr="008572EE">
        <w:tc>
          <w:tcPr>
            <w:tcW w:w="3369" w:type="dxa"/>
            <w:vMerge/>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3" w:type="dxa"/>
            <w:vMerge/>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r w:rsidRPr="00862BEF">
              <w:rPr>
                <w:rFonts w:ascii="Times New Roman" w:hAnsi="Times New Roman"/>
                <w:sz w:val="24"/>
              </w:rPr>
              <w:t>20</w:t>
            </w:r>
            <w:r>
              <w:rPr>
                <w:rFonts w:ascii="Times New Roman" w:hAnsi="Times New Roman"/>
                <w:sz w:val="24"/>
              </w:rPr>
              <w:t>20</w:t>
            </w: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r w:rsidRPr="00862BEF">
              <w:rPr>
                <w:rFonts w:ascii="Times New Roman" w:hAnsi="Times New Roman"/>
                <w:sz w:val="24"/>
              </w:rPr>
              <w:t>20</w:t>
            </w:r>
            <w:r>
              <w:rPr>
                <w:rFonts w:ascii="Times New Roman" w:hAnsi="Times New Roman"/>
                <w:sz w:val="24"/>
              </w:rPr>
              <w:t>21</w:t>
            </w: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r w:rsidRPr="00862BEF">
              <w:rPr>
                <w:rFonts w:ascii="Times New Roman" w:hAnsi="Times New Roman"/>
                <w:sz w:val="24"/>
              </w:rPr>
              <w:t>20</w:t>
            </w:r>
            <w:r>
              <w:rPr>
                <w:rFonts w:ascii="Times New Roman" w:hAnsi="Times New Roman"/>
                <w:sz w:val="24"/>
              </w:rPr>
              <w:t>22</w:t>
            </w: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r w:rsidRPr="00862BEF">
              <w:rPr>
                <w:rFonts w:ascii="Times New Roman" w:hAnsi="Times New Roman"/>
                <w:sz w:val="24"/>
              </w:rPr>
              <w:t>20</w:t>
            </w:r>
            <w:r>
              <w:rPr>
                <w:rFonts w:ascii="Times New Roman" w:hAnsi="Times New Roman"/>
                <w:sz w:val="24"/>
              </w:rPr>
              <w:t>23</w:t>
            </w: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r w:rsidRPr="00862BEF">
              <w:rPr>
                <w:rFonts w:ascii="Times New Roman" w:hAnsi="Times New Roman"/>
                <w:sz w:val="24"/>
              </w:rPr>
              <w:t>20</w:t>
            </w:r>
            <w:r>
              <w:rPr>
                <w:rFonts w:ascii="Times New Roman" w:hAnsi="Times New Roman"/>
                <w:sz w:val="24"/>
              </w:rPr>
              <w:t>24</w:t>
            </w:r>
          </w:p>
        </w:tc>
      </w:tr>
      <w:tr w:rsidR="008572EE" w:rsidTr="008572EE">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Всего финансовых затрат в том числе: </w:t>
            </w:r>
          </w:p>
        </w:tc>
        <w:tc>
          <w:tcPr>
            <w:tcW w:w="993" w:type="dxa"/>
            <w:shd w:val="clear" w:color="auto" w:fill="auto"/>
          </w:tcPr>
          <w:p w:rsidR="008572EE" w:rsidRPr="008A2415" w:rsidRDefault="008572EE" w:rsidP="00EA7D58">
            <w:pPr>
              <w:pStyle w:val="ConsPlusNormal"/>
              <w:widowControl/>
              <w:ind w:firstLine="0"/>
              <w:rPr>
                <w:rFonts w:ascii="Times New Roman" w:hAnsi="Times New Roman"/>
                <w:color w:val="FF0000"/>
                <w:sz w:val="24"/>
              </w:rPr>
            </w:pPr>
          </w:p>
        </w:tc>
        <w:tc>
          <w:tcPr>
            <w:tcW w:w="1276" w:type="dxa"/>
            <w:shd w:val="clear" w:color="auto" w:fill="auto"/>
          </w:tcPr>
          <w:p w:rsidR="008572EE" w:rsidRPr="00B478EA" w:rsidRDefault="008572EE" w:rsidP="00EA7D58">
            <w:pPr>
              <w:pStyle w:val="ConsPlusNormal"/>
              <w:widowControl/>
              <w:ind w:firstLine="0"/>
              <w:rPr>
                <w:rFonts w:ascii="Times New Roman" w:hAnsi="Times New Roman"/>
                <w:color w:val="000000"/>
                <w:sz w:val="24"/>
              </w:rPr>
            </w:pPr>
            <w:r w:rsidRPr="00B478EA">
              <w:rPr>
                <w:rFonts w:ascii="Times New Roman" w:hAnsi="Times New Roman"/>
                <w:color w:val="000000"/>
                <w:sz w:val="24"/>
              </w:rPr>
              <w:t>15</w:t>
            </w:r>
            <w:r>
              <w:rPr>
                <w:rFonts w:ascii="Times New Roman" w:hAnsi="Times New Roman"/>
                <w:color w:val="000000"/>
                <w:sz w:val="24"/>
              </w:rPr>
              <w:t>072,476</w:t>
            </w:r>
          </w:p>
        </w:tc>
        <w:tc>
          <w:tcPr>
            <w:tcW w:w="992" w:type="dxa"/>
            <w:shd w:val="clear" w:color="auto" w:fill="auto"/>
          </w:tcPr>
          <w:p w:rsidR="008572EE" w:rsidRPr="00B478EA" w:rsidRDefault="008572EE" w:rsidP="00EA7D58">
            <w:pPr>
              <w:pStyle w:val="ConsPlusNormal"/>
              <w:widowControl/>
              <w:ind w:firstLine="0"/>
              <w:rPr>
                <w:rFonts w:ascii="Times New Roman" w:hAnsi="Times New Roman"/>
                <w:color w:val="000000"/>
                <w:sz w:val="24"/>
              </w:rPr>
            </w:pPr>
            <w:r w:rsidRPr="00B478EA">
              <w:rPr>
                <w:rFonts w:ascii="Times New Roman" w:hAnsi="Times New Roman"/>
                <w:color w:val="000000"/>
                <w:sz w:val="24"/>
              </w:rPr>
              <w:t>12994</w:t>
            </w:r>
          </w:p>
        </w:tc>
        <w:tc>
          <w:tcPr>
            <w:tcW w:w="851" w:type="dxa"/>
            <w:shd w:val="clear" w:color="auto" w:fill="auto"/>
          </w:tcPr>
          <w:p w:rsidR="008572EE" w:rsidRPr="00B478EA" w:rsidRDefault="008572EE" w:rsidP="00EA7D58">
            <w:pPr>
              <w:pStyle w:val="ConsPlusNormal"/>
              <w:widowControl/>
              <w:ind w:firstLine="0"/>
              <w:rPr>
                <w:rFonts w:ascii="Times New Roman" w:hAnsi="Times New Roman"/>
                <w:color w:val="000000"/>
                <w:sz w:val="24"/>
              </w:rPr>
            </w:pPr>
            <w:r w:rsidRPr="00B478EA">
              <w:rPr>
                <w:rFonts w:ascii="Times New Roman" w:hAnsi="Times New Roman"/>
                <w:color w:val="000000"/>
                <w:sz w:val="24"/>
              </w:rPr>
              <w:t>13251</w:t>
            </w:r>
          </w:p>
        </w:tc>
        <w:tc>
          <w:tcPr>
            <w:tcW w:w="849" w:type="dxa"/>
            <w:shd w:val="clear" w:color="auto" w:fill="auto"/>
          </w:tcPr>
          <w:p w:rsidR="008572EE" w:rsidRPr="00B478EA" w:rsidRDefault="008572EE" w:rsidP="00EA7D58">
            <w:pPr>
              <w:pStyle w:val="ConsPlusNormal"/>
              <w:widowControl/>
              <w:ind w:firstLine="0"/>
              <w:rPr>
                <w:rFonts w:ascii="Times New Roman" w:hAnsi="Times New Roman"/>
                <w:color w:val="000000"/>
                <w:sz w:val="24"/>
              </w:rPr>
            </w:pPr>
            <w:r w:rsidRPr="00B478EA">
              <w:rPr>
                <w:rFonts w:ascii="Times New Roman" w:hAnsi="Times New Roman"/>
                <w:color w:val="000000"/>
                <w:sz w:val="24"/>
              </w:rPr>
              <w:t>13513</w:t>
            </w:r>
          </w:p>
        </w:tc>
        <w:tc>
          <w:tcPr>
            <w:tcW w:w="991" w:type="dxa"/>
            <w:shd w:val="clear" w:color="auto" w:fill="auto"/>
          </w:tcPr>
          <w:p w:rsidR="008572EE" w:rsidRPr="00B478EA" w:rsidRDefault="008572EE" w:rsidP="00EA7D58">
            <w:pPr>
              <w:pStyle w:val="ConsPlusNormal"/>
              <w:widowControl/>
              <w:ind w:firstLine="0"/>
              <w:rPr>
                <w:rFonts w:ascii="Times New Roman" w:hAnsi="Times New Roman"/>
                <w:color w:val="000000"/>
                <w:sz w:val="24"/>
              </w:rPr>
            </w:pPr>
            <w:r w:rsidRPr="00B478EA">
              <w:rPr>
                <w:rFonts w:ascii="Times New Roman" w:hAnsi="Times New Roman"/>
                <w:color w:val="000000"/>
                <w:sz w:val="24"/>
              </w:rPr>
              <w:t>13780</w:t>
            </w:r>
          </w:p>
        </w:tc>
      </w:tr>
      <w:tr w:rsidR="008572EE" w:rsidTr="008572EE">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муниципального бюджета</w:t>
            </w:r>
          </w:p>
        </w:tc>
        <w:tc>
          <w:tcPr>
            <w:tcW w:w="993" w:type="dxa"/>
            <w:shd w:val="clear" w:color="auto" w:fill="auto"/>
          </w:tcPr>
          <w:p w:rsidR="008572EE" w:rsidRPr="008A2415" w:rsidRDefault="008572EE" w:rsidP="00EA7D58">
            <w:pPr>
              <w:pStyle w:val="ConsPlusNormal"/>
              <w:widowControl/>
              <w:ind w:firstLine="0"/>
              <w:rPr>
                <w:rFonts w:ascii="Times New Roman" w:hAnsi="Times New Roman"/>
                <w:color w:val="FF0000"/>
                <w:sz w:val="24"/>
              </w:rPr>
            </w:pPr>
          </w:p>
        </w:tc>
        <w:tc>
          <w:tcPr>
            <w:tcW w:w="1276" w:type="dxa"/>
            <w:shd w:val="clear" w:color="auto" w:fill="auto"/>
          </w:tcPr>
          <w:p w:rsidR="008572EE" w:rsidRPr="00B478EA" w:rsidRDefault="008572EE" w:rsidP="00EA7D58">
            <w:pPr>
              <w:pStyle w:val="ConsPlusNormal"/>
              <w:widowControl/>
              <w:ind w:firstLine="0"/>
              <w:rPr>
                <w:rFonts w:ascii="Times New Roman" w:hAnsi="Times New Roman"/>
                <w:color w:val="000000"/>
                <w:sz w:val="24"/>
              </w:rPr>
            </w:pPr>
            <w:r w:rsidRPr="00B478EA">
              <w:rPr>
                <w:rFonts w:ascii="Times New Roman" w:hAnsi="Times New Roman"/>
                <w:color w:val="000000"/>
                <w:sz w:val="24"/>
              </w:rPr>
              <w:t>13</w:t>
            </w:r>
            <w:r>
              <w:rPr>
                <w:rFonts w:ascii="Times New Roman" w:hAnsi="Times New Roman"/>
                <w:color w:val="000000"/>
                <w:sz w:val="24"/>
              </w:rPr>
              <w:t>346,486</w:t>
            </w:r>
          </w:p>
        </w:tc>
        <w:tc>
          <w:tcPr>
            <w:tcW w:w="992" w:type="dxa"/>
            <w:shd w:val="clear" w:color="auto" w:fill="auto"/>
          </w:tcPr>
          <w:p w:rsidR="008572EE" w:rsidRPr="00B478EA" w:rsidRDefault="008572EE" w:rsidP="00EA7D58">
            <w:pPr>
              <w:pStyle w:val="ConsPlusNormal"/>
              <w:widowControl/>
              <w:ind w:firstLine="0"/>
              <w:rPr>
                <w:rFonts w:ascii="Times New Roman" w:hAnsi="Times New Roman"/>
                <w:color w:val="000000"/>
                <w:sz w:val="24"/>
              </w:rPr>
            </w:pPr>
            <w:r w:rsidRPr="00B478EA">
              <w:rPr>
                <w:rFonts w:ascii="Times New Roman" w:hAnsi="Times New Roman"/>
                <w:color w:val="000000"/>
                <w:sz w:val="24"/>
              </w:rPr>
              <w:t>12994</w:t>
            </w:r>
          </w:p>
        </w:tc>
        <w:tc>
          <w:tcPr>
            <w:tcW w:w="851" w:type="dxa"/>
            <w:shd w:val="clear" w:color="auto" w:fill="auto"/>
          </w:tcPr>
          <w:p w:rsidR="008572EE" w:rsidRPr="00B478EA" w:rsidRDefault="008572EE" w:rsidP="00EA7D58">
            <w:pPr>
              <w:pStyle w:val="ConsPlusNormal"/>
              <w:widowControl/>
              <w:ind w:firstLine="0"/>
              <w:rPr>
                <w:rFonts w:ascii="Times New Roman" w:hAnsi="Times New Roman"/>
                <w:color w:val="000000"/>
                <w:sz w:val="24"/>
              </w:rPr>
            </w:pPr>
            <w:r w:rsidRPr="00B478EA">
              <w:rPr>
                <w:rFonts w:ascii="Times New Roman" w:hAnsi="Times New Roman"/>
                <w:color w:val="000000"/>
                <w:sz w:val="24"/>
              </w:rPr>
              <w:t>13251</w:t>
            </w:r>
          </w:p>
        </w:tc>
        <w:tc>
          <w:tcPr>
            <w:tcW w:w="849" w:type="dxa"/>
            <w:shd w:val="clear" w:color="auto" w:fill="auto"/>
          </w:tcPr>
          <w:p w:rsidR="008572EE" w:rsidRPr="00B478EA" w:rsidRDefault="008572EE" w:rsidP="00EA7D58">
            <w:pPr>
              <w:pStyle w:val="ConsPlusNormal"/>
              <w:widowControl/>
              <w:ind w:firstLine="0"/>
              <w:rPr>
                <w:rFonts w:ascii="Times New Roman" w:hAnsi="Times New Roman"/>
                <w:color w:val="000000"/>
                <w:sz w:val="24"/>
              </w:rPr>
            </w:pPr>
            <w:r w:rsidRPr="00B478EA">
              <w:rPr>
                <w:rFonts w:ascii="Times New Roman" w:hAnsi="Times New Roman"/>
                <w:color w:val="000000"/>
                <w:sz w:val="24"/>
              </w:rPr>
              <w:t>13513</w:t>
            </w:r>
          </w:p>
        </w:tc>
        <w:tc>
          <w:tcPr>
            <w:tcW w:w="991" w:type="dxa"/>
            <w:shd w:val="clear" w:color="auto" w:fill="auto"/>
          </w:tcPr>
          <w:p w:rsidR="008572EE" w:rsidRPr="00B478EA" w:rsidRDefault="008572EE" w:rsidP="00EA7D58">
            <w:pPr>
              <w:pStyle w:val="ConsPlusNormal"/>
              <w:widowControl/>
              <w:ind w:firstLine="0"/>
              <w:rPr>
                <w:rFonts w:ascii="Times New Roman" w:hAnsi="Times New Roman"/>
                <w:color w:val="000000"/>
                <w:sz w:val="24"/>
              </w:rPr>
            </w:pPr>
            <w:r w:rsidRPr="00B478EA">
              <w:rPr>
                <w:rFonts w:ascii="Times New Roman" w:hAnsi="Times New Roman"/>
                <w:color w:val="000000"/>
                <w:sz w:val="24"/>
              </w:rPr>
              <w:t>13780</w:t>
            </w:r>
          </w:p>
        </w:tc>
      </w:tr>
      <w:tr w:rsidR="008572EE" w:rsidTr="008572EE">
        <w:tc>
          <w:tcPr>
            <w:tcW w:w="3369" w:type="dxa"/>
            <w:shd w:val="clear" w:color="auto" w:fill="auto"/>
          </w:tcPr>
          <w:p w:rsidR="008572EE" w:rsidRPr="00862BEF" w:rsidRDefault="008572EE" w:rsidP="00EA7D58">
            <w:pPr>
              <w:pStyle w:val="ConsPlusNormal"/>
              <w:widowControl/>
              <w:ind w:firstLine="0"/>
              <w:rPr>
                <w:rFonts w:ascii="Times New Roman" w:hAnsi="Times New Roman" w:cs="Times New Roman"/>
                <w:sz w:val="24"/>
                <w:szCs w:val="24"/>
              </w:rPr>
            </w:pPr>
            <w:r w:rsidRPr="00862BEF">
              <w:rPr>
                <w:rFonts w:ascii="Times New Roman" w:hAnsi="Times New Roman" w:cs="Times New Roman"/>
                <w:sz w:val="24"/>
                <w:szCs w:val="24"/>
              </w:rPr>
              <w:t>из  федерального бюджета</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B478EA" w:rsidRDefault="008572EE" w:rsidP="00EA7D58">
            <w:pPr>
              <w:pStyle w:val="ConsPlusNormal"/>
              <w:widowControl/>
              <w:ind w:firstLine="0"/>
              <w:rPr>
                <w:rFonts w:ascii="Times New Roman" w:hAnsi="Times New Roman"/>
                <w:color w:val="000000"/>
                <w:sz w:val="24"/>
              </w:rPr>
            </w:pPr>
          </w:p>
        </w:tc>
        <w:tc>
          <w:tcPr>
            <w:tcW w:w="992" w:type="dxa"/>
            <w:shd w:val="clear" w:color="auto" w:fill="auto"/>
          </w:tcPr>
          <w:p w:rsidR="008572EE" w:rsidRPr="00B478EA" w:rsidRDefault="008572EE" w:rsidP="00EA7D58">
            <w:pPr>
              <w:pStyle w:val="ConsPlusNormal"/>
              <w:widowControl/>
              <w:ind w:firstLine="0"/>
              <w:rPr>
                <w:rFonts w:ascii="Times New Roman" w:hAnsi="Times New Roman"/>
                <w:color w:val="000000"/>
                <w:sz w:val="24"/>
              </w:rPr>
            </w:pPr>
          </w:p>
        </w:tc>
        <w:tc>
          <w:tcPr>
            <w:tcW w:w="851" w:type="dxa"/>
            <w:shd w:val="clear" w:color="auto" w:fill="auto"/>
          </w:tcPr>
          <w:p w:rsidR="008572EE" w:rsidRPr="00B478EA" w:rsidRDefault="008572EE" w:rsidP="00EA7D58">
            <w:pPr>
              <w:pStyle w:val="ConsPlusNormal"/>
              <w:widowControl/>
              <w:ind w:firstLine="0"/>
              <w:rPr>
                <w:rFonts w:ascii="Times New Roman" w:hAnsi="Times New Roman"/>
                <w:color w:val="000000"/>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8572EE">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на условиях   софинансирования)</w:t>
            </w:r>
          </w:p>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краевого бюджета  </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8572EE">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внебюджетных источников       (указать каких)</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8572EE">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Капитальные вложения в том числе: </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8572EE">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муниципального бюджета</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8572EE">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федерального бюджета (на  условиях  софинансирования</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8572EE">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краевого бюджета      </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8572EE">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внебюджетных источников       (указать каких) </w:t>
            </w:r>
          </w:p>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НИОКР &lt;*&gt; в том числе:</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8572EE">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муниципального  бюджета                  </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8572EE">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федерального  бюджета </w:t>
            </w:r>
          </w:p>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(на  условиях  софинансирования) </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43192A">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краевого бюджета</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tcBorders>
              <w:bottom w:val="single" w:sz="4" w:space="0" w:color="auto"/>
            </w:tcBorders>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43192A">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внебюджетных источников       (указать каких)  </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tcBorders>
              <w:right w:val="single" w:sz="4" w:space="0" w:color="auto"/>
            </w:tcBorders>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8572EE">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Прочие расходы   в том числе:         </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8572EE">
        <w:trPr>
          <w:trHeight w:val="343"/>
        </w:trPr>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муниципального бюджета   </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8572EE">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федерального  бюджета </w:t>
            </w:r>
          </w:p>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(на  условиях  софинансирования)</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8572EE">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краевого бюджета</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8572EE">
        <w:tc>
          <w:tcPr>
            <w:tcW w:w="3369" w:type="dxa"/>
            <w:shd w:val="clear" w:color="auto" w:fill="auto"/>
          </w:tcPr>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внебюджетных</w:t>
            </w:r>
          </w:p>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источников  (указать</w:t>
            </w:r>
          </w:p>
          <w:p w:rsidR="008572EE" w:rsidRPr="00862BEF" w:rsidRDefault="008572EE" w:rsidP="00EA7D5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каких)</w:t>
            </w: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r w:rsidR="008572EE" w:rsidTr="008572EE">
        <w:tc>
          <w:tcPr>
            <w:tcW w:w="3369" w:type="dxa"/>
            <w:shd w:val="clear" w:color="auto" w:fill="auto"/>
          </w:tcPr>
          <w:p w:rsidR="008572EE" w:rsidRDefault="008572EE" w:rsidP="00EA7D58">
            <w:pPr>
              <w:pStyle w:val="ConsPlusNonformat"/>
              <w:widowControl/>
              <w:jc w:val="both"/>
            </w:pPr>
          </w:p>
        </w:tc>
        <w:tc>
          <w:tcPr>
            <w:tcW w:w="993"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1276"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2"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51"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849" w:type="dxa"/>
            <w:shd w:val="clear" w:color="auto" w:fill="auto"/>
          </w:tcPr>
          <w:p w:rsidR="008572EE" w:rsidRPr="00862BEF" w:rsidRDefault="008572EE" w:rsidP="00EA7D58">
            <w:pPr>
              <w:pStyle w:val="ConsPlusNormal"/>
              <w:widowControl/>
              <w:ind w:firstLine="0"/>
              <w:rPr>
                <w:rFonts w:ascii="Times New Roman" w:hAnsi="Times New Roman"/>
                <w:sz w:val="24"/>
              </w:rPr>
            </w:pPr>
          </w:p>
        </w:tc>
        <w:tc>
          <w:tcPr>
            <w:tcW w:w="991" w:type="dxa"/>
            <w:shd w:val="clear" w:color="auto" w:fill="auto"/>
          </w:tcPr>
          <w:p w:rsidR="008572EE" w:rsidRPr="00862BEF" w:rsidRDefault="008572EE" w:rsidP="00EA7D58">
            <w:pPr>
              <w:pStyle w:val="ConsPlusNormal"/>
              <w:widowControl/>
              <w:ind w:firstLine="0"/>
              <w:rPr>
                <w:rFonts w:ascii="Times New Roman" w:hAnsi="Times New Roman"/>
                <w:sz w:val="24"/>
              </w:rPr>
            </w:pPr>
          </w:p>
        </w:tc>
      </w:tr>
    </w:tbl>
    <w:p w:rsidR="008572EE" w:rsidRDefault="008572EE" w:rsidP="008572EE">
      <w:pPr>
        <w:pStyle w:val="ConsPlusNormal"/>
        <w:widowControl/>
        <w:ind w:firstLine="540"/>
        <w:jc w:val="both"/>
      </w:pPr>
    </w:p>
    <w:p w:rsidR="008572EE" w:rsidRDefault="008572EE" w:rsidP="008572EE">
      <w:pPr>
        <w:pStyle w:val="ConsPlusNonformat"/>
        <w:widowControl/>
        <w:ind w:firstLine="540"/>
        <w:jc w:val="both"/>
      </w:pPr>
      <w:r>
        <w:t xml:space="preserve">--------------------------------&lt;*&gt; </w:t>
      </w:r>
    </w:p>
    <w:p w:rsidR="008572EE" w:rsidRDefault="008572EE" w:rsidP="008572EE">
      <w:pPr>
        <w:pStyle w:val="ConsPlusNonformat"/>
        <w:widowControl/>
        <w:ind w:firstLine="540"/>
        <w:jc w:val="both"/>
      </w:pPr>
      <w:r>
        <w:t>Научно-исследовательские и опытно-конструкторские работы.</w:t>
      </w:r>
    </w:p>
    <w:p w:rsidR="008572EE" w:rsidRDefault="008572EE" w:rsidP="008572EE">
      <w:pPr>
        <w:jc w:val="right"/>
      </w:pPr>
      <w:r>
        <w:br w:type="page"/>
      </w:r>
      <w:r>
        <w:lastRenderedPageBreak/>
        <w:t>Приложение 4</w:t>
      </w:r>
    </w:p>
    <w:p w:rsidR="008572EE" w:rsidRDefault="008572EE" w:rsidP="008572EE">
      <w:pPr>
        <w:pStyle w:val="ConsPlusNormal"/>
        <w:widowControl/>
        <w:ind w:firstLine="540"/>
        <w:jc w:val="both"/>
        <w:rPr>
          <w:rFonts w:ascii="Times New Roman" w:hAnsi="Times New Roman"/>
          <w:sz w:val="28"/>
        </w:rPr>
      </w:pPr>
    </w:p>
    <w:p w:rsidR="008572EE" w:rsidRPr="0043192A" w:rsidRDefault="008572EE" w:rsidP="008572EE">
      <w:pPr>
        <w:pStyle w:val="ConsPlusNormal"/>
        <w:widowControl/>
        <w:ind w:firstLine="0"/>
        <w:jc w:val="center"/>
        <w:rPr>
          <w:rFonts w:ascii="Times New Roman" w:hAnsi="Times New Roman"/>
          <w:sz w:val="24"/>
          <w:szCs w:val="24"/>
        </w:rPr>
      </w:pPr>
      <w:r w:rsidRPr="0043192A">
        <w:rPr>
          <w:rFonts w:ascii="Times New Roman" w:hAnsi="Times New Roman"/>
          <w:sz w:val="24"/>
          <w:szCs w:val="24"/>
        </w:rPr>
        <w:t>ДИНАМИКА</w:t>
      </w:r>
    </w:p>
    <w:p w:rsidR="008572EE" w:rsidRPr="0043192A" w:rsidRDefault="008572EE" w:rsidP="008572EE">
      <w:pPr>
        <w:pStyle w:val="ConsPlusNormal"/>
        <w:widowControl/>
        <w:ind w:firstLine="0"/>
        <w:jc w:val="center"/>
        <w:rPr>
          <w:rFonts w:ascii="Times New Roman" w:hAnsi="Times New Roman"/>
          <w:sz w:val="24"/>
          <w:szCs w:val="24"/>
        </w:rPr>
      </w:pPr>
      <w:r w:rsidRPr="0043192A">
        <w:rPr>
          <w:rFonts w:ascii="Times New Roman" w:hAnsi="Times New Roman"/>
          <w:sz w:val="24"/>
          <w:szCs w:val="24"/>
        </w:rPr>
        <w:t>ВАЖНЕЙШИХ ЦЕЛЕВЫХ ИНДИКАТОРОВ И ПОКАЗАТЕЛЕЙ</w:t>
      </w:r>
    </w:p>
    <w:p w:rsidR="008572EE" w:rsidRPr="0043192A" w:rsidRDefault="008572EE" w:rsidP="008572EE">
      <w:pPr>
        <w:pStyle w:val="ConsPlusNormal"/>
        <w:widowControl/>
        <w:ind w:firstLine="0"/>
        <w:jc w:val="center"/>
        <w:rPr>
          <w:rFonts w:ascii="Times New Roman" w:hAnsi="Times New Roman"/>
          <w:sz w:val="24"/>
          <w:szCs w:val="24"/>
        </w:rPr>
      </w:pPr>
      <w:r w:rsidRPr="0043192A">
        <w:rPr>
          <w:rFonts w:ascii="Times New Roman" w:hAnsi="Times New Roman"/>
          <w:sz w:val="24"/>
          <w:szCs w:val="24"/>
        </w:rPr>
        <w:t>ЭФФЕКТИВНОСТИ РЕАЛИЗАЦИИ МУНИЦИПАЛЬНОЙ ПРОГРАММЫ</w:t>
      </w:r>
    </w:p>
    <w:p w:rsidR="008572EE" w:rsidRDefault="008572EE" w:rsidP="008572EE">
      <w:pPr>
        <w:pStyle w:val="ConsPlusNormal"/>
        <w:widowControl/>
        <w:ind w:firstLine="0"/>
        <w:jc w:val="center"/>
        <w:rPr>
          <w:rFonts w:ascii="Times New Roman" w:hAnsi="Times New Roman"/>
          <w:sz w:val="28"/>
        </w:rPr>
      </w:pPr>
    </w:p>
    <w:tbl>
      <w:tblPr>
        <w:tblW w:w="9451" w:type="dxa"/>
        <w:tblInd w:w="-214" w:type="dxa"/>
        <w:tblLayout w:type="fixed"/>
        <w:tblCellMar>
          <w:left w:w="70" w:type="dxa"/>
          <w:right w:w="70" w:type="dxa"/>
        </w:tblCellMar>
        <w:tblLook w:val="0000" w:firstRow="0" w:lastRow="0" w:firstColumn="0" w:lastColumn="0" w:noHBand="0" w:noVBand="0"/>
      </w:tblPr>
      <w:tblGrid>
        <w:gridCol w:w="4112"/>
        <w:gridCol w:w="1358"/>
        <w:gridCol w:w="992"/>
        <w:gridCol w:w="850"/>
        <w:gridCol w:w="709"/>
        <w:gridCol w:w="709"/>
        <w:gridCol w:w="709"/>
        <w:gridCol w:w="12"/>
      </w:tblGrid>
      <w:tr w:rsidR="008572EE" w:rsidRPr="008572EE" w:rsidTr="008572EE">
        <w:trPr>
          <w:cantSplit/>
          <w:trHeight w:val="360"/>
        </w:trPr>
        <w:tc>
          <w:tcPr>
            <w:tcW w:w="4112" w:type="dxa"/>
            <w:vMerge w:val="restart"/>
            <w:tcBorders>
              <w:top w:val="single" w:sz="6" w:space="0" w:color="auto"/>
              <w:left w:val="single" w:sz="6" w:space="0" w:color="auto"/>
              <w:bottom w:val="nil"/>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Целевой индикатор</w:t>
            </w:r>
          </w:p>
        </w:tc>
        <w:tc>
          <w:tcPr>
            <w:tcW w:w="1358" w:type="dxa"/>
            <w:vMerge w:val="restart"/>
            <w:tcBorders>
              <w:top w:val="single" w:sz="6" w:space="0" w:color="auto"/>
              <w:left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 xml:space="preserve">Единица </w:t>
            </w:r>
            <w:r w:rsidRPr="008572EE">
              <w:rPr>
                <w:rFonts w:ascii="Times New Roman" w:hAnsi="Times New Roman" w:cs="Times New Roman"/>
                <w:sz w:val="24"/>
                <w:szCs w:val="24"/>
              </w:rPr>
              <w:br/>
              <w:t>измерения</w:t>
            </w:r>
          </w:p>
        </w:tc>
        <w:tc>
          <w:tcPr>
            <w:tcW w:w="3981" w:type="dxa"/>
            <w:gridSpan w:val="6"/>
            <w:tcBorders>
              <w:top w:val="single" w:sz="6" w:space="0" w:color="auto"/>
              <w:left w:val="single" w:sz="6" w:space="0" w:color="auto"/>
              <w:bottom w:val="nil"/>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 xml:space="preserve">Значение индикатора </w:t>
            </w:r>
            <w:r w:rsidRPr="008572EE">
              <w:rPr>
                <w:rFonts w:ascii="Times New Roman" w:hAnsi="Times New Roman" w:cs="Times New Roman"/>
                <w:sz w:val="24"/>
                <w:szCs w:val="24"/>
              </w:rPr>
              <w:br/>
              <w:t>по годам</w:t>
            </w:r>
          </w:p>
        </w:tc>
      </w:tr>
      <w:tr w:rsidR="008572EE" w:rsidRPr="008572EE" w:rsidTr="008572EE">
        <w:trPr>
          <w:gridAfter w:val="1"/>
          <w:wAfter w:w="12" w:type="dxa"/>
          <w:cantSplit/>
          <w:trHeight w:val="240"/>
        </w:trPr>
        <w:tc>
          <w:tcPr>
            <w:tcW w:w="4112" w:type="dxa"/>
            <w:vMerge/>
            <w:tcBorders>
              <w:top w:val="nil"/>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both"/>
              <w:rPr>
                <w:rFonts w:ascii="Times New Roman" w:hAnsi="Times New Roman" w:cs="Times New Roman"/>
                <w:sz w:val="24"/>
                <w:szCs w:val="24"/>
              </w:rPr>
            </w:pPr>
          </w:p>
        </w:tc>
        <w:tc>
          <w:tcPr>
            <w:tcW w:w="1358" w:type="dxa"/>
            <w:vMerge/>
            <w:tcBorders>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both"/>
              <w:rPr>
                <w:rFonts w:ascii="Times New Roman" w:hAnsi="Times New Roman" w:cs="Times New Roman"/>
                <w:sz w:val="24"/>
                <w:szCs w:val="24"/>
              </w:rPr>
            </w:pPr>
          </w:p>
        </w:tc>
        <w:tc>
          <w:tcPr>
            <w:tcW w:w="992" w:type="dxa"/>
            <w:tcBorders>
              <w:top w:val="single" w:sz="4"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2020</w:t>
            </w:r>
          </w:p>
        </w:tc>
        <w:tc>
          <w:tcPr>
            <w:tcW w:w="850" w:type="dxa"/>
            <w:tcBorders>
              <w:top w:val="single" w:sz="4"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2021</w:t>
            </w:r>
          </w:p>
        </w:tc>
        <w:tc>
          <w:tcPr>
            <w:tcW w:w="709"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2022</w:t>
            </w:r>
          </w:p>
        </w:tc>
        <w:tc>
          <w:tcPr>
            <w:tcW w:w="709" w:type="dxa"/>
            <w:tcBorders>
              <w:top w:val="single" w:sz="6" w:space="0" w:color="auto"/>
              <w:left w:val="single" w:sz="6"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2023</w:t>
            </w:r>
          </w:p>
        </w:tc>
        <w:tc>
          <w:tcPr>
            <w:tcW w:w="709" w:type="dxa"/>
            <w:tcBorders>
              <w:top w:val="single" w:sz="4" w:space="0" w:color="auto"/>
              <w:left w:val="single" w:sz="4"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2024</w:t>
            </w:r>
          </w:p>
        </w:tc>
      </w:tr>
      <w:tr w:rsidR="008572EE" w:rsidRPr="008572EE" w:rsidTr="008572EE">
        <w:trPr>
          <w:gridAfter w:val="1"/>
          <w:wAfter w:w="12" w:type="dxa"/>
          <w:cantSplit/>
          <w:trHeight w:val="240"/>
        </w:trPr>
        <w:tc>
          <w:tcPr>
            <w:tcW w:w="4112" w:type="dxa"/>
            <w:tcBorders>
              <w:top w:val="nil"/>
              <w:left w:val="single" w:sz="6" w:space="0" w:color="auto"/>
              <w:bottom w:val="single" w:sz="6" w:space="0" w:color="auto"/>
              <w:right w:val="single" w:sz="6" w:space="0" w:color="auto"/>
            </w:tcBorders>
          </w:tcPr>
          <w:p w:rsidR="008572EE" w:rsidRPr="008572EE" w:rsidRDefault="008572EE" w:rsidP="00EA7D58">
            <w:r w:rsidRPr="008572EE">
              <w:t>Количество объектов культурного наследия – памятников Великой Отечественной войны, на которых произведен текущий и капитальный ремонт, благоустройство территорий</w:t>
            </w:r>
          </w:p>
        </w:tc>
        <w:tc>
          <w:tcPr>
            <w:tcW w:w="1358" w:type="dxa"/>
            <w:tcBorders>
              <w:left w:val="single" w:sz="6" w:space="0" w:color="auto"/>
              <w:bottom w:val="single" w:sz="6" w:space="0" w:color="auto"/>
              <w:right w:val="single" w:sz="6" w:space="0" w:color="auto"/>
            </w:tcBorders>
          </w:tcPr>
          <w:p w:rsidR="008572EE" w:rsidRPr="008572EE" w:rsidRDefault="008572EE" w:rsidP="00EA7D58">
            <w:pPr>
              <w:jc w:val="center"/>
            </w:pPr>
            <w:r w:rsidRPr="008572EE">
              <w:t>единиц</w:t>
            </w:r>
          </w:p>
        </w:tc>
        <w:tc>
          <w:tcPr>
            <w:tcW w:w="992" w:type="dxa"/>
            <w:tcBorders>
              <w:top w:val="nil"/>
              <w:left w:val="single" w:sz="6" w:space="0" w:color="auto"/>
              <w:bottom w:val="single" w:sz="6" w:space="0" w:color="auto"/>
              <w:right w:val="single" w:sz="6" w:space="0" w:color="auto"/>
            </w:tcBorders>
          </w:tcPr>
          <w:p w:rsidR="008572EE" w:rsidRPr="008572EE" w:rsidRDefault="008572EE" w:rsidP="00EA7D58">
            <w:pPr>
              <w:jc w:val="center"/>
              <w:rPr>
                <w:color w:val="FF0000"/>
              </w:rPr>
            </w:pPr>
            <w:r w:rsidRPr="008572EE">
              <w:t>2</w:t>
            </w:r>
          </w:p>
        </w:tc>
        <w:tc>
          <w:tcPr>
            <w:tcW w:w="850"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jc w:val="center"/>
            </w:pPr>
            <w:r w:rsidRPr="008572EE">
              <w:t>0</w:t>
            </w:r>
          </w:p>
        </w:tc>
        <w:tc>
          <w:tcPr>
            <w:tcW w:w="709"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jc w:val="center"/>
            </w:pPr>
            <w:r w:rsidRPr="008572EE">
              <w:t>0</w:t>
            </w:r>
          </w:p>
        </w:tc>
        <w:tc>
          <w:tcPr>
            <w:tcW w:w="709" w:type="dxa"/>
            <w:tcBorders>
              <w:top w:val="single" w:sz="6" w:space="0" w:color="auto"/>
              <w:left w:val="single" w:sz="6" w:space="0" w:color="auto"/>
              <w:bottom w:val="single" w:sz="6" w:space="0" w:color="auto"/>
              <w:right w:val="single" w:sz="4" w:space="0" w:color="auto"/>
            </w:tcBorders>
          </w:tcPr>
          <w:p w:rsidR="008572EE" w:rsidRPr="008572EE" w:rsidRDefault="008572EE" w:rsidP="00EA7D58">
            <w:pPr>
              <w:jc w:val="center"/>
            </w:pPr>
            <w:r w:rsidRPr="008572EE">
              <w:t>0</w:t>
            </w:r>
          </w:p>
        </w:tc>
        <w:tc>
          <w:tcPr>
            <w:tcW w:w="709" w:type="dxa"/>
            <w:tcBorders>
              <w:top w:val="single" w:sz="4" w:space="0" w:color="auto"/>
              <w:left w:val="single" w:sz="4" w:space="0" w:color="auto"/>
              <w:bottom w:val="single" w:sz="6" w:space="0" w:color="auto"/>
              <w:right w:val="single" w:sz="4" w:space="0" w:color="auto"/>
            </w:tcBorders>
          </w:tcPr>
          <w:p w:rsidR="008572EE" w:rsidRPr="008572EE" w:rsidRDefault="008572EE" w:rsidP="00EA7D58">
            <w:pPr>
              <w:jc w:val="center"/>
            </w:pPr>
            <w:r w:rsidRPr="008572EE">
              <w:t>0</w:t>
            </w:r>
          </w:p>
        </w:tc>
      </w:tr>
      <w:tr w:rsidR="008572EE" w:rsidRPr="008572EE" w:rsidTr="008572EE">
        <w:trPr>
          <w:gridAfter w:val="1"/>
          <w:wAfter w:w="12" w:type="dxa"/>
          <w:cantSplit/>
          <w:trHeight w:val="240"/>
        </w:trPr>
        <w:tc>
          <w:tcPr>
            <w:tcW w:w="4112" w:type="dxa"/>
            <w:tcBorders>
              <w:top w:val="nil"/>
              <w:left w:val="single" w:sz="6" w:space="0" w:color="auto"/>
              <w:bottom w:val="single" w:sz="6" w:space="0" w:color="auto"/>
              <w:right w:val="single" w:sz="6" w:space="0" w:color="auto"/>
            </w:tcBorders>
          </w:tcPr>
          <w:p w:rsidR="008572EE" w:rsidRPr="008572EE" w:rsidRDefault="008572EE" w:rsidP="00EA7D58">
            <w:r w:rsidRPr="008572EE">
              <w:t>Доля новых поступлений в библиотечные фонды</w:t>
            </w:r>
          </w:p>
        </w:tc>
        <w:tc>
          <w:tcPr>
            <w:tcW w:w="1358" w:type="dxa"/>
            <w:tcBorders>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w:t>
            </w:r>
          </w:p>
        </w:tc>
        <w:tc>
          <w:tcPr>
            <w:tcW w:w="992" w:type="dxa"/>
            <w:tcBorders>
              <w:top w:val="nil"/>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1,6</w:t>
            </w:r>
          </w:p>
        </w:tc>
        <w:tc>
          <w:tcPr>
            <w:tcW w:w="850"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1,6</w:t>
            </w:r>
          </w:p>
        </w:tc>
        <w:tc>
          <w:tcPr>
            <w:tcW w:w="709"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1,6</w:t>
            </w:r>
          </w:p>
        </w:tc>
        <w:tc>
          <w:tcPr>
            <w:tcW w:w="709" w:type="dxa"/>
            <w:tcBorders>
              <w:top w:val="single" w:sz="6" w:space="0" w:color="auto"/>
              <w:left w:val="single" w:sz="6"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1,6</w:t>
            </w:r>
          </w:p>
        </w:tc>
        <w:tc>
          <w:tcPr>
            <w:tcW w:w="709" w:type="dxa"/>
            <w:tcBorders>
              <w:top w:val="single" w:sz="4" w:space="0" w:color="auto"/>
              <w:left w:val="single" w:sz="4"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1,6</w:t>
            </w:r>
          </w:p>
        </w:tc>
      </w:tr>
      <w:tr w:rsidR="008572EE" w:rsidRPr="008572EE" w:rsidTr="008572EE">
        <w:trPr>
          <w:gridAfter w:val="1"/>
          <w:wAfter w:w="12" w:type="dxa"/>
          <w:cantSplit/>
          <w:trHeight w:val="240"/>
        </w:trPr>
        <w:tc>
          <w:tcPr>
            <w:tcW w:w="4112" w:type="dxa"/>
            <w:tcBorders>
              <w:top w:val="nil"/>
              <w:left w:val="single" w:sz="6" w:space="0" w:color="auto"/>
              <w:bottom w:val="single" w:sz="6" w:space="0" w:color="auto"/>
              <w:right w:val="single" w:sz="6" w:space="0" w:color="auto"/>
            </w:tcBorders>
          </w:tcPr>
          <w:p w:rsidR="008572EE" w:rsidRPr="008572EE" w:rsidRDefault="008572EE" w:rsidP="00EA7D58">
            <w:r w:rsidRPr="008572EE">
              <w:t xml:space="preserve">Количество посещений общедоступных (публичных) библиотек </w:t>
            </w:r>
          </w:p>
        </w:tc>
        <w:tc>
          <w:tcPr>
            <w:tcW w:w="1358" w:type="dxa"/>
            <w:tcBorders>
              <w:top w:val="nil"/>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тыс. чел</w:t>
            </w:r>
          </w:p>
        </w:tc>
        <w:tc>
          <w:tcPr>
            <w:tcW w:w="992" w:type="dxa"/>
            <w:tcBorders>
              <w:top w:val="nil"/>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53,67</w:t>
            </w:r>
          </w:p>
        </w:tc>
        <w:tc>
          <w:tcPr>
            <w:tcW w:w="850"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54,20</w:t>
            </w:r>
          </w:p>
        </w:tc>
        <w:tc>
          <w:tcPr>
            <w:tcW w:w="709"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54,73</w:t>
            </w:r>
          </w:p>
        </w:tc>
        <w:tc>
          <w:tcPr>
            <w:tcW w:w="709" w:type="dxa"/>
            <w:tcBorders>
              <w:top w:val="single" w:sz="6" w:space="0" w:color="auto"/>
              <w:left w:val="single" w:sz="6"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55,79</w:t>
            </w:r>
          </w:p>
        </w:tc>
        <w:tc>
          <w:tcPr>
            <w:tcW w:w="709" w:type="dxa"/>
            <w:tcBorders>
              <w:top w:val="single" w:sz="4" w:space="0" w:color="auto"/>
              <w:left w:val="single" w:sz="4"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58,26</w:t>
            </w:r>
          </w:p>
        </w:tc>
      </w:tr>
      <w:tr w:rsidR="008572EE" w:rsidRPr="008572EE" w:rsidTr="008572EE">
        <w:trPr>
          <w:gridAfter w:val="1"/>
          <w:wAfter w:w="12" w:type="dxa"/>
          <w:cantSplit/>
          <w:trHeight w:val="240"/>
        </w:trPr>
        <w:tc>
          <w:tcPr>
            <w:tcW w:w="4112" w:type="dxa"/>
            <w:tcBorders>
              <w:top w:val="nil"/>
              <w:left w:val="single" w:sz="6" w:space="0" w:color="auto"/>
              <w:bottom w:val="single" w:sz="6" w:space="0" w:color="auto"/>
              <w:right w:val="single" w:sz="6" w:space="0" w:color="auto"/>
            </w:tcBorders>
          </w:tcPr>
          <w:p w:rsidR="008572EE" w:rsidRPr="008572EE" w:rsidRDefault="008572EE" w:rsidP="00EA7D58">
            <w:r w:rsidRPr="008572EE">
              <w:t>Количество участников клубных формирований</w:t>
            </w:r>
          </w:p>
        </w:tc>
        <w:tc>
          <w:tcPr>
            <w:tcW w:w="1358" w:type="dxa"/>
            <w:tcBorders>
              <w:top w:val="nil"/>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тыс. чел</w:t>
            </w:r>
          </w:p>
        </w:tc>
        <w:tc>
          <w:tcPr>
            <w:tcW w:w="992" w:type="dxa"/>
            <w:tcBorders>
              <w:top w:val="nil"/>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0,69</w:t>
            </w:r>
          </w:p>
        </w:tc>
        <w:tc>
          <w:tcPr>
            <w:tcW w:w="850"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0,69</w:t>
            </w:r>
          </w:p>
        </w:tc>
        <w:tc>
          <w:tcPr>
            <w:tcW w:w="709"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0,70</w:t>
            </w:r>
          </w:p>
        </w:tc>
        <w:tc>
          <w:tcPr>
            <w:tcW w:w="709" w:type="dxa"/>
            <w:tcBorders>
              <w:top w:val="single" w:sz="6" w:space="0" w:color="auto"/>
              <w:left w:val="single" w:sz="6"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0,70</w:t>
            </w:r>
          </w:p>
        </w:tc>
        <w:tc>
          <w:tcPr>
            <w:tcW w:w="709" w:type="dxa"/>
            <w:tcBorders>
              <w:top w:val="single" w:sz="4" w:space="0" w:color="auto"/>
              <w:left w:val="single" w:sz="4"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0,72</w:t>
            </w:r>
          </w:p>
        </w:tc>
      </w:tr>
      <w:tr w:rsidR="008572EE" w:rsidRPr="008572EE" w:rsidTr="008572EE">
        <w:trPr>
          <w:gridAfter w:val="1"/>
          <w:wAfter w:w="12" w:type="dxa"/>
          <w:cantSplit/>
          <w:trHeight w:val="240"/>
        </w:trPr>
        <w:tc>
          <w:tcPr>
            <w:tcW w:w="4112" w:type="dxa"/>
            <w:tcBorders>
              <w:top w:val="nil"/>
              <w:left w:val="single" w:sz="6" w:space="0" w:color="auto"/>
              <w:bottom w:val="single" w:sz="6" w:space="0" w:color="auto"/>
              <w:right w:val="single" w:sz="6" w:space="0" w:color="auto"/>
            </w:tcBorders>
          </w:tcPr>
          <w:p w:rsidR="008572EE" w:rsidRPr="008572EE" w:rsidRDefault="008572EE" w:rsidP="00EA7D58">
            <w:r w:rsidRPr="008572EE">
              <w:t>Средняя численность участников клубных формирований  в расчете на 1 тыс. человек</w:t>
            </w:r>
          </w:p>
        </w:tc>
        <w:tc>
          <w:tcPr>
            <w:tcW w:w="1358" w:type="dxa"/>
            <w:tcBorders>
              <w:top w:val="nil"/>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чел.</w:t>
            </w:r>
          </w:p>
        </w:tc>
        <w:tc>
          <w:tcPr>
            <w:tcW w:w="992" w:type="dxa"/>
            <w:tcBorders>
              <w:top w:val="nil"/>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77,83</w:t>
            </w:r>
          </w:p>
        </w:tc>
        <w:tc>
          <w:tcPr>
            <w:tcW w:w="850"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77,83</w:t>
            </w:r>
          </w:p>
        </w:tc>
        <w:tc>
          <w:tcPr>
            <w:tcW w:w="709"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78,96</w:t>
            </w:r>
          </w:p>
        </w:tc>
        <w:tc>
          <w:tcPr>
            <w:tcW w:w="709" w:type="dxa"/>
            <w:tcBorders>
              <w:top w:val="single" w:sz="6" w:space="0" w:color="auto"/>
              <w:left w:val="single" w:sz="6"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78,96</w:t>
            </w:r>
          </w:p>
        </w:tc>
        <w:tc>
          <w:tcPr>
            <w:tcW w:w="709" w:type="dxa"/>
            <w:tcBorders>
              <w:top w:val="single" w:sz="4" w:space="0" w:color="auto"/>
              <w:left w:val="single" w:sz="4"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81,22</w:t>
            </w:r>
          </w:p>
        </w:tc>
      </w:tr>
      <w:tr w:rsidR="008572EE" w:rsidRPr="008572EE" w:rsidTr="008572EE">
        <w:trPr>
          <w:gridAfter w:val="1"/>
          <w:wAfter w:w="12" w:type="dxa"/>
          <w:cantSplit/>
          <w:trHeight w:val="240"/>
        </w:trPr>
        <w:tc>
          <w:tcPr>
            <w:tcW w:w="4112" w:type="dxa"/>
            <w:tcBorders>
              <w:top w:val="nil"/>
              <w:left w:val="single" w:sz="6" w:space="0" w:color="auto"/>
              <w:bottom w:val="single" w:sz="6" w:space="0" w:color="auto"/>
              <w:right w:val="single" w:sz="6" w:space="0" w:color="auto"/>
            </w:tcBorders>
          </w:tcPr>
          <w:p w:rsidR="008572EE" w:rsidRPr="008572EE" w:rsidRDefault="008572EE" w:rsidP="00EA7D58">
            <w:r w:rsidRPr="008572EE">
              <w:t>Количество посещений культурно-массовых мероприятий клубов и домов культуры</w:t>
            </w:r>
          </w:p>
        </w:tc>
        <w:tc>
          <w:tcPr>
            <w:tcW w:w="1358" w:type="dxa"/>
            <w:tcBorders>
              <w:top w:val="nil"/>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тыс. чел</w:t>
            </w:r>
          </w:p>
        </w:tc>
        <w:tc>
          <w:tcPr>
            <w:tcW w:w="992" w:type="dxa"/>
            <w:tcBorders>
              <w:top w:val="nil"/>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19,80</w:t>
            </w:r>
          </w:p>
        </w:tc>
        <w:tc>
          <w:tcPr>
            <w:tcW w:w="850"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20,66</w:t>
            </w:r>
          </w:p>
        </w:tc>
        <w:tc>
          <w:tcPr>
            <w:tcW w:w="709"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21,52</w:t>
            </w:r>
          </w:p>
        </w:tc>
        <w:tc>
          <w:tcPr>
            <w:tcW w:w="709" w:type="dxa"/>
            <w:tcBorders>
              <w:top w:val="single" w:sz="6" w:space="0" w:color="auto"/>
              <w:left w:val="single" w:sz="6"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22,87</w:t>
            </w:r>
          </w:p>
        </w:tc>
        <w:tc>
          <w:tcPr>
            <w:tcW w:w="709" w:type="dxa"/>
            <w:tcBorders>
              <w:top w:val="single" w:sz="4" w:space="0" w:color="auto"/>
              <w:left w:val="single" w:sz="4"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24,59</w:t>
            </w:r>
          </w:p>
        </w:tc>
      </w:tr>
      <w:tr w:rsidR="008572EE" w:rsidRPr="008572EE" w:rsidTr="008572EE">
        <w:trPr>
          <w:gridAfter w:val="1"/>
          <w:wAfter w:w="12" w:type="dxa"/>
          <w:cantSplit/>
          <w:trHeight w:val="240"/>
        </w:trPr>
        <w:tc>
          <w:tcPr>
            <w:tcW w:w="4112" w:type="dxa"/>
            <w:tcBorders>
              <w:top w:val="nil"/>
              <w:left w:val="single" w:sz="6" w:space="0" w:color="auto"/>
              <w:bottom w:val="single" w:sz="6" w:space="0" w:color="auto"/>
              <w:right w:val="single" w:sz="6" w:space="0" w:color="auto"/>
            </w:tcBorders>
          </w:tcPr>
          <w:p w:rsidR="008572EE" w:rsidRPr="008572EE" w:rsidRDefault="008572EE" w:rsidP="00EA7D58">
            <w:r w:rsidRPr="008572EE">
              <w:t>Количество учащихся ДМШ</w:t>
            </w:r>
          </w:p>
        </w:tc>
        <w:tc>
          <w:tcPr>
            <w:tcW w:w="1358" w:type="dxa"/>
            <w:tcBorders>
              <w:top w:val="nil"/>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тыс. чел</w:t>
            </w:r>
          </w:p>
        </w:tc>
        <w:tc>
          <w:tcPr>
            <w:tcW w:w="992" w:type="dxa"/>
            <w:tcBorders>
              <w:top w:val="nil"/>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0,131</w:t>
            </w:r>
          </w:p>
        </w:tc>
        <w:tc>
          <w:tcPr>
            <w:tcW w:w="850"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0,133</w:t>
            </w:r>
          </w:p>
        </w:tc>
        <w:tc>
          <w:tcPr>
            <w:tcW w:w="709"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0,135</w:t>
            </w:r>
          </w:p>
        </w:tc>
        <w:tc>
          <w:tcPr>
            <w:tcW w:w="709" w:type="dxa"/>
            <w:tcBorders>
              <w:top w:val="single" w:sz="6" w:space="0" w:color="auto"/>
              <w:left w:val="single" w:sz="6"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0,138</w:t>
            </w:r>
          </w:p>
        </w:tc>
        <w:tc>
          <w:tcPr>
            <w:tcW w:w="709" w:type="dxa"/>
            <w:tcBorders>
              <w:top w:val="single" w:sz="4" w:space="0" w:color="auto"/>
              <w:left w:val="single" w:sz="4"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0,141</w:t>
            </w:r>
          </w:p>
        </w:tc>
      </w:tr>
      <w:tr w:rsidR="008572EE" w:rsidRPr="008572EE" w:rsidTr="008572EE">
        <w:trPr>
          <w:gridAfter w:val="1"/>
          <w:wAfter w:w="12" w:type="dxa"/>
          <w:trHeight w:val="240"/>
        </w:trPr>
        <w:tc>
          <w:tcPr>
            <w:tcW w:w="4112"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both"/>
              <w:rPr>
                <w:rFonts w:ascii="Times New Roman" w:hAnsi="Times New Roman" w:cs="Times New Roman"/>
                <w:sz w:val="24"/>
                <w:szCs w:val="24"/>
              </w:rPr>
            </w:pPr>
            <w:r w:rsidRPr="008572EE">
              <w:rPr>
                <w:rFonts w:ascii="Times New Roman" w:hAnsi="Times New Roman" w:cs="Times New Roman"/>
                <w:sz w:val="24"/>
                <w:szCs w:val="24"/>
              </w:rPr>
              <w:t>Количество действующих молодежных объединений и  волонтёрских отрядов</w:t>
            </w:r>
          </w:p>
        </w:tc>
        <w:tc>
          <w:tcPr>
            <w:tcW w:w="1358"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p>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шт.</w:t>
            </w:r>
          </w:p>
        </w:tc>
        <w:tc>
          <w:tcPr>
            <w:tcW w:w="992"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12</w:t>
            </w:r>
          </w:p>
        </w:tc>
        <w:tc>
          <w:tcPr>
            <w:tcW w:w="850"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12</w:t>
            </w:r>
          </w:p>
        </w:tc>
        <w:tc>
          <w:tcPr>
            <w:tcW w:w="709"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12</w:t>
            </w:r>
          </w:p>
        </w:tc>
        <w:tc>
          <w:tcPr>
            <w:tcW w:w="709" w:type="dxa"/>
            <w:tcBorders>
              <w:top w:val="single" w:sz="6" w:space="0" w:color="auto"/>
              <w:left w:val="single" w:sz="6"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12</w:t>
            </w:r>
          </w:p>
        </w:tc>
        <w:tc>
          <w:tcPr>
            <w:tcW w:w="709" w:type="dxa"/>
            <w:tcBorders>
              <w:top w:val="single" w:sz="6" w:space="0" w:color="auto"/>
              <w:left w:val="single" w:sz="4"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15</w:t>
            </w:r>
          </w:p>
        </w:tc>
      </w:tr>
      <w:tr w:rsidR="008572EE" w:rsidRPr="008572EE" w:rsidTr="008572EE">
        <w:trPr>
          <w:gridAfter w:val="1"/>
          <w:wAfter w:w="12" w:type="dxa"/>
          <w:trHeight w:val="240"/>
        </w:trPr>
        <w:tc>
          <w:tcPr>
            <w:tcW w:w="4112" w:type="dxa"/>
            <w:tcBorders>
              <w:top w:val="single" w:sz="6" w:space="0" w:color="auto"/>
              <w:left w:val="single" w:sz="6" w:space="0" w:color="auto"/>
              <w:bottom w:val="single" w:sz="6" w:space="0" w:color="auto"/>
              <w:right w:val="single" w:sz="6" w:space="0" w:color="auto"/>
            </w:tcBorders>
          </w:tcPr>
          <w:p w:rsidR="008572EE" w:rsidRPr="008572EE" w:rsidRDefault="008572EE" w:rsidP="008572EE">
            <w:pPr>
              <w:pStyle w:val="ConsPlusNormal"/>
              <w:widowControl/>
              <w:ind w:firstLine="0"/>
              <w:rPr>
                <w:rFonts w:ascii="Times New Roman" w:hAnsi="Times New Roman" w:cs="Times New Roman"/>
                <w:sz w:val="24"/>
                <w:szCs w:val="24"/>
              </w:rPr>
            </w:pPr>
            <w:r w:rsidRPr="008572EE">
              <w:rPr>
                <w:rFonts w:ascii="Times New Roman" w:hAnsi="Times New Roman" w:cs="Times New Roman"/>
                <w:sz w:val="24"/>
                <w:szCs w:val="24"/>
              </w:rPr>
              <w:t>Доля населения Новичихинского рай</w:t>
            </w:r>
            <w:r>
              <w:rPr>
                <w:rFonts w:ascii="Times New Roman" w:hAnsi="Times New Roman" w:cs="Times New Roman"/>
                <w:sz w:val="24"/>
                <w:szCs w:val="24"/>
              </w:rPr>
              <w:t>-</w:t>
            </w:r>
            <w:r w:rsidRPr="008572EE">
              <w:rPr>
                <w:rFonts w:ascii="Times New Roman" w:hAnsi="Times New Roman" w:cs="Times New Roman"/>
                <w:sz w:val="24"/>
                <w:szCs w:val="24"/>
              </w:rPr>
              <w:t>она, систематически занимающегося физической культурой и спортом, в общей численности населения Новичихинского района в возрасте от 3 до 79 лет</w:t>
            </w:r>
          </w:p>
        </w:tc>
        <w:tc>
          <w:tcPr>
            <w:tcW w:w="1358"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47,7</w:t>
            </w:r>
          </w:p>
        </w:tc>
        <w:tc>
          <w:tcPr>
            <w:tcW w:w="850"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50,4</w:t>
            </w:r>
          </w:p>
        </w:tc>
        <w:tc>
          <w:tcPr>
            <w:tcW w:w="709"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53,0</w:t>
            </w:r>
          </w:p>
        </w:tc>
        <w:tc>
          <w:tcPr>
            <w:tcW w:w="709" w:type="dxa"/>
            <w:tcBorders>
              <w:top w:val="single" w:sz="6" w:space="0" w:color="auto"/>
              <w:left w:val="single" w:sz="6"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55,6</w:t>
            </w:r>
          </w:p>
        </w:tc>
        <w:tc>
          <w:tcPr>
            <w:tcW w:w="709" w:type="dxa"/>
            <w:tcBorders>
              <w:top w:val="single" w:sz="6" w:space="0" w:color="auto"/>
              <w:left w:val="single" w:sz="4"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56,5</w:t>
            </w:r>
          </w:p>
        </w:tc>
      </w:tr>
      <w:tr w:rsidR="008572EE" w:rsidRPr="008572EE" w:rsidTr="008572EE">
        <w:trPr>
          <w:gridAfter w:val="1"/>
          <w:wAfter w:w="12" w:type="dxa"/>
          <w:trHeight w:val="240"/>
        </w:trPr>
        <w:tc>
          <w:tcPr>
            <w:tcW w:w="4112" w:type="dxa"/>
            <w:tcBorders>
              <w:top w:val="single" w:sz="6" w:space="0" w:color="auto"/>
              <w:left w:val="single" w:sz="6" w:space="0" w:color="auto"/>
              <w:bottom w:val="single" w:sz="6" w:space="0" w:color="auto"/>
              <w:right w:val="single" w:sz="6" w:space="0" w:color="auto"/>
            </w:tcBorders>
          </w:tcPr>
          <w:p w:rsidR="008572EE" w:rsidRPr="008572EE" w:rsidRDefault="008572EE" w:rsidP="008572EE">
            <w:pPr>
              <w:pStyle w:val="ConsPlusNormal"/>
              <w:widowControl/>
              <w:ind w:firstLine="0"/>
              <w:rPr>
                <w:rFonts w:ascii="Times New Roman" w:hAnsi="Times New Roman" w:cs="Times New Roman"/>
                <w:sz w:val="24"/>
                <w:szCs w:val="24"/>
              </w:rPr>
            </w:pPr>
            <w:r w:rsidRPr="008572EE">
              <w:rPr>
                <w:rFonts w:ascii="Times New Roman" w:hAnsi="Times New Roman" w:cs="Times New Roman"/>
                <w:sz w:val="24"/>
                <w:szCs w:val="24"/>
              </w:rPr>
              <w:t>Доля лиц с ограниченными возмож</w:t>
            </w:r>
            <w:r>
              <w:rPr>
                <w:rFonts w:ascii="Times New Roman" w:hAnsi="Times New Roman" w:cs="Times New Roman"/>
                <w:sz w:val="24"/>
                <w:szCs w:val="24"/>
              </w:rPr>
              <w:t>-</w:t>
            </w:r>
            <w:r w:rsidRPr="008572EE">
              <w:rPr>
                <w:rFonts w:ascii="Times New Roman" w:hAnsi="Times New Roman" w:cs="Times New Roman"/>
                <w:sz w:val="24"/>
                <w:szCs w:val="24"/>
              </w:rPr>
              <w:t>ностями здоровья и инвалидов, систе</w:t>
            </w:r>
            <w:r>
              <w:rPr>
                <w:rFonts w:ascii="Times New Roman" w:hAnsi="Times New Roman" w:cs="Times New Roman"/>
                <w:sz w:val="24"/>
                <w:szCs w:val="24"/>
              </w:rPr>
              <w:t>-</w:t>
            </w:r>
            <w:r w:rsidRPr="008572EE">
              <w:rPr>
                <w:rFonts w:ascii="Times New Roman" w:hAnsi="Times New Roman" w:cs="Times New Roman"/>
                <w:sz w:val="24"/>
                <w:szCs w:val="24"/>
              </w:rPr>
              <w:t>матически занимающихся физической культурой и спортом, в общей числен</w:t>
            </w:r>
            <w:r>
              <w:rPr>
                <w:rFonts w:ascii="Times New Roman" w:hAnsi="Times New Roman" w:cs="Times New Roman"/>
                <w:sz w:val="24"/>
                <w:szCs w:val="24"/>
              </w:rPr>
              <w:t>-</w:t>
            </w:r>
            <w:r w:rsidRPr="008572EE">
              <w:rPr>
                <w:rFonts w:ascii="Times New Roman" w:hAnsi="Times New Roman" w:cs="Times New Roman"/>
                <w:sz w:val="24"/>
                <w:szCs w:val="24"/>
              </w:rPr>
              <w:t>ности указанной категории населения</w:t>
            </w:r>
          </w:p>
        </w:tc>
        <w:tc>
          <w:tcPr>
            <w:tcW w:w="1358"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22,6</w:t>
            </w:r>
          </w:p>
        </w:tc>
        <w:tc>
          <w:tcPr>
            <w:tcW w:w="850"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22,8</w:t>
            </w:r>
          </w:p>
        </w:tc>
        <w:tc>
          <w:tcPr>
            <w:tcW w:w="709" w:type="dxa"/>
            <w:tcBorders>
              <w:top w:val="single" w:sz="6" w:space="0" w:color="auto"/>
              <w:left w:val="single" w:sz="6" w:space="0" w:color="auto"/>
              <w:bottom w:val="single" w:sz="6" w:space="0" w:color="auto"/>
              <w:right w:val="single" w:sz="6" w:space="0" w:color="auto"/>
            </w:tcBorders>
          </w:tcPr>
          <w:p w:rsidR="008572EE" w:rsidRPr="008572EE" w:rsidRDefault="008572EE"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23,3</w:t>
            </w:r>
          </w:p>
        </w:tc>
        <w:tc>
          <w:tcPr>
            <w:tcW w:w="709" w:type="dxa"/>
            <w:tcBorders>
              <w:top w:val="single" w:sz="6" w:space="0" w:color="auto"/>
              <w:left w:val="single" w:sz="6"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23,7</w:t>
            </w:r>
          </w:p>
        </w:tc>
        <w:tc>
          <w:tcPr>
            <w:tcW w:w="709" w:type="dxa"/>
            <w:tcBorders>
              <w:top w:val="single" w:sz="6" w:space="0" w:color="auto"/>
              <w:left w:val="single" w:sz="4" w:space="0" w:color="auto"/>
              <w:bottom w:val="single" w:sz="6" w:space="0" w:color="auto"/>
              <w:right w:val="single" w:sz="4" w:space="0" w:color="auto"/>
            </w:tcBorders>
          </w:tcPr>
          <w:p w:rsidR="008572EE" w:rsidRPr="008572EE" w:rsidRDefault="008572EE"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23,9</w:t>
            </w:r>
          </w:p>
        </w:tc>
      </w:tr>
      <w:tr w:rsidR="0043192A" w:rsidRPr="008572EE" w:rsidTr="008572EE">
        <w:trPr>
          <w:gridAfter w:val="1"/>
          <w:wAfter w:w="12" w:type="dxa"/>
          <w:trHeight w:val="240"/>
        </w:trPr>
        <w:tc>
          <w:tcPr>
            <w:tcW w:w="4112" w:type="dxa"/>
            <w:tcBorders>
              <w:top w:val="single" w:sz="6" w:space="0" w:color="auto"/>
              <w:left w:val="single" w:sz="6" w:space="0" w:color="auto"/>
              <w:bottom w:val="single" w:sz="6" w:space="0" w:color="auto"/>
              <w:right w:val="single" w:sz="6" w:space="0" w:color="auto"/>
            </w:tcBorders>
          </w:tcPr>
          <w:p w:rsidR="0043192A" w:rsidRPr="008572EE" w:rsidRDefault="0043192A" w:rsidP="008572EE">
            <w:pPr>
              <w:pStyle w:val="ConsPlusNormal"/>
              <w:widowControl/>
              <w:ind w:firstLine="0"/>
              <w:rPr>
                <w:rFonts w:ascii="Times New Roman" w:hAnsi="Times New Roman" w:cs="Times New Roman"/>
                <w:sz w:val="24"/>
                <w:szCs w:val="24"/>
              </w:rPr>
            </w:pPr>
            <w:r w:rsidRPr="008572EE">
              <w:rPr>
                <w:rFonts w:ascii="Times New Roman" w:hAnsi="Times New Roman" w:cs="Times New Roman"/>
                <w:sz w:val="24"/>
                <w:szCs w:val="24"/>
              </w:rPr>
              <w:t>Доля населения Новичихинского района, выполнившего нормативы испытаний (тестов) Всероссийского физкультурно-спортивного комплекса «Готов к труду и обороне» (ГТО), в общей численности населения,</w:t>
            </w:r>
          </w:p>
        </w:tc>
        <w:tc>
          <w:tcPr>
            <w:tcW w:w="1358"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49</w:t>
            </w:r>
          </w:p>
        </w:tc>
        <w:tc>
          <w:tcPr>
            <w:tcW w:w="850"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50</w:t>
            </w:r>
          </w:p>
        </w:tc>
        <w:tc>
          <w:tcPr>
            <w:tcW w:w="709"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pStyle w:val="ConsPlusNormal"/>
              <w:widowControl/>
              <w:ind w:firstLine="0"/>
              <w:jc w:val="center"/>
              <w:rPr>
                <w:rFonts w:ascii="Times New Roman" w:hAnsi="Times New Roman"/>
                <w:sz w:val="24"/>
                <w:szCs w:val="24"/>
              </w:rPr>
            </w:pPr>
            <w:r w:rsidRPr="008572EE">
              <w:rPr>
                <w:rFonts w:ascii="Times New Roman" w:hAnsi="Times New Roman"/>
                <w:sz w:val="24"/>
                <w:szCs w:val="24"/>
              </w:rPr>
              <w:t>51</w:t>
            </w:r>
          </w:p>
        </w:tc>
        <w:tc>
          <w:tcPr>
            <w:tcW w:w="709" w:type="dxa"/>
            <w:tcBorders>
              <w:top w:val="single" w:sz="6" w:space="0" w:color="auto"/>
              <w:left w:val="single" w:sz="6" w:space="0" w:color="auto"/>
              <w:bottom w:val="single" w:sz="6" w:space="0" w:color="auto"/>
              <w:right w:val="single" w:sz="4" w:space="0" w:color="auto"/>
            </w:tcBorders>
          </w:tcPr>
          <w:p w:rsidR="0043192A" w:rsidRPr="008572EE" w:rsidRDefault="0043192A"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52</w:t>
            </w:r>
          </w:p>
        </w:tc>
        <w:tc>
          <w:tcPr>
            <w:tcW w:w="709" w:type="dxa"/>
            <w:tcBorders>
              <w:top w:val="single" w:sz="6" w:space="0" w:color="auto"/>
              <w:left w:val="single" w:sz="4" w:space="0" w:color="auto"/>
              <w:bottom w:val="single" w:sz="6" w:space="0" w:color="auto"/>
              <w:right w:val="single" w:sz="4" w:space="0" w:color="auto"/>
            </w:tcBorders>
          </w:tcPr>
          <w:p w:rsidR="0043192A" w:rsidRPr="008572EE" w:rsidRDefault="0043192A" w:rsidP="00EA7D58">
            <w:pPr>
              <w:pStyle w:val="ConsPlusNormal"/>
              <w:widowControl/>
              <w:ind w:firstLine="0"/>
              <w:jc w:val="center"/>
              <w:rPr>
                <w:rFonts w:ascii="Times New Roman" w:hAnsi="Times New Roman" w:cs="Times New Roman"/>
                <w:sz w:val="24"/>
                <w:szCs w:val="24"/>
              </w:rPr>
            </w:pPr>
            <w:r w:rsidRPr="008572EE">
              <w:rPr>
                <w:rFonts w:ascii="Times New Roman" w:hAnsi="Times New Roman" w:cs="Times New Roman"/>
                <w:sz w:val="24"/>
                <w:szCs w:val="24"/>
              </w:rPr>
              <w:t>53</w:t>
            </w:r>
          </w:p>
        </w:tc>
      </w:tr>
      <w:tr w:rsidR="0043192A" w:rsidRPr="008572EE" w:rsidTr="0043192A">
        <w:trPr>
          <w:gridAfter w:val="1"/>
          <w:wAfter w:w="12" w:type="dxa"/>
          <w:trHeight w:val="1403"/>
        </w:trPr>
        <w:tc>
          <w:tcPr>
            <w:tcW w:w="4112" w:type="dxa"/>
            <w:tcBorders>
              <w:top w:val="single" w:sz="6" w:space="0" w:color="auto"/>
              <w:left w:val="single" w:sz="6" w:space="0" w:color="auto"/>
              <w:bottom w:val="single" w:sz="4" w:space="0" w:color="auto"/>
              <w:right w:val="single" w:sz="6" w:space="0" w:color="auto"/>
            </w:tcBorders>
          </w:tcPr>
          <w:p w:rsidR="0043192A" w:rsidRPr="008572EE" w:rsidRDefault="0043192A" w:rsidP="008572EE">
            <w:pPr>
              <w:pStyle w:val="ConsPlusNormal"/>
              <w:widowControl/>
              <w:ind w:firstLine="0"/>
              <w:rPr>
                <w:rFonts w:ascii="Times New Roman" w:hAnsi="Times New Roman" w:cs="Times New Roman"/>
                <w:sz w:val="24"/>
                <w:szCs w:val="24"/>
              </w:rPr>
            </w:pPr>
            <w:r w:rsidRPr="008572EE">
              <w:rPr>
                <w:rFonts w:ascii="Times New Roman" w:hAnsi="Times New Roman" w:cs="Times New Roman"/>
                <w:sz w:val="24"/>
                <w:szCs w:val="24"/>
              </w:rPr>
              <w:lastRenderedPageBreak/>
              <w:t>принявшего участие в выполнении нормативов испытаний (тестов) Всероссийского физкультурно-спортивного комплекса «Готов к труду и обороне» (ГТО);</w:t>
            </w:r>
          </w:p>
        </w:tc>
        <w:tc>
          <w:tcPr>
            <w:tcW w:w="1358" w:type="dxa"/>
            <w:tcBorders>
              <w:top w:val="single" w:sz="6" w:space="0" w:color="auto"/>
              <w:left w:val="single" w:sz="6" w:space="0" w:color="auto"/>
              <w:bottom w:val="single" w:sz="4" w:space="0" w:color="auto"/>
              <w:right w:val="single" w:sz="6" w:space="0" w:color="auto"/>
            </w:tcBorders>
          </w:tcPr>
          <w:p w:rsidR="0043192A" w:rsidRPr="008572EE" w:rsidRDefault="0043192A" w:rsidP="00EA7D58">
            <w:pPr>
              <w:pStyle w:val="ConsPlusNormal"/>
              <w:widowControl/>
              <w:ind w:firstLine="0"/>
              <w:jc w:val="center"/>
              <w:rPr>
                <w:rFonts w:ascii="Times New Roman" w:hAnsi="Times New Roman" w:cs="Times New Roman"/>
                <w:sz w:val="24"/>
                <w:szCs w:val="24"/>
              </w:rPr>
            </w:pPr>
          </w:p>
        </w:tc>
        <w:tc>
          <w:tcPr>
            <w:tcW w:w="992" w:type="dxa"/>
            <w:tcBorders>
              <w:top w:val="single" w:sz="6" w:space="0" w:color="auto"/>
              <w:left w:val="single" w:sz="6" w:space="0" w:color="auto"/>
              <w:bottom w:val="single" w:sz="4" w:space="0" w:color="auto"/>
              <w:right w:val="single" w:sz="6" w:space="0" w:color="auto"/>
            </w:tcBorders>
          </w:tcPr>
          <w:p w:rsidR="0043192A" w:rsidRPr="008572EE" w:rsidRDefault="0043192A" w:rsidP="00EA7D58">
            <w:pPr>
              <w:pStyle w:val="ConsPlusNormal"/>
              <w:widowControl/>
              <w:ind w:firstLine="0"/>
              <w:jc w:val="center"/>
              <w:rPr>
                <w:rFonts w:ascii="Times New Roman" w:hAnsi="Times New Roman" w:cs="Times New Roman"/>
                <w:sz w:val="24"/>
                <w:szCs w:val="24"/>
              </w:rPr>
            </w:pPr>
          </w:p>
        </w:tc>
        <w:tc>
          <w:tcPr>
            <w:tcW w:w="850" w:type="dxa"/>
            <w:tcBorders>
              <w:top w:val="single" w:sz="6" w:space="0" w:color="auto"/>
              <w:left w:val="single" w:sz="6" w:space="0" w:color="auto"/>
              <w:bottom w:val="single" w:sz="4" w:space="0" w:color="auto"/>
              <w:right w:val="single" w:sz="6" w:space="0" w:color="auto"/>
            </w:tcBorders>
          </w:tcPr>
          <w:p w:rsidR="0043192A" w:rsidRPr="008572EE" w:rsidRDefault="0043192A" w:rsidP="00EA7D58">
            <w:pPr>
              <w:pStyle w:val="ConsPlusNormal"/>
              <w:widowControl/>
              <w:ind w:firstLine="0"/>
              <w:jc w:val="center"/>
              <w:rPr>
                <w:rFonts w:ascii="Times New Roman" w:hAnsi="Times New Roman" w:cs="Times New Roman"/>
                <w:sz w:val="24"/>
                <w:szCs w:val="24"/>
              </w:rPr>
            </w:pPr>
          </w:p>
        </w:tc>
        <w:tc>
          <w:tcPr>
            <w:tcW w:w="709" w:type="dxa"/>
            <w:tcBorders>
              <w:top w:val="single" w:sz="6" w:space="0" w:color="auto"/>
              <w:left w:val="single" w:sz="6" w:space="0" w:color="auto"/>
              <w:bottom w:val="single" w:sz="4" w:space="0" w:color="auto"/>
              <w:right w:val="single" w:sz="6" w:space="0" w:color="auto"/>
            </w:tcBorders>
          </w:tcPr>
          <w:p w:rsidR="0043192A" w:rsidRPr="008572EE" w:rsidRDefault="0043192A" w:rsidP="00EA7D58">
            <w:pPr>
              <w:pStyle w:val="ConsPlusNormal"/>
              <w:widowControl/>
              <w:ind w:firstLine="0"/>
              <w:jc w:val="center"/>
              <w:rPr>
                <w:rFonts w:ascii="Times New Roman" w:hAnsi="Times New Roman"/>
                <w:sz w:val="24"/>
                <w:szCs w:val="24"/>
              </w:rPr>
            </w:pPr>
          </w:p>
        </w:tc>
        <w:tc>
          <w:tcPr>
            <w:tcW w:w="709" w:type="dxa"/>
            <w:tcBorders>
              <w:top w:val="single" w:sz="6" w:space="0" w:color="auto"/>
              <w:left w:val="single" w:sz="6" w:space="0" w:color="auto"/>
              <w:bottom w:val="single" w:sz="4" w:space="0" w:color="auto"/>
              <w:right w:val="single" w:sz="4" w:space="0" w:color="auto"/>
            </w:tcBorders>
          </w:tcPr>
          <w:p w:rsidR="0043192A" w:rsidRPr="008572EE" w:rsidRDefault="0043192A" w:rsidP="00EA7D58">
            <w:pPr>
              <w:pStyle w:val="ConsPlusNormal"/>
              <w:widowControl/>
              <w:ind w:firstLine="0"/>
              <w:jc w:val="center"/>
              <w:rPr>
                <w:rFonts w:ascii="Times New Roman" w:hAnsi="Times New Roman" w:cs="Times New Roman"/>
                <w:sz w:val="24"/>
                <w:szCs w:val="24"/>
              </w:rPr>
            </w:pPr>
          </w:p>
        </w:tc>
        <w:tc>
          <w:tcPr>
            <w:tcW w:w="709" w:type="dxa"/>
            <w:tcBorders>
              <w:top w:val="single" w:sz="6" w:space="0" w:color="auto"/>
              <w:left w:val="single" w:sz="4" w:space="0" w:color="auto"/>
              <w:bottom w:val="single" w:sz="4" w:space="0" w:color="auto"/>
              <w:right w:val="single" w:sz="4" w:space="0" w:color="auto"/>
            </w:tcBorders>
          </w:tcPr>
          <w:p w:rsidR="0043192A" w:rsidRPr="008572EE" w:rsidRDefault="0043192A" w:rsidP="00EA7D58">
            <w:pPr>
              <w:pStyle w:val="ConsPlusNormal"/>
              <w:widowControl/>
              <w:ind w:firstLine="0"/>
              <w:jc w:val="center"/>
              <w:rPr>
                <w:rFonts w:ascii="Times New Roman" w:hAnsi="Times New Roman" w:cs="Times New Roman"/>
                <w:sz w:val="24"/>
                <w:szCs w:val="24"/>
              </w:rPr>
            </w:pPr>
          </w:p>
        </w:tc>
      </w:tr>
      <w:tr w:rsidR="0043192A" w:rsidRPr="008572EE" w:rsidTr="008572EE">
        <w:trPr>
          <w:gridAfter w:val="1"/>
          <w:wAfter w:w="12" w:type="dxa"/>
          <w:trHeight w:val="408"/>
        </w:trPr>
        <w:tc>
          <w:tcPr>
            <w:tcW w:w="4112" w:type="dxa"/>
            <w:tcBorders>
              <w:top w:val="single" w:sz="4" w:space="0" w:color="auto"/>
              <w:left w:val="single" w:sz="6" w:space="0" w:color="auto"/>
              <w:bottom w:val="single" w:sz="6" w:space="0" w:color="auto"/>
              <w:right w:val="single" w:sz="6" w:space="0" w:color="auto"/>
            </w:tcBorders>
          </w:tcPr>
          <w:p w:rsidR="0043192A" w:rsidRPr="008572EE" w:rsidRDefault="0043192A" w:rsidP="00EA7D58">
            <w:pPr>
              <w:pStyle w:val="ConsPlusNormal"/>
              <w:ind w:firstLine="0"/>
              <w:jc w:val="both"/>
              <w:rPr>
                <w:rFonts w:ascii="Times New Roman" w:hAnsi="Times New Roman" w:cs="Times New Roman"/>
                <w:sz w:val="24"/>
                <w:szCs w:val="24"/>
              </w:rPr>
            </w:pPr>
            <w:r w:rsidRPr="008572EE">
              <w:rPr>
                <w:rFonts w:ascii="Times New Roman" w:hAnsi="Times New Roman" w:cs="Times New Roman"/>
                <w:sz w:val="24"/>
                <w:szCs w:val="24"/>
              </w:rPr>
              <w:t>Из них учащихся и студентов</w:t>
            </w:r>
          </w:p>
        </w:tc>
        <w:tc>
          <w:tcPr>
            <w:tcW w:w="1358" w:type="dxa"/>
            <w:tcBorders>
              <w:top w:val="single" w:sz="4" w:space="0" w:color="auto"/>
              <w:left w:val="single" w:sz="6" w:space="0" w:color="auto"/>
              <w:bottom w:val="single" w:sz="6" w:space="0" w:color="auto"/>
              <w:right w:val="single" w:sz="6" w:space="0" w:color="auto"/>
            </w:tcBorders>
          </w:tcPr>
          <w:p w:rsidR="0043192A" w:rsidRPr="008572EE" w:rsidRDefault="0043192A" w:rsidP="00EA7D58">
            <w:pPr>
              <w:pStyle w:val="ConsPlusNormal"/>
              <w:ind w:firstLine="23"/>
              <w:jc w:val="center"/>
              <w:rPr>
                <w:rFonts w:ascii="Times New Roman" w:hAnsi="Times New Roman" w:cs="Times New Roman"/>
                <w:sz w:val="24"/>
                <w:szCs w:val="24"/>
              </w:rPr>
            </w:pPr>
            <w:r w:rsidRPr="008572EE">
              <w:rPr>
                <w:rFonts w:ascii="Times New Roman" w:hAnsi="Times New Roman" w:cs="Times New Roman"/>
                <w:sz w:val="24"/>
                <w:szCs w:val="24"/>
              </w:rPr>
              <w:t>%</w:t>
            </w:r>
          </w:p>
        </w:tc>
        <w:tc>
          <w:tcPr>
            <w:tcW w:w="992" w:type="dxa"/>
            <w:tcBorders>
              <w:top w:val="single" w:sz="4" w:space="0" w:color="auto"/>
              <w:left w:val="single" w:sz="6" w:space="0" w:color="auto"/>
              <w:bottom w:val="single" w:sz="6" w:space="0" w:color="auto"/>
              <w:right w:val="single" w:sz="6" w:space="0" w:color="auto"/>
            </w:tcBorders>
          </w:tcPr>
          <w:p w:rsidR="0043192A" w:rsidRPr="008572EE" w:rsidRDefault="0043192A" w:rsidP="00EA7D58">
            <w:pPr>
              <w:pStyle w:val="ConsPlusNormal"/>
              <w:ind w:left="-781"/>
              <w:jc w:val="center"/>
              <w:rPr>
                <w:rFonts w:ascii="Times New Roman" w:hAnsi="Times New Roman" w:cs="Times New Roman"/>
                <w:sz w:val="24"/>
                <w:szCs w:val="24"/>
              </w:rPr>
            </w:pPr>
            <w:r w:rsidRPr="008572EE">
              <w:rPr>
                <w:rFonts w:ascii="Times New Roman" w:hAnsi="Times New Roman" w:cs="Times New Roman"/>
                <w:sz w:val="24"/>
                <w:szCs w:val="24"/>
              </w:rPr>
              <w:t>55</w:t>
            </w:r>
          </w:p>
        </w:tc>
        <w:tc>
          <w:tcPr>
            <w:tcW w:w="850" w:type="dxa"/>
            <w:tcBorders>
              <w:top w:val="single" w:sz="4" w:space="0" w:color="auto"/>
              <w:left w:val="single" w:sz="6" w:space="0" w:color="auto"/>
              <w:bottom w:val="single" w:sz="6" w:space="0" w:color="auto"/>
              <w:right w:val="single" w:sz="6" w:space="0" w:color="auto"/>
            </w:tcBorders>
          </w:tcPr>
          <w:p w:rsidR="0043192A" w:rsidRPr="008572EE" w:rsidRDefault="0043192A" w:rsidP="00EA7D58">
            <w:pPr>
              <w:pStyle w:val="ConsPlusNormal"/>
              <w:ind w:left="-747"/>
              <w:jc w:val="center"/>
              <w:rPr>
                <w:rFonts w:ascii="Times New Roman" w:hAnsi="Times New Roman" w:cs="Times New Roman"/>
                <w:sz w:val="24"/>
                <w:szCs w:val="24"/>
              </w:rPr>
            </w:pPr>
            <w:r w:rsidRPr="008572EE">
              <w:rPr>
                <w:rFonts w:ascii="Times New Roman" w:hAnsi="Times New Roman" w:cs="Times New Roman"/>
                <w:sz w:val="24"/>
                <w:szCs w:val="24"/>
              </w:rPr>
              <w:t>58</w:t>
            </w:r>
          </w:p>
        </w:tc>
        <w:tc>
          <w:tcPr>
            <w:tcW w:w="709" w:type="dxa"/>
            <w:tcBorders>
              <w:top w:val="single" w:sz="4" w:space="0" w:color="auto"/>
              <w:left w:val="single" w:sz="6" w:space="0" w:color="auto"/>
              <w:bottom w:val="single" w:sz="6" w:space="0" w:color="auto"/>
              <w:right w:val="single" w:sz="6" w:space="0" w:color="auto"/>
            </w:tcBorders>
          </w:tcPr>
          <w:p w:rsidR="0043192A" w:rsidRPr="008572EE" w:rsidRDefault="0043192A" w:rsidP="00EA7D58">
            <w:pPr>
              <w:pStyle w:val="ConsPlusNormal"/>
              <w:ind w:left="-754"/>
              <w:jc w:val="center"/>
              <w:rPr>
                <w:rFonts w:ascii="Times New Roman" w:hAnsi="Times New Roman"/>
                <w:sz w:val="24"/>
                <w:szCs w:val="24"/>
              </w:rPr>
            </w:pPr>
            <w:r w:rsidRPr="008572EE">
              <w:rPr>
                <w:rFonts w:ascii="Times New Roman" w:hAnsi="Times New Roman"/>
                <w:sz w:val="24"/>
                <w:szCs w:val="24"/>
              </w:rPr>
              <w:t>63</w:t>
            </w:r>
          </w:p>
        </w:tc>
        <w:tc>
          <w:tcPr>
            <w:tcW w:w="709" w:type="dxa"/>
            <w:tcBorders>
              <w:top w:val="single" w:sz="4" w:space="0" w:color="auto"/>
              <w:left w:val="single" w:sz="6" w:space="0" w:color="auto"/>
              <w:bottom w:val="single" w:sz="6" w:space="0" w:color="auto"/>
              <w:right w:val="single" w:sz="4" w:space="0" w:color="auto"/>
            </w:tcBorders>
          </w:tcPr>
          <w:p w:rsidR="0043192A" w:rsidRPr="008572EE" w:rsidRDefault="0043192A" w:rsidP="00EA7D58">
            <w:pPr>
              <w:pStyle w:val="ConsPlusNormal"/>
              <w:ind w:left="-779"/>
              <w:jc w:val="center"/>
              <w:rPr>
                <w:rFonts w:ascii="Times New Roman" w:hAnsi="Times New Roman" w:cs="Times New Roman"/>
                <w:sz w:val="24"/>
                <w:szCs w:val="24"/>
              </w:rPr>
            </w:pPr>
            <w:r w:rsidRPr="008572EE">
              <w:rPr>
                <w:rFonts w:ascii="Times New Roman" w:hAnsi="Times New Roman" w:cs="Times New Roman"/>
                <w:sz w:val="24"/>
                <w:szCs w:val="24"/>
              </w:rPr>
              <w:t>65</w:t>
            </w:r>
          </w:p>
        </w:tc>
        <w:tc>
          <w:tcPr>
            <w:tcW w:w="709" w:type="dxa"/>
            <w:tcBorders>
              <w:top w:val="single" w:sz="4" w:space="0" w:color="auto"/>
              <w:left w:val="single" w:sz="4" w:space="0" w:color="auto"/>
              <w:bottom w:val="single" w:sz="6" w:space="0" w:color="auto"/>
              <w:right w:val="single" w:sz="4" w:space="0" w:color="auto"/>
            </w:tcBorders>
          </w:tcPr>
          <w:p w:rsidR="0043192A" w:rsidRPr="008572EE" w:rsidRDefault="0043192A" w:rsidP="00EA7D58">
            <w:pPr>
              <w:pStyle w:val="ConsPlusNormal"/>
              <w:ind w:left="-762"/>
              <w:jc w:val="center"/>
              <w:rPr>
                <w:rFonts w:ascii="Times New Roman" w:hAnsi="Times New Roman" w:cs="Times New Roman"/>
                <w:sz w:val="24"/>
                <w:szCs w:val="24"/>
              </w:rPr>
            </w:pPr>
            <w:r w:rsidRPr="008572EE">
              <w:rPr>
                <w:rFonts w:ascii="Times New Roman" w:hAnsi="Times New Roman" w:cs="Times New Roman"/>
                <w:sz w:val="24"/>
                <w:szCs w:val="24"/>
              </w:rPr>
              <w:t>70</w:t>
            </w:r>
          </w:p>
        </w:tc>
      </w:tr>
      <w:tr w:rsidR="0043192A" w:rsidRPr="008572EE" w:rsidTr="008572EE">
        <w:trPr>
          <w:gridAfter w:val="1"/>
          <w:wAfter w:w="12" w:type="dxa"/>
          <w:trHeight w:val="240"/>
        </w:trPr>
        <w:tc>
          <w:tcPr>
            <w:tcW w:w="4112" w:type="dxa"/>
            <w:tcBorders>
              <w:top w:val="single" w:sz="6" w:space="0" w:color="auto"/>
              <w:left w:val="single" w:sz="6" w:space="0" w:color="auto"/>
              <w:bottom w:val="single" w:sz="6" w:space="0" w:color="auto"/>
              <w:right w:val="single" w:sz="6" w:space="0" w:color="auto"/>
            </w:tcBorders>
          </w:tcPr>
          <w:p w:rsidR="0043192A" w:rsidRPr="008572EE" w:rsidRDefault="0043192A" w:rsidP="00EA7D58">
            <w:r w:rsidRPr="008572EE">
              <w:t>Доля детей и молодежи (возраст 3-29 лет), проживающих в Новичихинском районе, систематически занимающихся физической культурой и спортом, в общей численности детей и молодежи (%)</w:t>
            </w:r>
          </w:p>
        </w:tc>
        <w:tc>
          <w:tcPr>
            <w:tcW w:w="1358"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w:t>
            </w:r>
          </w:p>
        </w:tc>
        <w:tc>
          <w:tcPr>
            <w:tcW w:w="992"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92,5</w:t>
            </w:r>
          </w:p>
        </w:tc>
        <w:tc>
          <w:tcPr>
            <w:tcW w:w="850"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93</w:t>
            </w:r>
          </w:p>
        </w:tc>
        <w:tc>
          <w:tcPr>
            <w:tcW w:w="709"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93,5</w:t>
            </w:r>
          </w:p>
        </w:tc>
        <w:tc>
          <w:tcPr>
            <w:tcW w:w="709" w:type="dxa"/>
            <w:tcBorders>
              <w:top w:val="single" w:sz="6" w:space="0" w:color="auto"/>
              <w:left w:val="single" w:sz="6" w:space="0" w:color="auto"/>
              <w:bottom w:val="single" w:sz="6" w:space="0" w:color="auto"/>
              <w:right w:val="single" w:sz="4" w:space="0" w:color="auto"/>
            </w:tcBorders>
          </w:tcPr>
          <w:p w:rsidR="0043192A" w:rsidRPr="008572EE" w:rsidRDefault="0043192A" w:rsidP="00EA7D58">
            <w:pPr>
              <w:jc w:val="center"/>
            </w:pPr>
            <w:r w:rsidRPr="008572EE">
              <w:t>94</w:t>
            </w:r>
          </w:p>
        </w:tc>
        <w:tc>
          <w:tcPr>
            <w:tcW w:w="709" w:type="dxa"/>
            <w:tcBorders>
              <w:top w:val="single" w:sz="6" w:space="0" w:color="auto"/>
              <w:left w:val="single" w:sz="4" w:space="0" w:color="auto"/>
              <w:bottom w:val="single" w:sz="6" w:space="0" w:color="auto"/>
              <w:right w:val="single" w:sz="4" w:space="0" w:color="auto"/>
            </w:tcBorders>
          </w:tcPr>
          <w:p w:rsidR="0043192A" w:rsidRPr="008572EE" w:rsidRDefault="0043192A" w:rsidP="00EA7D58">
            <w:pPr>
              <w:jc w:val="center"/>
            </w:pPr>
            <w:r w:rsidRPr="008572EE">
              <w:t>94</w:t>
            </w:r>
          </w:p>
        </w:tc>
      </w:tr>
      <w:tr w:rsidR="0043192A" w:rsidRPr="008572EE" w:rsidTr="008572EE">
        <w:trPr>
          <w:gridAfter w:val="1"/>
          <w:wAfter w:w="12" w:type="dxa"/>
          <w:trHeight w:val="240"/>
        </w:trPr>
        <w:tc>
          <w:tcPr>
            <w:tcW w:w="4112" w:type="dxa"/>
            <w:tcBorders>
              <w:top w:val="single" w:sz="6" w:space="0" w:color="auto"/>
              <w:left w:val="single" w:sz="6" w:space="0" w:color="auto"/>
              <w:bottom w:val="single" w:sz="6" w:space="0" w:color="auto"/>
              <w:right w:val="single" w:sz="6" w:space="0" w:color="auto"/>
            </w:tcBorders>
          </w:tcPr>
          <w:p w:rsidR="0043192A" w:rsidRPr="008572EE" w:rsidRDefault="0043192A" w:rsidP="00EA7D58">
            <w:r w:rsidRPr="008572EE">
              <w:t xml:space="preserve">Доля граждан среднего возраста (женщины:30-54 года; мужчины: 30-59 лет), систематически занимающихся физической культурой и спортом, в общей численности граждан среднего возраста </w:t>
            </w:r>
          </w:p>
        </w:tc>
        <w:tc>
          <w:tcPr>
            <w:tcW w:w="1358"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w:t>
            </w:r>
          </w:p>
        </w:tc>
        <w:tc>
          <w:tcPr>
            <w:tcW w:w="992"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35</w:t>
            </w:r>
          </w:p>
        </w:tc>
        <w:tc>
          <w:tcPr>
            <w:tcW w:w="850"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40</w:t>
            </w:r>
          </w:p>
        </w:tc>
        <w:tc>
          <w:tcPr>
            <w:tcW w:w="709"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45</w:t>
            </w:r>
          </w:p>
        </w:tc>
        <w:tc>
          <w:tcPr>
            <w:tcW w:w="709" w:type="dxa"/>
            <w:tcBorders>
              <w:top w:val="single" w:sz="6" w:space="0" w:color="auto"/>
              <w:left w:val="single" w:sz="6" w:space="0" w:color="auto"/>
              <w:bottom w:val="single" w:sz="6" w:space="0" w:color="auto"/>
              <w:right w:val="single" w:sz="4" w:space="0" w:color="auto"/>
            </w:tcBorders>
          </w:tcPr>
          <w:p w:rsidR="0043192A" w:rsidRPr="008572EE" w:rsidRDefault="0043192A" w:rsidP="00EA7D58">
            <w:pPr>
              <w:jc w:val="center"/>
            </w:pPr>
            <w:r w:rsidRPr="008572EE">
              <w:t>50</w:t>
            </w:r>
          </w:p>
        </w:tc>
        <w:tc>
          <w:tcPr>
            <w:tcW w:w="709" w:type="dxa"/>
            <w:tcBorders>
              <w:top w:val="single" w:sz="6" w:space="0" w:color="auto"/>
              <w:left w:val="single" w:sz="4" w:space="0" w:color="auto"/>
              <w:bottom w:val="single" w:sz="6" w:space="0" w:color="auto"/>
              <w:right w:val="single" w:sz="4" w:space="0" w:color="auto"/>
            </w:tcBorders>
          </w:tcPr>
          <w:p w:rsidR="0043192A" w:rsidRPr="008572EE" w:rsidRDefault="0043192A" w:rsidP="00EA7D58">
            <w:pPr>
              <w:jc w:val="center"/>
            </w:pPr>
            <w:r w:rsidRPr="008572EE">
              <w:t>52</w:t>
            </w:r>
          </w:p>
        </w:tc>
      </w:tr>
      <w:tr w:rsidR="0043192A" w:rsidRPr="008572EE" w:rsidTr="008572EE">
        <w:trPr>
          <w:gridAfter w:val="1"/>
          <w:wAfter w:w="12" w:type="dxa"/>
          <w:trHeight w:val="240"/>
        </w:trPr>
        <w:tc>
          <w:tcPr>
            <w:tcW w:w="4112" w:type="dxa"/>
            <w:tcBorders>
              <w:top w:val="single" w:sz="6" w:space="0" w:color="auto"/>
              <w:left w:val="single" w:sz="6" w:space="0" w:color="auto"/>
              <w:bottom w:val="single" w:sz="6" w:space="0" w:color="auto"/>
              <w:right w:val="single" w:sz="6" w:space="0" w:color="auto"/>
            </w:tcBorders>
          </w:tcPr>
          <w:p w:rsidR="0043192A" w:rsidRPr="008572EE" w:rsidRDefault="0043192A" w:rsidP="00EA7D58">
            <w:r w:rsidRPr="008572EE">
              <w:t xml:space="preserve">Доля граждан старшего возраста (женщины:55-79 года; мужчины: 60-79 лет), систематически занимающихся физической культурой и спортом, в общей численности граждан старшего возраста </w:t>
            </w:r>
          </w:p>
        </w:tc>
        <w:tc>
          <w:tcPr>
            <w:tcW w:w="1358"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w:t>
            </w:r>
          </w:p>
        </w:tc>
        <w:tc>
          <w:tcPr>
            <w:tcW w:w="992"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12</w:t>
            </w:r>
          </w:p>
        </w:tc>
        <w:tc>
          <w:tcPr>
            <w:tcW w:w="850"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15</w:t>
            </w:r>
          </w:p>
        </w:tc>
        <w:tc>
          <w:tcPr>
            <w:tcW w:w="709"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17</w:t>
            </w:r>
          </w:p>
        </w:tc>
        <w:tc>
          <w:tcPr>
            <w:tcW w:w="709" w:type="dxa"/>
            <w:tcBorders>
              <w:top w:val="single" w:sz="6" w:space="0" w:color="auto"/>
              <w:left w:val="single" w:sz="6" w:space="0" w:color="auto"/>
              <w:bottom w:val="single" w:sz="6" w:space="0" w:color="auto"/>
              <w:right w:val="single" w:sz="4" w:space="0" w:color="auto"/>
            </w:tcBorders>
          </w:tcPr>
          <w:p w:rsidR="0043192A" w:rsidRPr="008572EE" w:rsidRDefault="0043192A" w:rsidP="00EA7D58">
            <w:pPr>
              <w:jc w:val="center"/>
            </w:pPr>
            <w:r w:rsidRPr="008572EE">
              <w:t>19</w:t>
            </w:r>
          </w:p>
        </w:tc>
        <w:tc>
          <w:tcPr>
            <w:tcW w:w="709" w:type="dxa"/>
            <w:tcBorders>
              <w:top w:val="single" w:sz="6" w:space="0" w:color="auto"/>
              <w:left w:val="single" w:sz="4" w:space="0" w:color="auto"/>
              <w:bottom w:val="single" w:sz="6" w:space="0" w:color="auto"/>
              <w:right w:val="single" w:sz="4" w:space="0" w:color="auto"/>
            </w:tcBorders>
          </w:tcPr>
          <w:p w:rsidR="0043192A" w:rsidRPr="008572EE" w:rsidRDefault="0043192A" w:rsidP="00EA7D58">
            <w:pPr>
              <w:jc w:val="center"/>
            </w:pPr>
            <w:r w:rsidRPr="008572EE">
              <w:t>20</w:t>
            </w:r>
          </w:p>
        </w:tc>
      </w:tr>
      <w:tr w:rsidR="0043192A" w:rsidRPr="008572EE" w:rsidTr="008572EE">
        <w:trPr>
          <w:gridAfter w:val="1"/>
          <w:wAfter w:w="12" w:type="dxa"/>
          <w:trHeight w:val="240"/>
        </w:trPr>
        <w:tc>
          <w:tcPr>
            <w:tcW w:w="4112" w:type="dxa"/>
            <w:tcBorders>
              <w:top w:val="single" w:sz="6" w:space="0" w:color="auto"/>
              <w:left w:val="single" w:sz="6" w:space="0" w:color="auto"/>
              <w:bottom w:val="single" w:sz="6" w:space="0" w:color="auto"/>
              <w:right w:val="single" w:sz="6" w:space="0" w:color="auto"/>
            </w:tcBorders>
          </w:tcPr>
          <w:p w:rsidR="0043192A" w:rsidRPr="008572EE" w:rsidRDefault="0043192A" w:rsidP="00EA7D58">
            <w:r w:rsidRPr="008572EE">
              <w:t>Уровень обеспеченности населения спортивными сооружениями исходя из единовременной пропускной способности объектов спорта</w:t>
            </w:r>
          </w:p>
        </w:tc>
        <w:tc>
          <w:tcPr>
            <w:tcW w:w="1358"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w:t>
            </w:r>
          </w:p>
        </w:tc>
        <w:tc>
          <w:tcPr>
            <w:tcW w:w="992"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55</w:t>
            </w:r>
          </w:p>
        </w:tc>
        <w:tc>
          <w:tcPr>
            <w:tcW w:w="850"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56</w:t>
            </w:r>
          </w:p>
        </w:tc>
        <w:tc>
          <w:tcPr>
            <w:tcW w:w="709"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57</w:t>
            </w:r>
          </w:p>
        </w:tc>
        <w:tc>
          <w:tcPr>
            <w:tcW w:w="709" w:type="dxa"/>
            <w:tcBorders>
              <w:top w:val="single" w:sz="6" w:space="0" w:color="auto"/>
              <w:left w:val="single" w:sz="6" w:space="0" w:color="auto"/>
              <w:bottom w:val="single" w:sz="6" w:space="0" w:color="auto"/>
              <w:right w:val="single" w:sz="4" w:space="0" w:color="auto"/>
            </w:tcBorders>
          </w:tcPr>
          <w:p w:rsidR="0043192A" w:rsidRPr="008572EE" w:rsidRDefault="0043192A" w:rsidP="00EA7D58">
            <w:pPr>
              <w:jc w:val="center"/>
            </w:pPr>
            <w:r w:rsidRPr="008572EE">
              <w:t>59</w:t>
            </w:r>
          </w:p>
        </w:tc>
        <w:tc>
          <w:tcPr>
            <w:tcW w:w="709" w:type="dxa"/>
            <w:tcBorders>
              <w:top w:val="single" w:sz="6" w:space="0" w:color="auto"/>
              <w:left w:val="single" w:sz="4" w:space="0" w:color="auto"/>
              <w:bottom w:val="single" w:sz="6" w:space="0" w:color="auto"/>
              <w:right w:val="single" w:sz="4" w:space="0" w:color="auto"/>
            </w:tcBorders>
          </w:tcPr>
          <w:p w:rsidR="0043192A" w:rsidRPr="008572EE" w:rsidRDefault="0043192A" w:rsidP="00EA7D58">
            <w:pPr>
              <w:jc w:val="center"/>
            </w:pPr>
            <w:r w:rsidRPr="008572EE">
              <w:t>60</w:t>
            </w:r>
          </w:p>
        </w:tc>
      </w:tr>
      <w:tr w:rsidR="0043192A" w:rsidRPr="008572EE" w:rsidTr="008572EE">
        <w:trPr>
          <w:gridAfter w:val="1"/>
          <w:wAfter w:w="12" w:type="dxa"/>
          <w:trHeight w:val="240"/>
        </w:trPr>
        <w:tc>
          <w:tcPr>
            <w:tcW w:w="4112" w:type="dxa"/>
            <w:tcBorders>
              <w:top w:val="single" w:sz="6" w:space="0" w:color="auto"/>
              <w:left w:val="single" w:sz="6" w:space="0" w:color="auto"/>
              <w:bottom w:val="single" w:sz="6" w:space="0" w:color="auto"/>
              <w:right w:val="single" w:sz="6" w:space="0" w:color="auto"/>
            </w:tcBorders>
          </w:tcPr>
          <w:p w:rsidR="0043192A" w:rsidRPr="008572EE" w:rsidRDefault="0043192A" w:rsidP="00EA7D58">
            <w:r w:rsidRPr="008572EE">
              <w:t xml:space="preserve">Доля занимающихся по программам спортивной подготовки в организациях ведомственной принадлежности физической культуры и спорта </w:t>
            </w:r>
          </w:p>
        </w:tc>
        <w:tc>
          <w:tcPr>
            <w:tcW w:w="1358"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w:t>
            </w:r>
          </w:p>
        </w:tc>
        <w:tc>
          <w:tcPr>
            <w:tcW w:w="992"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57</w:t>
            </w:r>
          </w:p>
        </w:tc>
        <w:tc>
          <w:tcPr>
            <w:tcW w:w="850"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67,7</w:t>
            </w:r>
          </w:p>
        </w:tc>
        <w:tc>
          <w:tcPr>
            <w:tcW w:w="709"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pPr>
            <w:r w:rsidRPr="008572EE">
              <w:t>78,4</w:t>
            </w:r>
          </w:p>
        </w:tc>
        <w:tc>
          <w:tcPr>
            <w:tcW w:w="709" w:type="dxa"/>
            <w:tcBorders>
              <w:top w:val="single" w:sz="6" w:space="0" w:color="auto"/>
              <w:left w:val="single" w:sz="6" w:space="0" w:color="auto"/>
              <w:bottom w:val="single" w:sz="6" w:space="0" w:color="auto"/>
              <w:right w:val="single" w:sz="4" w:space="0" w:color="auto"/>
            </w:tcBorders>
          </w:tcPr>
          <w:p w:rsidR="0043192A" w:rsidRPr="008572EE" w:rsidRDefault="0043192A" w:rsidP="00EA7D58">
            <w:pPr>
              <w:jc w:val="center"/>
            </w:pPr>
            <w:r w:rsidRPr="008572EE">
              <w:t>89,2</w:t>
            </w:r>
          </w:p>
        </w:tc>
        <w:tc>
          <w:tcPr>
            <w:tcW w:w="709" w:type="dxa"/>
            <w:tcBorders>
              <w:top w:val="single" w:sz="6" w:space="0" w:color="auto"/>
              <w:left w:val="single" w:sz="4" w:space="0" w:color="auto"/>
              <w:bottom w:val="single" w:sz="6" w:space="0" w:color="auto"/>
              <w:right w:val="single" w:sz="4" w:space="0" w:color="auto"/>
            </w:tcBorders>
          </w:tcPr>
          <w:p w:rsidR="0043192A" w:rsidRPr="008572EE" w:rsidRDefault="0043192A" w:rsidP="00EA7D58">
            <w:pPr>
              <w:jc w:val="center"/>
            </w:pPr>
            <w:r w:rsidRPr="008572EE">
              <w:t>100</w:t>
            </w:r>
          </w:p>
        </w:tc>
      </w:tr>
      <w:tr w:rsidR="0043192A" w:rsidRPr="008572EE" w:rsidTr="008572EE">
        <w:trPr>
          <w:gridAfter w:val="1"/>
          <w:wAfter w:w="12" w:type="dxa"/>
          <w:trHeight w:val="240"/>
        </w:trPr>
        <w:tc>
          <w:tcPr>
            <w:tcW w:w="4112"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rPr>
                <w:color w:val="000000"/>
              </w:rPr>
            </w:pPr>
            <w:r w:rsidRPr="008572EE">
              <w:rPr>
                <w:color w:val="000000"/>
              </w:rPr>
              <w:t>Количество детей в возрасте от 7 до 17 лет, вовлеченных в культурно-массовые и спортивные мероприятия, в том числе в летний период</w:t>
            </w:r>
          </w:p>
        </w:tc>
        <w:tc>
          <w:tcPr>
            <w:tcW w:w="1358"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rPr>
                <w:color w:val="000000"/>
              </w:rPr>
            </w:pPr>
          </w:p>
          <w:p w:rsidR="0043192A" w:rsidRPr="008572EE" w:rsidRDefault="0043192A" w:rsidP="00EA7D58">
            <w:pPr>
              <w:jc w:val="center"/>
              <w:rPr>
                <w:color w:val="000000"/>
              </w:rPr>
            </w:pPr>
          </w:p>
          <w:p w:rsidR="0043192A" w:rsidRPr="008572EE" w:rsidRDefault="0043192A" w:rsidP="00EA7D58">
            <w:pPr>
              <w:rPr>
                <w:color w:val="000000"/>
              </w:rPr>
            </w:pPr>
            <w:r w:rsidRPr="008572EE">
              <w:rPr>
                <w:color w:val="000000"/>
              </w:rPr>
              <w:t>чел.</w:t>
            </w:r>
          </w:p>
        </w:tc>
        <w:tc>
          <w:tcPr>
            <w:tcW w:w="992"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pStyle w:val="ConsPlusNormal"/>
              <w:widowControl/>
              <w:ind w:firstLine="0"/>
              <w:jc w:val="center"/>
              <w:rPr>
                <w:rFonts w:ascii="Times New Roman" w:hAnsi="Times New Roman" w:cs="Times New Roman"/>
                <w:color w:val="000000"/>
                <w:sz w:val="24"/>
                <w:szCs w:val="24"/>
              </w:rPr>
            </w:pPr>
          </w:p>
          <w:p w:rsidR="0043192A" w:rsidRPr="008572EE" w:rsidRDefault="0043192A" w:rsidP="00EA7D58">
            <w:pPr>
              <w:pStyle w:val="ConsPlusNormal"/>
              <w:widowControl/>
              <w:ind w:firstLine="0"/>
              <w:jc w:val="center"/>
              <w:rPr>
                <w:rFonts w:ascii="Times New Roman" w:hAnsi="Times New Roman" w:cs="Times New Roman"/>
                <w:color w:val="000000"/>
                <w:sz w:val="24"/>
                <w:szCs w:val="24"/>
              </w:rPr>
            </w:pPr>
          </w:p>
          <w:p w:rsidR="0043192A" w:rsidRPr="008572EE" w:rsidRDefault="0043192A" w:rsidP="00EA7D58">
            <w:pPr>
              <w:pStyle w:val="ConsPlusNormal"/>
              <w:widowControl/>
              <w:ind w:firstLine="0"/>
              <w:jc w:val="center"/>
              <w:rPr>
                <w:rFonts w:ascii="Times New Roman" w:hAnsi="Times New Roman" w:cs="Times New Roman"/>
                <w:color w:val="000000"/>
                <w:sz w:val="24"/>
                <w:szCs w:val="24"/>
              </w:rPr>
            </w:pPr>
            <w:r w:rsidRPr="008572EE">
              <w:rPr>
                <w:rFonts w:ascii="Times New Roman" w:hAnsi="Times New Roman" w:cs="Times New Roman"/>
                <w:color w:val="000000"/>
                <w:sz w:val="24"/>
                <w:szCs w:val="24"/>
              </w:rPr>
              <w:t>565</w:t>
            </w:r>
          </w:p>
        </w:tc>
        <w:tc>
          <w:tcPr>
            <w:tcW w:w="850"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pStyle w:val="ConsPlusNormal"/>
              <w:widowControl/>
              <w:ind w:firstLine="0"/>
              <w:jc w:val="center"/>
              <w:rPr>
                <w:rFonts w:ascii="Times New Roman" w:hAnsi="Times New Roman" w:cs="Times New Roman"/>
                <w:color w:val="000000"/>
                <w:sz w:val="24"/>
                <w:szCs w:val="24"/>
              </w:rPr>
            </w:pPr>
          </w:p>
          <w:p w:rsidR="0043192A" w:rsidRPr="008572EE" w:rsidRDefault="0043192A" w:rsidP="00EA7D58">
            <w:pPr>
              <w:pStyle w:val="ConsPlusNormal"/>
              <w:widowControl/>
              <w:ind w:firstLine="0"/>
              <w:jc w:val="center"/>
              <w:rPr>
                <w:rFonts w:ascii="Times New Roman" w:hAnsi="Times New Roman" w:cs="Times New Roman"/>
                <w:color w:val="000000"/>
                <w:sz w:val="24"/>
                <w:szCs w:val="24"/>
              </w:rPr>
            </w:pPr>
          </w:p>
          <w:p w:rsidR="0043192A" w:rsidRPr="008572EE" w:rsidRDefault="0043192A" w:rsidP="00EA7D58">
            <w:pPr>
              <w:pStyle w:val="ConsPlusNormal"/>
              <w:widowControl/>
              <w:ind w:firstLine="0"/>
              <w:jc w:val="center"/>
              <w:rPr>
                <w:rFonts w:ascii="Times New Roman" w:hAnsi="Times New Roman" w:cs="Times New Roman"/>
                <w:color w:val="000000"/>
                <w:sz w:val="24"/>
                <w:szCs w:val="24"/>
              </w:rPr>
            </w:pPr>
            <w:r w:rsidRPr="008572EE">
              <w:rPr>
                <w:rFonts w:ascii="Times New Roman" w:hAnsi="Times New Roman" w:cs="Times New Roman"/>
                <w:color w:val="000000"/>
                <w:sz w:val="24"/>
                <w:szCs w:val="24"/>
              </w:rPr>
              <w:t>575</w:t>
            </w:r>
          </w:p>
        </w:tc>
        <w:tc>
          <w:tcPr>
            <w:tcW w:w="709"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pStyle w:val="ConsPlusNormal"/>
              <w:widowControl/>
              <w:ind w:firstLine="0"/>
              <w:jc w:val="center"/>
              <w:rPr>
                <w:rFonts w:ascii="Times New Roman" w:hAnsi="Times New Roman"/>
                <w:color w:val="000000"/>
                <w:sz w:val="24"/>
                <w:szCs w:val="24"/>
              </w:rPr>
            </w:pPr>
          </w:p>
          <w:p w:rsidR="0043192A" w:rsidRPr="008572EE" w:rsidRDefault="0043192A" w:rsidP="00EA7D58">
            <w:pPr>
              <w:pStyle w:val="ConsPlusNormal"/>
              <w:widowControl/>
              <w:ind w:firstLine="0"/>
              <w:jc w:val="center"/>
              <w:rPr>
                <w:rFonts w:ascii="Times New Roman" w:hAnsi="Times New Roman"/>
                <w:color w:val="000000"/>
                <w:sz w:val="24"/>
                <w:szCs w:val="24"/>
              </w:rPr>
            </w:pPr>
          </w:p>
          <w:p w:rsidR="0043192A" w:rsidRPr="008572EE" w:rsidRDefault="0043192A" w:rsidP="00EA7D58">
            <w:pPr>
              <w:pStyle w:val="ConsPlusNormal"/>
              <w:widowControl/>
              <w:ind w:firstLine="0"/>
              <w:jc w:val="center"/>
              <w:rPr>
                <w:rFonts w:ascii="Times New Roman" w:hAnsi="Times New Roman"/>
                <w:color w:val="000000"/>
                <w:sz w:val="24"/>
                <w:szCs w:val="24"/>
              </w:rPr>
            </w:pPr>
            <w:r w:rsidRPr="008572EE">
              <w:rPr>
                <w:rFonts w:ascii="Times New Roman" w:hAnsi="Times New Roman"/>
                <w:color w:val="000000"/>
                <w:sz w:val="24"/>
                <w:szCs w:val="24"/>
              </w:rPr>
              <w:t>585</w:t>
            </w:r>
          </w:p>
        </w:tc>
        <w:tc>
          <w:tcPr>
            <w:tcW w:w="709" w:type="dxa"/>
            <w:tcBorders>
              <w:top w:val="single" w:sz="6" w:space="0" w:color="auto"/>
              <w:left w:val="single" w:sz="6" w:space="0" w:color="auto"/>
              <w:bottom w:val="single" w:sz="6" w:space="0" w:color="auto"/>
              <w:right w:val="single" w:sz="4" w:space="0" w:color="auto"/>
            </w:tcBorders>
          </w:tcPr>
          <w:p w:rsidR="0043192A" w:rsidRPr="008572EE" w:rsidRDefault="0043192A" w:rsidP="00EA7D58">
            <w:pPr>
              <w:pStyle w:val="ConsPlusNormal"/>
              <w:widowControl/>
              <w:ind w:firstLine="0"/>
              <w:jc w:val="center"/>
              <w:rPr>
                <w:rFonts w:ascii="Times New Roman" w:hAnsi="Times New Roman" w:cs="Times New Roman"/>
                <w:color w:val="000000"/>
                <w:sz w:val="24"/>
                <w:szCs w:val="24"/>
              </w:rPr>
            </w:pPr>
          </w:p>
          <w:p w:rsidR="0043192A" w:rsidRPr="008572EE" w:rsidRDefault="0043192A" w:rsidP="00EA7D58">
            <w:pPr>
              <w:pStyle w:val="ConsPlusNormal"/>
              <w:widowControl/>
              <w:ind w:firstLine="0"/>
              <w:jc w:val="center"/>
              <w:rPr>
                <w:rFonts w:ascii="Times New Roman" w:hAnsi="Times New Roman" w:cs="Times New Roman"/>
                <w:color w:val="000000"/>
                <w:sz w:val="24"/>
                <w:szCs w:val="24"/>
              </w:rPr>
            </w:pPr>
          </w:p>
          <w:p w:rsidR="0043192A" w:rsidRPr="008572EE" w:rsidRDefault="0043192A" w:rsidP="00EA7D58">
            <w:pPr>
              <w:pStyle w:val="ConsPlusNormal"/>
              <w:widowControl/>
              <w:ind w:firstLine="0"/>
              <w:jc w:val="center"/>
              <w:rPr>
                <w:rFonts w:ascii="Times New Roman" w:hAnsi="Times New Roman" w:cs="Times New Roman"/>
                <w:color w:val="000000"/>
                <w:sz w:val="24"/>
                <w:szCs w:val="24"/>
              </w:rPr>
            </w:pPr>
            <w:r w:rsidRPr="008572EE">
              <w:rPr>
                <w:rFonts w:ascii="Times New Roman" w:hAnsi="Times New Roman" w:cs="Times New Roman"/>
                <w:color w:val="000000"/>
                <w:sz w:val="24"/>
                <w:szCs w:val="24"/>
              </w:rPr>
              <w:t>595</w:t>
            </w:r>
          </w:p>
        </w:tc>
        <w:tc>
          <w:tcPr>
            <w:tcW w:w="709" w:type="dxa"/>
            <w:tcBorders>
              <w:top w:val="single" w:sz="6" w:space="0" w:color="auto"/>
              <w:left w:val="single" w:sz="4" w:space="0" w:color="auto"/>
              <w:bottom w:val="single" w:sz="6" w:space="0" w:color="auto"/>
              <w:right w:val="single" w:sz="4" w:space="0" w:color="auto"/>
            </w:tcBorders>
          </w:tcPr>
          <w:p w:rsidR="0043192A" w:rsidRPr="008572EE" w:rsidRDefault="0043192A" w:rsidP="00EA7D58">
            <w:pPr>
              <w:pStyle w:val="ConsPlusNormal"/>
              <w:widowControl/>
              <w:ind w:firstLine="0"/>
              <w:jc w:val="center"/>
              <w:rPr>
                <w:rFonts w:ascii="Times New Roman" w:hAnsi="Times New Roman" w:cs="Times New Roman"/>
                <w:color w:val="000000"/>
                <w:sz w:val="24"/>
                <w:szCs w:val="24"/>
              </w:rPr>
            </w:pPr>
          </w:p>
          <w:p w:rsidR="0043192A" w:rsidRPr="008572EE" w:rsidRDefault="0043192A" w:rsidP="00EA7D58">
            <w:pPr>
              <w:pStyle w:val="ConsPlusNormal"/>
              <w:widowControl/>
              <w:ind w:firstLine="0"/>
              <w:jc w:val="center"/>
              <w:rPr>
                <w:rFonts w:ascii="Times New Roman" w:hAnsi="Times New Roman" w:cs="Times New Roman"/>
                <w:color w:val="000000"/>
                <w:sz w:val="24"/>
                <w:szCs w:val="24"/>
              </w:rPr>
            </w:pPr>
          </w:p>
          <w:p w:rsidR="0043192A" w:rsidRPr="008572EE" w:rsidRDefault="0043192A" w:rsidP="00EA7D58">
            <w:pPr>
              <w:pStyle w:val="ConsPlusNormal"/>
              <w:widowControl/>
              <w:ind w:firstLine="0"/>
              <w:jc w:val="center"/>
              <w:rPr>
                <w:rFonts w:ascii="Times New Roman" w:hAnsi="Times New Roman" w:cs="Times New Roman"/>
                <w:color w:val="000000"/>
                <w:sz w:val="24"/>
                <w:szCs w:val="24"/>
              </w:rPr>
            </w:pPr>
            <w:r w:rsidRPr="008572EE">
              <w:rPr>
                <w:rFonts w:ascii="Times New Roman" w:hAnsi="Times New Roman" w:cs="Times New Roman"/>
                <w:color w:val="000000"/>
                <w:sz w:val="24"/>
                <w:szCs w:val="24"/>
              </w:rPr>
              <w:t>605</w:t>
            </w:r>
          </w:p>
        </w:tc>
      </w:tr>
      <w:tr w:rsidR="0043192A" w:rsidRPr="008572EE" w:rsidTr="008572EE">
        <w:trPr>
          <w:gridAfter w:val="1"/>
          <w:wAfter w:w="12" w:type="dxa"/>
          <w:trHeight w:val="240"/>
        </w:trPr>
        <w:tc>
          <w:tcPr>
            <w:tcW w:w="4112"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rPr>
                <w:color w:val="000000"/>
              </w:rPr>
            </w:pPr>
            <w:r w:rsidRPr="008572EE">
              <w:rPr>
                <w:color w:val="000000"/>
              </w:rPr>
              <w:t>Доля детей в возрасте от 7 до 17 лет, находящихся в трудной жизненной ситуации, вовлеченных в различные формы организованного отдыха и оздоровления</w:t>
            </w:r>
          </w:p>
        </w:tc>
        <w:tc>
          <w:tcPr>
            <w:tcW w:w="1358"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rPr>
                <w:color w:val="000000"/>
              </w:rPr>
            </w:pPr>
          </w:p>
          <w:p w:rsidR="0043192A" w:rsidRPr="008572EE" w:rsidRDefault="0043192A" w:rsidP="00EA7D58">
            <w:pPr>
              <w:jc w:val="center"/>
              <w:rPr>
                <w:color w:val="000000"/>
              </w:rPr>
            </w:pPr>
          </w:p>
          <w:p w:rsidR="0043192A" w:rsidRPr="008572EE" w:rsidRDefault="0043192A" w:rsidP="00EA7D58">
            <w:pPr>
              <w:rPr>
                <w:color w:val="000000"/>
              </w:rPr>
            </w:pPr>
            <w:r w:rsidRPr="008572EE">
              <w:rPr>
                <w:color w:val="000000"/>
              </w:rPr>
              <w:t>%</w:t>
            </w:r>
          </w:p>
        </w:tc>
        <w:tc>
          <w:tcPr>
            <w:tcW w:w="992"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rPr>
                <w:color w:val="000000"/>
              </w:rPr>
            </w:pPr>
          </w:p>
          <w:p w:rsidR="0043192A" w:rsidRPr="008572EE" w:rsidRDefault="0043192A" w:rsidP="00EA7D58">
            <w:pPr>
              <w:rPr>
                <w:color w:val="000000"/>
              </w:rPr>
            </w:pPr>
          </w:p>
          <w:p w:rsidR="0043192A" w:rsidRPr="008572EE" w:rsidRDefault="0043192A" w:rsidP="00EA7D58">
            <w:pPr>
              <w:jc w:val="center"/>
              <w:rPr>
                <w:color w:val="000000"/>
              </w:rPr>
            </w:pPr>
            <w:r w:rsidRPr="008572EE">
              <w:rPr>
                <w:color w:val="000000"/>
              </w:rPr>
              <w:t>32,5</w:t>
            </w:r>
          </w:p>
          <w:p w:rsidR="0043192A" w:rsidRPr="008572EE" w:rsidRDefault="0043192A" w:rsidP="00EA7D58">
            <w:pPr>
              <w:rPr>
                <w:color w:val="000000"/>
              </w:rPr>
            </w:pPr>
          </w:p>
        </w:tc>
        <w:tc>
          <w:tcPr>
            <w:tcW w:w="850"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rPr>
                <w:color w:val="000000"/>
              </w:rPr>
            </w:pPr>
          </w:p>
          <w:p w:rsidR="0043192A" w:rsidRPr="008572EE" w:rsidRDefault="0043192A" w:rsidP="00EA7D58">
            <w:pPr>
              <w:rPr>
                <w:color w:val="000000"/>
              </w:rPr>
            </w:pPr>
          </w:p>
          <w:p w:rsidR="0043192A" w:rsidRPr="008572EE" w:rsidRDefault="0043192A" w:rsidP="00EA7D58">
            <w:pPr>
              <w:rPr>
                <w:color w:val="000000"/>
              </w:rPr>
            </w:pPr>
            <w:r w:rsidRPr="008572EE">
              <w:rPr>
                <w:color w:val="000000"/>
              </w:rPr>
              <w:t>35</w:t>
            </w:r>
          </w:p>
        </w:tc>
        <w:tc>
          <w:tcPr>
            <w:tcW w:w="709"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rPr>
                <w:color w:val="000000"/>
              </w:rPr>
            </w:pPr>
          </w:p>
          <w:p w:rsidR="0043192A" w:rsidRPr="008572EE" w:rsidRDefault="0043192A" w:rsidP="00EA7D58">
            <w:pPr>
              <w:rPr>
                <w:color w:val="000000"/>
              </w:rPr>
            </w:pPr>
          </w:p>
          <w:p w:rsidR="0043192A" w:rsidRPr="008572EE" w:rsidRDefault="0043192A" w:rsidP="00EA7D58">
            <w:pPr>
              <w:rPr>
                <w:color w:val="000000"/>
              </w:rPr>
            </w:pPr>
            <w:r w:rsidRPr="008572EE">
              <w:rPr>
                <w:color w:val="000000"/>
              </w:rPr>
              <w:t>38</w:t>
            </w:r>
          </w:p>
        </w:tc>
        <w:tc>
          <w:tcPr>
            <w:tcW w:w="709" w:type="dxa"/>
            <w:tcBorders>
              <w:top w:val="single" w:sz="6" w:space="0" w:color="auto"/>
              <w:left w:val="single" w:sz="6" w:space="0" w:color="auto"/>
              <w:bottom w:val="single" w:sz="6" w:space="0" w:color="auto"/>
              <w:right w:val="single" w:sz="4" w:space="0" w:color="auto"/>
            </w:tcBorders>
          </w:tcPr>
          <w:p w:rsidR="0043192A" w:rsidRPr="008572EE" w:rsidRDefault="0043192A" w:rsidP="00EA7D58">
            <w:pPr>
              <w:rPr>
                <w:color w:val="000000"/>
              </w:rPr>
            </w:pPr>
          </w:p>
          <w:p w:rsidR="0043192A" w:rsidRPr="008572EE" w:rsidRDefault="0043192A" w:rsidP="00EA7D58">
            <w:pPr>
              <w:rPr>
                <w:color w:val="000000"/>
              </w:rPr>
            </w:pPr>
          </w:p>
          <w:p w:rsidR="0043192A" w:rsidRPr="008572EE" w:rsidRDefault="0043192A" w:rsidP="00EA7D58">
            <w:pPr>
              <w:rPr>
                <w:color w:val="000000"/>
              </w:rPr>
            </w:pPr>
            <w:r w:rsidRPr="008572EE">
              <w:rPr>
                <w:color w:val="000000"/>
              </w:rPr>
              <w:t>40</w:t>
            </w:r>
          </w:p>
        </w:tc>
        <w:tc>
          <w:tcPr>
            <w:tcW w:w="709" w:type="dxa"/>
            <w:tcBorders>
              <w:top w:val="single" w:sz="6" w:space="0" w:color="auto"/>
              <w:left w:val="single" w:sz="4" w:space="0" w:color="auto"/>
              <w:bottom w:val="single" w:sz="6" w:space="0" w:color="auto"/>
              <w:right w:val="single" w:sz="4" w:space="0" w:color="auto"/>
            </w:tcBorders>
          </w:tcPr>
          <w:p w:rsidR="0043192A" w:rsidRPr="008572EE" w:rsidRDefault="0043192A" w:rsidP="00EA7D58">
            <w:pPr>
              <w:rPr>
                <w:color w:val="000000"/>
              </w:rPr>
            </w:pPr>
          </w:p>
          <w:p w:rsidR="0043192A" w:rsidRPr="008572EE" w:rsidRDefault="0043192A" w:rsidP="00EA7D58">
            <w:pPr>
              <w:rPr>
                <w:color w:val="000000"/>
              </w:rPr>
            </w:pPr>
          </w:p>
          <w:p w:rsidR="0043192A" w:rsidRPr="008572EE" w:rsidRDefault="0043192A" w:rsidP="00EA7D58">
            <w:pPr>
              <w:rPr>
                <w:color w:val="000000"/>
              </w:rPr>
            </w:pPr>
            <w:r w:rsidRPr="008572EE">
              <w:rPr>
                <w:color w:val="000000"/>
              </w:rPr>
              <w:t>45</w:t>
            </w:r>
          </w:p>
        </w:tc>
      </w:tr>
      <w:tr w:rsidR="0043192A" w:rsidRPr="008572EE" w:rsidTr="008572EE">
        <w:trPr>
          <w:gridAfter w:val="1"/>
          <w:wAfter w:w="12" w:type="dxa"/>
          <w:trHeight w:val="240"/>
        </w:trPr>
        <w:tc>
          <w:tcPr>
            <w:tcW w:w="4112"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rPr>
                <w:color w:val="000000"/>
              </w:rPr>
            </w:pPr>
            <w:r w:rsidRPr="008572EE">
              <w:rPr>
                <w:color w:val="000000"/>
              </w:rPr>
              <w:t xml:space="preserve">Динамика преступлений, совершённых несовершеннолетними </w:t>
            </w:r>
          </w:p>
        </w:tc>
        <w:tc>
          <w:tcPr>
            <w:tcW w:w="1358"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rPr>
                <w:color w:val="000000"/>
              </w:rPr>
            </w:pPr>
          </w:p>
          <w:p w:rsidR="0043192A" w:rsidRPr="008572EE" w:rsidRDefault="0043192A" w:rsidP="00EA7D58">
            <w:pPr>
              <w:jc w:val="center"/>
              <w:rPr>
                <w:color w:val="000000"/>
              </w:rPr>
            </w:pPr>
            <w:r w:rsidRPr="008572EE">
              <w:rPr>
                <w:color w:val="000000"/>
              </w:rPr>
              <w:t>шт.</w:t>
            </w:r>
          </w:p>
        </w:tc>
        <w:tc>
          <w:tcPr>
            <w:tcW w:w="992"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rPr>
                <w:color w:val="000000"/>
              </w:rPr>
            </w:pPr>
          </w:p>
          <w:p w:rsidR="0043192A" w:rsidRPr="008572EE" w:rsidRDefault="0043192A" w:rsidP="00EA7D58">
            <w:pPr>
              <w:jc w:val="center"/>
              <w:rPr>
                <w:color w:val="000000"/>
              </w:rPr>
            </w:pPr>
            <w:r w:rsidRPr="008572EE">
              <w:rPr>
                <w:color w:val="000000"/>
              </w:rPr>
              <w:t>2</w:t>
            </w:r>
          </w:p>
        </w:tc>
        <w:tc>
          <w:tcPr>
            <w:tcW w:w="850"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rPr>
                <w:color w:val="000000"/>
              </w:rPr>
            </w:pPr>
          </w:p>
          <w:p w:rsidR="0043192A" w:rsidRPr="008572EE" w:rsidRDefault="0043192A" w:rsidP="00EA7D58">
            <w:pPr>
              <w:jc w:val="center"/>
              <w:rPr>
                <w:color w:val="000000"/>
              </w:rPr>
            </w:pPr>
            <w:r w:rsidRPr="008572EE">
              <w:rPr>
                <w:color w:val="000000"/>
              </w:rPr>
              <w:t>2</w:t>
            </w:r>
          </w:p>
        </w:tc>
        <w:tc>
          <w:tcPr>
            <w:tcW w:w="709" w:type="dxa"/>
            <w:tcBorders>
              <w:top w:val="single" w:sz="6" w:space="0" w:color="auto"/>
              <w:left w:val="single" w:sz="6" w:space="0" w:color="auto"/>
              <w:bottom w:val="single" w:sz="6" w:space="0" w:color="auto"/>
              <w:right w:val="single" w:sz="6" w:space="0" w:color="auto"/>
            </w:tcBorders>
          </w:tcPr>
          <w:p w:rsidR="0043192A" w:rsidRPr="008572EE" w:rsidRDefault="0043192A" w:rsidP="00EA7D58">
            <w:pPr>
              <w:jc w:val="center"/>
              <w:rPr>
                <w:color w:val="000000"/>
              </w:rPr>
            </w:pPr>
          </w:p>
          <w:p w:rsidR="0043192A" w:rsidRPr="008572EE" w:rsidRDefault="0043192A" w:rsidP="00EA7D58">
            <w:pPr>
              <w:jc w:val="center"/>
              <w:rPr>
                <w:color w:val="000000"/>
              </w:rPr>
            </w:pPr>
            <w:r w:rsidRPr="008572EE">
              <w:rPr>
                <w:color w:val="000000"/>
              </w:rPr>
              <w:t>1</w:t>
            </w:r>
          </w:p>
          <w:p w:rsidR="0043192A" w:rsidRPr="008572EE" w:rsidRDefault="0043192A" w:rsidP="00EA7D58">
            <w:pPr>
              <w:jc w:val="center"/>
              <w:rPr>
                <w:color w:val="000000"/>
              </w:rPr>
            </w:pPr>
          </w:p>
        </w:tc>
        <w:tc>
          <w:tcPr>
            <w:tcW w:w="709" w:type="dxa"/>
            <w:tcBorders>
              <w:top w:val="single" w:sz="6" w:space="0" w:color="auto"/>
              <w:left w:val="single" w:sz="6" w:space="0" w:color="auto"/>
              <w:bottom w:val="single" w:sz="6" w:space="0" w:color="auto"/>
              <w:right w:val="single" w:sz="4" w:space="0" w:color="auto"/>
            </w:tcBorders>
          </w:tcPr>
          <w:p w:rsidR="0043192A" w:rsidRPr="008572EE" w:rsidRDefault="0043192A" w:rsidP="00EA7D58">
            <w:pPr>
              <w:jc w:val="center"/>
              <w:rPr>
                <w:color w:val="000000"/>
              </w:rPr>
            </w:pPr>
          </w:p>
          <w:p w:rsidR="0043192A" w:rsidRPr="008572EE" w:rsidRDefault="0043192A" w:rsidP="00EA7D58">
            <w:pPr>
              <w:jc w:val="center"/>
              <w:rPr>
                <w:color w:val="000000"/>
              </w:rPr>
            </w:pPr>
            <w:r w:rsidRPr="008572EE">
              <w:rPr>
                <w:color w:val="000000"/>
              </w:rPr>
              <w:t>1</w:t>
            </w:r>
          </w:p>
        </w:tc>
        <w:tc>
          <w:tcPr>
            <w:tcW w:w="709" w:type="dxa"/>
            <w:tcBorders>
              <w:top w:val="single" w:sz="6" w:space="0" w:color="auto"/>
              <w:left w:val="single" w:sz="4" w:space="0" w:color="auto"/>
              <w:bottom w:val="single" w:sz="6" w:space="0" w:color="auto"/>
              <w:right w:val="single" w:sz="4" w:space="0" w:color="auto"/>
            </w:tcBorders>
          </w:tcPr>
          <w:p w:rsidR="0043192A" w:rsidRPr="008572EE" w:rsidRDefault="0043192A" w:rsidP="00EA7D58">
            <w:pPr>
              <w:jc w:val="center"/>
              <w:rPr>
                <w:color w:val="000000"/>
              </w:rPr>
            </w:pPr>
          </w:p>
          <w:p w:rsidR="0043192A" w:rsidRPr="008572EE" w:rsidRDefault="0043192A" w:rsidP="00EA7D58">
            <w:pPr>
              <w:jc w:val="center"/>
              <w:rPr>
                <w:color w:val="000000"/>
              </w:rPr>
            </w:pPr>
            <w:r w:rsidRPr="008572EE">
              <w:rPr>
                <w:color w:val="000000"/>
              </w:rPr>
              <w:t>0</w:t>
            </w:r>
          </w:p>
          <w:p w:rsidR="0043192A" w:rsidRPr="008572EE" w:rsidRDefault="0043192A" w:rsidP="00EA7D58">
            <w:pPr>
              <w:jc w:val="center"/>
              <w:rPr>
                <w:color w:val="000000"/>
              </w:rPr>
            </w:pPr>
          </w:p>
        </w:tc>
      </w:tr>
    </w:tbl>
    <w:p w:rsidR="008572EE" w:rsidRDefault="008572EE" w:rsidP="008572EE">
      <w:pPr>
        <w:pStyle w:val="ConsPlusNormal"/>
        <w:widowControl/>
        <w:ind w:firstLine="0"/>
        <w:jc w:val="center"/>
        <w:rPr>
          <w:rFonts w:ascii="Times New Roman" w:hAnsi="Times New Roman"/>
          <w:sz w:val="28"/>
        </w:rPr>
      </w:pPr>
    </w:p>
    <w:p w:rsidR="008572EE" w:rsidRDefault="008572EE" w:rsidP="008572EE">
      <w:pPr>
        <w:pStyle w:val="ConsPlusNormal"/>
        <w:widowControl/>
        <w:ind w:firstLine="540"/>
        <w:jc w:val="both"/>
        <w:rPr>
          <w:rFonts w:ascii="Times New Roman" w:hAnsi="Times New Roman"/>
          <w:sz w:val="28"/>
        </w:rPr>
      </w:pPr>
    </w:p>
    <w:p w:rsidR="008572EE" w:rsidRDefault="008572EE" w:rsidP="008572EE">
      <w:pPr>
        <w:pStyle w:val="ConsPlusNormal"/>
        <w:widowControl/>
        <w:ind w:firstLine="540"/>
        <w:jc w:val="both"/>
        <w:rPr>
          <w:rFonts w:ascii="Times New Roman" w:hAnsi="Times New Roman"/>
          <w:sz w:val="28"/>
        </w:rPr>
      </w:pPr>
    </w:p>
    <w:p w:rsidR="005D62E5" w:rsidRDefault="005D62E5" w:rsidP="0043192A">
      <w:pPr>
        <w:jc w:val="right"/>
      </w:pPr>
    </w:p>
    <w:p w:rsidR="005D62E5" w:rsidRDefault="005D62E5" w:rsidP="0043192A">
      <w:pPr>
        <w:jc w:val="right"/>
      </w:pPr>
    </w:p>
    <w:p w:rsidR="005D62E5" w:rsidRDefault="005D62E5" w:rsidP="0043192A">
      <w:pPr>
        <w:jc w:val="right"/>
      </w:pPr>
    </w:p>
    <w:p w:rsidR="0043192A" w:rsidRDefault="0043192A" w:rsidP="0043192A">
      <w:pPr>
        <w:jc w:val="right"/>
      </w:pPr>
      <w:r>
        <w:t>Приложение 5</w:t>
      </w:r>
    </w:p>
    <w:p w:rsidR="005D62E5" w:rsidRDefault="005D62E5" w:rsidP="0043192A">
      <w:pPr>
        <w:pStyle w:val="ConsPlusNonformat"/>
        <w:widowControl/>
        <w:jc w:val="center"/>
        <w:rPr>
          <w:rFonts w:ascii="Times New Roman" w:hAnsi="Times New Roman"/>
          <w:sz w:val="28"/>
        </w:rPr>
      </w:pPr>
    </w:p>
    <w:p w:rsidR="005D62E5" w:rsidRDefault="005D62E5" w:rsidP="0043192A">
      <w:pPr>
        <w:pStyle w:val="ConsPlusNonformat"/>
        <w:widowControl/>
        <w:jc w:val="center"/>
        <w:rPr>
          <w:rFonts w:ascii="Times New Roman" w:hAnsi="Times New Roman"/>
          <w:sz w:val="28"/>
        </w:rPr>
      </w:pPr>
    </w:p>
    <w:p w:rsidR="005D62E5" w:rsidRDefault="005D62E5" w:rsidP="0043192A">
      <w:pPr>
        <w:pStyle w:val="ConsPlusNonformat"/>
        <w:widowControl/>
        <w:jc w:val="center"/>
        <w:rPr>
          <w:rFonts w:ascii="Times New Roman" w:hAnsi="Times New Roman"/>
          <w:sz w:val="28"/>
        </w:rPr>
      </w:pPr>
    </w:p>
    <w:p w:rsidR="0043192A" w:rsidRDefault="0043192A" w:rsidP="0043192A">
      <w:pPr>
        <w:pStyle w:val="ConsPlusNonformat"/>
        <w:widowControl/>
        <w:jc w:val="center"/>
        <w:rPr>
          <w:rFonts w:ascii="Times New Roman" w:hAnsi="Times New Roman"/>
          <w:sz w:val="28"/>
        </w:rPr>
      </w:pPr>
      <w:r>
        <w:rPr>
          <w:rFonts w:ascii="Times New Roman" w:hAnsi="Times New Roman"/>
          <w:sz w:val="28"/>
        </w:rPr>
        <w:t>БЮДЖЕТНАЯ ЗАЯВКА</w:t>
      </w:r>
    </w:p>
    <w:p w:rsidR="0043192A" w:rsidRDefault="0043192A" w:rsidP="0043192A">
      <w:pPr>
        <w:pStyle w:val="ConsPlusNonformat"/>
        <w:widowControl/>
        <w:jc w:val="center"/>
        <w:rPr>
          <w:rFonts w:ascii="Times New Roman" w:hAnsi="Times New Roman"/>
          <w:sz w:val="28"/>
        </w:rPr>
      </w:pPr>
      <w:r>
        <w:rPr>
          <w:rFonts w:ascii="Times New Roman" w:hAnsi="Times New Roman"/>
          <w:sz w:val="28"/>
        </w:rPr>
        <w:t>НА ФИНАНСИРОВАНИЕ МУНИЦИПАЛЬНОЙ ПРОГРАММЫ</w:t>
      </w:r>
    </w:p>
    <w:p w:rsidR="0043192A" w:rsidRDefault="0043192A" w:rsidP="0043192A">
      <w:pPr>
        <w:pStyle w:val="ConsPlusNonformat"/>
        <w:widowControl/>
        <w:jc w:val="center"/>
        <w:rPr>
          <w:rFonts w:ascii="Times New Roman" w:hAnsi="Times New Roman"/>
          <w:sz w:val="28"/>
        </w:rPr>
      </w:pPr>
      <w:r>
        <w:rPr>
          <w:rFonts w:ascii="Times New Roman" w:hAnsi="Times New Roman"/>
          <w:sz w:val="28"/>
        </w:rPr>
        <w:t>"Развитие культуры, молодёжной политики, физической культуры и спорта на территории Новичихинского района» на 2015-2020 годы</w:t>
      </w:r>
    </w:p>
    <w:p w:rsidR="0043192A" w:rsidRDefault="0043192A" w:rsidP="0043192A">
      <w:pPr>
        <w:pStyle w:val="ConsPlusNonformat"/>
        <w:widowControl/>
        <w:jc w:val="center"/>
        <w:rPr>
          <w:rFonts w:ascii="Times New Roman" w:hAnsi="Times New Roman"/>
          <w:sz w:val="28"/>
        </w:rPr>
      </w:pPr>
      <w:r>
        <w:rPr>
          <w:rFonts w:ascii="Times New Roman" w:hAnsi="Times New Roman"/>
          <w:sz w:val="28"/>
        </w:rPr>
        <w:t>из муниципального бюджета на 2020 год</w:t>
      </w:r>
    </w:p>
    <w:p w:rsidR="0043192A" w:rsidRDefault="0043192A" w:rsidP="0043192A">
      <w:pPr>
        <w:pStyle w:val="ConsPlusNonformat"/>
        <w:widowControl/>
        <w:jc w:val="center"/>
        <w:rPr>
          <w:rFonts w:ascii="Times New Roman" w:hAnsi="Times New Roman"/>
          <w:sz w:val="28"/>
        </w:rPr>
      </w:pPr>
    </w:p>
    <w:p w:rsidR="0043192A" w:rsidRPr="00700E47" w:rsidRDefault="0043192A" w:rsidP="0043192A">
      <w:pPr>
        <w:pStyle w:val="ConsPlusNormal"/>
        <w:widowControl/>
        <w:ind w:firstLine="0"/>
        <w:jc w:val="center"/>
        <w:rPr>
          <w:rFonts w:ascii="Times New Roman" w:hAnsi="Times New Roman"/>
          <w:sz w:val="28"/>
        </w:rPr>
      </w:pPr>
      <w:r>
        <w:rPr>
          <w:rFonts w:ascii="Times New Roman" w:hAnsi="Times New Roman"/>
          <w:sz w:val="28"/>
        </w:rPr>
        <w:t xml:space="preserve">Заказчик: </w:t>
      </w:r>
    </w:p>
    <w:p w:rsidR="0043192A" w:rsidRDefault="0043192A" w:rsidP="0043192A">
      <w:pPr>
        <w:pStyle w:val="ConsPlusNonformat"/>
        <w:widowControl/>
        <w:rPr>
          <w:rFonts w:ascii="Times New Roman" w:hAnsi="Times New Roman"/>
          <w:sz w:val="28"/>
        </w:rPr>
      </w:pPr>
      <w:r>
        <w:rPr>
          <w:rFonts w:ascii="Times New Roman" w:hAnsi="Times New Roman"/>
          <w:sz w:val="28"/>
        </w:rPr>
        <w:t xml:space="preserve"> (</w:t>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r>
      <w:r>
        <w:rPr>
          <w:rFonts w:ascii="Times New Roman" w:hAnsi="Times New Roman"/>
          <w:sz w:val="28"/>
        </w:rPr>
        <w:softHyphen/>
        <w:t>_________________________________________________ ) 00 копеек</w:t>
      </w:r>
    </w:p>
    <w:p w:rsidR="0043192A" w:rsidRDefault="0043192A" w:rsidP="0043192A">
      <w:pPr>
        <w:pStyle w:val="ConsPlusNonformat"/>
        <w:widowControl/>
        <w:jc w:val="both"/>
        <w:rPr>
          <w:rFonts w:ascii="Times New Roman" w:hAnsi="Times New Roman"/>
          <w:sz w:val="28"/>
        </w:rPr>
      </w:pPr>
      <w:r>
        <w:rPr>
          <w:rFonts w:ascii="Times New Roman" w:hAnsi="Times New Roman"/>
          <w:sz w:val="28"/>
        </w:rPr>
        <w:t xml:space="preserve">                                                       (тыс. руб.)</w:t>
      </w:r>
    </w:p>
    <w:tbl>
      <w:tblPr>
        <w:tblW w:w="0" w:type="auto"/>
        <w:tblInd w:w="70" w:type="dxa"/>
        <w:tblLayout w:type="fixed"/>
        <w:tblCellMar>
          <w:left w:w="70" w:type="dxa"/>
          <w:right w:w="70" w:type="dxa"/>
        </w:tblCellMar>
        <w:tblLook w:val="0000" w:firstRow="0" w:lastRow="0" w:firstColumn="0" w:lastColumn="0" w:noHBand="0" w:noVBand="0"/>
      </w:tblPr>
      <w:tblGrid>
        <w:gridCol w:w="5940"/>
        <w:gridCol w:w="2835"/>
      </w:tblGrid>
      <w:tr w:rsidR="0043192A" w:rsidTr="00EA7D58">
        <w:trPr>
          <w:trHeight w:val="480"/>
        </w:trPr>
        <w:tc>
          <w:tcPr>
            <w:tcW w:w="594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center"/>
              <w:rPr>
                <w:rFonts w:ascii="Times New Roman" w:hAnsi="Times New Roman"/>
                <w:sz w:val="28"/>
              </w:rPr>
            </w:pPr>
            <w:r>
              <w:rPr>
                <w:rFonts w:ascii="Times New Roman" w:hAnsi="Times New Roman"/>
                <w:sz w:val="28"/>
              </w:rPr>
              <w:t>Направления расходов</w:t>
            </w:r>
          </w:p>
        </w:tc>
        <w:tc>
          <w:tcPr>
            <w:tcW w:w="283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center"/>
              <w:rPr>
                <w:rFonts w:ascii="Times New Roman" w:hAnsi="Times New Roman"/>
                <w:sz w:val="28"/>
              </w:rPr>
            </w:pPr>
            <w:r>
              <w:rPr>
                <w:rFonts w:ascii="Times New Roman" w:hAnsi="Times New Roman"/>
                <w:sz w:val="28"/>
              </w:rPr>
              <w:t>Объем финансирования</w:t>
            </w:r>
            <w:r>
              <w:rPr>
                <w:rFonts w:ascii="Times New Roman" w:hAnsi="Times New Roman"/>
                <w:sz w:val="28"/>
              </w:rPr>
              <w:br/>
              <w:t xml:space="preserve">в действующих ценах </w:t>
            </w:r>
            <w:r>
              <w:rPr>
                <w:rFonts w:ascii="Times New Roman" w:hAnsi="Times New Roman"/>
                <w:sz w:val="28"/>
              </w:rPr>
              <w:br/>
              <w:t>текущего года</w:t>
            </w:r>
          </w:p>
        </w:tc>
      </w:tr>
      <w:tr w:rsidR="0043192A" w:rsidTr="00EA7D58">
        <w:trPr>
          <w:trHeight w:val="360"/>
        </w:trPr>
        <w:tc>
          <w:tcPr>
            <w:tcW w:w="594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sz w:val="28"/>
              </w:rPr>
            </w:pPr>
            <w:r>
              <w:rPr>
                <w:rFonts w:ascii="Times New Roman" w:hAnsi="Times New Roman"/>
                <w:sz w:val="28"/>
              </w:rPr>
              <w:t>Объем  финансирования  из муниципального бюджета,</w:t>
            </w:r>
            <w:r>
              <w:rPr>
                <w:rFonts w:ascii="Times New Roman" w:hAnsi="Times New Roman"/>
                <w:sz w:val="28"/>
              </w:rPr>
              <w:br/>
              <w:t xml:space="preserve">всего                                      </w:t>
            </w:r>
          </w:p>
        </w:tc>
        <w:tc>
          <w:tcPr>
            <w:tcW w:w="2835" w:type="dxa"/>
            <w:tcBorders>
              <w:top w:val="single" w:sz="6" w:space="0" w:color="auto"/>
              <w:left w:val="single" w:sz="6" w:space="0" w:color="auto"/>
              <w:bottom w:val="single" w:sz="6" w:space="0" w:color="auto"/>
              <w:right w:val="single" w:sz="6" w:space="0" w:color="auto"/>
            </w:tcBorders>
          </w:tcPr>
          <w:p w:rsidR="0043192A" w:rsidRPr="00700E47" w:rsidRDefault="0043192A" w:rsidP="00EA7D58">
            <w:pPr>
              <w:pStyle w:val="ConsPlusNormal"/>
              <w:widowControl/>
              <w:ind w:firstLine="0"/>
              <w:jc w:val="center"/>
              <w:rPr>
                <w:rFonts w:ascii="Times New Roman" w:hAnsi="Times New Roman"/>
                <w:sz w:val="28"/>
              </w:rPr>
            </w:pPr>
          </w:p>
        </w:tc>
      </w:tr>
      <w:tr w:rsidR="0043192A" w:rsidTr="00EA7D58">
        <w:trPr>
          <w:trHeight w:val="240"/>
        </w:trPr>
        <w:tc>
          <w:tcPr>
            <w:tcW w:w="594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sz w:val="28"/>
              </w:rPr>
            </w:pPr>
            <w:r>
              <w:rPr>
                <w:rFonts w:ascii="Times New Roman" w:hAnsi="Times New Roman"/>
                <w:sz w:val="28"/>
              </w:rPr>
              <w:t xml:space="preserve">в том числе:                               </w:t>
            </w:r>
          </w:p>
        </w:tc>
        <w:tc>
          <w:tcPr>
            <w:tcW w:w="2835" w:type="dxa"/>
            <w:tcBorders>
              <w:top w:val="single" w:sz="6" w:space="0" w:color="auto"/>
              <w:left w:val="single" w:sz="6" w:space="0" w:color="auto"/>
              <w:bottom w:val="single" w:sz="6" w:space="0" w:color="auto"/>
              <w:right w:val="single" w:sz="6" w:space="0" w:color="auto"/>
            </w:tcBorders>
          </w:tcPr>
          <w:p w:rsidR="0043192A" w:rsidRPr="00700E47" w:rsidRDefault="0043192A" w:rsidP="00EA7D58">
            <w:pPr>
              <w:pStyle w:val="ConsPlusNormal"/>
              <w:widowControl/>
              <w:ind w:firstLine="0"/>
              <w:jc w:val="both"/>
              <w:rPr>
                <w:rFonts w:ascii="Times New Roman" w:hAnsi="Times New Roman"/>
                <w:sz w:val="28"/>
              </w:rPr>
            </w:pPr>
          </w:p>
        </w:tc>
      </w:tr>
      <w:tr w:rsidR="0043192A" w:rsidTr="00EA7D58">
        <w:trPr>
          <w:trHeight w:val="53"/>
        </w:trPr>
        <w:tc>
          <w:tcPr>
            <w:tcW w:w="594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sz w:val="28"/>
              </w:rPr>
            </w:pPr>
            <w:r>
              <w:rPr>
                <w:rFonts w:ascii="Times New Roman" w:hAnsi="Times New Roman"/>
                <w:sz w:val="28"/>
              </w:rPr>
              <w:t xml:space="preserve">капитальные вложения                       </w:t>
            </w:r>
          </w:p>
        </w:tc>
        <w:tc>
          <w:tcPr>
            <w:tcW w:w="2835" w:type="dxa"/>
            <w:tcBorders>
              <w:top w:val="single" w:sz="6" w:space="0" w:color="auto"/>
              <w:left w:val="single" w:sz="6" w:space="0" w:color="auto"/>
              <w:bottom w:val="single" w:sz="6" w:space="0" w:color="auto"/>
              <w:right w:val="single" w:sz="6" w:space="0" w:color="auto"/>
            </w:tcBorders>
          </w:tcPr>
          <w:p w:rsidR="0043192A" w:rsidRPr="00700E47" w:rsidRDefault="0043192A" w:rsidP="00EA7D58">
            <w:pPr>
              <w:pStyle w:val="ConsPlusNormal"/>
              <w:widowControl/>
              <w:ind w:firstLine="0"/>
              <w:jc w:val="center"/>
              <w:rPr>
                <w:rFonts w:ascii="Times New Roman" w:hAnsi="Times New Roman"/>
                <w:sz w:val="28"/>
              </w:rPr>
            </w:pPr>
          </w:p>
        </w:tc>
      </w:tr>
      <w:tr w:rsidR="0043192A" w:rsidTr="00EA7D58">
        <w:trPr>
          <w:trHeight w:val="240"/>
        </w:trPr>
        <w:tc>
          <w:tcPr>
            <w:tcW w:w="594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sz w:val="28"/>
              </w:rPr>
            </w:pPr>
            <w:r>
              <w:rPr>
                <w:rFonts w:ascii="Times New Roman" w:hAnsi="Times New Roman"/>
                <w:sz w:val="28"/>
              </w:rPr>
              <w:t xml:space="preserve">НИОКР &lt;*&gt;                                  </w:t>
            </w:r>
          </w:p>
        </w:tc>
        <w:tc>
          <w:tcPr>
            <w:tcW w:w="283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sz w:val="28"/>
              </w:rPr>
            </w:pPr>
          </w:p>
        </w:tc>
      </w:tr>
      <w:tr w:rsidR="0043192A" w:rsidTr="00EA7D58">
        <w:trPr>
          <w:trHeight w:val="240"/>
        </w:trPr>
        <w:tc>
          <w:tcPr>
            <w:tcW w:w="594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sz w:val="28"/>
              </w:rPr>
            </w:pPr>
            <w:r>
              <w:rPr>
                <w:rFonts w:ascii="Times New Roman" w:hAnsi="Times New Roman"/>
                <w:sz w:val="28"/>
              </w:rPr>
              <w:t xml:space="preserve">прочие текущие расходы                     </w:t>
            </w:r>
          </w:p>
        </w:tc>
        <w:tc>
          <w:tcPr>
            <w:tcW w:w="283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center"/>
              <w:rPr>
                <w:rFonts w:ascii="Times New Roman" w:hAnsi="Times New Roman"/>
                <w:sz w:val="28"/>
              </w:rPr>
            </w:pPr>
          </w:p>
        </w:tc>
      </w:tr>
    </w:tbl>
    <w:p w:rsidR="0043192A" w:rsidRDefault="0043192A" w:rsidP="0043192A">
      <w:pPr>
        <w:pStyle w:val="ConsPlusNormal"/>
        <w:widowControl/>
        <w:ind w:firstLine="0"/>
        <w:jc w:val="both"/>
        <w:rPr>
          <w:rFonts w:ascii="Times New Roman" w:hAnsi="Times New Roman"/>
          <w:sz w:val="28"/>
        </w:rPr>
      </w:pPr>
    </w:p>
    <w:p w:rsidR="0043192A" w:rsidRDefault="0043192A" w:rsidP="0043192A">
      <w:pPr>
        <w:pStyle w:val="ConsPlusNonformat"/>
        <w:widowControl/>
        <w:jc w:val="both"/>
        <w:rPr>
          <w:rFonts w:ascii="Times New Roman" w:hAnsi="Times New Roman"/>
          <w:sz w:val="28"/>
        </w:rPr>
      </w:pPr>
      <w:r>
        <w:rPr>
          <w:rFonts w:ascii="Times New Roman" w:hAnsi="Times New Roman"/>
          <w:sz w:val="28"/>
        </w:rPr>
        <w:t xml:space="preserve">    --------------------------------</w:t>
      </w:r>
    </w:p>
    <w:p w:rsidR="0043192A" w:rsidRDefault="0043192A" w:rsidP="0043192A">
      <w:pPr>
        <w:pStyle w:val="ConsPlusNonformat"/>
        <w:widowControl/>
        <w:jc w:val="both"/>
        <w:rPr>
          <w:rFonts w:ascii="Times New Roman" w:hAnsi="Times New Roman"/>
          <w:sz w:val="28"/>
        </w:rPr>
      </w:pPr>
      <w:r>
        <w:rPr>
          <w:rFonts w:ascii="Times New Roman" w:hAnsi="Times New Roman"/>
          <w:sz w:val="28"/>
        </w:rPr>
        <w:t xml:space="preserve">    &lt;*&gt; Научно-исследовательские и опытно-конструкторские работы.</w:t>
      </w:r>
    </w:p>
    <w:p w:rsidR="0043192A" w:rsidRDefault="0043192A" w:rsidP="0043192A">
      <w:pPr>
        <w:pStyle w:val="ConsPlusNonformat"/>
        <w:widowControl/>
        <w:jc w:val="both"/>
        <w:rPr>
          <w:rFonts w:ascii="Times New Roman" w:hAnsi="Times New Roman"/>
          <w:sz w:val="28"/>
        </w:rPr>
      </w:pPr>
    </w:p>
    <w:p w:rsidR="0043192A" w:rsidRDefault="0043192A" w:rsidP="0043192A">
      <w:pPr>
        <w:pStyle w:val="ConsPlusNonformat"/>
        <w:widowControl/>
        <w:jc w:val="both"/>
        <w:rPr>
          <w:rFonts w:ascii="Times New Roman" w:hAnsi="Times New Roman"/>
          <w:sz w:val="28"/>
        </w:rPr>
      </w:pPr>
      <w:r>
        <w:rPr>
          <w:rFonts w:ascii="Times New Roman" w:hAnsi="Times New Roman"/>
          <w:sz w:val="28"/>
        </w:rPr>
        <w:t xml:space="preserve">                      _____________  О.А. Крайнова</w:t>
      </w:r>
    </w:p>
    <w:p w:rsidR="0043192A" w:rsidRDefault="0043192A" w:rsidP="0043192A">
      <w:pPr>
        <w:pStyle w:val="ConsPlusNonformat"/>
        <w:widowControl/>
        <w:jc w:val="both"/>
        <w:rPr>
          <w:rFonts w:ascii="Times New Roman" w:hAnsi="Times New Roman"/>
          <w:sz w:val="28"/>
        </w:rPr>
      </w:pPr>
      <w:r>
        <w:rPr>
          <w:rFonts w:ascii="Times New Roman" w:hAnsi="Times New Roman"/>
          <w:sz w:val="28"/>
        </w:rPr>
        <w:t xml:space="preserve">                        (подпись)                </w:t>
      </w:r>
    </w:p>
    <w:p w:rsidR="0043192A" w:rsidRDefault="0043192A" w:rsidP="0043192A">
      <w:pPr>
        <w:pStyle w:val="ConsPlusNonformat"/>
        <w:widowControl/>
        <w:jc w:val="both"/>
        <w:rPr>
          <w:rFonts w:ascii="Times New Roman" w:hAnsi="Times New Roman"/>
          <w:sz w:val="28"/>
        </w:rPr>
      </w:pPr>
      <w:r>
        <w:rPr>
          <w:rFonts w:ascii="Times New Roman" w:hAnsi="Times New Roman"/>
          <w:sz w:val="28"/>
        </w:rPr>
        <w:t xml:space="preserve">                                              "___" ___________ г.</w:t>
      </w:r>
    </w:p>
    <w:p w:rsidR="0043192A" w:rsidRDefault="0043192A" w:rsidP="0043192A"/>
    <w:p w:rsidR="0043192A" w:rsidRDefault="0043192A" w:rsidP="0043192A">
      <w:pPr>
        <w:jc w:val="right"/>
        <w:sectPr w:rsidR="0043192A" w:rsidSect="00274E49">
          <w:pgSz w:w="11907" w:h="16840" w:code="9"/>
          <w:pgMar w:top="765" w:right="1134" w:bottom="675" w:left="1559" w:header="720" w:footer="720" w:gutter="0"/>
          <w:cols w:space="720"/>
        </w:sectPr>
      </w:pPr>
    </w:p>
    <w:p w:rsidR="0043192A" w:rsidRDefault="0043192A" w:rsidP="0043192A">
      <w:pPr>
        <w:jc w:val="right"/>
      </w:pPr>
      <w:r>
        <w:lastRenderedPageBreak/>
        <w:t>Приложение 6</w:t>
      </w:r>
    </w:p>
    <w:p w:rsidR="0043192A" w:rsidRDefault="0043192A" w:rsidP="0043192A"/>
    <w:p w:rsidR="0043192A" w:rsidRDefault="0043192A" w:rsidP="0043192A">
      <w:pPr>
        <w:pStyle w:val="ConsPlusNonformat"/>
        <w:widowControl/>
        <w:jc w:val="center"/>
        <w:rPr>
          <w:rFonts w:ascii="Times New Roman" w:hAnsi="Times New Roman"/>
          <w:sz w:val="28"/>
        </w:rPr>
      </w:pPr>
      <w:r>
        <w:rPr>
          <w:rFonts w:ascii="Times New Roman" w:hAnsi="Times New Roman"/>
          <w:sz w:val="28"/>
        </w:rPr>
        <w:t>ОБОСНОВАНИЕ</w:t>
      </w:r>
    </w:p>
    <w:p w:rsidR="0043192A" w:rsidRDefault="0043192A" w:rsidP="0043192A">
      <w:pPr>
        <w:pStyle w:val="ConsPlusNonformat"/>
        <w:widowControl/>
        <w:jc w:val="center"/>
        <w:rPr>
          <w:rFonts w:ascii="Times New Roman" w:hAnsi="Times New Roman"/>
          <w:sz w:val="28"/>
        </w:rPr>
      </w:pPr>
      <w:r>
        <w:rPr>
          <w:rFonts w:ascii="Times New Roman" w:hAnsi="Times New Roman"/>
          <w:sz w:val="28"/>
        </w:rPr>
        <w:t>БЮДЖЕТНОЙ ЗАЯВКИ ПО МУНИЦИПАЛЬНОЙ ПРОГРАММЕ</w:t>
      </w:r>
    </w:p>
    <w:p w:rsidR="0043192A" w:rsidRDefault="0043192A" w:rsidP="0043192A">
      <w:pPr>
        <w:pStyle w:val="ConsPlusNonformat"/>
        <w:widowControl/>
        <w:jc w:val="center"/>
        <w:rPr>
          <w:rFonts w:ascii="Times New Roman" w:hAnsi="Times New Roman"/>
          <w:sz w:val="28"/>
        </w:rPr>
      </w:pPr>
      <w:r>
        <w:rPr>
          <w:rFonts w:ascii="Times New Roman" w:hAnsi="Times New Roman"/>
          <w:sz w:val="28"/>
        </w:rPr>
        <w:t xml:space="preserve">"Развитие культуры, молодёжной политики, физической культуры и спорта на территории Новичихинского района» на 2020 год." </w:t>
      </w:r>
    </w:p>
    <w:p w:rsidR="0043192A" w:rsidRDefault="0043192A" w:rsidP="0043192A">
      <w:pPr>
        <w:pStyle w:val="ConsPlusNormal"/>
        <w:widowControl/>
        <w:ind w:firstLine="0"/>
        <w:jc w:val="both"/>
        <w:rPr>
          <w:rFonts w:ascii="Times New Roman" w:hAnsi="Times New Roman"/>
          <w:sz w:val="28"/>
        </w:rPr>
      </w:pPr>
    </w:p>
    <w:tbl>
      <w:tblPr>
        <w:tblW w:w="9342" w:type="dxa"/>
        <w:jc w:val="center"/>
        <w:tblInd w:w="70" w:type="dxa"/>
        <w:tblLayout w:type="fixed"/>
        <w:tblCellMar>
          <w:left w:w="70" w:type="dxa"/>
          <w:right w:w="70" w:type="dxa"/>
        </w:tblCellMar>
        <w:tblLook w:val="0000" w:firstRow="0" w:lastRow="0" w:firstColumn="0" w:lastColumn="0" w:noHBand="0" w:noVBand="0"/>
      </w:tblPr>
      <w:tblGrid>
        <w:gridCol w:w="540"/>
        <w:gridCol w:w="3429"/>
        <w:gridCol w:w="709"/>
        <w:gridCol w:w="614"/>
        <w:gridCol w:w="1512"/>
        <w:gridCol w:w="1560"/>
        <w:gridCol w:w="978"/>
      </w:tblGrid>
      <w:tr w:rsidR="0043192A" w:rsidRPr="0043192A" w:rsidTr="005D62E5">
        <w:trPr>
          <w:trHeight w:val="8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b/>
                <w:sz w:val="24"/>
                <w:szCs w:val="24"/>
              </w:rPr>
            </w:pPr>
            <w:r w:rsidRPr="0043192A">
              <w:rPr>
                <w:rFonts w:ascii="Times New Roman" w:hAnsi="Times New Roman"/>
                <w:b/>
                <w:sz w:val="24"/>
                <w:szCs w:val="24"/>
              </w:rPr>
              <w:t xml:space="preserve">N </w:t>
            </w:r>
            <w:r w:rsidRPr="0043192A">
              <w:rPr>
                <w:rFonts w:ascii="Times New Roman" w:hAnsi="Times New Roman"/>
                <w:b/>
                <w:sz w:val="24"/>
                <w:szCs w:val="24"/>
              </w:rPr>
              <w:br/>
              <w:t>п/п</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b/>
                <w:sz w:val="24"/>
                <w:szCs w:val="24"/>
              </w:rPr>
            </w:pPr>
            <w:r w:rsidRPr="0043192A">
              <w:rPr>
                <w:rFonts w:ascii="Times New Roman" w:hAnsi="Times New Roman"/>
                <w:b/>
                <w:sz w:val="24"/>
                <w:szCs w:val="24"/>
              </w:rPr>
              <w:t xml:space="preserve">Наименование  </w:t>
            </w:r>
            <w:r w:rsidRPr="0043192A">
              <w:rPr>
                <w:rFonts w:ascii="Times New Roman" w:hAnsi="Times New Roman"/>
                <w:b/>
                <w:sz w:val="24"/>
                <w:szCs w:val="24"/>
              </w:rPr>
              <w:br/>
              <w:t xml:space="preserve">мероприятия,  </w:t>
            </w:r>
            <w:r w:rsidRPr="0043192A">
              <w:rPr>
                <w:rFonts w:ascii="Times New Roman" w:hAnsi="Times New Roman"/>
                <w:b/>
                <w:sz w:val="24"/>
                <w:szCs w:val="24"/>
              </w:rPr>
              <w:br/>
              <w:t xml:space="preserve">в том числе в </w:t>
            </w:r>
            <w:r w:rsidRPr="0043192A">
              <w:rPr>
                <w:rFonts w:ascii="Times New Roman" w:hAnsi="Times New Roman"/>
                <w:b/>
                <w:sz w:val="24"/>
                <w:szCs w:val="24"/>
              </w:rPr>
              <w:br/>
              <w:t>территориальном</w:t>
            </w:r>
            <w:r w:rsidRPr="0043192A">
              <w:rPr>
                <w:rFonts w:ascii="Times New Roman" w:hAnsi="Times New Roman"/>
                <w:b/>
                <w:sz w:val="24"/>
                <w:szCs w:val="24"/>
              </w:rPr>
              <w:br/>
              <w:t xml:space="preserve">разрезе    </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b/>
                <w:sz w:val="24"/>
                <w:szCs w:val="24"/>
              </w:rPr>
            </w:pPr>
            <w:r w:rsidRPr="0043192A">
              <w:rPr>
                <w:rFonts w:ascii="Times New Roman" w:hAnsi="Times New Roman"/>
                <w:b/>
                <w:sz w:val="24"/>
                <w:szCs w:val="24"/>
              </w:rPr>
              <w:t>Единица</w:t>
            </w:r>
            <w:r w:rsidRPr="0043192A">
              <w:rPr>
                <w:rFonts w:ascii="Times New Roman" w:hAnsi="Times New Roman"/>
                <w:b/>
                <w:sz w:val="24"/>
                <w:szCs w:val="24"/>
              </w:rPr>
              <w:br/>
              <w:t>измере-</w:t>
            </w:r>
            <w:r w:rsidRPr="0043192A">
              <w:rPr>
                <w:rFonts w:ascii="Times New Roman" w:hAnsi="Times New Roman"/>
                <w:b/>
                <w:sz w:val="24"/>
                <w:szCs w:val="24"/>
              </w:rPr>
              <w:br/>
              <w:t xml:space="preserve">ния    </w:t>
            </w: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b/>
                <w:sz w:val="24"/>
                <w:szCs w:val="24"/>
              </w:rPr>
            </w:pPr>
            <w:r w:rsidRPr="0043192A">
              <w:rPr>
                <w:rFonts w:ascii="Times New Roman" w:hAnsi="Times New Roman"/>
                <w:b/>
                <w:sz w:val="24"/>
                <w:szCs w:val="24"/>
              </w:rPr>
              <w:t xml:space="preserve">Коли- </w:t>
            </w:r>
            <w:r w:rsidRPr="0043192A">
              <w:rPr>
                <w:rFonts w:ascii="Times New Roman" w:hAnsi="Times New Roman"/>
                <w:b/>
                <w:sz w:val="24"/>
                <w:szCs w:val="24"/>
              </w:rPr>
              <w:br/>
              <w:t>чество</w:t>
            </w: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b/>
                <w:sz w:val="24"/>
                <w:szCs w:val="24"/>
              </w:rPr>
            </w:pPr>
            <w:r w:rsidRPr="0043192A">
              <w:rPr>
                <w:rFonts w:ascii="Times New Roman" w:hAnsi="Times New Roman"/>
                <w:b/>
                <w:sz w:val="24"/>
                <w:szCs w:val="24"/>
              </w:rPr>
              <w:t xml:space="preserve">Стоимость  </w:t>
            </w:r>
            <w:r w:rsidRPr="0043192A">
              <w:rPr>
                <w:rFonts w:ascii="Times New Roman" w:hAnsi="Times New Roman"/>
                <w:b/>
                <w:sz w:val="24"/>
                <w:szCs w:val="24"/>
              </w:rPr>
              <w:br/>
              <w:t xml:space="preserve">единицы    </w:t>
            </w:r>
            <w:r w:rsidRPr="0043192A">
              <w:rPr>
                <w:rFonts w:ascii="Times New Roman" w:hAnsi="Times New Roman"/>
                <w:b/>
                <w:sz w:val="24"/>
                <w:szCs w:val="24"/>
              </w:rPr>
              <w:br/>
              <w:t>(в действу-</w:t>
            </w:r>
            <w:r w:rsidRPr="0043192A">
              <w:rPr>
                <w:rFonts w:ascii="Times New Roman" w:hAnsi="Times New Roman"/>
                <w:b/>
                <w:sz w:val="24"/>
                <w:szCs w:val="24"/>
              </w:rPr>
              <w:br/>
              <w:t xml:space="preserve">ющих ценах </w:t>
            </w:r>
            <w:r w:rsidRPr="0043192A">
              <w:rPr>
                <w:rFonts w:ascii="Times New Roman" w:hAnsi="Times New Roman"/>
                <w:b/>
                <w:sz w:val="24"/>
                <w:szCs w:val="24"/>
              </w:rPr>
              <w:br/>
              <w:t xml:space="preserve">текущего   </w:t>
            </w:r>
            <w:r w:rsidRPr="0043192A">
              <w:rPr>
                <w:rFonts w:ascii="Times New Roman" w:hAnsi="Times New Roman"/>
                <w:b/>
                <w:sz w:val="24"/>
                <w:szCs w:val="24"/>
              </w:rPr>
              <w:br/>
              <w:t xml:space="preserve">года)      </w:t>
            </w: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b/>
                <w:sz w:val="24"/>
                <w:szCs w:val="24"/>
              </w:rPr>
            </w:pPr>
            <w:r w:rsidRPr="0043192A">
              <w:rPr>
                <w:rFonts w:ascii="Times New Roman" w:hAnsi="Times New Roman"/>
                <w:b/>
                <w:sz w:val="24"/>
                <w:szCs w:val="24"/>
              </w:rPr>
              <w:t xml:space="preserve">Сумма </w:t>
            </w: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b/>
                <w:sz w:val="24"/>
                <w:szCs w:val="24"/>
              </w:rPr>
            </w:pPr>
            <w:r w:rsidRPr="0043192A">
              <w:rPr>
                <w:rFonts w:ascii="Times New Roman" w:hAnsi="Times New Roman"/>
                <w:b/>
                <w:sz w:val="24"/>
                <w:szCs w:val="24"/>
              </w:rPr>
              <w:t>Примечание</w:t>
            </w:r>
          </w:p>
        </w:tc>
      </w:tr>
      <w:tr w:rsidR="0043192A" w:rsidRPr="0043192A" w:rsidTr="005D62E5">
        <w:trPr>
          <w:trHeight w:val="8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r w:rsidRPr="0043192A">
              <w:rPr>
                <w:rFonts w:ascii="Times New Roman" w:hAnsi="Times New Roman"/>
                <w:sz w:val="24"/>
                <w:szCs w:val="24"/>
              </w:rPr>
              <w:t>1</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43192A">
            <w:pPr>
              <w:pStyle w:val="ConsPlusNormal"/>
              <w:widowControl/>
              <w:ind w:firstLine="0"/>
              <w:rPr>
                <w:rFonts w:ascii="Times New Roman" w:hAnsi="Times New Roman"/>
                <w:sz w:val="24"/>
                <w:szCs w:val="24"/>
              </w:rPr>
            </w:pPr>
            <w:r w:rsidRPr="0043192A">
              <w:rPr>
                <w:rFonts w:ascii="Times New Roman" w:hAnsi="Times New Roman"/>
                <w:sz w:val="24"/>
                <w:szCs w:val="24"/>
              </w:rPr>
              <w:t>Улучшение состояния и использования памятников истории и культуры Новичи</w:t>
            </w:r>
            <w:r>
              <w:rPr>
                <w:rFonts w:ascii="Times New Roman" w:hAnsi="Times New Roman"/>
                <w:sz w:val="24"/>
                <w:szCs w:val="24"/>
              </w:rPr>
              <w:t>-</w:t>
            </w:r>
            <w:r w:rsidRPr="0043192A">
              <w:rPr>
                <w:rFonts w:ascii="Times New Roman" w:hAnsi="Times New Roman"/>
                <w:sz w:val="24"/>
                <w:szCs w:val="24"/>
              </w:rPr>
              <w:t>хинского района, сохранение объектов культурного наследия</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b/>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b/>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b/>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b/>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b/>
                <w:sz w:val="24"/>
                <w:szCs w:val="24"/>
              </w:rPr>
            </w:pPr>
          </w:p>
        </w:tc>
      </w:tr>
      <w:tr w:rsidR="0043192A" w:rsidRPr="0043192A" w:rsidTr="005D62E5">
        <w:trPr>
          <w:trHeight w:val="8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r w:rsidRPr="0043192A">
              <w:rPr>
                <w:rFonts w:ascii="Times New Roman" w:hAnsi="Times New Roman"/>
                <w:sz w:val="24"/>
                <w:szCs w:val="24"/>
              </w:rPr>
              <w:t>2</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43192A">
            <w:pPr>
              <w:pStyle w:val="ConsPlusNormal"/>
              <w:widowControl/>
              <w:ind w:firstLine="0"/>
              <w:rPr>
                <w:rFonts w:ascii="Times New Roman" w:hAnsi="Times New Roman"/>
                <w:sz w:val="24"/>
                <w:szCs w:val="24"/>
              </w:rPr>
            </w:pPr>
            <w:r w:rsidRPr="0043192A">
              <w:rPr>
                <w:rFonts w:ascii="Times New Roman" w:hAnsi="Times New Roman"/>
                <w:sz w:val="24"/>
                <w:szCs w:val="24"/>
              </w:rPr>
              <w:t>Текущий и капитальный ремонт, благоустройство терри</w:t>
            </w:r>
            <w:r>
              <w:rPr>
                <w:rFonts w:ascii="Times New Roman" w:hAnsi="Times New Roman"/>
                <w:sz w:val="24"/>
                <w:szCs w:val="24"/>
              </w:rPr>
              <w:t>-</w:t>
            </w:r>
            <w:r w:rsidRPr="0043192A">
              <w:rPr>
                <w:rFonts w:ascii="Times New Roman" w:hAnsi="Times New Roman"/>
                <w:sz w:val="24"/>
                <w:szCs w:val="24"/>
              </w:rPr>
              <w:t>торий объектов культурного наследия – памятников Великой Отечественной войны</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b/>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b/>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b/>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b/>
                <w:sz w:val="24"/>
                <w:szCs w:val="24"/>
              </w:rPr>
            </w:pPr>
          </w:p>
        </w:tc>
      </w:tr>
      <w:tr w:rsidR="0043192A" w:rsidRPr="0043192A" w:rsidTr="005D62E5">
        <w:trPr>
          <w:trHeight w:val="553"/>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r w:rsidRPr="0043192A">
              <w:rPr>
                <w:rFonts w:ascii="Times New Roman" w:hAnsi="Times New Roman"/>
                <w:sz w:val="24"/>
                <w:szCs w:val="24"/>
              </w:rPr>
              <w:t>3</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widowControl w:val="0"/>
              <w:jc w:val="both"/>
            </w:pPr>
            <w:r w:rsidRPr="0043192A">
              <w:t>Организация библиотечного обслуживания населения</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8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r w:rsidRPr="0043192A">
              <w:rPr>
                <w:rFonts w:ascii="Times New Roman" w:hAnsi="Times New Roman"/>
                <w:sz w:val="24"/>
                <w:szCs w:val="24"/>
              </w:rPr>
              <w:t>4</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43192A">
            <w:pPr>
              <w:widowControl w:val="0"/>
            </w:pPr>
            <w:r w:rsidRPr="0043192A">
              <w:t>Комплектование книжных фон</w:t>
            </w:r>
            <w:r>
              <w:t>-</w:t>
            </w:r>
            <w:r w:rsidRPr="0043192A">
              <w:t>дов общедоступных библиотек Новичихинского района</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8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r w:rsidRPr="0043192A">
              <w:rPr>
                <w:rFonts w:ascii="Times New Roman" w:hAnsi="Times New Roman"/>
                <w:sz w:val="24"/>
                <w:szCs w:val="24"/>
              </w:rPr>
              <w:t>5</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widowControl w:val="0"/>
              <w:jc w:val="both"/>
            </w:pPr>
            <w:r w:rsidRPr="0043192A">
              <w:t>Организация предоставления дополнительного образования детей в сфере культуры</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r w:rsidRPr="0043192A">
              <w:rPr>
                <w:rFonts w:ascii="Times New Roman" w:hAnsi="Times New Roman"/>
                <w:sz w:val="24"/>
                <w:szCs w:val="24"/>
              </w:rPr>
              <w:t>6</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43192A">
            <w:pPr>
              <w:pStyle w:val="3a"/>
              <w:ind w:right="-70"/>
              <w:rPr>
                <w:sz w:val="24"/>
                <w:szCs w:val="24"/>
              </w:rPr>
            </w:pPr>
            <w:r w:rsidRPr="0043192A">
              <w:rPr>
                <w:sz w:val="24"/>
                <w:szCs w:val="24"/>
              </w:rPr>
              <w:t>Организация предоставления культурно-досугового обслужи</w:t>
            </w:r>
            <w:r>
              <w:rPr>
                <w:sz w:val="24"/>
                <w:szCs w:val="24"/>
              </w:rPr>
              <w:t>-</w:t>
            </w:r>
            <w:r w:rsidRPr="0043192A">
              <w:rPr>
                <w:sz w:val="24"/>
                <w:szCs w:val="24"/>
              </w:rPr>
              <w:t>вания населению района</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r w:rsidRPr="0043192A">
              <w:rPr>
                <w:rFonts w:ascii="Times New Roman" w:hAnsi="Times New Roman"/>
                <w:sz w:val="24"/>
                <w:szCs w:val="24"/>
              </w:rPr>
              <w:t>7</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widowControl w:val="0"/>
              <w:jc w:val="both"/>
            </w:pPr>
            <w:r w:rsidRPr="0043192A">
              <w:t xml:space="preserve">Поддержка учреждений района в проведении социально-значимых мероприятий районного и краевого уровня </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r w:rsidRPr="0043192A">
              <w:rPr>
                <w:rFonts w:ascii="Times New Roman" w:hAnsi="Times New Roman"/>
                <w:sz w:val="24"/>
                <w:szCs w:val="24"/>
              </w:rPr>
              <w:t>8</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3a"/>
              <w:rPr>
                <w:sz w:val="24"/>
                <w:szCs w:val="24"/>
              </w:rPr>
            </w:pPr>
            <w:r w:rsidRPr="0043192A">
              <w:rPr>
                <w:sz w:val="24"/>
                <w:szCs w:val="24"/>
              </w:rPr>
              <w:t>Чествование ветеранов ВОВ, воинов-интернационалистов</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r w:rsidRPr="0043192A">
              <w:rPr>
                <w:rFonts w:ascii="Times New Roman" w:hAnsi="Times New Roman"/>
                <w:sz w:val="24"/>
                <w:szCs w:val="24"/>
              </w:rPr>
              <w:t>9</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r w:rsidRPr="0043192A">
              <w:t>Государственная поддержка лучших работников сельских учреждений культуры</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r w:rsidRPr="0043192A">
              <w:rPr>
                <w:rFonts w:ascii="Times New Roman" w:hAnsi="Times New Roman"/>
                <w:sz w:val="24"/>
                <w:szCs w:val="24"/>
              </w:rPr>
              <w:t>10</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r w:rsidRPr="0043192A">
              <w:t>Чествование лучших работни</w:t>
            </w:r>
            <w:r>
              <w:t>-</w:t>
            </w:r>
            <w:r w:rsidRPr="0043192A">
              <w:t>ков культуры Новичихинского района, женщин-руководителей в преддверии Международного женского дня</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r w:rsidRPr="0043192A">
              <w:rPr>
                <w:rFonts w:ascii="Times New Roman" w:hAnsi="Times New Roman"/>
                <w:sz w:val="24"/>
                <w:szCs w:val="24"/>
              </w:rPr>
              <w:t>11</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r w:rsidRPr="0043192A">
              <w:t>Юбилейные мероприятия на территории Новичихинского района</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r w:rsidRPr="0043192A">
              <w:rPr>
                <w:rFonts w:ascii="Times New Roman" w:hAnsi="Times New Roman"/>
                <w:sz w:val="24"/>
                <w:szCs w:val="24"/>
              </w:rPr>
              <w:t>12</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r w:rsidRPr="0043192A">
              <w:t xml:space="preserve">Обновление специального </w:t>
            </w:r>
            <w:r w:rsidRPr="0043192A">
              <w:lastRenderedPageBreak/>
              <w:t>оборудования для учреждений культуры, оснащение их световой и звуковой техникой, музыкальными инструментами, специализированной мебели</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r w:rsidRPr="0043192A">
              <w:rPr>
                <w:rFonts w:ascii="Times New Roman" w:hAnsi="Times New Roman"/>
                <w:sz w:val="24"/>
                <w:szCs w:val="24"/>
              </w:rPr>
              <w:lastRenderedPageBreak/>
              <w:t>13</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r w:rsidRPr="0043192A">
              <w:t>Обеспечение развития и укреп</w:t>
            </w:r>
            <w:r>
              <w:t>-</w:t>
            </w:r>
            <w:r w:rsidRPr="0043192A">
              <w:t>ления материально-техничес</w:t>
            </w:r>
            <w:r>
              <w:t>-</w:t>
            </w:r>
            <w:r w:rsidRPr="0043192A">
              <w:t>кой базы домов культуры  в населенных пунктах с числом жителей до 50 тысяч человек (Реконструкция, капитальный и текущий ремонт объектов куль</w:t>
            </w:r>
            <w:r>
              <w:t>-</w:t>
            </w:r>
            <w:r w:rsidRPr="0043192A">
              <w:t>турного значения, включенных в районную и краевую инвестиционные программы)</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r w:rsidRPr="0043192A">
              <w:rPr>
                <w:rFonts w:ascii="Times New Roman" w:hAnsi="Times New Roman"/>
                <w:sz w:val="24"/>
                <w:szCs w:val="24"/>
              </w:rPr>
              <w:t>14</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r w:rsidRPr="0043192A">
              <w:t>Подключение общедоступных библиотек Новичихинского района к сети «Интернет»</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r w:rsidRPr="0043192A">
              <w:rPr>
                <w:rFonts w:ascii="Times New Roman" w:hAnsi="Times New Roman"/>
                <w:sz w:val="24"/>
                <w:szCs w:val="24"/>
              </w:rPr>
              <w:t>15</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r w:rsidRPr="0043192A">
              <w:t>Реализация проектов развития общественной инфраструктуры, основанной на инициативах граждан</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lang w:val="en-US"/>
              </w:rPr>
            </w:pPr>
            <w:r w:rsidRPr="0043192A">
              <w:rPr>
                <w:rFonts w:ascii="Times New Roman" w:hAnsi="Times New Roman"/>
                <w:sz w:val="24"/>
                <w:szCs w:val="24"/>
                <w:lang w:val="en-US"/>
              </w:rPr>
              <w:t>16</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43192A">
            <w:r w:rsidRPr="0043192A">
              <w:t>Проведение районных меро</w:t>
            </w:r>
            <w:r>
              <w:t>-</w:t>
            </w:r>
            <w:r w:rsidRPr="0043192A">
              <w:t>приятий-конкурсов по пропа</w:t>
            </w:r>
            <w:r>
              <w:t>-</w:t>
            </w:r>
            <w:r w:rsidRPr="0043192A">
              <w:t>ганде ЗОЖ, семейных ценностей</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lang w:val="en-US"/>
              </w:rPr>
            </w:pPr>
            <w:r w:rsidRPr="0043192A">
              <w:rPr>
                <w:rFonts w:ascii="Times New Roman" w:hAnsi="Times New Roman"/>
                <w:sz w:val="24"/>
                <w:szCs w:val="24"/>
              </w:rPr>
              <w:t>1</w:t>
            </w:r>
            <w:r w:rsidRPr="0043192A">
              <w:rPr>
                <w:rFonts w:ascii="Times New Roman" w:hAnsi="Times New Roman"/>
                <w:sz w:val="24"/>
                <w:szCs w:val="24"/>
                <w:lang w:val="en-US"/>
              </w:rPr>
              <w:t>7</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r w:rsidRPr="0043192A">
              <w:t>Организация массовой физкультурно-оздоровительной работы по месту жительства среди подростков и молодёжи;</w:t>
            </w:r>
          </w:p>
          <w:p w:rsidR="0043192A" w:rsidRPr="0043192A" w:rsidRDefault="0043192A" w:rsidP="00EA7D58">
            <w:pPr>
              <w:rPr>
                <w:b/>
              </w:rPr>
            </w:pPr>
            <w:r w:rsidRPr="0043192A">
              <w:t>вовлечение трудных подростков в спортивные секции и кружки по интересам</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lang w:val="en-US"/>
              </w:rPr>
            </w:pPr>
            <w:r w:rsidRPr="0043192A">
              <w:rPr>
                <w:rFonts w:ascii="Times New Roman" w:hAnsi="Times New Roman"/>
                <w:sz w:val="24"/>
                <w:szCs w:val="24"/>
                <w:lang w:val="en-US"/>
              </w:rPr>
              <w:t>18</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r w:rsidRPr="0043192A">
              <w:t>Организация и проведение традиционных районных акций:</w:t>
            </w:r>
          </w:p>
          <w:p w:rsidR="0043192A" w:rsidRPr="0043192A" w:rsidRDefault="0043192A" w:rsidP="00EA7D58">
            <w:r w:rsidRPr="0043192A">
              <w:t>международный день борьбы с наркоманией и наркобизнесом;</w:t>
            </w:r>
          </w:p>
          <w:p w:rsidR="0043192A" w:rsidRPr="0043192A" w:rsidRDefault="0043192A" w:rsidP="00EA7D58">
            <w:r w:rsidRPr="0043192A">
              <w:t xml:space="preserve">день без табака. </w:t>
            </w:r>
          </w:p>
          <w:p w:rsidR="0043192A" w:rsidRDefault="0043192A" w:rsidP="00EA7D58">
            <w:r w:rsidRPr="0043192A">
              <w:t>всемирный день борьбы со СПИДом и др; участие в краевых акциях</w:t>
            </w:r>
          </w:p>
          <w:p w:rsidR="0043192A" w:rsidRPr="0043192A" w:rsidRDefault="0043192A" w:rsidP="00EA7D58"/>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lang w:val="en-US"/>
              </w:rPr>
            </w:pPr>
            <w:r w:rsidRPr="0043192A">
              <w:rPr>
                <w:rFonts w:ascii="Times New Roman" w:hAnsi="Times New Roman"/>
                <w:sz w:val="24"/>
                <w:szCs w:val="24"/>
                <w:lang w:val="en-US"/>
              </w:rPr>
              <w:t>19</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r w:rsidRPr="0043192A">
              <w:t>Организация и проведение муниципальных этапов соревнований (участие в краевых), в рамках Всероссийского физкультурно-спортивного комплекса «Готов к труду и обороне»:</w:t>
            </w:r>
          </w:p>
          <w:p w:rsidR="0043192A" w:rsidRPr="0043192A" w:rsidRDefault="0043192A" w:rsidP="00EA7D58">
            <w:r w:rsidRPr="0043192A">
              <w:t xml:space="preserve">-зимние, летние фестивали среди дошкольных образовательных организаций, общеобразовательных </w:t>
            </w:r>
            <w:r w:rsidRPr="0043192A">
              <w:lastRenderedPageBreak/>
              <w:t>организаций, трудовых коллективов, семейных команд.</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lang w:val="en-US"/>
              </w:rPr>
            </w:pPr>
            <w:r w:rsidRPr="0043192A">
              <w:rPr>
                <w:rFonts w:ascii="Times New Roman" w:hAnsi="Times New Roman"/>
                <w:sz w:val="24"/>
                <w:szCs w:val="24"/>
                <w:lang w:val="en-US"/>
              </w:rPr>
              <w:lastRenderedPageBreak/>
              <w:t>20</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r w:rsidRPr="0043192A">
              <w:t>Организация и проведение чемпионатов и первенств района по различным видам спорта.</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lang w:val="en-US"/>
              </w:rPr>
            </w:pPr>
            <w:r w:rsidRPr="0043192A">
              <w:rPr>
                <w:rFonts w:ascii="Times New Roman" w:hAnsi="Times New Roman"/>
                <w:sz w:val="24"/>
                <w:szCs w:val="24"/>
                <w:lang w:val="en-US"/>
              </w:rPr>
              <w:t>21</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r w:rsidRPr="0043192A">
              <w:t>Подготовка и участие спортсменов района в краевых, Всероссийских и других соревнованиях согласно с единым календарным планом спортивно-массовых мероприятий Министерства спорта Алтайского края</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lang w:val="en-US"/>
              </w:rPr>
            </w:pPr>
            <w:r w:rsidRPr="0043192A">
              <w:rPr>
                <w:rFonts w:ascii="Times New Roman" w:hAnsi="Times New Roman"/>
                <w:sz w:val="24"/>
                <w:szCs w:val="24"/>
                <w:lang w:val="en-US"/>
              </w:rPr>
              <w:t>22</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1E2782">
            <w:r w:rsidRPr="0043192A">
              <w:t>Организация проведения физкультурно-оздоровитель</w:t>
            </w:r>
            <w:r w:rsidR="001E2782">
              <w:t>-</w:t>
            </w:r>
            <w:r w:rsidRPr="0043192A">
              <w:t>ных</w:t>
            </w:r>
            <w:r w:rsidR="001E2782">
              <w:t xml:space="preserve"> </w:t>
            </w:r>
            <w:r w:rsidRPr="0043192A">
              <w:t>мероприятий для лиц пожилого возраста, ветеранов спорта, инвалидов.</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r w:rsidRPr="0043192A">
              <w:rPr>
                <w:rFonts w:ascii="Times New Roman" w:hAnsi="Times New Roman"/>
                <w:sz w:val="24"/>
                <w:szCs w:val="24"/>
                <w:lang w:val="en-US"/>
              </w:rPr>
              <w:t>2</w:t>
            </w:r>
            <w:r w:rsidRPr="0043192A">
              <w:rPr>
                <w:rFonts w:ascii="Times New Roman" w:hAnsi="Times New Roman"/>
                <w:sz w:val="24"/>
                <w:szCs w:val="24"/>
              </w:rPr>
              <w:t>3</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43192A">
            <w:r w:rsidRPr="0043192A">
              <w:t>Приобретение спортивного инвентаря для экипировки команд и спортсменов, а также спортивного оборудования для вводимых в эксплуатацию спортивных сооружений</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r w:rsidRPr="0043192A">
              <w:rPr>
                <w:rFonts w:ascii="Times New Roman" w:hAnsi="Times New Roman"/>
                <w:sz w:val="24"/>
                <w:szCs w:val="24"/>
                <w:lang w:val="en-US"/>
              </w:rPr>
              <w:t>2</w:t>
            </w:r>
            <w:r w:rsidRPr="0043192A">
              <w:rPr>
                <w:rFonts w:ascii="Times New Roman" w:hAnsi="Times New Roman"/>
                <w:sz w:val="24"/>
                <w:szCs w:val="24"/>
              </w:rPr>
              <w:t>4</w:t>
            </w: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r w:rsidRPr="0043192A">
              <w:t>Обеспечение уровня финанси</w:t>
            </w:r>
            <w:r w:rsidR="001E2782">
              <w:t>-</w:t>
            </w:r>
            <w:r w:rsidRPr="0043192A">
              <w:t>рования муниципальных организаций, осуществляющих спортивную подготовку в соответствии с требованиями федеральных стандартов спортивной подготовки</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cs="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r w:rsidR="0043192A" w:rsidRPr="0043192A" w:rsidTr="005D62E5">
        <w:trPr>
          <w:trHeight w:val="240"/>
          <w:jc w:val="center"/>
        </w:trPr>
        <w:tc>
          <w:tcPr>
            <w:tcW w:w="54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342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r w:rsidRPr="0043192A">
              <w:rPr>
                <w:rFonts w:ascii="Times New Roman" w:hAnsi="Times New Roman"/>
                <w:sz w:val="24"/>
                <w:szCs w:val="24"/>
              </w:rPr>
              <w:t xml:space="preserve">Итого          </w:t>
            </w:r>
          </w:p>
        </w:tc>
        <w:tc>
          <w:tcPr>
            <w:tcW w:w="709"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614"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right"/>
              <w:rPr>
                <w:rFonts w:ascii="Times New Roman" w:hAnsi="Times New Roman"/>
                <w:sz w:val="24"/>
                <w:szCs w:val="24"/>
              </w:rPr>
            </w:pPr>
          </w:p>
        </w:tc>
        <w:tc>
          <w:tcPr>
            <w:tcW w:w="978" w:type="dxa"/>
            <w:tcBorders>
              <w:top w:val="single" w:sz="6" w:space="0" w:color="auto"/>
              <w:left w:val="single" w:sz="6" w:space="0" w:color="auto"/>
              <w:bottom w:val="single" w:sz="6" w:space="0" w:color="auto"/>
              <w:right w:val="single" w:sz="6" w:space="0" w:color="auto"/>
            </w:tcBorders>
          </w:tcPr>
          <w:p w:rsidR="0043192A" w:rsidRPr="0043192A" w:rsidRDefault="0043192A" w:rsidP="00EA7D58">
            <w:pPr>
              <w:pStyle w:val="ConsPlusNormal"/>
              <w:widowControl/>
              <w:ind w:firstLine="0"/>
              <w:jc w:val="both"/>
              <w:rPr>
                <w:rFonts w:ascii="Times New Roman" w:hAnsi="Times New Roman"/>
                <w:sz w:val="24"/>
                <w:szCs w:val="24"/>
              </w:rPr>
            </w:pPr>
          </w:p>
        </w:tc>
      </w:tr>
    </w:tbl>
    <w:p w:rsidR="0043192A" w:rsidRDefault="0043192A" w:rsidP="0043192A">
      <w:pPr>
        <w:pStyle w:val="ConsPlusNormal"/>
        <w:widowControl/>
        <w:ind w:firstLine="0"/>
        <w:jc w:val="both"/>
        <w:rPr>
          <w:rFonts w:ascii="Times New Roman" w:hAnsi="Times New Roman"/>
          <w:sz w:val="28"/>
        </w:rPr>
      </w:pPr>
    </w:p>
    <w:p w:rsidR="0043192A" w:rsidRDefault="0043192A" w:rsidP="0043192A">
      <w:pPr>
        <w:pStyle w:val="ConsPlusNonformat"/>
        <w:widowControl/>
        <w:jc w:val="both"/>
        <w:rPr>
          <w:rFonts w:ascii="Times New Roman" w:hAnsi="Times New Roman"/>
          <w:sz w:val="28"/>
        </w:rPr>
      </w:pPr>
      <w:r>
        <w:rPr>
          <w:rFonts w:ascii="Times New Roman" w:hAnsi="Times New Roman"/>
          <w:sz w:val="28"/>
        </w:rPr>
        <w:t xml:space="preserve">                      _____________  О.А. Крайнова</w:t>
      </w:r>
    </w:p>
    <w:p w:rsidR="0043192A" w:rsidRDefault="0043192A" w:rsidP="0043192A">
      <w:pPr>
        <w:pStyle w:val="ConsPlusNonformat"/>
        <w:widowControl/>
        <w:jc w:val="both"/>
        <w:rPr>
          <w:rFonts w:ascii="Times New Roman" w:hAnsi="Times New Roman"/>
          <w:sz w:val="28"/>
        </w:rPr>
      </w:pPr>
      <w:r>
        <w:rPr>
          <w:rFonts w:ascii="Times New Roman" w:hAnsi="Times New Roman"/>
          <w:sz w:val="28"/>
        </w:rPr>
        <w:t xml:space="preserve">                        (подпись)                </w:t>
      </w:r>
    </w:p>
    <w:p w:rsidR="0043192A" w:rsidRDefault="0043192A" w:rsidP="0043192A">
      <w:pPr>
        <w:pStyle w:val="ConsPlusNonformat"/>
        <w:widowControl/>
        <w:jc w:val="both"/>
        <w:rPr>
          <w:rFonts w:ascii="Times New Roman" w:hAnsi="Times New Roman"/>
          <w:sz w:val="28"/>
        </w:rPr>
      </w:pPr>
      <w:r>
        <w:rPr>
          <w:rFonts w:ascii="Times New Roman" w:hAnsi="Times New Roman"/>
          <w:sz w:val="28"/>
        </w:rPr>
        <w:t xml:space="preserve">                                             "___" ____________ г.</w:t>
      </w:r>
    </w:p>
    <w:p w:rsidR="0043192A" w:rsidRDefault="0043192A" w:rsidP="0043192A">
      <w:pPr>
        <w:pStyle w:val="ConsPlusNonformat"/>
        <w:widowControl/>
        <w:jc w:val="right"/>
        <w:rPr>
          <w:rFonts w:ascii="Times New Roman" w:hAnsi="Times New Roman" w:cs="Times New Roman"/>
          <w:sz w:val="28"/>
          <w:szCs w:val="28"/>
        </w:rPr>
      </w:pPr>
    </w:p>
    <w:p w:rsidR="00994B52" w:rsidRDefault="00994B52" w:rsidP="0043192A">
      <w:pPr>
        <w:pStyle w:val="ConsPlusNonformat"/>
        <w:widowControl/>
        <w:jc w:val="right"/>
        <w:rPr>
          <w:rFonts w:ascii="Times New Roman" w:hAnsi="Times New Roman" w:cs="Times New Roman"/>
          <w:sz w:val="28"/>
          <w:szCs w:val="28"/>
        </w:rPr>
      </w:pPr>
    </w:p>
    <w:p w:rsidR="00994B52" w:rsidRDefault="00994B52" w:rsidP="0043192A">
      <w:pPr>
        <w:pStyle w:val="ConsPlusNonformat"/>
        <w:widowControl/>
        <w:jc w:val="right"/>
        <w:rPr>
          <w:rFonts w:ascii="Times New Roman" w:hAnsi="Times New Roman" w:cs="Times New Roman"/>
          <w:sz w:val="28"/>
          <w:szCs w:val="28"/>
        </w:rPr>
      </w:pPr>
    </w:p>
    <w:p w:rsidR="00994B52" w:rsidRDefault="00994B52" w:rsidP="0043192A">
      <w:pPr>
        <w:pStyle w:val="ConsPlusNonformat"/>
        <w:widowControl/>
        <w:jc w:val="right"/>
        <w:rPr>
          <w:rFonts w:ascii="Times New Roman" w:hAnsi="Times New Roman" w:cs="Times New Roman"/>
          <w:sz w:val="28"/>
          <w:szCs w:val="28"/>
        </w:rPr>
      </w:pPr>
    </w:p>
    <w:p w:rsidR="00994B52" w:rsidRDefault="00994B52" w:rsidP="0043192A">
      <w:pPr>
        <w:pStyle w:val="ConsPlusNonformat"/>
        <w:widowControl/>
        <w:jc w:val="right"/>
        <w:rPr>
          <w:rFonts w:ascii="Times New Roman" w:hAnsi="Times New Roman" w:cs="Times New Roman"/>
          <w:sz w:val="28"/>
          <w:szCs w:val="28"/>
        </w:rPr>
      </w:pPr>
    </w:p>
    <w:p w:rsidR="00994B52" w:rsidRDefault="00994B52" w:rsidP="0043192A">
      <w:pPr>
        <w:pStyle w:val="ConsPlusNonformat"/>
        <w:widowControl/>
        <w:jc w:val="right"/>
        <w:rPr>
          <w:rFonts w:ascii="Times New Roman" w:hAnsi="Times New Roman" w:cs="Times New Roman"/>
          <w:sz w:val="28"/>
          <w:szCs w:val="28"/>
        </w:rPr>
      </w:pPr>
    </w:p>
    <w:p w:rsidR="00994B52" w:rsidRDefault="00994B52" w:rsidP="0043192A">
      <w:pPr>
        <w:pStyle w:val="ConsPlusNonformat"/>
        <w:widowControl/>
        <w:jc w:val="right"/>
        <w:rPr>
          <w:rFonts w:ascii="Times New Roman" w:hAnsi="Times New Roman" w:cs="Times New Roman"/>
          <w:sz w:val="28"/>
          <w:szCs w:val="28"/>
        </w:rPr>
      </w:pPr>
    </w:p>
    <w:p w:rsidR="00994B52" w:rsidRDefault="00994B52" w:rsidP="0043192A">
      <w:pPr>
        <w:pStyle w:val="ConsPlusNonformat"/>
        <w:widowControl/>
        <w:jc w:val="right"/>
        <w:rPr>
          <w:rFonts w:ascii="Times New Roman" w:hAnsi="Times New Roman" w:cs="Times New Roman"/>
          <w:sz w:val="28"/>
          <w:szCs w:val="28"/>
        </w:rPr>
      </w:pPr>
    </w:p>
    <w:p w:rsidR="003A41E0" w:rsidRDefault="003A41E0" w:rsidP="0043192A">
      <w:pPr>
        <w:pStyle w:val="ConsPlusNonformat"/>
        <w:widowControl/>
        <w:jc w:val="right"/>
        <w:rPr>
          <w:rFonts w:ascii="Times New Roman" w:hAnsi="Times New Roman" w:cs="Times New Roman"/>
          <w:sz w:val="28"/>
          <w:szCs w:val="28"/>
        </w:rPr>
      </w:pPr>
    </w:p>
    <w:p w:rsidR="003A41E0" w:rsidRDefault="003A41E0" w:rsidP="0043192A">
      <w:pPr>
        <w:pStyle w:val="ConsPlusNonformat"/>
        <w:widowControl/>
        <w:jc w:val="right"/>
        <w:rPr>
          <w:rFonts w:ascii="Times New Roman" w:hAnsi="Times New Roman" w:cs="Times New Roman"/>
          <w:sz w:val="28"/>
          <w:szCs w:val="28"/>
        </w:rPr>
      </w:pPr>
    </w:p>
    <w:p w:rsidR="003A41E0" w:rsidRDefault="003A41E0" w:rsidP="0043192A">
      <w:pPr>
        <w:pStyle w:val="ConsPlusNonformat"/>
        <w:widowControl/>
        <w:jc w:val="right"/>
        <w:rPr>
          <w:rFonts w:ascii="Times New Roman" w:hAnsi="Times New Roman" w:cs="Times New Roman"/>
          <w:sz w:val="28"/>
          <w:szCs w:val="28"/>
        </w:rPr>
      </w:pPr>
    </w:p>
    <w:p w:rsidR="003A41E0" w:rsidRDefault="003A41E0" w:rsidP="0043192A">
      <w:pPr>
        <w:pStyle w:val="ConsPlusNonformat"/>
        <w:widowControl/>
        <w:jc w:val="right"/>
        <w:rPr>
          <w:rFonts w:ascii="Times New Roman" w:hAnsi="Times New Roman" w:cs="Times New Roman"/>
          <w:sz w:val="28"/>
          <w:szCs w:val="28"/>
        </w:rPr>
      </w:pPr>
    </w:p>
    <w:p w:rsidR="00994B52" w:rsidRDefault="00994B52" w:rsidP="0043192A">
      <w:pPr>
        <w:pStyle w:val="ConsPlusNonformat"/>
        <w:widowControl/>
        <w:jc w:val="right"/>
        <w:rPr>
          <w:rFonts w:ascii="Times New Roman" w:hAnsi="Times New Roman" w:cs="Times New Roman"/>
          <w:sz w:val="28"/>
          <w:szCs w:val="28"/>
        </w:rPr>
      </w:pPr>
    </w:p>
    <w:p w:rsidR="00994B52" w:rsidRDefault="00994B52" w:rsidP="0043192A">
      <w:pPr>
        <w:pStyle w:val="ConsPlusNonformat"/>
        <w:widowControl/>
        <w:jc w:val="right"/>
        <w:rPr>
          <w:rFonts w:ascii="Times New Roman" w:hAnsi="Times New Roman" w:cs="Times New Roman"/>
          <w:sz w:val="28"/>
          <w:szCs w:val="28"/>
        </w:rPr>
      </w:pPr>
    </w:p>
    <w:p w:rsidR="00274E49" w:rsidRDefault="00274E49" w:rsidP="0043192A">
      <w:pPr>
        <w:pStyle w:val="ConsPlusNonformat"/>
        <w:widowControl/>
        <w:jc w:val="right"/>
        <w:rPr>
          <w:rFonts w:ascii="Times New Roman" w:hAnsi="Times New Roman" w:cs="Times New Roman"/>
          <w:sz w:val="28"/>
          <w:szCs w:val="28"/>
        </w:rPr>
        <w:sectPr w:rsidR="00274E49" w:rsidSect="00274E49">
          <w:pgSz w:w="11907" w:h="16840" w:code="9"/>
          <w:pgMar w:top="765" w:right="1134" w:bottom="675" w:left="1559" w:header="425" w:footer="269" w:gutter="0"/>
          <w:cols w:space="708"/>
          <w:docGrid w:linePitch="360"/>
        </w:sectPr>
      </w:pPr>
    </w:p>
    <w:p w:rsidR="00994B52" w:rsidRDefault="00994B52" w:rsidP="0043192A">
      <w:pPr>
        <w:pStyle w:val="ConsPlusNonformat"/>
        <w:widowControl/>
        <w:jc w:val="right"/>
        <w:rPr>
          <w:rFonts w:ascii="Times New Roman" w:hAnsi="Times New Roman" w:cs="Times New Roman"/>
          <w:sz w:val="28"/>
          <w:szCs w:val="28"/>
        </w:rPr>
      </w:pPr>
    </w:p>
    <w:p w:rsidR="005D62E5" w:rsidRDefault="005D62E5" w:rsidP="005D62E5">
      <w:pPr>
        <w:pStyle w:val="ConsPlusNonformat"/>
        <w:widowControl/>
        <w:jc w:val="right"/>
        <w:rPr>
          <w:rFonts w:ascii="Times New Roman" w:hAnsi="Times New Roman" w:cs="Times New Roman"/>
          <w:sz w:val="28"/>
          <w:szCs w:val="28"/>
        </w:rPr>
      </w:pPr>
      <w:r>
        <w:rPr>
          <w:rFonts w:ascii="Times New Roman" w:hAnsi="Times New Roman" w:cs="Times New Roman"/>
          <w:sz w:val="28"/>
          <w:szCs w:val="28"/>
        </w:rPr>
        <w:t>Приложение 7</w:t>
      </w:r>
    </w:p>
    <w:p w:rsidR="005D62E5" w:rsidRDefault="005D62E5" w:rsidP="005D62E5">
      <w:pPr>
        <w:pStyle w:val="ConsPlusNonformat"/>
        <w:widowControl/>
        <w:jc w:val="center"/>
        <w:rPr>
          <w:rFonts w:ascii="Times New Roman" w:hAnsi="Times New Roman" w:cs="Times New Roman"/>
          <w:sz w:val="28"/>
          <w:szCs w:val="28"/>
        </w:rPr>
      </w:pPr>
    </w:p>
    <w:p w:rsidR="005D62E5" w:rsidRDefault="005D62E5" w:rsidP="005D62E5">
      <w:pPr>
        <w:pStyle w:val="ConsPlusNonformat"/>
        <w:widowControl/>
        <w:jc w:val="center"/>
        <w:rPr>
          <w:rFonts w:ascii="Times New Roman" w:hAnsi="Times New Roman" w:cs="Times New Roman"/>
          <w:sz w:val="28"/>
          <w:szCs w:val="28"/>
        </w:rPr>
      </w:pPr>
    </w:p>
    <w:p w:rsidR="005D62E5" w:rsidRDefault="005D62E5" w:rsidP="005D62E5">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ИНФОРМАЦИЯ</w:t>
      </w:r>
    </w:p>
    <w:p w:rsidR="005D62E5" w:rsidRDefault="005D62E5" w:rsidP="005D62E5">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ОБ ОСВОЕНИИ ФИНАНСОВЫХ СРЕДСТВ ПО</w:t>
      </w:r>
    </w:p>
    <w:p w:rsidR="005D62E5" w:rsidRDefault="005D62E5" w:rsidP="005D62E5">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МУНИЦИПАЛЬНОЙ ПРОГРАММЕ "Развитие культуры, молодёжной политики, физической культуры и спорта на территории Новичихинского района" на 2020-2024 годы</w:t>
      </w:r>
    </w:p>
    <w:p w:rsidR="005D62E5" w:rsidRDefault="005D62E5" w:rsidP="005D62E5">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НА "___" __________ Г.</w:t>
      </w:r>
    </w:p>
    <w:p w:rsidR="005D62E5" w:rsidRDefault="005D62E5" w:rsidP="005D62E5">
      <w:pPr>
        <w:pStyle w:val="ConsPlusNormal"/>
        <w:widowControl/>
        <w:ind w:firstLine="0"/>
        <w:jc w:val="both"/>
        <w:rPr>
          <w:rFonts w:ascii="Times New Roman" w:hAnsi="Times New Roman" w:cs="Times New Roman"/>
          <w:sz w:val="28"/>
          <w:szCs w:val="28"/>
        </w:rPr>
      </w:pPr>
    </w:p>
    <w:tbl>
      <w:tblPr>
        <w:tblW w:w="5000" w:type="pct"/>
        <w:tblCellMar>
          <w:left w:w="70" w:type="dxa"/>
          <w:right w:w="70" w:type="dxa"/>
        </w:tblCellMar>
        <w:tblLook w:val="0000" w:firstRow="0" w:lastRow="0" w:firstColumn="0" w:lastColumn="0" w:noHBand="0" w:noVBand="0"/>
      </w:tblPr>
      <w:tblGrid>
        <w:gridCol w:w="823"/>
        <w:gridCol w:w="2893"/>
        <w:gridCol w:w="1445"/>
        <w:gridCol w:w="1029"/>
        <w:gridCol w:w="1032"/>
        <w:gridCol w:w="1029"/>
        <w:gridCol w:w="1032"/>
        <w:gridCol w:w="1029"/>
        <w:gridCol w:w="1032"/>
        <w:gridCol w:w="1029"/>
        <w:gridCol w:w="1032"/>
        <w:gridCol w:w="2135"/>
      </w:tblGrid>
      <w:tr w:rsidR="005D62E5" w:rsidTr="00C76337">
        <w:trPr>
          <w:cantSplit/>
          <w:trHeight w:val="360"/>
        </w:trPr>
        <w:tc>
          <w:tcPr>
            <w:tcW w:w="267" w:type="pct"/>
            <w:vMerge w:val="restart"/>
            <w:tcBorders>
              <w:top w:val="single" w:sz="6" w:space="0" w:color="auto"/>
              <w:left w:val="single" w:sz="6" w:space="0" w:color="auto"/>
              <w:bottom w:val="nil"/>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N </w:t>
            </w:r>
            <w:r>
              <w:rPr>
                <w:rFonts w:ascii="Times New Roman" w:hAnsi="Times New Roman" w:cs="Times New Roman"/>
                <w:sz w:val="28"/>
                <w:szCs w:val="28"/>
              </w:rPr>
              <w:br/>
              <w:t>п/п</w:t>
            </w:r>
          </w:p>
        </w:tc>
        <w:tc>
          <w:tcPr>
            <w:tcW w:w="933" w:type="pct"/>
            <w:vMerge w:val="restart"/>
            <w:tcBorders>
              <w:top w:val="single" w:sz="6" w:space="0" w:color="auto"/>
              <w:left w:val="single" w:sz="6" w:space="0" w:color="auto"/>
              <w:bottom w:val="nil"/>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Наименование </w:t>
            </w:r>
            <w:r>
              <w:rPr>
                <w:rFonts w:ascii="Times New Roman" w:hAnsi="Times New Roman" w:cs="Times New Roman"/>
                <w:sz w:val="28"/>
                <w:szCs w:val="28"/>
              </w:rPr>
              <w:br/>
              <w:t>мероприятия</w:t>
            </w:r>
          </w:p>
        </w:tc>
        <w:tc>
          <w:tcPr>
            <w:tcW w:w="467" w:type="pct"/>
            <w:vMerge w:val="restart"/>
            <w:tcBorders>
              <w:top w:val="single" w:sz="6" w:space="0" w:color="auto"/>
              <w:left w:val="single" w:sz="6" w:space="0" w:color="auto"/>
              <w:bottom w:val="nil"/>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Всего </w:t>
            </w:r>
            <w:r>
              <w:rPr>
                <w:rFonts w:ascii="Times New Roman" w:hAnsi="Times New Roman" w:cs="Times New Roman"/>
                <w:sz w:val="28"/>
                <w:szCs w:val="28"/>
              </w:rPr>
              <w:br/>
              <w:t xml:space="preserve">по прог- </w:t>
            </w:r>
            <w:r>
              <w:rPr>
                <w:rFonts w:ascii="Times New Roman" w:hAnsi="Times New Roman" w:cs="Times New Roman"/>
                <w:sz w:val="28"/>
                <w:szCs w:val="28"/>
              </w:rPr>
              <w:br/>
              <w:t>рамме,</w:t>
            </w:r>
            <w:r>
              <w:rPr>
                <w:rFonts w:ascii="Times New Roman" w:hAnsi="Times New Roman" w:cs="Times New Roman"/>
                <w:sz w:val="28"/>
                <w:szCs w:val="28"/>
              </w:rPr>
              <w:br/>
              <w:t xml:space="preserve">тыс. руб.  </w:t>
            </w:r>
          </w:p>
        </w:tc>
        <w:tc>
          <w:tcPr>
            <w:tcW w:w="1334" w:type="pct"/>
            <w:gridSpan w:val="4"/>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Профинансировано, </w:t>
            </w:r>
            <w:r>
              <w:rPr>
                <w:rFonts w:ascii="Times New Roman" w:hAnsi="Times New Roman" w:cs="Times New Roman"/>
                <w:sz w:val="28"/>
                <w:szCs w:val="28"/>
              </w:rPr>
              <w:br/>
              <w:t xml:space="preserve">тыс. руб.     </w:t>
            </w:r>
          </w:p>
        </w:tc>
        <w:tc>
          <w:tcPr>
            <w:tcW w:w="1334" w:type="pct"/>
            <w:gridSpan w:val="4"/>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Освоено, тыс. руб. </w:t>
            </w:r>
          </w:p>
        </w:tc>
        <w:tc>
          <w:tcPr>
            <w:tcW w:w="665" w:type="pct"/>
            <w:vMerge w:val="restart"/>
            <w:tcBorders>
              <w:top w:val="single" w:sz="6" w:space="0" w:color="auto"/>
              <w:left w:val="single" w:sz="6" w:space="0" w:color="auto"/>
              <w:bottom w:val="nil"/>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Источники</w:t>
            </w:r>
            <w:r>
              <w:rPr>
                <w:rFonts w:ascii="Times New Roman" w:hAnsi="Times New Roman" w:cs="Times New Roman"/>
                <w:sz w:val="28"/>
                <w:szCs w:val="28"/>
              </w:rPr>
              <w:br/>
              <w:t xml:space="preserve">финансирования  </w:t>
            </w:r>
          </w:p>
        </w:tc>
      </w:tr>
      <w:tr w:rsidR="005D62E5" w:rsidTr="00C76337">
        <w:trPr>
          <w:cantSplit/>
          <w:trHeight w:val="600"/>
        </w:trPr>
        <w:tc>
          <w:tcPr>
            <w:tcW w:w="267" w:type="pct"/>
            <w:vMerge/>
            <w:tcBorders>
              <w:top w:val="nil"/>
              <w:left w:val="single" w:sz="6" w:space="0" w:color="auto"/>
              <w:bottom w:val="nil"/>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933" w:type="pct"/>
            <w:vMerge/>
            <w:tcBorders>
              <w:top w:val="nil"/>
              <w:left w:val="single" w:sz="6" w:space="0" w:color="auto"/>
              <w:bottom w:val="nil"/>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467" w:type="pct"/>
            <w:vMerge/>
            <w:tcBorders>
              <w:top w:val="nil"/>
              <w:left w:val="single" w:sz="6" w:space="0" w:color="auto"/>
              <w:bottom w:val="nil"/>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667" w:type="pct"/>
            <w:gridSpan w:val="2"/>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С начала </w:t>
            </w:r>
            <w:r>
              <w:rPr>
                <w:rFonts w:ascii="Times New Roman" w:hAnsi="Times New Roman" w:cs="Times New Roman"/>
                <w:sz w:val="28"/>
                <w:szCs w:val="28"/>
              </w:rPr>
              <w:br/>
              <w:t xml:space="preserve">реализации    </w:t>
            </w:r>
            <w:r>
              <w:rPr>
                <w:rFonts w:ascii="Times New Roman" w:hAnsi="Times New Roman" w:cs="Times New Roman"/>
                <w:sz w:val="28"/>
                <w:szCs w:val="28"/>
              </w:rPr>
              <w:br/>
              <w:t>программы</w:t>
            </w:r>
          </w:p>
        </w:tc>
        <w:tc>
          <w:tcPr>
            <w:tcW w:w="667" w:type="pct"/>
            <w:gridSpan w:val="2"/>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За отчетный </w:t>
            </w:r>
            <w:r>
              <w:rPr>
                <w:rFonts w:ascii="Times New Roman" w:hAnsi="Times New Roman" w:cs="Times New Roman"/>
                <w:sz w:val="28"/>
                <w:szCs w:val="28"/>
              </w:rPr>
              <w:br/>
              <w:t xml:space="preserve">период  </w:t>
            </w:r>
          </w:p>
        </w:tc>
        <w:tc>
          <w:tcPr>
            <w:tcW w:w="667" w:type="pct"/>
            <w:gridSpan w:val="2"/>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С начала </w:t>
            </w:r>
            <w:r>
              <w:rPr>
                <w:rFonts w:ascii="Times New Roman" w:hAnsi="Times New Roman" w:cs="Times New Roman"/>
                <w:sz w:val="28"/>
                <w:szCs w:val="28"/>
              </w:rPr>
              <w:br/>
              <w:t xml:space="preserve">реализации    </w:t>
            </w:r>
            <w:r>
              <w:rPr>
                <w:rFonts w:ascii="Times New Roman" w:hAnsi="Times New Roman" w:cs="Times New Roman"/>
                <w:sz w:val="28"/>
                <w:szCs w:val="28"/>
              </w:rPr>
              <w:br/>
              <w:t>программы</w:t>
            </w:r>
          </w:p>
        </w:tc>
        <w:tc>
          <w:tcPr>
            <w:tcW w:w="667" w:type="pct"/>
            <w:gridSpan w:val="2"/>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За отчетный </w:t>
            </w:r>
            <w:r>
              <w:rPr>
                <w:rFonts w:ascii="Times New Roman" w:hAnsi="Times New Roman" w:cs="Times New Roman"/>
                <w:sz w:val="28"/>
                <w:szCs w:val="28"/>
              </w:rPr>
              <w:br/>
              <w:t xml:space="preserve">период  </w:t>
            </w:r>
          </w:p>
        </w:tc>
        <w:tc>
          <w:tcPr>
            <w:tcW w:w="665" w:type="pct"/>
            <w:vMerge/>
            <w:tcBorders>
              <w:top w:val="nil"/>
              <w:left w:val="single" w:sz="6" w:space="0" w:color="auto"/>
              <w:bottom w:val="nil"/>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r>
      <w:tr w:rsidR="005D62E5" w:rsidTr="00C76337">
        <w:trPr>
          <w:cantSplit/>
          <w:trHeight w:val="240"/>
        </w:trPr>
        <w:tc>
          <w:tcPr>
            <w:tcW w:w="267" w:type="pct"/>
            <w:vMerge/>
            <w:tcBorders>
              <w:top w:val="nil"/>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933" w:type="pct"/>
            <w:vMerge/>
            <w:tcBorders>
              <w:top w:val="nil"/>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467" w:type="pct"/>
            <w:vMerge/>
            <w:tcBorders>
              <w:top w:val="nil"/>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Факт</w:t>
            </w: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Факт</w:t>
            </w: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Факт</w:t>
            </w: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Факт</w:t>
            </w:r>
          </w:p>
        </w:tc>
        <w:tc>
          <w:tcPr>
            <w:tcW w:w="665" w:type="pct"/>
            <w:vMerge/>
            <w:tcBorders>
              <w:top w:val="nil"/>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r>
      <w:tr w:rsidR="005D62E5" w:rsidTr="00C76337">
        <w:trPr>
          <w:trHeight w:val="240"/>
        </w:trPr>
        <w:tc>
          <w:tcPr>
            <w:tcW w:w="267"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1 </w:t>
            </w:r>
          </w:p>
        </w:tc>
        <w:tc>
          <w:tcPr>
            <w:tcW w:w="9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2      </w:t>
            </w:r>
          </w:p>
        </w:tc>
        <w:tc>
          <w:tcPr>
            <w:tcW w:w="467"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3  </w:t>
            </w: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4  </w:t>
            </w: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5  </w:t>
            </w: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6  </w:t>
            </w: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7  </w:t>
            </w: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8  </w:t>
            </w: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9  </w:t>
            </w: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10 </w:t>
            </w: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11 </w:t>
            </w:r>
          </w:p>
        </w:tc>
        <w:tc>
          <w:tcPr>
            <w:tcW w:w="665"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12    </w:t>
            </w:r>
          </w:p>
        </w:tc>
      </w:tr>
      <w:tr w:rsidR="005D62E5" w:rsidTr="00C76337">
        <w:trPr>
          <w:trHeight w:val="240"/>
        </w:trPr>
        <w:tc>
          <w:tcPr>
            <w:tcW w:w="267"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9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467"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665"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r>
      <w:tr w:rsidR="005D62E5" w:rsidTr="00C76337">
        <w:trPr>
          <w:trHeight w:val="240"/>
        </w:trPr>
        <w:tc>
          <w:tcPr>
            <w:tcW w:w="267"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9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467"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665"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r>
      <w:tr w:rsidR="005D62E5" w:rsidTr="00C76337">
        <w:trPr>
          <w:trHeight w:val="240"/>
        </w:trPr>
        <w:tc>
          <w:tcPr>
            <w:tcW w:w="267"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9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467"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665"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r>
      <w:tr w:rsidR="005D62E5" w:rsidTr="00C76337">
        <w:trPr>
          <w:trHeight w:val="240"/>
        </w:trPr>
        <w:tc>
          <w:tcPr>
            <w:tcW w:w="267"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9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467"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c>
          <w:tcPr>
            <w:tcW w:w="665" w:type="pct"/>
            <w:tcBorders>
              <w:top w:val="single" w:sz="6" w:space="0" w:color="auto"/>
              <w:left w:val="single" w:sz="6" w:space="0" w:color="auto"/>
              <w:bottom w:val="single" w:sz="6" w:space="0" w:color="auto"/>
              <w:right w:val="single" w:sz="6" w:space="0" w:color="auto"/>
            </w:tcBorders>
          </w:tcPr>
          <w:p w:rsidR="005D62E5" w:rsidRDefault="005D62E5" w:rsidP="00C76337">
            <w:pPr>
              <w:pStyle w:val="ConsPlusNormal"/>
              <w:widowControl/>
              <w:ind w:firstLine="0"/>
              <w:jc w:val="both"/>
              <w:rPr>
                <w:rFonts w:ascii="Times New Roman" w:hAnsi="Times New Roman" w:cs="Times New Roman"/>
                <w:sz w:val="28"/>
                <w:szCs w:val="28"/>
              </w:rPr>
            </w:pPr>
          </w:p>
        </w:tc>
      </w:tr>
    </w:tbl>
    <w:p w:rsidR="005D62E5" w:rsidRDefault="005D62E5" w:rsidP="005D62E5">
      <w:pPr>
        <w:pStyle w:val="ConsPlusNormal"/>
        <w:widowControl/>
        <w:ind w:firstLine="0"/>
        <w:jc w:val="both"/>
        <w:rPr>
          <w:rFonts w:ascii="Times New Roman" w:hAnsi="Times New Roman" w:cs="Times New Roman"/>
          <w:sz w:val="28"/>
          <w:szCs w:val="28"/>
        </w:rPr>
      </w:pPr>
    </w:p>
    <w:p w:rsidR="005D62E5" w:rsidRDefault="005D62E5" w:rsidP="005D62E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_____________     О.А. Крайнова</w:t>
      </w:r>
    </w:p>
    <w:p w:rsidR="005D62E5" w:rsidRDefault="005D62E5" w:rsidP="005D62E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(подпись)                 </w:t>
      </w:r>
    </w:p>
    <w:p w:rsidR="005D62E5" w:rsidRDefault="005D62E5" w:rsidP="005D62E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 ___________ г.</w:t>
      </w:r>
    </w:p>
    <w:p w:rsidR="005D62E5" w:rsidRDefault="005D62E5" w:rsidP="005D62E5">
      <w:pPr>
        <w:rPr>
          <w:sz w:val="28"/>
          <w:szCs w:val="28"/>
        </w:rPr>
      </w:pPr>
    </w:p>
    <w:p w:rsidR="005D62E5" w:rsidRDefault="005D62E5" w:rsidP="005D62E5">
      <w:pPr>
        <w:rPr>
          <w:sz w:val="28"/>
          <w:szCs w:val="28"/>
        </w:rPr>
      </w:pPr>
    </w:p>
    <w:p w:rsidR="00994B52" w:rsidRDefault="00994B52" w:rsidP="00274E49">
      <w:pPr>
        <w:pStyle w:val="ConsPlusNonformat"/>
        <w:widowControl/>
        <w:rPr>
          <w:rFonts w:ascii="Times New Roman" w:hAnsi="Times New Roman" w:cs="Times New Roman"/>
          <w:sz w:val="28"/>
          <w:szCs w:val="28"/>
        </w:rPr>
      </w:pPr>
    </w:p>
    <w:p w:rsidR="00274E49" w:rsidRDefault="00274E49" w:rsidP="00274E49">
      <w:pPr>
        <w:pStyle w:val="ConsPlusNonformat"/>
        <w:widowControl/>
        <w:rPr>
          <w:rFonts w:ascii="Times New Roman" w:hAnsi="Times New Roman" w:cs="Times New Roman"/>
          <w:sz w:val="28"/>
          <w:szCs w:val="28"/>
        </w:rPr>
        <w:sectPr w:rsidR="00274E49" w:rsidSect="00274E49">
          <w:pgSz w:w="16840" w:h="11907" w:orient="landscape" w:code="9"/>
          <w:pgMar w:top="1559" w:right="765" w:bottom="1134" w:left="675" w:header="425" w:footer="269" w:gutter="0"/>
          <w:cols w:space="708"/>
          <w:docGrid w:linePitch="360"/>
        </w:sectPr>
      </w:pPr>
    </w:p>
    <w:p w:rsidR="00274E49" w:rsidRDefault="00274E49" w:rsidP="0043192A">
      <w:pPr>
        <w:pStyle w:val="ConsPlusNonformat"/>
        <w:widowControl/>
        <w:jc w:val="right"/>
        <w:rPr>
          <w:rFonts w:ascii="Times New Roman" w:hAnsi="Times New Roman" w:cs="Times New Roman"/>
          <w:sz w:val="28"/>
          <w:szCs w:val="28"/>
        </w:rPr>
      </w:pPr>
    </w:p>
    <w:p w:rsidR="0043192A" w:rsidRDefault="0043192A" w:rsidP="0043192A">
      <w:pPr>
        <w:pStyle w:val="ConsPlusNonformat"/>
        <w:widowControl/>
        <w:jc w:val="right"/>
        <w:rPr>
          <w:rFonts w:ascii="Times New Roman" w:hAnsi="Times New Roman" w:cs="Times New Roman"/>
          <w:sz w:val="28"/>
          <w:szCs w:val="28"/>
        </w:rPr>
      </w:pPr>
      <w:r>
        <w:rPr>
          <w:rFonts w:ascii="Times New Roman" w:hAnsi="Times New Roman" w:cs="Times New Roman"/>
          <w:sz w:val="28"/>
          <w:szCs w:val="28"/>
        </w:rPr>
        <w:t>Приложение 8</w:t>
      </w:r>
    </w:p>
    <w:p w:rsidR="0043192A" w:rsidRDefault="0043192A" w:rsidP="0043192A">
      <w:pPr>
        <w:pStyle w:val="ConsPlusNonformat"/>
        <w:widowControl/>
        <w:jc w:val="right"/>
        <w:rPr>
          <w:rFonts w:ascii="Times New Roman" w:hAnsi="Times New Roman" w:cs="Times New Roman"/>
          <w:sz w:val="28"/>
          <w:szCs w:val="28"/>
        </w:rPr>
      </w:pPr>
    </w:p>
    <w:p w:rsidR="0043192A" w:rsidRDefault="0043192A" w:rsidP="0043192A">
      <w:pPr>
        <w:pStyle w:val="ConsPlusNonformat"/>
        <w:widowControl/>
        <w:jc w:val="right"/>
        <w:rPr>
          <w:rFonts w:ascii="Times New Roman" w:hAnsi="Times New Roman" w:cs="Times New Roman"/>
          <w:sz w:val="28"/>
          <w:szCs w:val="28"/>
        </w:rPr>
      </w:pPr>
    </w:p>
    <w:p w:rsidR="0043192A" w:rsidRDefault="0043192A" w:rsidP="0043192A">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ИНФОРМАЦИЯ</w:t>
      </w:r>
    </w:p>
    <w:p w:rsidR="0043192A" w:rsidRDefault="0043192A" w:rsidP="0043192A">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О ХОДЕ РЕАЛИЗАЦИИ МУНИЦИПАЛЬНОЙ ПРОГРАММЫ</w:t>
      </w:r>
    </w:p>
    <w:p w:rsidR="0043192A" w:rsidRDefault="0043192A" w:rsidP="0043192A">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 xml:space="preserve">"Развитие культуры, молодёжной политики, физической культуры и спорта на территории Новичихинсокго района" на 2020-2024 годы </w:t>
      </w:r>
    </w:p>
    <w:p w:rsidR="0043192A" w:rsidRDefault="0043192A" w:rsidP="0043192A">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ЗА "___" _________ Г.</w:t>
      </w:r>
    </w:p>
    <w:p w:rsidR="0043192A" w:rsidRDefault="0043192A" w:rsidP="0043192A">
      <w:pPr>
        <w:pStyle w:val="ConsPlusNormal"/>
        <w:widowControl/>
        <w:ind w:firstLine="0"/>
        <w:jc w:val="both"/>
        <w:rPr>
          <w:rFonts w:ascii="Times New Roman" w:hAnsi="Times New Roman" w:cs="Times New Roman"/>
          <w:sz w:val="28"/>
          <w:szCs w:val="28"/>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1890"/>
        <w:gridCol w:w="810"/>
        <w:gridCol w:w="720"/>
        <w:gridCol w:w="897"/>
        <w:gridCol w:w="945"/>
        <w:gridCol w:w="922"/>
        <w:gridCol w:w="945"/>
        <w:gridCol w:w="1755"/>
      </w:tblGrid>
      <w:tr w:rsidR="0043192A" w:rsidTr="00EA7D58">
        <w:trPr>
          <w:cantSplit/>
          <w:trHeight w:val="360"/>
        </w:trPr>
        <w:tc>
          <w:tcPr>
            <w:tcW w:w="540" w:type="dxa"/>
            <w:vMerge w:val="restart"/>
            <w:tcBorders>
              <w:top w:val="single" w:sz="6" w:space="0" w:color="auto"/>
              <w:left w:val="single" w:sz="6" w:space="0" w:color="auto"/>
              <w:bottom w:val="nil"/>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N </w:t>
            </w:r>
            <w:r>
              <w:rPr>
                <w:rFonts w:ascii="Times New Roman" w:hAnsi="Times New Roman" w:cs="Times New Roman"/>
                <w:sz w:val="28"/>
                <w:szCs w:val="28"/>
              </w:rPr>
              <w:br/>
              <w:t>п/п</w:t>
            </w:r>
          </w:p>
        </w:tc>
        <w:tc>
          <w:tcPr>
            <w:tcW w:w="1890" w:type="dxa"/>
            <w:vMerge w:val="restart"/>
            <w:tcBorders>
              <w:top w:val="single" w:sz="6" w:space="0" w:color="auto"/>
              <w:left w:val="single" w:sz="6" w:space="0" w:color="auto"/>
              <w:bottom w:val="nil"/>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Наименование </w:t>
            </w:r>
            <w:r>
              <w:rPr>
                <w:rFonts w:ascii="Times New Roman" w:hAnsi="Times New Roman" w:cs="Times New Roman"/>
                <w:sz w:val="28"/>
                <w:szCs w:val="28"/>
              </w:rPr>
              <w:br/>
              <w:t xml:space="preserve">мероприятия </w:t>
            </w:r>
          </w:p>
        </w:tc>
        <w:tc>
          <w:tcPr>
            <w:tcW w:w="3372" w:type="dxa"/>
            <w:gridSpan w:val="4"/>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Освоено средств, </w:t>
            </w:r>
            <w:r>
              <w:rPr>
                <w:rFonts w:ascii="Times New Roman" w:hAnsi="Times New Roman" w:cs="Times New Roman"/>
                <w:sz w:val="28"/>
                <w:szCs w:val="28"/>
              </w:rPr>
              <w:br/>
              <w:t xml:space="preserve">тыс. руб.    </w:t>
            </w:r>
          </w:p>
        </w:tc>
        <w:tc>
          <w:tcPr>
            <w:tcW w:w="1867" w:type="dxa"/>
            <w:gridSpan w:val="2"/>
            <w:vMerge w:val="restart"/>
            <w:tcBorders>
              <w:top w:val="single" w:sz="6" w:space="0" w:color="auto"/>
              <w:left w:val="single" w:sz="6" w:space="0" w:color="auto"/>
              <w:bottom w:val="nil"/>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Целевые   </w:t>
            </w:r>
            <w:r>
              <w:rPr>
                <w:rFonts w:ascii="Times New Roman" w:hAnsi="Times New Roman" w:cs="Times New Roman"/>
                <w:sz w:val="28"/>
                <w:szCs w:val="28"/>
              </w:rPr>
              <w:br/>
              <w:t xml:space="preserve">индикаторы  </w:t>
            </w:r>
            <w:r>
              <w:rPr>
                <w:rFonts w:ascii="Times New Roman" w:hAnsi="Times New Roman" w:cs="Times New Roman"/>
                <w:sz w:val="28"/>
                <w:szCs w:val="28"/>
              </w:rPr>
              <w:br/>
              <w:t xml:space="preserve">и показатели </w:t>
            </w:r>
            <w:r>
              <w:rPr>
                <w:rFonts w:ascii="Times New Roman" w:hAnsi="Times New Roman" w:cs="Times New Roman"/>
                <w:sz w:val="28"/>
                <w:szCs w:val="28"/>
              </w:rPr>
              <w:br/>
              <w:t>эффективности</w:t>
            </w:r>
            <w:r>
              <w:rPr>
                <w:rFonts w:ascii="Times New Roman" w:hAnsi="Times New Roman" w:cs="Times New Roman"/>
                <w:sz w:val="28"/>
                <w:szCs w:val="28"/>
              </w:rPr>
              <w:br/>
              <w:t xml:space="preserve">реализации  </w:t>
            </w:r>
            <w:r>
              <w:rPr>
                <w:rFonts w:ascii="Times New Roman" w:hAnsi="Times New Roman" w:cs="Times New Roman"/>
                <w:sz w:val="28"/>
                <w:szCs w:val="28"/>
              </w:rPr>
              <w:br/>
              <w:t xml:space="preserve">программы  </w:t>
            </w:r>
          </w:p>
        </w:tc>
        <w:tc>
          <w:tcPr>
            <w:tcW w:w="1755" w:type="dxa"/>
            <w:vMerge w:val="restart"/>
            <w:tcBorders>
              <w:top w:val="single" w:sz="6" w:space="0" w:color="auto"/>
              <w:left w:val="single" w:sz="6" w:space="0" w:color="auto"/>
              <w:bottom w:val="nil"/>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Полученный  </w:t>
            </w:r>
            <w:r>
              <w:rPr>
                <w:rFonts w:ascii="Times New Roman" w:hAnsi="Times New Roman" w:cs="Times New Roman"/>
                <w:sz w:val="28"/>
                <w:szCs w:val="28"/>
              </w:rPr>
              <w:br/>
              <w:t xml:space="preserve">результат   </w:t>
            </w:r>
            <w:r>
              <w:rPr>
                <w:rFonts w:ascii="Times New Roman" w:hAnsi="Times New Roman" w:cs="Times New Roman"/>
                <w:sz w:val="28"/>
                <w:szCs w:val="28"/>
              </w:rPr>
              <w:br/>
              <w:t xml:space="preserve">и эффектив- </w:t>
            </w:r>
            <w:r>
              <w:rPr>
                <w:rFonts w:ascii="Times New Roman" w:hAnsi="Times New Roman" w:cs="Times New Roman"/>
                <w:sz w:val="28"/>
                <w:szCs w:val="28"/>
              </w:rPr>
              <w:br/>
              <w:t xml:space="preserve">ность       </w:t>
            </w:r>
            <w:r>
              <w:rPr>
                <w:rFonts w:ascii="Times New Roman" w:hAnsi="Times New Roman" w:cs="Times New Roman"/>
                <w:sz w:val="28"/>
                <w:szCs w:val="28"/>
              </w:rPr>
              <w:br/>
              <w:t xml:space="preserve">реализации  </w:t>
            </w:r>
            <w:r>
              <w:rPr>
                <w:rFonts w:ascii="Times New Roman" w:hAnsi="Times New Roman" w:cs="Times New Roman"/>
                <w:sz w:val="28"/>
                <w:szCs w:val="28"/>
              </w:rPr>
              <w:br/>
              <w:t xml:space="preserve">мероприятия </w:t>
            </w:r>
          </w:p>
        </w:tc>
      </w:tr>
      <w:tr w:rsidR="0043192A" w:rsidTr="00EA7D58">
        <w:trPr>
          <w:cantSplit/>
          <w:trHeight w:val="600"/>
        </w:trPr>
        <w:tc>
          <w:tcPr>
            <w:tcW w:w="540" w:type="dxa"/>
            <w:vMerge/>
            <w:tcBorders>
              <w:top w:val="nil"/>
              <w:left w:val="single" w:sz="6" w:space="0" w:color="auto"/>
              <w:bottom w:val="nil"/>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1890" w:type="dxa"/>
            <w:vMerge/>
            <w:tcBorders>
              <w:top w:val="nil"/>
              <w:left w:val="single" w:sz="6" w:space="0" w:color="auto"/>
              <w:bottom w:val="nil"/>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1530" w:type="dxa"/>
            <w:gridSpan w:val="2"/>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С начала </w:t>
            </w:r>
            <w:r>
              <w:rPr>
                <w:rFonts w:ascii="Times New Roman" w:hAnsi="Times New Roman" w:cs="Times New Roman"/>
                <w:sz w:val="28"/>
                <w:szCs w:val="28"/>
              </w:rPr>
              <w:br/>
              <w:t xml:space="preserve">реали-   </w:t>
            </w:r>
            <w:r>
              <w:rPr>
                <w:rFonts w:ascii="Times New Roman" w:hAnsi="Times New Roman" w:cs="Times New Roman"/>
                <w:sz w:val="28"/>
                <w:szCs w:val="28"/>
              </w:rPr>
              <w:br/>
              <w:t xml:space="preserve">зации    </w:t>
            </w:r>
            <w:r>
              <w:rPr>
                <w:rFonts w:ascii="Times New Roman" w:hAnsi="Times New Roman" w:cs="Times New Roman"/>
                <w:sz w:val="28"/>
                <w:szCs w:val="28"/>
              </w:rPr>
              <w:br/>
              <w:t>программы</w:t>
            </w:r>
          </w:p>
        </w:tc>
        <w:tc>
          <w:tcPr>
            <w:tcW w:w="1842" w:type="dxa"/>
            <w:gridSpan w:val="2"/>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За    </w:t>
            </w:r>
            <w:r>
              <w:rPr>
                <w:rFonts w:ascii="Times New Roman" w:hAnsi="Times New Roman" w:cs="Times New Roman"/>
                <w:sz w:val="28"/>
                <w:szCs w:val="28"/>
              </w:rPr>
              <w:br/>
              <w:t xml:space="preserve">отчетный </w:t>
            </w:r>
            <w:r>
              <w:rPr>
                <w:rFonts w:ascii="Times New Roman" w:hAnsi="Times New Roman" w:cs="Times New Roman"/>
                <w:sz w:val="28"/>
                <w:szCs w:val="28"/>
              </w:rPr>
              <w:br/>
              <w:t xml:space="preserve">период  </w:t>
            </w:r>
          </w:p>
        </w:tc>
        <w:tc>
          <w:tcPr>
            <w:tcW w:w="1867" w:type="dxa"/>
            <w:gridSpan w:val="2"/>
            <w:vMerge/>
            <w:tcBorders>
              <w:top w:val="nil"/>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1755" w:type="dxa"/>
            <w:vMerge/>
            <w:tcBorders>
              <w:top w:val="nil"/>
              <w:left w:val="single" w:sz="6" w:space="0" w:color="auto"/>
              <w:bottom w:val="nil"/>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r>
      <w:tr w:rsidR="0043192A" w:rsidTr="00EA7D58">
        <w:trPr>
          <w:cantSplit/>
          <w:trHeight w:val="240"/>
        </w:trPr>
        <w:tc>
          <w:tcPr>
            <w:tcW w:w="540" w:type="dxa"/>
            <w:vMerge/>
            <w:tcBorders>
              <w:top w:val="nil"/>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1890" w:type="dxa"/>
            <w:vMerge/>
            <w:tcBorders>
              <w:top w:val="nil"/>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81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План</w:t>
            </w:r>
          </w:p>
        </w:tc>
        <w:tc>
          <w:tcPr>
            <w:tcW w:w="72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Факт</w:t>
            </w:r>
          </w:p>
        </w:tc>
        <w:tc>
          <w:tcPr>
            <w:tcW w:w="897"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План</w:t>
            </w:r>
          </w:p>
        </w:tc>
        <w:tc>
          <w:tcPr>
            <w:tcW w:w="94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Факт</w:t>
            </w:r>
          </w:p>
        </w:tc>
        <w:tc>
          <w:tcPr>
            <w:tcW w:w="922"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План </w:t>
            </w:r>
          </w:p>
        </w:tc>
        <w:tc>
          <w:tcPr>
            <w:tcW w:w="94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Факт </w:t>
            </w:r>
          </w:p>
        </w:tc>
        <w:tc>
          <w:tcPr>
            <w:tcW w:w="1755" w:type="dxa"/>
            <w:vMerge/>
            <w:tcBorders>
              <w:top w:val="nil"/>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r>
      <w:tr w:rsidR="0043192A" w:rsidTr="00EA7D58">
        <w:trPr>
          <w:trHeight w:val="240"/>
        </w:trPr>
        <w:tc>
          <w:tcPr>
            <w:tcW w:w="54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1 </w:t>
            </w:r>
          </w:p>
        </w:tc>
        <w:tc>
          <w:tcPr>
            <w:tcW w:w="189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2      </w:t>
            </w:r>
          </w:p>
        </w:tc>
        <w:tc>
          <w:tcPr>
            <w:tcW w:w="81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3  </w:t>
            </w:r>
          </w:p>
        </w:tc>
        <w:tc>
          <w:tcPr>
            <w:tcW w:w="72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4  </w:t>
            </w:r>
          </w:p>
        </w:tc>
        <w:tc>
          <w:tcPr>
            <w:tcW w:w="897"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5  </w:t>
            </w:r>
          </w:p>
        </w:tc>
        <w:tc>
          <w:tcPr>
            <w:tcW w:w="94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6  </w:t>
            </w:r>
          </w:p>
        </w:tc>
        <w:tc>
          <w:tcPr>
            <w:tcW w:w="922"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7   </w:t>
            </w:r>
          </w:p>
        </w:tc>
        <w:tc>
          <w:tcPr>
            <w:tcW w:w="94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8   </w:t>
            </w:r>
          </w:p>
        </w:tc>
        <w:tc>
          <w:tcPr>
            <w:tcW w:w="175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9      </w:t>
            </w:r>
          </w:p>
        </w:tc>
      </w:tr>
      <w:tr w:rsidR="0043192A" w:rsidTr="00EA7D58">
        <w:trPr>
          <w:trHeight w:val="240"/>
        </w:trPr>
        <w:tc>
          <w:tcPr>
            <w:tcW w:w="54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189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81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72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897"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922"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175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r>
      <w:tr w:rsidR="0043192A" w:rsidTr="00EA7D58">
        <w:trPr>
          <w:trHeight w:val="240"/>
        </w:trPr>
        <w:tc>
          <w:tcPr>
            <w:tcW w:w="54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189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81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72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897"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922"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175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r>
      <w:tr w:rsidR="0043192A" w:rsidTr="00EA7D58">
        <w:trPr>
          <w:trHeight w:val="240"/>
        </w:trPr>
        <w:tc>
          <w:tcPr>
            <w:tcW w:w="54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189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81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72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897"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922"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175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r>
      <w:tr w:rsidR="0043192A" w:rsidTr="00EA7D58">
        <w:trPr>
          <w:trHeight w:val="240"/>
        </w:trPr>
        <w:tc>
          <w:tcPr>
            <w:tcW w:w="54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189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81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720"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897"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922"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c>
          <w:tcPr>
            <w:tcW w:w="1755" w:type="dxa"/>
            <w:tcBorders>
              <w:top w:val="single" w:sz="6" w:space="0" w:color="auto"/>
              <w:left w:val="single" w:sz="6" w:space="0" w:color="auto"/>
              <w:bottom w:val="single" w:sz="6" w:space="0" w:color="auto"/>
              <w:right w:val="single" w:sz="6" w:space="0" w:color="auto"/>
            </w:tcBorders>
          </w:tcPr>
          <w:p w:rsidR="0043192A" w:rsidRDefault="0043192A" w:rsidP="00EA7D58">
            <w:pPr>
              <w:pStyle w:val="ConsPlusNormal"/>
              <w:widowControl/>
              <w:ind w:firstLine="0"/>
              <w:jc w:val="both"/>
              <w:rPr>
                <w:rFonts w:ascii="Times New Roman" w:hAnsi="Times New Roman" w:cs="Times New Roman"/>
                <w:sz w:val="28"/>
                <w:szCs w:val="28"/>
              </w:rPr>
            </w:pPr>
          </w:p>
        </w:tc>
      </w:tr>
    </w:tbl>
    <w:p w:rsidR="0043192A" w:rsidRDefault="0043192A" w:rsidP="0043192A">
      <w:pPr>
        <w:pStyle w:val="ConsPlusNormal"/>
        <w:widowControl/>
        <w:ind w:firstLine="0"/>
        <w:jc w:val="both"/>
        <w:rPr>
          <w:rFonts w:ascii="Times New Roman" w:hAnsi="Times New Roman" w:cs="Times New Roman"/>
          <w:sz w:val="28"/>
          <w:szCs w:val="28"/>
        </w:rPr>
      </w:pPr>
    </w:p>
    <w:p w:rsidR="0043192A" w:rsidRDefault="0043192A" w:rsidP="0043192A">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_____________  О.А. Крайнова</w:t>
      </w:r>
    </w:p>
    <w:p w:rsidR="0043192A" w:rsidRDefault="0043192A" w:rsidP="0043192A">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(подпись)                 </w:t>
      </w:r>
    </w:p>
    <w:p w:rsidR="0043192A" w:rsidRDefault="0043192A" w:rsidP="0043192A">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 ____________ г.</w:t>
      </w:r>
    </w:p>
    <w:p w:rsidR="0043192A" w:rsidRDefault="0043192A" w:rsidP="0043192A"/>
    <w:p w:rsidR="0043192A" w:rsidRDefault="0043192A" w:rsidP="0043192A"/>
    <w:p w:rsidR="0043192A" w:rsidRDefault="0043192A" w:rsidP="0043192A"/>
    <w:p w:rsidR="0043192A" w:rsidRDefault="0043192A" w:rsidP="0043192A"/>
    <w:p w:rsidR="0043192A" w:rsidRDefault="0043192A" w:rsidP="0043192A"/>
    <w:p w:rsidR="0043192A" w:rsidRDefault="0043192A" w:rsidP="0043192A"/>
    <w:p w:rsidR="0043192A" w:rsidRDefault="0043192A" w:rsidP="0043192A"/>
    <w:p w:rsidR="0043192A" w:rsidRDefault="0043192A" w:rsidP="0043192A"/>
    <w:p w:rsidR="0043192A" w:rsidRDefault="0043192A" w:rsidP="0043192A"/>
    <w:p w:rsidR="0043192A" w:rsidRDefault="0043192A" w:rsidP="0043192A"/>
    <w:p w:rsidR="0043192A" w:rsidRDefault="0043192A" w:rsidP="0043192A"/>
    <w:p w:rsidR="0043192A" w:rsidRDefault="0043192A" w:rsidP="0043192A"/>
    <w:p w:rsidR="0043192A" w:rsidRDefault="0043192A" w:rsidP="0043192A"/>
    <w:p w:rsidR="0043192A" w:rsidRDefault="0043192A" w:rsidP="0043192A"/>
    <w:p w:rsidR="0043192A" w:rsidRDefault="0043192A" w:rsidP="0043192A"/>
    <w:p w:rsidR="0043192A" w:rsidRDefault="0043192A" w:rsidP="0043192A"/>
    <w:p w:rsidR="00994B52" w:rsidRDefault="00994B52" w:rsidP="0043192A"/>
    <w:p w:rsidR="00994B52" w:rsidRDefault="00994B52" w:rsidP="0043192A"/>
    <w:p w:rsidR="00994B52" w:rsidRDefault="00994B52" w:rsidP="0043192A"/>
    <w:p w:rsidR="00994B52" w:rsidRDefault="00994B52" w:rsidP="0043192A"/>
    <w:p w:rsidR="00994B52" w:rsidRDefault="00994B52" w:rsidP="0043192A"/>
    <w:p w:rsidR="00994B52" w:rsidRDefault="00994B52" w:rsidP="0043192A"/>
    <w:p w:rsidR="0043192A" w:rsidRPr="001E2782" w:rsidRDefault="0043192A" w:rsidP="0043192A">
      <w:pPr>
        <w:pStyle w:val="aff1"/>
        <w:ind w:firstLine="5103"/>
        <w:jc w:val="right"/>
        <w:rPr>
          <w:sz w:val="28"/>
          <w:szCs w:val="28"/>
        </w:rPr>
      </w:pPr>
      <w:r w:rsidRPr="001E2782">
        <w:rPr>
          <w:sz w:val="28"/>
          <w:szCs w:val="28"/>
        </w:rPr>
        <w:lastRenderedPageBreak/>
        <w:t>Приложение 9</w:t>
      </w:r>
    </w:p>
    <w:p w:rsidR="0043192A" w:rsidRDefault="0043192A" w:rsidP="0043192A">
      <w:pPr>
        <w:pStyle w:val="13"/>
        <w:jc w:val="center"/>
        <w:rPr>
          <w:szCs w:val="28"/>
        </w:rPr>
      </w:pPr>
      <w:r w:rsidRPr="007618FA">
        <w:rPr>
          <w:szCs w:val="28"/>
        </w:rPr>
        <w:t>Методика</w:t>
      </w:r>
    </w:p>
    <w:p w:rsidR="0043192A" w:rsidRPr="007618FA" w:rsidRDefault="0043192A" w:rsidP="0043192A">
      <w:pPr>
        <w:pStyle w:val="13"/>
        <w:jc w:val="center"/>
        <w:rPr>
          <w:szCs w:val="28"/>
        </w:rPr>
      </w:pPr>
      <w:r w:rsidRPr="007618FA">
        <w:rPr>
          <w:szCs w:val="28"/>
        </w:rPr>
        <w:t>оценки эффективности реализации муниципальной программы</w:t>
      </w:r>
    </w:p>
    <w:p w:rsidR="0043192A" w:rsidRPr="007618FA" w:rsidRDefault="0043192A" w:rsidP="0043192A">
      <w:pPr>
        <w:rPr>
          <w:sz w:val="28"/>
          <w:szCs w:val="28"/>
        </w:rPr>
      </w:pPr>
    </w:p>
    <w:p w:rsidR="0043192A" w:rsidRPr="007618FA" w:rsidRDefault="0043192A" w:rsidP="0043192A">
      <w:pPr>
        <w:ind w:firstLine="720"/>
        <w:jc w:val="both"/>
        <w:rPr>
          <w:sz w:val="28"/>
          <w:szCs w:val="28"/>
        </w:rPr>
      </w:pPr>
      <w:r w:rsidRPr="007618FA">
        <w:rPr>
          <w:sz w:val="28"/>
          <w:szCs w:val="28"/>
        </w:rPr>
        <w:t>Методика оценки эффективности реализации муниципальной программы определяет алгоритм оценки результативности и эффективности мероприятий (подпрограмм), входящих в состав муниципальной программы, в процессе и по итогам ее реализации.</w:t>
      </w:r>
    </w:p>
    <w:p w:rsidR="0043192A" w:rsidRPr="007618FA" w:rsidRDefault="0043192A" w:rsidP="0043192A">
      <w:pPr>
        <w:ind w:firstLine="720"/>
        <w:jc w:val="both"/>
        <w:rPr>
          <w:sz w:val="28"/>
          <w:szCs w:val="28"/>
        </w:rPr>
      </w:pPr>
      <w:r w:rsidRPr="007618FA">
        <w:rPr>
          <w:sz w:val="28"/>
          <w:szCs w:val="28"/>
        </w:rPr>
        <w:t>Эффективность реализации муниципальной программы состоящей из мероприятий (подпрограмм), определяется как оценка эффективности реализации каждого мероприятия (подпрограммы), входящих в ее состав.</w:t>
      </w:r>
    </w:p>
    <w:p w:rsidR="0043192A" w:rsidRPr="007618FA" w:rsidRDefault="0043192A" w:rsidP="0043192A">
      <w:pPr>
        <w:ind w:firstLine="720"/>
        <w:jc w:val="both"/>
        <w:rPr>
          <w:sz w:val="28"/>
          <w:szCs w:val="28"/>
        </w:rPr>
      </w:pPr>
      <w:r w:rsidRPr="007618FA">
        <w:rPr>
          <w:sz w:val="28"/>
          <w:szCs w:val="28"/>
        </w:rPr>
        <w:t xml:space="preserve">Под результативностью понимается степень достижения запланированного уровня нефинансовых результатов реализации мероприятий (подпрограмм). </w:t>
      </w:r>
    </w:p>
    <w:p w:rsidR="0043192A" w:rsidRPr="007618FA" w:rsidRDefault="0043192A" w:rsidP="0043192A">
      <w:pPr>
        <w:ind w:firstLine="720"/>
        <w:jc w:val="both"/>
        <w:rPr>
          <w:sz w:val="28"/>
          <w:szCs w:val="28"/>
        </w:rPr>
      </w:pPr>
      <w:r w:rsidRPr="007618FA">
        <w:rPr>
          <w:sz w:val="28"/>
          <w:szCs w:val="28"/>
        </w:rPr>
        <w:t>Результативность определяется отношением фактического результата к запланированному результату на основе проведения анализа реализации мероприятий (подпрограмм).</w:t>
      </w:r>
    </w:p>
    <w:p w:rsidR="0043192A" w:rsidRPr="007618FA" w:rsidRDefault="0043192A" w:rsidP="0043192A">
      <w:pPr>
        <w:ind w:firstLine="720"/>
        <w:jc w:val="both"/>
        <w:rPr>
          <w:sz w:val="28"/>
          <w:szCs w:val="28"/>
        </w:rPr>
      </w:pPr>
      <w:r w:rsidRPr="007618FA">
        <w:rPr>
          <w:sz w:val="28"/>
          <w:szCs w:val="28"/>
        </w:rPr>
        <w:t>Для оценки результативности мероприятий (подпрограмм) должны быть использованы плановые и фактические значения соответствующих целевых показателей.</w:t>
      </w:r>
    </w:p>
    <w:p w:rsidR="0043192A" w:rsidRPr="007618FA" w:rsidRDefault="0043192A" w:rsidP="0043192A">
      <w:pPr>
        <w:ind w:firstLine="720"/>
        <w:jc w:val="both"/>
        <w:rPr>
          <w:b/>
          <w:sz w:val="28"/>
          <w:szCs w:val="28"/>
        </w:rPr>
      </w:pPr>
      <w:r w:rsidRPr="007618FA">
        <w:rPr>
          <w:b/>
          <w:sz w:val="28"/>
          <w:szCs w:val="28"/>
        </w:rPr>
        <w:t>Индекс результативности мероприятий (подпрограмм) определяется по формулам:</w:t>
      </w:r>
    </w:p>
    <w:p w:rsidR="0043192A" w:rsidRPr="007618FA" w:rsidRDefault="0043192A" w:rsidP="0043192A">
      <w:pPr>
        <w:ind w:firstLine="698"/>
        <w:jc w:val="center"/>
        <w:rPr>
          <w:sz w:val="28"/>
          <w:szCs w:val="28"/>
        </w:rPr>
      </w:pPr>
      <w:r>
        <w:rPr>
          <w:noProof/>
          <w:sz w:val="28"/>
          <w:szCs w:val="28"/>
        </w:rPr>
        <w:drawing>
          <wp:inline distT="0" distB="0" distL="0" distR="0">
            <wp:extent cx="1162050" cy="38100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1" cstate="email">
                      <a:extLst>
                        <a:ext uri="{28A0092B-C50C-407E-A947-70E740481C1C}">
                          <a14:useLocalDpi xmlns:a14="http://schemas.microsoft.com/office/drawing/2010/main"/>
                        </a:ext>
                      </a:extLst>
                    </a:blip>
                    <a:srcRect/>
                    <a:stretch>
                      <a:fillRect/>
                    </a:stretch>
                  </pic:blipFill>
                  <pic:spPr bwMode="auto">
                    <a:xfrm>
                      <a:off x="0" y="0"/>
                      <a:ext cx="1162050" cy="381000"/>
                    </a:xfrm>
                    <a:prstGeom prst="rect">
                      <a:avLst/>
                    </a:prstGeom>
                    <a:noFill/>
                    <a:ln>
                      <a:noFill/>
                    </a:ln>
                  </pic:spPr>
                </pic:pic>
              </a:graphicData>
            </a:graphic>
          </wp:inline>
        </w:drawing>
      </w:r>
      <w:r w:rsidRPr="007618FA">
        <w:rPr>
          <w:sz w:val="28"/>
          <w:szCs w:val="28"/>
        </w:rPr>
        <w:t>, где</w:t>
      </w:r>
    </w:p>
    <w:p w:rsidR="0043192A" w:rsidRPr="007618FA" w:rsidRDefault="0043192A" w:rsidP="0043192A">
      <w:pPr>
        <w:ind w:firstLine="720"/>
        <w:jc w:val="both"/>
        <w:rPr>
          <w:sz w:val="28"/>
          <w:szCs w:val="28"/>
        </w:rPr>
      </w:pPr>
      <w:r w:rsidRPr="007618FA">
        <w:rPr>
          <w:sz w:val="28"/>
          <w:szCs w:val="28"/>
        </w:rPr>
        <w:t>Iр - индекс результативности мероприятий (подпрограмм);</w:t>
      </w:r>
    </w:p>
    <w:p w:rsidR="0043192A" w:rsidRPr="007618FA" w:rsidRDefault="0043192A" w:rsidP="0043192A">
      <w:pPr>
        <w:ind w:firstLine="720"/>
        <w:jc w:val="both"/>
        <w:rPr>
          <w:sz w:val="28"/>
          <w:szCs w:val="28"/>
        </w:rPr>
      </w:pPr>
      <w:r w:rsidRPr="007618FA">
        <w:rPr>
          <w:sz w:val="28"/>
          <w:szCs w:val="28"/>
        </w:rPr>
        <w:t>S - соотношение достигнутых и плановых результатов целевых значений показателей. Соотношение рассчитывается по формуле:</w:t>
      </w:r>
    </w:p>
    <w:p w:rsidR="0043192A" w:rsidRPr="007618FA" w:rsidRDefault="0043192A" w:rsidP="0043192A">
      <w:pPr>
        <w:ind w:firstLine="698"/>
        <w:jc w:val="center"/>
        <w:rPr>
          <w:sz w:val="28"/>
          <w:szCs w:val="28"/>
        </w:rPr>
      </w:pPr>
      <w:r>
        <w:rPr>
          <w:noProof/>
          <w:sz w:val="28"/>
          <w:szCs w:val="28"/>
        </w:rPr>
        <w:drawing>
          <wp:inline distT="0" distB="0" distL="0" distR="0">
            <wp:extent cx="657225" cy="23812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02" cstate="email">
                      <a:extLst>
                        <a:ext uri="{28A0092B-C50C-407E-A947-70E740481C1C}">
                          <a14:useLocalDpi xmlns:a14="http://schemas.microsoft.com/office/drawing/2010/main"/>
                        </a:ext>
                      </a:extLst>
                    </a:blip>
                    <a:srcRect/>
                    <a:stretch>
                      <a:fillRect/>
                    </a:stretch>
                  </pic:blipFill>
                  <pic:spPr bwMode="auto">
                    <a:xfrm>
                      <a:off x="0" y="0"/>
                      <a:ext cx="657225" cy="238125"/>
                    </a:xfrm>
                    <a:prstGeom prst="rect">
                      <a:avLst/>
                    </a:prstGeom>
                    <a:noFill/>
                    <a:ln>
                      <a:noFill/>
                    </a:ln>
                  </pic:spPr>
                </pic:pic>
              </a:graphicData>
            </a:graphic>
          </wp:inline>
        </w:drawing>
      </w:r>
      <w:r w:rsidRPr="007618FA">
        <w:rPr>
          <w:sz w:val="28"/>
          <w:szCs w:val="28"/>
        </w:rPr>
        <w:t xml:space="preserve"> -</w:t>
      </w:r>
    </w:p>
    <w:p w:rsidR="0043192A" w:rsidRPr="007618FA" w:rsidRDefault="0043192A" w:rsidP="0043192A">
      <w:pPr>
        <w:ind w:firstLine="720"/>
        <w:jc w:val="both"/>
        <w:rPr>
          <w:sz w:val="28"/>
          <w:szCs w:val="28"/>
        </w:rPr>
      </w:pPr>
      <w:r w:rsidRPr="007618FA">
        <w:rPr>
          <w:sz w:val="28"/>
          <w:szCs w:val="28"/>
        </w:rPr>
        <w:t>в случае использования показателей, направленных на увеличение целевых значений;</w:t>
      </w:r>
    </w:p>
    <w:p w:rsidR="0043192A" w:rsidRPr="007618FA" w:rsidRDefault="0043192A" w:rsidP="0043192A">
      <w:pPr>
        <w:ind w:firstLine="698"/>
        <w:jc w:val="center"/>
        <w:rPr>
          <w:sz w:val="28"/>
          <w:szCs w:val="28"/>
        </w:rPr>
      </w:pPr>
      <w:r>
        <w:rPr>
          <w:noProof/>
          <w:sz w:val="28"/>
          <w:szCs w:val="28"/>
        </w:rPr>
        <w:drawing>
          <wp:inline distT="0" distB="0" distL="0" distR="0">
            <wp:extent cx="657225" cy="23812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03" cstate="email">
                      <a:extLst>
                        <a:ext uri="{28A0092B-C50C-407E-A947-70E740481C1C}">
                          <a14:useLocalDpi xmlns:a14="http://schemas.microsoft.com/office/drawing/2010/main"/>
                        </a:ext>
                      </a:extLst>
                    </a:blip>
                    <a:srcRect/>
                    <a:stretch>
                      <a:fillRect/>
                    </a:stretch>
                  </pic:blipFill>
                  <pic:spPr bwMode="auto">
                    <a:xfrm>
                      <a:off x="0" y="0"/>
                      <a:ext cx="657225" cy="238125"/>
                    </a:xfrm>
                    <a:prstGeom prst="rect">
                      <a:avLst/>
                    </a:prstGeom>
                    <a:noFill/>
                    <a:ln>
                      <a:noFill/>
                    </a:ln>
                  </pic:spPr>
                </pic:pic>
              </a:graphicData>
            </a:graphic>
          </wp:inline>
        </w:drawing>
      </w:r>
      <w:r w:rsidRPr="007618FA">
        <w:rPr>
          <w:sz w:val="28"/>
          <w:szCs w:val="28"/>
        </w:rPr>
        <w:t xml:space="preserve"> -</w:t>
      </w:r>
    </w:p>
    <w:p w:rsidR="0043192A" w:rsidRPr="007618FA" w:rsidRDefault="0043192A" w:rsidP="0043192A">
      <w:pPr>
        <w:ind w:firstLine="720"/>
        <w:jc w:val="both"/>
        <w:rPr>
          <w:sz w:val="28"/>
          <w:szCs w:val="28"/>
        </w:rPr>
      </w:pPr>
      <w:r w:rsidRPr="007618FA">
        <w:rPr>
          <w:sz w:val="28"/>
          <w:szCs w:val="28"/>
        </w:rPr>
        <w:t>в случае использования показателей, направленных на снижение целевых значений;</w:t>
      </w:r>
    </w:p>
    <w:p w:rsidR="0043192A" w:rsidRPr="007618FA" w:rsidRDefault="0043192A" w:rsidP="0043192A">
      <w:pPr>
        <w:ind w:firstLine="720"/>
        <w:jc w:val="both"/>
        <w:rPr>
          <w:sz w:val="28"/>
          <w:szCs w:val="28"/>
        </w:rPr>
      </w:pPr>
      <w:r w:rsidRPr="007618FA">
        <w:rPr>
          <w:sz w:val="28"/>
          <w:szCs w:val="28"/>
        </w:rPr>
        <w:t>Rф - достигнутый результат целевого значения показателя;</w:t>
      </w:r>
    </w:p>
    <w:p w:rsidR="0043192A" w:rsidRPr="007618FA" w:rsidRDefault="0043192A" w:rsidP="0043192A">
      <w:pPr>
        <w:ind w:firstLine="720"/>
        <w:jc w:val="both"/>
        <w:rPr>
          <w:sz w:val="28"/>
          <w:szCs w:val="28"/>
        </w:rPr>
      </w:pPr>
      <w:r w:rsidRPr="007618FA">
        <w:rPr>
          <w:sz w:val="28"/>
          <w:szCs w:val="28"/>
        </w:rPr>
        <w:t>Rп - плановый результат целевого значения показателя;</w:t>
      </w:r>
    </w:p>
    <w:p w:rsidR="0043192A" w:rsidRPr="007618FA" w:rsidRDefault="0043192A" w:rsidP="0043192A">
      <w:pPr>
        <w:ind w:firstLine="720"/>
        <w:jc w:val="both"/>
        <w:rPr>
          <w:sz w:val="28"/>
          <w:szCs w:val="28"/>
        </w:rPr>
      </w:pPr>
      <w:r w:rsidRPr="007618FA">
        <w:rPr>
          <w:sz w:val="28"/>
          <w:szCs w:val="28"/>
        </w:rPr>
        <w:t>Mп - весовое значение показателя (вес показателя), характеризующего мероприятие (подпрограмму). Вес показателя рассчитывается по формуле:</w:t>
      </w:r>
    </w:p>
    <w:p w:rsidR="0043192A" w:rsidRPr="007618FA" w:rsidRDefault="0043192A" w:rsidP="0043192A">
      <w:pPr>
        <w:ind w:firstLine="698"/>
        <w:jc w:val="center"/>
        <w:rPr>
          <w:sz w:val="28"/>
          <w:szCs w:val="28"/>
        </w:rPr>
      </w:pPr>
      <w:r>
        <w:rPr>
          <w:noProof/>
          <w:sz w:val="28"/>
          <w:szCs w:val="28"/>
        </w:rPr>
        <w:drawing>
          <wp:inline distT="0" distB="0" distL="0" distR="0">
            <wp:extent cx="666750" cy="23812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04" cstate="email">
                      <a:extLst>
                        <a:ext uri="{28A0092B-C50C-407E-A947-70E740481C1C}">
                          <a14:useLocalDpi xmlns:a14="http://schemas.microsoft.com/office/drawing/2010/main"/>
                        </a:ext>
                      </a:extLst>
                    </a:blip>
                    <a:srcRect/>
                    <a:stretch>
                      <a:fillRect/>
                    </a:stretch>
                  </pic:blipFill>
                  <pic:spPr bwMode="auto">
                    <a:xfrm>
                      <a:off x="0" y="0"/>
                      <a:ext cx="666750" cy="238125"/>
                    </a:xfrm>
                    <a:prstGeom prst="rect">
                      <a:avLst/>
                    </a:prstGeom>
                    <a:noFill/>
                    <a:ln>
                      <a:noFill/>
                    </a:ln>
                  </pic:spPr>
                </pic:pic>
              </a:graphicData>
            </a:graphic>
          </wp:inline>
        </w:drawing>
      </w:r>
      <w:r w:rsidRPr="007618FA">
        <w:rPr>
          <w:sz w:val="28"/>
          <w:szCs w:val="28"/>
        </w:rPr>
        <w:t>, где</w:t>
      </w:r>
    </w:p>
    <w:p w:rsidR="0043192A" w:rsidRPr="007618FA" w:rsidRDefault="0043192A" w:rsidP="0043192A">
      <w:pPr>
        <w:ind w:firstLine="720"/>
        <w:jc w:val="both"/>
        <w:rPr>
          <w:sz w:val="28"/>
          <w:szCs w:val="28"/>
        </w:rPr>
      </w:pPr>
      <w:r w:rsidRPr="007618FA">
        <w:rPr>
          <w:sz w:val="28"/>
          <w:szCs w:val="28"/>
        </w:rPr>
        <w:t>N - общее число показателей, характеризующих выполнение мероприятий (подпрограммы).</w:t>
      </w:r>
    </w:p>
    <w:p w:rsidR="0043192A" w:rsidRPr="007618FA" w:rsidRDefault="0043192A" w:rsidP="0043192A">
      <w:pPr>
        <w:ind w:firstLine="720"/>
        <w:jc w:val="both"/>
        <w:rPr>
          <w:sz w:val="28"/>
          <w:szCs w:val="28"/>
        </w:rPr>
      </w:pPr>
      <w:r w:rsidRPr="007618FA">
        <w:rPr>
          <w:sz w:val="28"/>
          <w:szCs w:val="28"/>
        </w:rPr>
        <w:t>Под эффективностью понимается отношение затрат на достижение (фактических) нефинансовых результатов реализации мероприятий (подпрограмм) к планируемым затратам мероприятий (подпрограмм).</w:t>
      </w:r>
    </w:p>
    <w:p w:rsidR="0043192A" w:rsidRPr="007618FA" w:rsidRDefault="0043192A" w:rsidP="0043192A">
      <w:pPr>
        <w:ind w:firstLine="720"/>
        <w:jc w:val="both"/>
        <w:rPr>
          <w:sz w:val="28"/>
          <w:szCs w:val="28"/>
        </w:rPr>
      </w:pPr>
      <w:r w:rsidRPr="007618FA">
        <w:rPr>
          <w:sz w:val="28"/>
          <w:szCs w:val="28"/>
        </w:rPr>
        <w:t>Эффективность подпрограмм определяется по индексу эффективности.</w:t>
      </w:r>
    </w:p>
    <w:p w:rsidR="0043192A" w:rsidRPr="007618FA" w:rsidRDefault="0043192A" w:rsidP="0043192A">
      <w:pPr>
        <w:ind w:firstLine="720"/>
        <w:jc w:val="both"/>
        <w:rPr>
          <w:b/>
          <w:sz w:val="28"/>
          <w:szCs w:val="28"/>
        </w:rPr>
      </w:pPr>
    </w:p>
    <w:p w:rsidR="0043192A" w:rsidRPr="007618FA" w:rsidRDefault="0043192A" w:rsidP="0043192A">
      <w:pPr>
        <w:ind w:firstLine="720"/>
        <w:jc w:val="both"/>
        <w:rPr>
          <w:b/>
          <w:sz w:val="28"/>
          <w:szCs w:val="28"/>
        </w:rPr>
      </w:pPr>
      <w:r w:rsidRPr="007618FA">
        <w:rPr>
          <w:b/>
          <w:sz w:val="28"/>
          <w:szCs w:val="28"/>
        </w:rPr>
        <w:t>Индекс эффективности мероприятий (подпрограмм) определяется по формуле:</w:t>
      </w:r>
    </w:p>
    <w:p w:rsidR="0043192A" w:rsidRPr="007618FA" w:rsidRDefault="0043192A" w:rsidP="0043192A">
      <w:pPr>
        <w:ind w:firstLine="698"/>
        <w:jc w:val="center"/>
        <w:rPr>
          <w:sz w:val="28"/>
          <w:szCs w:val="28"/>
        </w:rPr>
      </w:pPr>
      <w:r>
        <w:rPr>
          <w:noProof/>
          <w:sz w:val="28"/>
          <w:szCs w:val="28"/>
        </w:rPr>
        <w:drawing>
          <wp:inline distT="0" distB="0" distL="0" distR="0">
            <wp:extent cx="1066800" cy="27622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5" cstate="email">
                      <a:extLst>
                        <a:ext uri="{28A0092B-C50C-407E-A947-70E740481C1C}">
                          <a14:useLocalDpi xmlns:a14="http://schemas.microsoft.com/office/drawing/2010/main"/>
                        </a:ext>
                      </a:extLst>
                    </a:blip>
                    <a:srcRect/>
                    <a:stretch>
                      <a:fillRect/>
                    </a:stretch>
                  </pic:blipFill>
                  <pic:spPr bwMode="auto">
                    <a:xfrm>
                      <a:off x="0" y="0"/>
                      <a:ext cx="1066800" cy="276225"/>
                    </a:xfrm>
                    <a:prstGeom prst="rect">
                      <a:avLst/>
                    </a:prstGeom>
                    <a:noFill/>
                    <a:ln>
                      <a:noFill/>
                    </a:ln>
                  </pic:spPr>
                </pic:pic>
              </a:graphicData>
            </a:graphic>
          </wp:inline>
        </w:drawing>
      </w:r>
      <w:r w:rsidRPr="007618FA">
        <w:rPr>
          <w:sz w:val="28"/>
          <w:szCs w:val="28"/>
        </w:rPr>
        <w:t xml:space="preserve"> , где</w:t>
      </w:r>
    </w:p>
    <w:p w:rsidR="0043192A" w:rsidRPr="007618FA" w:rsidRDefault="0043192A" w:rsidP="0043192A">
      <w:pPr>
        <w:ind w:firstLine="720"/>
        <w:jc w:val="both"/>
        <w:rPr>
          <w:sz w:val="28"/>
          <w:szCs w:val="28"/>
        </w:rPr>
      </w:pPr>
      <w:r w:rsidRPr="007618FA">
        <w:rPr>
          <w:sz w:val="28"/>
          <w:szCs w:val="28"/>
        </w:rPr>
        <w:t>Iэ - индекс эффективности мероприятий (подпрограмм);</w:t>
      </w:r>
    </w:p>
    <w:p w:rsidR="0043192A" w:rsidRPr="007618FA" w:rsidRDefault="0043192A" w:rsidP="0043192A">
      <w:pPr>
        <w:ind w:firstLine="720"/>
        <w:jc w:val="both"/>
        <w:rPr>
          <w:sz w:val="28"/>
          <w:szCs w:val="28"/>
        </w:rPr>
      </w:pPr>
      <w:r w:rsidRPr="007618FA">
        <w:rPr>
          <w:sz w:val="28"/>
          <w:szCs w:val="28"/>
        </w:rPr>
        <w:t>Vф - объем фактического совокупного финансирования мероприятий (подпрограммы);</w:t>
      </w:r>
    </w:p>
    <w:p w:rsidR="0043192A" w:rsidRPr="007618FA" w:rsidRDefault="0043192A" w:rsidP="0043192A">
      <w:pPr>
        <w:ind w:firstLine="720"/>
        <w:jc w:val="both"/>
        <w:rPr>
          <w:sz w:val="28"/>
          <w:szCs w:val="28"/>
        </w:rPr>
      </w:pPr>
      <w:r w:rsidRPr="007618FA">
        <w:rPr>
          <w:sz w:val="28"/>
          <w:szCs w:val="28"/>
        </w:rPr>
        <w:t>Iр - индекс результативности мероприятий (подпрограммы);</w:t>
      </w:r>
    </w:p>
    <w:p w:rsidR="0043192A" w:rsidRPr="007618FA" w:rsidRDefault="0043192A" w:rsidP="0043192A">
      <w:pPr>
        <w:ind w:firstLine="720"/>
        <w:jc w:val="both"/>
        <w:rPr>
          <w:sz w:val="28"/>
          <w:szCs w:val="28"/>
        </w:rPr>
      </w:pPr>
      <w:r w:rsidRPr="007618FA">
        <w:rPr>
          <w:sz w:val="28"/>
          <w:szCs w:val="28"/>
        </w:rPr>
        <w:t>Vп - объем запланированного совокупного финансирования мероприятий (подпрограмм);</w:t>
      </w:r>
    </w:p>
    <w:p w:rsidR="0043192A" w:rsidRPr="007618FA" w:rsidRDefault="0043192A" w:rsidP="0043192A">
      <w:pPr>
        <w:ind w:firstLine="720"/>
        <w:jc w:val="both"/>
        <w:rPr>
          <w:b/>
          <w:sz w:val="28"/>
          <w:szCs w:val="28"/>
        </w:rPr>
      </w:pPr>
      <w:r w:rsidRPr="007618FA">
        <w:rPr>
          <w:b/>
          <w:sz w:val="28"/>
          <w:szCs w:val="28"/>
        </w:rPr>
        <w:t>По итогам проведения анализа индекса эффективности дается качественная оценка эффективности реализации мероприятий (подпрограмм):</w:t>
      </w:r>
    </w:p>
    <w:p w:rsidR="0043192A" w:rsidRPr="007618FA" w:rsidRDefault="0043192A" w:rsidP="0043192A">
      <w:pPr>
        <w:ind w:firstLine="720"/>
        <w:jc w:val="both"/>
        <w:rPr>
          <w:sz w:val="28"/>
          <w:szCs w:val="28"/>
        </w:rPr>
      </w:pPr>
      <w:r w:rsidRPr="007618FA">
        <w:rPr>
          <w:sz w:val="28"/>
          <w:szCs w:val="28"/>
        </w:rPr>
        <w:t>наименование индикатора - индекс эффективности мероприятий (подпрограмм) (Iэ);</w:t>
      </w:r>
    </w:p>
    <w:p w:rsidR="0043192A" w:rsidRPr="007618FA" w:rsidRDefault="0043192A" w:rsidP="0043192A">
      <w:pPr>
        <w:ind w:firstLine="720"/>
        <w:jc w:val="both"/>
        <w:rPr>
          <w:sz w:val="28"/>
          <w:szCs w:val="28"/>
        </w:rPr>
      </w:pPr>
      <w:r w:rsidRPr="007618FA">
        <w:rPr>
          <w:sz w:val="28"/>
          <w:szCs w:val="28"/>
        </w:rPr>
        <w:t>диапазоны значений, характеризующие эффективность мероприятий (подпрограмм), перечислены ниже.</w:t>
      </w:r>
    </w:p>
    <w:p w:rsidR="0043192A" w:rsidRPr="007618FA" w:rsidRDefault="0043192A" w:rsidP="0043192A">
      <w:pPr>
        <w:ind w:firstLine="720"/>
        <w:jc w:val="both"/>
        <w:rPr>
          <w:sz w:val="28"/>
          <w:szCs w:val="28"/>
        </w:rPr>
      </w:pPr>
      <w:r w:rsidRPr="007618FA">
        <w:rPr>
          <w:sz w:val="28"/>
          <w:szCs w:val="28"/>
        </w:rPr>
        <w:t>Значение показателя:</w:t>
      </w:r>
    </w:p>
    <w:p w:rsidR="0043192A" w:rsidRPr="007618FA" w:rsidRDefault="0043192A" w:rsidP="0043192A">
      <w:pPr>
        <w:ind w:firstLine="698"/>
        <w:jc w:val="center"/>
        <w:rPr>
          <w:sz w:val="28"/>
          <w:szCs w:val="28"/>
        </w:rPr>
      </w:pPr>
      <w:r>
        <w:rPr>
          <w:noProof/>
          <w:sz w:val="28"/>
          <w:szCs w:val="28"/>
        </w:rPr>
        <w:drawing>
          <wp:inline distT="0" distB="0" distL="0" distR="0">
            <wp:extent cx="809625" cy="23812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6" cstate="email">
                      <a:extLst>
                        <a:ext uri="{28A0092B-C50C-407E-A947-70E740481C1C}">
                          <a14:useLocalDpi xmlns:a14="http://schemas.microsoft.com/office/drawing/2010/main"/>
                        </a:ext>
                      </a:extLst>
                    </a:blip>
                    <a:srcRect/>
                    <a:stretch>
                      <a:fillRect/>
                    </a:stretch>
                  </pic:blipFill>
                  <pic:spPr bwMode="auto">
                    <a:xfrm>
                      <a:off x="0" y="0"/>
                      <a:ext cx="809625" cy="238125"/>
                    </a:xfrm>
                    <a:prstGeom prst="rect">
                      <a:avLst/>
                    </a:prstGeom>
                    <a:noFill/>
                    <a:ln>
                      <a:noFill/>
                    </a:ln>
                  </pic:spPr>
                </pic:pic>
              </a:graphicData>
            </a:graphic>
          </wp:inline>
        </w:drawing>
      </w:r>
    </w:p>
    <w:p w:rsidR="0043192A" w:rsidRPr="007618FA" w:rsidRDefault="0043192A" w:rsidP="0043192A">
      <w:pPr>
        <w:ind w:firstLine="720"/>
        <w:jc w:val="both"/>
        <w:rPr>
          <w:sz w:val="28"/>
          <w:szCs w:val="28"/>
        </w:rPr>
      </w:pPr>
      <w:r w:rsidRPr="007618FA">
        <w:rPr>
          <w:sz w:val="28"/>
          <w:szCs w:val="28"/>
        </w:rPr>
        <w:t xml:space="preserve">Качественная оценка мероприятий (подпрограмм): </w:t>
      </w:r>
      <w:r w:rsidRPr="007618FA">
        <w:rPr>
          <w:b/>
          <w:sz w:val="28"/>
          <w:szCs w:val="28"/>
        </w:rPr>
        <w:t>высокий уровень эффективности</w:t>
      </w:r>
      <w:r w:rsidRPr="007618FA">
        <w:rPr>
          <w:sz w:val="28"/>
          <w:szCs w:val="28"/>
        </w:rPr>
        <w:t>.</w:t>
      </w:r>
    </w:p>
    <w:p w:rsidR="0043192A" w:rsidRPr="007618FA" w:rsidRDefault="0043192A" w:rsidP="0043192A">
      <w:pPr>
        <w:ind w:firstLine="720"/>
        <w:jc w:val="both"/>
        <w:rPr>
          <w:sz w:val="28"/>
          <w:szCs w:val="28"/>
        </w:rPr>
      </w:pPr>
      <w:r w:rsidRPr="007618FA">
        <w:rPr>
          <w:sz w:val="28"/>
          <w:szCs w:val="28"/>
        </w:rPr>
        <w:t>Значение показателя:</w:t>
      </w:r>
    </w:p>
    <w:p w:rsidR="0043192A" w:rsidRPr="007618FA" w:rsidRDefault="0043192A" w:rsidP="0043192A">
      <w:pPr>
        <w:ind w:firstLine="698"/>
        <w:jc w:val="center"/>
        <w:rPr>
          <w:sz w:val="28"/>
          <w:szCs w:val="28"/>
        </w:rPr>
      </w:pPr>
      <w:r>
        <w:rPr>
          <w:noProof/>
          <w:sz w:val="28"/>
          <w:szCs w:val="28"/>
        </w:rPr>
        <w:drawing>
          <wp:inline distT="0" distB="0" distL="0" distR="0">
            <wp:extent cx="952500" cy="23812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07" cstate="email">
                      <a:extLst>
                        <a:ext uri="{28A0092B-C50C-407E-A947-70E740481C1C}">
                          <a14:useLocalDpi xmlns:a14="http://schemas.microsoft.com/office/drawing/2010/main"/>
                        </a:ext>
                      </a:extLst>
                    </a:blip>
                    <a:srcRect/>
                    <a:stretch>
                      <a:fillRect/>
                    </a:stretch>
                  </pic:blipFill>
                  <pic:spPr bwMode="auto">
                    <a:xfrm>
                      <a:off x="0" y="0"/>
                      <a:ext cx="952500" cy="238125"/>
                    </a:xfrm>
                    <a:prstGeom prst="rect">
                      <a:avLst/>
                    </a:prstGeom>
                    <a:noFill/>
                    <a:ln>
                      <a:noFill/>
                    </a:ln>
                  </pic:spPr>
                </pic:pic>
              </a:graphicData>
            </a:graphic>
          </wp:inline>
        </w:drawing>
      </w:r>
    </w:p>
    <w:p w:rsidR="0043192A" w:rsidRPr="007618FA" w:rsidRDefault="0043192A" w:rsidP="0043192A">
      <w:pPr>
        <w:ind w:firstLine="720"/>
        <w:jc w:val="both"/>
        <w:rPr>
          <w:b/>
          <w:sz w:val="28"/>
          <w:szCs w:val="28"/>
        </w:rPr>
      </w:pPr>
      <w:r w:rsidRPr="007618FA">
        <w:rPr>
          <w:sz w:val="28"/>
          <w:szCs w:val="28"/>
        </w:rPr>
        <w:t xml:space="preserve">Качественная оценка мероприятий (подпрограмм): </w:t>
      </w:r>
      <w:r w:rsidRPr="007618FA">
        <w:rPr>
          <w:b/>
          <w:sz w:val="28"/>
          <w:szCs w:val="28"/>
        </w:rPr>
        <w:t>запланированный уровень эффективности.</w:t>
      </w:r>
    </w:p>
    <w:p w:rsidR="0043192A" w:rsidRPr="007618FA" w:rsidRDefault="0043192A" w:rsidP="0043192A">
      <w:pPr>
        <w:ind w:firstLine="720"/>
        <w:jc w:val="both"/>
        <w:rPr>
          <w:sz w:val="28"/>
          <w:szCs w:val="28"/>
        </w:rPr>
      </w:pPr>
      <w:r w:rsidRPr="007618FA">
        <w:rPr>
          <w:sz w:val="28"/>
          <w:szCs w:val="28"/>
        </w:rPr>
        <w:t>Значение показателя:</w:t>
      </w:r>
    </w:p>
    <w:p w:rsidR="0043192A" w:rsidRPr="007618FA" w:rsidRDefault="0043192A" w:rsidP="0043192A">
      <w:pPr>
        <w:ind w:firstLine="698"/>
        <w:jc w:val="center"/>
        <w:rPr>
          <w:sz w:val="28"/>
          <w:szCs w:val="28"/>
        </w:rPr>
      </w:pPr>
      <w:r>
        <w:rPr>
          <w:noProof/>
          <w:sz w:val="28"/>
          <w:szCs w:val="28"/>
        </w:rPr>
        <w:drawing>
          <wp:inline distT="0" distB="0" distL="0" distR="0">
            <wp:extent cx="552450" cy="23812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08" cstate="email">
                      <a:extLst>
                        <a:ext uri="{28A0092B-C50C-407E-A947-70E740481C1C}">
                          <a14:useLocalDpi xmlns:a14="http://schemas.microsoft.com/office/drawing/2010/main"/>
                        </a:ext>
                      </a:extLst>
                    </a:blip>
                    <a:srcRect/>
                    <a:stretch>
                      <a:fillRect/>
                    </a:stretch>
                  </pic:blipFill>
                  <pic:spPr bwMode="auto">
                    <a:xfrm>
                      <a:off x="0" y="0"/>
                      <a:ext cx="552450" cy="238125"/>
                    </a:xfrm>
                    <a:prstGeom prst="rect">
                      <a:avLst/>
                    </a:prstGeom>
                    <a:noFill/>
                    <a:ln>
                      <a:noFill/>
                    </a:ln>
                  </pic:spPr>
                </pic:pic>
              </a:graphicData>
            </a:graphic>
          </wp:inline>
        </w:drawing>
      </w:r>
    </w:p>
    <w:p w:rsidR="0043192A" w:rsidRPr="007618FA" w:rsidRDefault="0043192A" w:rsidP="0043192A">
      <w:pPr>
        <w:ind w:firstLine="720"/>
        <w:jc w:val="both"/>
        <w:rPr>
          <w:b/>
          <w:sz w:val="28"/>
          <w:szCs w:val="28"/>
        </w:rPr>
      </w:pPr>
      <w:r w:rsidRPr="007618FA">
        <w:rPr>
          <w:sz w:val="28"/>
          <w:szCs w:val="28"/>
        </w:rPr>
        <w:t xml:space="preserve">Качественная оценка мероприятий (подпрограмм): </w:t>
      </w:r>
      <w:r w:rsidRPr="007618FA">
        <w:rPr>
          <w:b/>
          <w:sz w:val="28"/>
          <w:szCs w:val="28"/>
        </w:rPr>
        <w:t>низкий уровень эффективности.</w:t>
      </w:r>
    </w:p>
    <w:p w:rsidR="0043192A" w:rsidRDefault="0043192A" w:rsidP="0043192A">
      <w:pPr>
        <w:pStyle w:val="ConsPlusNormal"/>
        <w:widowControl/>
        <w:ind w:firstLine="0"/>
        <w:jc w:val="both"/>
        <w:rPr>
          <w:rFonts w:ascii="Times New Roman" w:hAnsi="Times New Roman"/>
          <w:sz w:val="28"/>
        </w:rPr>
      </w:pPr>
    </w:p>
    <w:p w:rsidR="008572EE" w:rsidRDefault="008572EE" w:rsidP="008572EE">
      <w:pPr>
        <w:pStyle w:val="ConsPlusNormal"/>
        <w:widowControl/>
        <w:ind w:firstLine="540"/>
        <w:jc w:val="both"/>
        <w:rPr>
          <w:rFonts w:ascii="Times New Roman" w:hAnsi="Times New Roman"/>
          <w:sz w:val="28"/>
        </w:rPr>
      </w:pPr>
    </w:p>
    <w:p w:rsidR="008572EE" w:rsidRDefault="008572EE" w:rsidP="008572EE">
      <w:pPr>
        <w:pStyle w:val="ConsPlusNormal"/>
        <w:widowControl/>
        <w:ind w:firstLine="540"/>
        <w:jc w:val="both"/>
        <w:rPr>
          <w:rFonts w:ascii="Times New Roman" w:hAnsi="Times New Roman"/>
          <w:sz w:val="28"/>
        </w:rPr>
      </w:pPr>
    </w:p>
    <w:p w:rsidR="008572EE" w:rsidRDefault="008572EE" w:rsidP="008572EE">
      <w:pPr>
        <w:pStyle w:val="ConsPlusNormal"/>
        <w:widowControl/>
        <w:ind w:firstLine="540"/>
        <w:jc w:val="both"/>
        <w:rPr>
          <w:rFonts w:ascii="Times New Roman" w:hAnsi="Times New Roman"/>
          <w:sz w:val="28"/>
        </w:rPr>
      </w:pPr>
    </w:p>
    <w:p w:rsidR="008572EE" w:rsidRDefault="008572EE" w:rsidP="004776E1">
      <w:pPr>
        <w:jc w:val="center"/>
        <w:rPr>
          <w:b/>
          <w:iCs/>
        </w:rPr>
      </w:pPr>
    </w:p>
    <w:p w:rsidR="008572EE" w:rsidRDefault="008572EE" w:rsidP="004776E1">
      <w:pPr>
        <w:jc w:val="center"/>
        <w:rPr>
          <w:b/>
          <w:iCs/>
        </w:rPr>
      </w:pPr>
    </w:p>
    <w:p w:rsidR="008572EE" w:rsidRDefault="008572EE" w:rsidP="004776E1">
      <w:pPr>
        <w:jc w:val="center"/>
        <w:rPr>
          <w:b/>
          <w:iCs/>
        </w:rPr>
      </w:pPr>
    </w:p>
    <w:p w:rsidR="008572EE" w:rsidRDefault="008572EE" w:rsidP="004776E1">
      <w:pPr>
        <w:jc w:val="center"/>
        <w:rPr>
          <w:b/>
          <w:iCs/>
        </w:rPr>
      </w:pPr>
    </w:p>
    <w:p w:rsidR="008572EE" w:rsidRDefault="008572EE" w:rsidP="004776E1">
      <w:pPr>
        <w:jc w:val="center"/>
        <w:rPr>
          <w:b/>
          <w:iCs/>
        </w:rPr>
      </w:pPr>
    </w:p>
    <w:p w:rsidR="008572EE" w:rsidRDefault="008572EE" w:rsidP="004776E1">
      <w:pPr>
        <w:jc w:val="center"/>
        <w:rPr>
          <w:b/>
          <w:iCs/>
        </w:rPr>
      </w:pPr>
    </w:p>
    <w:p w:rsidR="003A41E0" w:rsidRDefault="003A41E0" w:rsidP="004776E1">
      <w:pPr>
        <w:jc w:val="center"/>
        <w:rPr>
          <w:b/>
          <w:iCs/>
        </w:rPr>
      </w:pPr>
    </w:p>
    <w:p w:rsidR="003A41E0" w:rsidRDefault="003A41E0" w:rsidP="004776E1">
      <w:pPr>
        <w:jc w:val="center"/>
        <w:rPr>
          <w:b/>
          <w:iCs/>
        </w:rPr>
      </w:pPr>
    </w:p>
    <w:p w:rsidR="003A41E0" w:rsidRDefault="003A41E0" w:rsidP="004776E1">
      <w:pPr>
        <w:jc w:val="center"/>
        <w:rPr>
          <w:b/>
          <w:iCs/>
        </w:rPr>
      </w:pPr>
    </w:p>
    <w:p w:rsidR="003A41E0" w:rsidRDefault="003A41E0" w:rsidP="004776E1">
      <w:pPr>
        <w:jc w:val="center"/>
        <w:rPr>
          <w:b/>
          <w:iCs/>
        </w:rPr>
      </w:pPr>
    </w:p>
    <w:p w:rsidR="008572EE" w:rsidRDefault="008572EE" w:rsidP="004776E1">
      <w:pPr>
        <w:jc w:val="center"/>
        <w:rPr>
          <w:b/>
          <w:iCs/>
        </w:rPr>
      </w:pPr>
    </w:p>
    <w:p w:rsidR="008572EE" w:rsidRDefault="008572EE" w:rsidP="004776E1">
      <w:pPr>
        <w:jc w:val="center"/>
        <w:rPr>
          <w:b/>
          <w:iCs/>
        </w:rPr>
      </w:pPr>
    </w:p>
    <w:p w:rsidR="008572EE" w:rsidRDefault="008572EE" w:rsidP="004776E1">
      <w:pPr>
        <w:jc w:val="center"/>
        <w:rPr>
          <w:b/>
          <w:iCs/>
        </w:rPr>
      </w:pPr>
    </w:p>
    <w:p w:rsidR="008572EE" w:rsidRDefault="008572EE" w:rsidP="004776E1">
      <w:pPr>
        <w:jc w:val="center"/>
        <w:rPr>
          <w:b/>
          <w:iCs/>
        </w:rPr>
      </w:pPr>
    </w:p>
    <w:p w:rsidR="008572EE" w:rsidRDefault="008572EE" w:rsidP="004776E1">
      <w:pPr>
        <w:jc w:val="center"/>
        <w:rPr>
          <w:b/>
          <w:iCs/>
        </w:rPr>
      </w:pPr>
    </w:p>
    <w:p w:rsidR="004776E1" w:rsidRPr="004776E1" w:rsidRDefault="004776E1" w:rsidP="004776E1">
      <w:pPr>
        <w:jc w:val="center"/>
        <w:rPr>
          <w:b/>
          <w:iCs/>
        </w:rPr>
      </w:pPr>
      <w:r w:rsidRPr="004776E1">
        <w:rPr>
          <w:b/>
          <w:iCs/>
        </w:rPr>
        <w:lastRenderedPageBreak/>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994B52" w:rsidP="004776E1">
      <w:pPr>
        <w:rPr>
          <w:b/>
          <w:bCs/>
          <w:sz w:val="28"/>
        </w:rPr>
      </w:pPr>
      <w:r>
        <w:rPr>
          <w:b/>
          <w:bCs/>
          <w:sz w:val="28"/>
        </w:rPr>
        <w:t>08.10.2020   №  298</w:t>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EA7D58" w:rsidRDefault="00EA7D58" w:rsidP="00EA7D58">
      <w:pPr>
        <w:tabs>
          <w:tab w:val="left" w:pos="5670"/>
        </w:tabs>
        <w:ind w:right="3684"/>
        <w:jc w:val="both"/>
        <w:rPr>
          <w:color w:val="000000"/>
          <w:sz w:val="28"/>
          <w:szCs w:val="28"/>
          <w:shd w:val="clear" w:color="auto" w:fill="FFFBF2"/>
        </w:rPr>
      </w:pPr>
      <w:r>
        <w:rPr>
          <w:color w:val="000000"/>
          <w:sz w:val="28"/>
          <w:szCs w:val="28"/>
          <w:shd w:val="clear" w:color="auto" w:fill="FFFBF2"/>
        </w:rPr>
        <w:t>О внесении изменений в постановление Администрации района от 19.12.2014 № 578 «Об утверждении муниципальной программы</w:t>
      </w:r>
    </w:p>
    <w:p w:rsidR="00EA7D58" w:rsidRDefault="00EA7D58" w:rsidP="00EA7D58">
      <w:pPr>
        <w:tabs>
          <w:tab w:val="left" w:pos="5670"/>
        </w:tabs>
        <w:ind w:right="3684"/>
        <w:jc w:val="both"/>
        <w:rPr>
          <w:color w:val="000000"/>
          <w:sz w:val="28"/>
          <w:szCs w:val="28"/>
          <w:shd w:val="clear" w:color="auto" w:fill="FFFBF2"/>
        </w:rPr>
      </w:pPr>
      <w:r>
        <w:rPr>
          <w:color w:val="000000"/>
          <w:sz w:val="28"/>
          <w:szCs w:val="28"/>
          <w:shd w:val="clear" w:color="auto" w:fill="FFFBF2"/>
        </w:rPr>
        <w:t>«Создание условий для устойчивого исполнения бюджетов сельских поселений в Новичихинском районе Алтайского края» на 2015-2020 годы»</w:t>
      </w:r>
    </w:p>
    <w:p w:rsidR="00EA7D58" w:rsidRDefault="00EA7D58" w:rsidP="00EA7D58">
      <w:pPr>
        <w:ind w:firstLine="374"/>
        <w:jc w:val="both"/>
        <w:rPr>
          <w:color w:val="000000"/>
          <w:sz w:val="28"/>
          <w:szCs w:val="28"/>
          <w:shd w:val="clear" w:color="auto" w:fill="FFFBF2"/>
        </w:rPr>
      </w:pPr>
    </w:p>
    <w:p w:rsidR="00EA7D58" w:rsidRDefault="00EA7D58" w:rsidP="00EA7D58">
      <w:pPr>
        <w:pStyle w:val="ConsPlusNonformat"/>
        <w:widowControl/>
        <w:ind w:firstLine="709"/>
        <w:jc w:val="both"/>
        <w:rPr>
          <w:rFonts w:ascii="Times New Roman" w:hAnsi="Times New Roman"/>
          <w:color w:val="000000"/>
          <w:sz w:val="28"/>
          <w:szCs w:val="28"/>
          <w:shd w:val="clear" w:color="auto" w:fill="FFFBF2"/>
        </w:rPr>
      </w:pPr>
      <w:r>
        <w:rPr>
          <w:rFonts w:ascii="Times New Roman" w:hAnsi="Times New Roman"/>
          <w:color w:val="000000"/>
          <w:sz w:val="28"/>
          <w:szCs w:val="28"/>
          <w:shd w:val="clear" w:color="auto" w:fill="FFFBF2"/>
        </w:rPr>
        <w:t xml:space="preserve">С целью изменения финансирования мероприятий, определенных муниципальной программой </w:t>
      </w:r>
      <w:r w:rsidRPr="0026571D">
        <w:rPr>
          <w:rFonts w:ascii="Times New Roman" w:hAnsi="Times New Roman" w:cs="Times New Roman"/>
          <w:color w:val="000000"/>
          <w:sz w:val="28"/>
          <w:szCs w:val="28"/>
          <w:shd w:val="clear" w:color="auto" w:fill="FFFBF2"/>
        </w:rPr>
        <w:t>«Создание условий для устойчивого исполнения бюджетов сельских поселений в Новичихинском районе Алтайского края» на 2015-2020 годы</w:t>
      </w:r>
      <w:r>
        <w:rPr>
          <w:rFonts w:ascii="Times New Roman" w:hAnsi="Times New Roman" w:cs="Times New Roman"/>
          <w:color w:val="000000"/>
          <w:sz w:val="28"/>
          <w:szCs w:val="28"/>
          <w:shd w:val="clear" w:color="auto" w:fill="FFFBF2"/>
        </w:rPr>
        <w:t>, утвержденной постановлением Администрации Новичихинского района от 19.12.2014 № 578,</w:t>
      </w:r>
      <w:r>
        <w:rPr>
          <w:rFonts w:ascii="Times New Roman" w:hAnsi="Times New Roman"/>
          <w:color w:val="000000"/>
          <w:sz w:val="28"/>
          <w:szCs w:val="28"/>
          <w:shd w:val="clear" w:color="auto" w:fill="FFFBF2"/>
        </w:rPr>
        <w:t xml:space="preserve"> </w:t>
      </w:r>
      <w:r w:rsidRPr="00AC518E">
        <w:rPr>
          <w:rFonts w:ascii="Times New Roman" w:hAnsi="Times New Roman"/>
          <w:color w:val="000000"/>
          <w:sz w:val="28"/>
          <w:szCs w:val="28"/>
          <w:shd w:val="clear" w:color="auto" w:fill="FFFBF2"/>
        </w:rPr>
        <w:t>П</w:t>
      </w:r>
      <w:r>
        <w:rPr>
          <w:rFonts w:ascii="Times New Roman" w:hAnsi="Times New Roman"/>
          <w:color w:val="000000"/>
          <w:sz w:val="28"/>
          <w:szCs w:val="28"/>
          <w:shd w:val="clear" w:color="auto" w:fill="FFFBF2"/>
        </w:rPr>
        <w:t>ОСТАНОВЛЯЮ</w:t>
      </w:r>
      <w:r w:rsidRPr="00AC518E">
        <w:rPr>
          <w:rFonts w:ascii="Times New Roman" w:hAnsi="Times New Roman"/>
          <w:color w:val="000000"/>
          <w:sz w:val="28"/>
          <w:szCs w:val="28"/>
          <w:shd w:val="clear" w:color="auto" w:fill="FFFBF2"/>
        </w:rPr>
        <w:t>:</w:t>
      </w:r>
      <w:r>
        <w:rPr>
          <w:rFonts w:ascii="Times New Roman" w:hAnsi="Times New Roman"/>
          <w:color w:val="000000"/>
          <w:sz w:val="28"/>
          <w:szCs w:val="28"/>
          <w:shd w:val="clear" w:color="auto" w:fill="FFFBF2"/>
        </w:rPr>
        <w:t xml:space="preserve"> </w:t>
      </w:r>
    </w:p>
    <w:p w:rsidR="00EA7D58" w:rsidRDefault="00EA7D58" w:rsidP="00EA7D58">
      <w:pPr>
        <w:ind w:firstLine="567"/>
        <w:jc w:val="both"/>
        <w:rPr>
          <w:color w:val="000000"/>
          <w:sz w:val="28"/>
          <w:szCs w:val="28"/>
          <w:shd w:val="clear" w:color="auto" w:fill="FFFBF2"/>
        </w:rPr>
      </w:pPr>
      <w:r>
        <w:rPr>
          <w:color w:val="000000"/>
          <w:sz w:val="28"/>
          <w:szCs w:val="28"/>
          <w:shd w:val="clear" w:color="auto" w:fill="FFFBF2"/>
        </w:rPr>
        <w:t>1. Внести в паспорт</w:t>
      </w:r>
      <w:r w:rsidRPr="0026571D">
        <w:rPr>
          <w:sz w:val="28"/>
          <w:szCs w:val="28"/>
        </w:rPr>
        <w:t xml:space="preserve"> </w:t>
      </w:r>
      <w:r>
        <w:rPr>
          <w:sz w:val="28"/>
          <w:szCs w:val="28"/>
        </w:rPr>
        <w:t xml:space="preserve">муниципальной программы </w:t>
      </w:r>
      <w:r w:rsidRPr="0026571D">
        <w:rPr>
          <w:sz w:val="28"/>
          <w:szCs w:val="28"/>
        </w:rPr>
        <w:t xml:space="preserve">«Создание условий для устойчивого исполнения бюджетов сельских поселений </w:t>
      </w:r>
      <w:r w:rsidRPr="0026571D">
        <w:rPr>
          <w:color w:val="000000"/>
          <w:sz w:val="28"/>
          <w:szCs w:val="28"/>
          <w:shd w:val="clear" w:color="auto" w:fill="FFFBF2"/>
        </w:rPr>
        <w:t>в Новичихинском районе Алтайского края» на 2015-2020 годы</w:t>
      </w:r>
      <w:r>
        <w:rPr>
          <w:color w:val="000000"/>
          <w:sz w:val="28"/>
          <w:szCs w:val="28"/>
          <w:shd w:val="clear" w:color="auto" w:fill="FFFBF2"/>
        </w:rPr>
        <w:t>,</w:t>
      </w:r>
      <w:r w:rsidRPr="0026571D">
        <w:rPr>
          <w:color w:val="000000"/>
          <w:sz w:val="28"/>
          <w:szCs w:val="28"/>
          <w:shd w:val="clear" w:color="auto" w:fill="FFFBF2"/>
        </w:rPr>
        <w:t xml:space="preserve"> </w:t>
      </w:r>
      <w:r>
        <w:rPr>
          <w:color w:val="000000"/>
          <w:sz w:val="28"/>
          <w:szCs w:val="28"/>
          <w:shd w:val="clear" w:color="auto" w:fill="FFFBF2"/>
        </w:rPr>
        <w:t>утвержденной постановлением Администрации Новичихинского района от 19.12.2014 № 578 следующие изменения:</w:t>
      </w:r>
    </w:p>
    <w:p w:rsidR="00EA7D58" w:rsidRDefault="00EA7D58" w:rsidP="00EA7D58">
      <w:pPr>
        <w:ind w:firstLine="567"/>
        <w:jc w:val="both"/>
        <w:rPr>
          <w:color w:val="000000"/>
          <w:sz w:val="28"/>
          <w:szCs w:val="28"/>
          <w:shd w:val="clear" w:color="auto" w:fill="FFFBF2"/>
        </w:rPr>
      </w:pPr>
      <w:r>
        <w:rPr>
          <w:color w:val="000000"/>
          <w:sz w:val="28"/>
          <w:szCs w:val="28"/>
          <w:shd w:val="clear" w:color="auto" w:fill="FFFBF2"/>
        </w:rPr>
        <w:t>в табличной части позицию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9"/>
        <w:gridCol w:w="6111"/>
      </w:tblGrid>
      <w:tr w:rsidR="00EA7D58" w:rsidRPr="00E13A01" w:rsidTr="00EA7D58">
        <w:tc>
          <w:tcPr>
            <w:tcW w:w="1760" w:type="pct"/>
          </w:tcPr>
          <w:p w:rsidR="00EA7D58" w:rsidRPr="00EA7D58" w:rsidRDefault="00EA7D58" w:rsidP="00EA7D58">
            <w:pPr>
              <w:pStyle w:val="afff2"/>
              <w:spacing w:line="243" w:lineRule="auto"/>
              <w:rPr>
                <w:rFonts w:ascii="Times New Roman" w:hAnsi="Times New Roman"/>
                <w:sz w:val="28"/>
                <w:szCs w:val="28"/>
              </w:rPr>
            </w:pPr>
            <w:r w:rsidRPr="00EA7D58">
              <w:rPr>
                <w:rStyle w:val="afffc"/>
                <w:rFonts w:ascii="Times New Roman" w:hAnsi="Times New Roman"/>
                <w:b w:val="0"/>
                <w:bCs w:val="0"/>
                <w:color w:val="auto"/>
                <w:sz w:val="28"/>
                <w:szCs w:val="28"/>
              </w:rPr>
              <w:t xml:space="preserve">Объемы финансирования программы </w:t>
            </w:r>
          </w:p>
        </w:tc>
        <w:tc>
          <w:tcPr>
            <w:tcW w:w="3240" w:type="pct"/>
          </w:tcPr>
          <w:p w:rsidR="00EA7D58" w:rsidRPr="00A7493B" w:rsidRDefault="00EA7D58" w:rsidP="00EA7D58">
            <w:pPr>
              <w:pStyle w:val="afff2"/>
              <w:spacing w:line="243" w:lineRule="auto"/>
              <w:jc w:val="both"/>
              <w:rPr>
                <w:rFonts w:ascii="Times New Roman" w:hAnsi="Times New Roman"/>
                <w:sz w:val="28"/>
                <w:szCs w:val="28"/>
              </w:rPr>
            </w:pPr>
            <w:r w:rsidRPr="00A7493B">
              <w:rPr>
                <w:rFonts w:ascii="Times New Roman" w:hAnsi="Times New Roman"/>
                <w:sz w:val="28"/>
                <w:szCs w:val="28"/>
              </w:rPr>
              <w:t>общий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32542,8 </w:t>
            </w:r>
            <w:r w:rsidRPr="00A7493B">
              <w:rPr>
                <w:rFonts w:ascii="Times New Roman" w:hAnsi="Times New Roman"/>
                <w:sz w:val="28"/>
                <w:szCs w:val="28"/>
              </w:rPr>
              <w:t>тыс. рублей, из них:</w:t>
            </w:r>
          </w:p>
          <w:p w:rsidR="00EA7D58" w:rsidRPr="00A7493B" w:rsidRDefault="00EA7D58" w:rsidP="00EA7D58">
            <w:pPr>
              <w:pStyle w:val="afff2"/>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29367,8</w:t>
            </w:r>
            <w:r w:rsidRPr="00A7493B">
              <w:rPr>
                <w:rFonts w:ascii="Times New Roman" w:hAnsi="Times New Roman"/>
                <w:sz w:val="28"/>
                <w:szCs w:val="28"/>
              </w:rPr>
              <w:t xml:space="preserve"> тыс. рублей, в том числе по годам:</w:t>
            </w:r>
          </w:p>
          <w:p w:rsidR="00EA7D58" w:rsidRPr="00A7493B" w:rsidRDefault="00EA7D58" w:rsidP="00EA7D58">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EA7D58" w:rsidRPr="00A7493B" w:rsidRDefault="00EA7D58" w:rsidP="00EA7D58">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EA7D58" w:rsidRPr="00A7493B" w:rsidRDefault="00EA7D58" w:rsidP="00EA7D58">
            <w:pPr>
              <w:spacing w:line="243" w:lineRule="auto"/>
              <w:rPr>
                <w:sz w:val="28"/>
                <w:szCs w:val="28"/>
              </w:rPr>
            </w:pPr>
            <w:r>
              <w:rPr>
                <w:sz w:val="28"/>
                <w:szCs w:val="28"/>
              </w:rPr>
              <w:t>2017</w:t>
            </w:r>
            <w:r w:rsidRPr="00A7493B">
              <w:rPr>
                <w:sz w:val="28"/>
                <w:szCs w:val="28"/>
              </w:rPr>
              <w:t xml:space="preserve"> год – </w:t>
            </w:r>
            <w:r>
              <w:rPr>
                <w:sz w:val="28"/>
                <w:szCs w:val="28"/>
              </w:rPr>
              <w:t>3555,7</w:t>
            </w:r>
            <w:r w:rsidRPr="00A7493B">
              <w:rPr>
                <w:sz w:val="28"/>
                <w:szCs w:val="28"/>
              </w:rPr>
              <w:t xml:space="preserve"> тыс. рублей;</w:t>
            </w:r>
          </w:p>
          <w:p w:rsidR="00EA7D58" w:rsidRPr="00A7493B" w:rsidRDefault="00EA7D58" w:rsidP="00EA7D58">
            <w:pPr>
              <w:spacing w:line="243" w:lineRule="auto"/>
              <w:rPr>
                <w:sz w:val="28"/>
                <w:szCs w:val="28"/>
              </w:rPr>
            </w:pPr>
            <w:r>
              <w:rPr>
                <w:sz w:val="28"/>
                <w:szCs w:val="28"/>
              </w:rPr>
              <w:t>2018</w:t>
            </w:r>
            <w:r w:rsidRPr="00A7493B">
              <w:rPr>
                <w:sz w:val="28"/>
                <w:szCs w:val="28"/>
              </w:rPr>
              <w:t xml:space="preserve"> год – </w:t>
            </w:r>
            <w:r>
              <w:rPr>
                <w:sz w:val="28"/>
                <w:szCs w:val="28"/>
              </w:rPr>
              <w:t>3593,4</w:t>
            </w:r>
            <w:r w:rsidRPr="00A7493B">
              <w:rPr>
                <w:sz w:val="28"/>
                <w:szCs w:val="28"/>
              </w:rPr>
              <w:t xml:space="preserve"> тыс. рублей;</w:t>
            </w:r>
          </w:p>
          <w:p w:rsidR="00EA7D58" w:rsidRPr="00A7493B" w:rsidRDefault="00EA7D58" w:rsidP="00EA7D58">
            <w:pPr>
              <w:spacing w:line="243" w:lineRule="auto"/>
              <w:rPr>
                <w:sz w:val="28"/>
                <w:szCs w:val="28"/>
              </w:rPr>
            </w:pPr>
            <w:r>
              <w:rPr>
                <w:sz w:val="28"/>
                <w:szCs w:val="28"/>
              </w:rPr>
              <w:t>2019</w:t>
            </w:r>
            <w:r w:rsidRPr="00A7493B">
              <w:rPr>
                <w:sz w:val="28"/>
                <w:szCs w:val="28"/>
              </w:rPr>
              <w:t xml:space="preserve"> год – </w:t>
            </w:r>
            <w:r>
              <w:rPr>
                <w:sz w:val="28"/>
                <w:szCs w:val="28"/>
              </w:rPr>
              <w:t>9638,2</w:t>
            </w:r>
            <w:r w:rsidRPr="00A7493B">
              <w:rPr>
                <w:sz w:val="28"/>
                <w:szCs w:val="28"/>
              </w:rPr>
              <w:t xml:space="preserve"> тыс. рублей;</w:t>
            </w:r>
          </w:p>
          <w:p w:rsidR="00EA7D58" w:rsidRPr="00A7493B" w:rsidRDefault="00EA7D58" w:rsidP="00EA7D58">
            <w:pPr>
              <w:spacing w:line="243" w:lineRule="auto"/>
              <w:rPr>
                <w:sz w:val="28"/>
                <w:szCs w:val="28"/>
              </w:rPr>
            </w:pPr>
            <w:r>
              <w:rPr>
                <w:sz w:val="28"/>
                <w:szCs w:val="28"/>
              </w:rPr>
              <w:t>2020</w:t>
            </w:r>
            <w:r w:rsidRPr="00A7493B">
              <w:rPr>
                <w:sz w:val="28"/>
                <w:szCs w:val="28"/>
              </w:rPr>
              <w:t xml:space="preserve"> год – </w:t>
            </w:r>
            <w:r>
              <w:rPr>
                <w:sz w:val="28"/>
                <w:szCs w:val="28"/>
              </w:rPr>
              <w:t>6028</w:t>
            </w:r>
            <w:r w:rsidRPr="00A7493B">
              <w:rPr>
                <w:sz w:val="28"/>
                <w:szCs w:val="28"/>
              </w:rPr>
              <w:t xml:space="preserve"> тыс. рублей;</w:t>
            </w:r>
          </w:p>
          <w:p w:rsidR="00EA7D58" w:rsidRPr="00A7493B" w:rsidRDefault="00EA7D58" w:rsidP="00EA7D58">
            <w:pPr>
              <w:pStyle w:val="afff2"/>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3175 </w:t>
            </w:r>
            <w:r w:rsidRPr="00A7493B">
              <w:rPr>
                <w:rFonts w:ascii="Times New Roman" w:hAnsi="Times New Roman"/>
                <w:sz w:val="28"/>
                <w:szCs w:val="28"/>
              </w:rPr>
              <w:t xml:space="preserve">тыс. рублей, </w:t>
            </w:r>
            <w:r w:rsidRPr="00A7493B">
              <w:rPr>
                <w:rFonts w:ascii="Times New Roman" w:hAnsi="Times New Roman"/>
                <w:sz w:val="28"/>
                <w:szCs w:val="28"/>
              </w:rPr>
              <w:br/>
              <w:t>в том числе по годам:</w:t>
            </w:r>
          </w:p>
          <w:p w:rsidR="00EA7D58" w:rsidRPr="00A7493B" w:rsidRDefault="00EA7D58" w:rsidP="00EA7D58">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EA7D58" w:rsidRDefault="00EA7D58" w:rsidP="00EA7D58">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EA7D58" w:rsidRDefault="00EA7D58" w:rsidP="00EA7D58">
            <w:pPr>
              <w:spacing w:line="243" w:lineRule="auto"/>
              <w:rPr>
                <w:sz w:val="28"/>
                <w:szCs w:val="28"/>
              </w:rPr>
            </w:pPr>
            <w:r>
              <w:rPr>
                <w:sz w:val="28"/>
                <w:szCs w:val="28"/>
              </w:rPr>
              <w:t>2017 год – 317,3 тыс. рублей;</w:t>
            </w:r>
          </w:p>
          <w:p w:rsidR="00EA7D58" w:rsidRDefault="00EA7D58" w:rsidP="00EA7D58">
            <w:pPr>
              <w:spacing w:line="243" w:lineRule="auto"/>
              <w:rPr>
                <w:sz w:val="28"/>
                <w:szCs w:val="28"/>
              </w:rPr>
            </w:pPr>
            <w:r>
              <w:rPr>
                <w:sz w:val="28"/>
                <w:szCs w:val="28"/>
              </w:rPr>
              <w:t>2018 год – 313,3 тыс. рублей;</w:t>
            </w:r>
          </w:p>
          <w:p w:rsidR="00EA7D58" w:rsidRDefault="00EA7D58" w:rsidP="00EA7D58">
            <w:pPr>
              <w:spacing w:line="243" w:lineRule="auto"/>
              <w:rPr>
                <w:sz w:val="28"/>
                <w:szCs w:val="28"/>
              </w:rPr>
            </w:pPr>
            <w:r>
              <w:rPr>
                <w:sz w:val="28"/>
                <w:szCs w:val="28"/>
              </w:rPr>
              <w:t>2019 год – 310,1 тыс. рублей;</w:t>
            </w:r>
          </w:p>
          <w:p w:rsidR="00EA7D58" w:rsidRPr="00A7493B" w:rsidRDefault="00EA7D58" w:rsidP="00EA7D58">
            <w:pPr>
              <w:spacing w:line="243" w:lineRule="auto"/>
              <w:rPr>
                <w:sz w:val="28"/>
                <w:szCs w:val="28"/>
              </w:rPr>
            </w:pPr>
            <w:r>
              <w:rPr>
                <w:sz w:val="28"/>
                <w:szCs w:val="28"/>
              </w:rPr>
              <w:t>2020 год – 611 тыс. рублей.</w:t>
            </w:r>
          </w:p>
          <w:p w:rsidR="00EA7D58" w:rsidRPr="00A7493B" w:rsidRDefault="00EA7D58" w:rsidP="00EA7D58">
            <w:pPr>
              <w:pStyle w:val="afff2"/>
              <w:spacing w:line="243" w:lineRule="auto"/>
              <w:jc w:val="both"/>
              <w:rPr>
                <w:sz w:val="28"/>
                <w:szCs w:val="28"/>
              </w:rPr>
            </w:pPr>
            <w:r w:rsidRPr="00A7493B">
              <w:rPr>
                <w:rFonts w:ascii="Times New Roman" w:hAnsi="Times New Roman"/>
                <w:sz w:val="28"/>
                <w:szCs w:val="28"/>
              </w:rPr>
              <w:lastRenderedPageBreak/>
              <w:t>Объемы финансирования подлежат ежегодному уточнению в соответствии с закон</w:t>
            </w:r>
            <w:r>
              <w:rPr>
                <w:rFonts w:ascii="Times New Roman" w:hAnsi="Times New Roman"/>
                <w:sz w:val="28"/>
                <w:szCs w:val="28"/>
              </w:rPr>
              <w:t>ом</w:t>
            </w:r>
            <w:r w:rsidRPr="00A7493B">
              <w:rPr>
                <w:rFonts w:ascii="Times New Roman" w:hAnsi="Times New Roman"/>
                <w:sz w:val="28"/>
                <w:szCs w:val="28"/>
              </w:rPr>
              <w:t xml:space="preserve"> о краевом</w:t>
            </w:r>
            <w:r>
              <w:rPr>
                <w:rFonts w:ascii="Times New Roman" w:hAnsi="Times New Roman"/>
                <w:sz w:val="28"/>
                <w:szCs w:val="28"/>
              </w:rPr>
              <w:t xml:space="preserve"> бюджете </w:t>
            </w:r>
            <w:r w:rsidRPr="00A7493B">
              <w:rPr>
                <w:rFonts w:ascii="Times New Roman" w:hAnsi="Times New Roman"/>
                <w:sz w:val="28"/>
                <w:szCs w:val="28"/>
              </w:rPr>
              <w:t xml:space="preserve">на очередной финансовый год и на плановый период </w:t>
            </w:r>
            <w:r>
              <w:rPr>
                <w:rFonts w:ascii="Times New Roman" w:hAnsi="Times New Roman"/>
                <w:sz w:val="28"/>
                <w:szCs w:val="28"/>
              </w:rPr>
              <w:t>и решением о районном</w:t>
            </w:r>
            <w:r w:rsidRPr="00A7493B">
              <w:rPr>
                <w:rFonts w:ascii="Times New Roman" w:hAnsi="Times New Roman"/>
                <w:sz w:val="28"/>
                <w:szCs w:val="28"/>
              </w:rPr>
              <w:t xml:space="preserve"> бюджет</w:t>
            </w:r>
            <w:r>
              <w:rPr>
                <w:rFonts w:ascii="Times New Roman" w:hAnsi="Times New Roman"/>
                <w:sz w:val="28"/>
                <w:szCs w:val="28"/>
              </w:rPr>
              <w:t>е на очередной финансовый год</w:t>
            </w:r>
          </w:p>
        </w:tc>
      </w:tr>
    </w:tbl>
    <w:p w:rsidR="00EA7D58" w:rsidRDefault="00EA7D58" w:rsidP="00EA7D58">
      <w:pPr>
        <w:ind w:firstLine="567"/>
        <w:jc w:val="both"/>
        <w:rPr>
          <w:color w:val="000000"/>
          <w:sz w:val="28"/>
          <w:szCs w:val="28"/>
          <w:shd w:val="clear" w:color="auto" w:fill="FFFBF2"/>
        </w:rPr>
      </w:pPr>
      <w:r>
        <w:rPr>
          <w:color w:val="000000"/>
          <w:sz w:val="28"/>
          <w:szCs w:val="28"/>
          <w:shd w:val="clear" w:color="auto" w:fill="FFFBF2"/>
        </w:rPr>
        <w:lastRenderedPageBreak/>
        <w:t>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9"/>
        <w:gridCol w:w="6111"/>
      </w:tblGrid>
      <w:tr w:rsidR="00EA7D58" w:rsidRPr="00E13A01" w:rsidTr="00EA7D58">
        <w:tc>
          <w:tcPr>
            <w:tcW w:w="1760" w:type="pct"/>
          </w:tcPr>
          <w:p w:rsidR="00EA7D58" w:rsidRPr="00EA7D58" w:rsidRDefault="00EA7D58" w:rsidP="00EA7D58">
            <w:pPr>
              <w:pStyle w:val="afff2"/>
              <w:spacing w:line="243" w:lineRule="auto"/>
              <w:rPr>
                <w:rFonts w:ascii="Times New Roman" w:hAnsi="Times New Roman"/>
                <w:sz w:val="28"/>
                <w:szCs w:val="28"/>
              </w:rPr>
            </w:pPr>
            <w:r w:rsidRPr="00EA7D58">
              <w:rPr>
                <w:rStyle w:val="afffc"/>
                <w:rFonts w:ascii="Times New Roman" w:hAnsi="Times New Roman"/>
                <w:b w:val="0"/>
                <w:bCs w:val="0"/>
                <w:color w:val="auto"/>
                <w:sz w:val="28"/>
                <w:szCs w:val="28"/>
              </w:rPr>
              <w:t xml:space="preserve">Объемы финансирования программы </w:t>
            </w:r>
          </w:p>
        </w:tc>
        <w:tc>
          <w:tcPr>
            <w:tcW w:w="3240" w:type="pct"/>
          </w:tcPr>
          <w:p w:rsidR="00EA7D58" w:rsidRPr="00A7493B" w:rsidRDefault="00EA7D58" w:rsidP="00EA7D58">
            <w:pPr>
              <w:pStyle w:val="afff2"/>
              <w:spacing w:line="243" w:lineRule="auto"/>
              <w:jc w:val="both"/>
              <w:rPr>
                <w:rFonts w:ascii="Times New Roman" w:hAnsi="Times New Roman"/>
                <w:sz w:val="28"/>
                <w:szCs w:val="28"/>
              </w:rPr>
            </w:pPr>
            <w:r w:rsidRPr="00A7493B">
              <w:rPr>
                <w:rFonts w:ascii="Times New Roman" w:hAnsi="Times New Roman"/>
                <w:sz w:val="28"/>
                <w:szCs w:val="28"/>
              </w:rPr>
              <w:t>общий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33427,8 </w:t>
            </w:r>
            <w:r w:rsidRPr="00A7493B">
              <w:rPr>
                <w:rFonts w:ascii="Times New Roman" w:hAnsi="Times New Roman"/>
                <w:sz w:val="28"/>
                <w:szCs w:val="28"/>
              </w:rPr>
              <w:t>тыс. рублей, из них:</w:t>
            </w:r>
          </w:p>
          <w:p w:rsidR="00EA7D58" w:rsidRPr="00A7493B" w:rsidRDefault="00EA7D58" w:rsidP="00EA7D58">
            <w:pPr>
              <w:pStyle w:val="afff2"/>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30252,8</w:t>
            </w:r>
            <w:r w:rsidRPr="00A7493B">
              <w:rPr>
                <w:rFonts w:ascii="Times New Roman" w:hAnsi="Times New Roman"/>
                <w:sz w:val="28"/>
                <w:szCs w:val="28"/>
              </w:rPr>
              <w:t xml:space="preserve"> тыс. рублей, в том числе по годам:</w:t>
            </w:r>
          </w:p>
          <w:p w:rsidR="00EA7D58" w:rsidRPr="00A7493B" w:rsidRDefault="00EA7D58" w:rsidP="00EA7D58">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EA7D58" w:rsidRPr="00A7493B" w:rsidRDefault="00EA7D58" w:rsidP="00EA7D58">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EA7D58" w:rsidRPr="00A7493B" w:rsidRDefault="00EA7D58" w:rsidP="00EA7D58">
            <w:pPr>
              <w:spacing w:line="243" w:lineRule="auto"/>
              <w:rPr>
                <w:sz w:val="28"/>
                <w:szCs w:val="28"/>
              </w:rPr>
            </w:pPr>
            <w:r>
              <w:rPr>
                <w:sz w:val="28"/>
                <w:szCs w:val="28"/>
              </w:rPr>
              <w:t>2017</w:t>
            </w:r>
            <w:r w:rsidRPr="00A7493B">
              <w:rPr>
                <w:sz w:val="28"/>
                <w:szCs w:val="28"/>
              </w:rPr>
              <w:t xml:space="preserve"> год – </w:t>
            </w:r>
            <w:r>
              <w:rPr>
                <w:sz w:val="28"/>
                <w:szCs w:val="28"/>
              </w:rPr>
              <w:t>3555,7</w:t>
            </w:r>
            <w:r w:rsidRPr="00A7493B">
              <w:rPr>
                <w:sz w:val="28"/>
                <w:szCs w:val="28"/>
              </w:rPr>
              <w:t xml:space="preserve"> тыс. рублей;</w:t>
            </w:r>
          </w:p>
          <w:p w:rsidR="00EA7D58" w:rsidRPr="00A7493B" w:rsidRDefault="00EA7D58" w:rsidP="00EA7D58">
            <w:pPr>
              <w:spacing w:line="243" w:lineRule="auto"/>
              <w:rPr>
                <w:sz w:val="28"/>
                <w:szCs w:val="28"/>
              </w:rPr>
            </w:pPr>
            <w:r>
              <w:rPr>
                <w:sz w:val="28"/>
                <w:szCs w:val="28"/>
              </w:rPr>
              <w:t>2018</w:t>
            </w:r>
            <w:r w:rsidRPr="00A7493B">
              <w:rPr>
                <w:sz w:val="28"/>
                <w:szCs w:val="28"/>
              </w:rPr>
              <w:t xml:space="preserve"> год – </w:t>
            </w:r>
            <w:r>
              <w:rPr>
                <w:sz w:val="28"/>
                <w:szCs w:val="28"/>
              </w:rPr>
              <w:t>3593,4</w:t>
            </w:r>
            <w:r w:rsidRPr="00A7493B">
              <w:rPr>
                <w:sz w:val="28"/>
                <w:szCs w:val="28"/>
              </w:rPr>
              <w:t xml:space="preserve"> тыс. рублей;</w:t>
            </w:r>
          </w:p>
          <w:p w:rsidR="00EA7D58" w:rsidRPr="00A7493B" w:rsidRDefault="00EA7D58" w:rsidP="00EA7D58">
            <w:pPr>
              <w:spacing w:line="243" w:lineRule="auto"/>
              <w:rPr>
                <w:sz w:val="28"/>
                <w:szCs w:val="28"/>
              </w:rPr>
            </w:pPr>
            <w:r>
              <w:rPr>
                <w:sz w:val="28"/>
                <w:szCs w:val="28"/>
              </w:rPr>
              <w:t>2019</w:t>
            </w:r>
            <w:r w:rsidRPr="00A7493B">
              <w:rPr>
                <w:sz w:val="28"/>
                <w:szCs w:val="28"/>
              </w:rPr>
              <w:t xml:space="preserve"> год – </w:t>
            </w:r>
            <w:r>
              <w:rPr>
                <w:sz w:val="28"/>
                <w:szCs w:val="28"/>
              </w:rPr>
              <w:t>9638,2</w:t>
            </w:r>
            <w:r w:rsidRPr="00EE4C15">
              <w:rPr>
                <w:sz w:val="28"/>
                <w:szCs w:val="28"/>
              </w:rPr>
              <w:t xml:space="preserve"> тыс. рублей;</w:t>
            </w:r>
          </w:p>
          <w:p w:rsidR="00EA7D58" w:rsidRPr="00A7493B" w:rsidRDefault="00EA7D58" w:rsidP="00EA7D58">
            <w:pPr>
              <w:spacing w:line="243" w:lineRule="auto"/>
              <w:rPr>
                <w:sz w:val="28"/>
                <w:szCs w:val="28"/>
              </w:rPr>
            </w:pPr>
            <w:r>
              <w:rPr>
                <w:sz w:val="28"/>
                <w:szCs w:val="28"/>
              </w:rPr>
              <w:t>2020</w:t>
            </w:r>
            <w:r w:rsidRPr="00A7493B">
              <w:rPr>
                <w:sz w:val="28"/>
                <w:szCs w:val="28"/>
              </w:rPr>
              <w:t xml:space="preserve"> год – </w:t>
            </w:r>
            <w:r>
              <w:rPr>
                <w:sz w:val="28"/>
                <w:szCs w:val="28"/>
              </w:rPr>
              <w:t>6913</w:t>
            </w:r>
            <w:r w:rsidRPr="00A7493B">
              <w:rPr>
                <w:sz w:val="28"/>
                <w:szCs w:val="28"/>
              </w:rPr>
              <w:t xml:space="preserve"> тыс. рублей;</w:t>
            </w:r>
          </w:p>
          <w:p w:rsidR="00EA7D58" w:rsidRPr="00A7493B" w:rsidRDefault="00EA7D58" w:rsidP="00EA7D58">
            <w:pPr>
              <w:pStyle w:val="afff2"/>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3175 </w:t>
            </w:r>
            <w:r w:rsidRPr="00A7493B">
              <w:rPr>
                <w:rFonts w:ascii="Times New Roman" w:hAnsi="Times New Roman"/>
                <w:sz w:val="28"/>
                <w:szCs w:val="28"/>
              </w:rPr>
              <w:t xml:space="preserve">тыс. рублей, </w:t>
            </w:r>
            <w:r w:rsidRPr="00A7493B">
              <w:rPr>
                <w:rFonts w:ascii="Times New Roman" w:hAnsi="Times New Roman"/>
                <w:sz w:val="28"/>
                <w:szCs w:val="28"/>
              </w:rPr>
              <w:br/>
              <w:t>в том числе по годам:</w:t>
            </w:r>
          </w:p>
          <w:p w:rsidR="00EA7D58" w:rsidRPr="00A7493B" w:rsidRDefault="00EA7D58" w:rsidP="00EA7D58">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EA7D58" w:rsidRDefault="00EA7D58" w:rsidP="00EA7D58">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EA7D58" w:rsidRDefault="00EA7D58" w:rsidP="00EA7D58">
            <w:pPr>
              <w:spacing w:line="243" w:lineRule="auto"/>
              <w:rPr>
                <w:sz w:val="28"/>
                <w:szCs w:val="28"/>
              </w:rPr>
            </w:pPr>
            <w:r>
              <w:rPr>
                <w:sz w:val="28"/>
                <w:szCs w:val="28"/>
              </w:rPr>
              <w:t>2017 год – 317,3 тыс. рублей;</w:t>
            </w:r>
          </w:p>
          <w:p w:rsidR="00EA7D58" w:rsidRDefault="00EA7D58" w:rsidP="00EA7D58">
            <w:pPr>
              <w:spacing w:line="243" w:lineRule="auto"/>
              <w:rPr>
                <w:sz w:val="28"/>
                <w:szCs w:val="28"/>
              </w:rPr>
            </w:pPr>
            <w:r>
              <w:rPr>
                <w:sz w:val="28"/>
                <w:szCs w:val="28"/>
              </w:rPr>
              <w:t>2018 год – 313,3 тыс. рублей;</w:t>
            </w:r>
          </w:p>
          <w:p w:rsidR="00EA7D58" w:rsidRDefault="00EA7D58" w:rsidP="00EA7D58">
            <w:pPr>
              <w:spacing w:line="243" w:lineRule="auto"/>
              <w:rPr>
                <w:sz w:val="28"/>
                <w:szCs w:val="28"/>
              </w:rPr>
            </w:pPr>
            <w:r>
              <w:rPr>
                <w:sz w:val="28"/>
                <w:szCs w:val="28"/>
              </w:rPr>
              <w:t>2019 год – 310,1 тыс. рублей;</w:t>
            </w:r>
          </w:p>
          <w:p w:rsidR="00EA7D58" w:rsidRPr="00A7493B" w:rsidRDefault="00EA7D58" w:rsidP="00EA7D58">
            <w:pPr>
              <w:spacing w:line="243" w:lineRule="auto"/>
              <w:rPr>
                <w:sz w:val="28"/>
                <w:szCs w:val="28"/>
              </w:rPr>
            </w:pPr>
            <w:r>
              <w:rPr>
                <w:sz w:val="28"/>
                <w:szCs w:val="28"/>
              </w:rPr>
              <w:t>2020 год – 611,0 тыс. рублей.</w:t>
            </w:r>
          </w:p>
          <w:p w:rsidR="00EA7D58" w:rsidRPr="00A7493B" w:rsidRDefault="00EA7D58" w:rsidP="00EA7D58">
            <w:pPr>
              <w:pStyle w:val="afff2"/>
              <w:spacing w:line="243" w:lineRule="auto"/>
              <w:jc w:val="both"/>
              <w:rPr>
                <w:sz w:val="28"/>
                <w:szCs w:val="28"/>
              </w:rPr>
            </w:pPr>
            <w:r w:rsidRPr="00A7493B">
              <w:rPr>
                <w:rFonts w:ascii="Times New Roman" w:hAnsi="Times New Roman"/>
                <w:sz w:val="28"/>
                <w:szCs w:val="28"/>
              </w:rPr>
              <w:t>Объемы финансирования подлежат ежегодному уточнению в соответствии с закон</w:t>
            </w:r>
            <w:r>
              <w:rPr>
                <w:rFonts w:ascii="Times New Roman" w:hAnsi="Times New Roman"/>
                <w:sz w:val="28"/>
                <w:szCs w:val="28"/>
              </w:rPr>
              <w:t>ом</w:t>
            </w:r>
            <w:r w:rsidRPr="00A7493B">
              <w:rPr>
                <w:rFonts w:ascii="Times New Roman" w:hAnsi="Times New Roman"/>
                <w:sz w:val="28"/>
                <w:szCs w:val="28"/>
              </w:rPr>
              <w:t xml:space="preserve"> о краевом</w:t>
            </w:r>
            <w:r>
              <w:rPr>
                <w:rFonts w:ascii="Times New Roman" w:hAnsi="Times New Roman"/>
                <w:sz w:val="28"/>
                <w:szCs w:val="28"/>
              </w:rPr>
              <w:t xml:space="preserve"> бюджете </w:t>
            </w:r>
            <w:r w:rsidRPr="00A7493B">
              <w:rPr>
                <w:rFonts w:ascii="Times New Roman" w:hAnsi="Times New Roman"/>
                <w:sz w:val="28"/>
                <w:szCs w:val="28"/>
              </w:rPr>
              <w:t xml:space="preserve">на очередной финансовый год и на плановый период </w:t>
            </w:r>
            <w:r>
              <w:rPr>
                <w:rFonts w:ascii="Times New Roman" w:hAnsi="Times New Roman"/>
                <w:sz w:val="28"/>
                <w:szCs w:val="28"/>
              </w:rPr>
              <w:t>и решением о районном</w:t>
            </w:r>
            <w:r w:rsidRPr="00A7493B">
              <w:rPr>
                <w:rFonts w:ascii="Times New Roman" w:hAnsi="Times New Roman"/>
                <w:sz w:val="28"/>
                <w:szCs w:val="28"/>
              </w:rPr>
              <w:t xml:space="preserve"> бюджет</w:t>
            </w:r>
            <w:r>
              <w:rPr>
                <w:rFonts w:ascii="Times New Roman" w:hAnsi="Times New Roman"/>
                <w:sz w:val="28"/>
                <w:szCs w:val="28"/>
              </w:rPr>
              <w:t>е на очередной финансовый год</w:t>
            </w:r>
          </w:p>
        </w:tc>
      </w:tr>
    </w:tbl>
    <w:p w:rsidR="00EA7D58" w:rsidRDefault="00EA7D58" w:rsidP="00EA7D58">
      <w:pPr>
        <w:pStyle w:val="13"/>
        <w:ind w:firstLine="567"/>
        <w:jc w:val="both"/>
        <w:rPr>
          <w:b/>
          <w:szCs w:val="28"/>
        </w:rPr>
      </w:pPr>
    </w:p>
    <w:p w:rsidR="00EA7D58" w:rsidRPr="00EA7D58" w:rsidRDefault="00EA7D58" w:rsidP="00EA7D58">
      <w:pPr>
        <w:pStyle w:val="13"/>
        <w:ind w:firstLine="567"/>
        <w:jc w:val="both"/>
        <w:rPr>
          <w:szCs w:val="28"/>
        </w:rPr>
      </w:pPr>
      <w:r w:rsidRPr="00EA7D58">
        <w:rPr>
          <w:szCs w:val="28"/>
        </w:rPr>
        <w:t xml:space="preserve">2. Внести в раздел 4. Общий объем финансовых ресурсов, </w:t>
      </w:r>
      <w:r w:rsidRPr="00EA7D58">
        <w:rPr>
          <w:szCs w:val="28"/>
        </w:rPr>
        <w:br/>
        <w:t xml:space="preserve">необходимых для реализации муниципальной программы следующие изменения: </w:t>
      </w:r>
    </w:p>
    <w:p w:rsidR="00EA7D58" w:rsidRPr="00A7493B" w:rsidRDefault="00EA7D58" w:rsidP="00EA7D58">
      <w:pPr>
        <w:pStyle w:val="afff2"/>
        <w:spacing w:line="243" w:lineRule="auto"/>
        <w:jc w:val="both"/>
        <w:rPr>
          <w:rFonts w:ascii="Times New Roman" w:hAnsi="Times New Roman"/>
          <w:sz w:val="28"/>
          <w:szCs w:val="28"/>
        </w:rPr>
      </w:pPr>
      <w:r w:rsidRPr="003460BE">
        <w:rPr>
          <w:rFonts w:ascii="Times New Roman" w:hAnsi="Times New Roman"/>
          <w:sz w:val="28"/>
          <w:szCs w:val="28"/>
        </w:rPr>
        <w:t>Слова  «</w:t>
      </w:r>
      <w:r>
        <w:rPr>
          <w:rFonts w:ascii="Times New Roman" w:hAnsi="Times New Roman"/>
          <w:sz w:val="28"/>
          <w:szCs w:val="28"/>
        </w:rPr>
        <w:t>О</w:t>
      </w:r>
      <w:r w:rsidRPr="00A7493B">
        <w:rPr>
          <w:rFonts w:ascii="Times New Roman" w:hAnsi="Times New Roman"/>
          <w:sz w:val="28"/>
          <w:szCs w:val="28"/>
        </w:rPr>
        <w:t>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32542,8 </w:t>
      </w:r>
      <w:r w:rsidRPr="00A7493B">
        <w:rPr>
          <w:rFonts w:ascii="Times New Roman" w:hAnsi="Times New Roman"/>
          <w:sz w:val="28"/>
          <w:szCs w:val="28"/>
        </w:rPr>
        <w:t>тыс. рублей, из них:</w:t>
      </w:r>
    </w:p>
    <w:p w:rsidR="00EA7D58" w:rsidRPr="00A7493B" w:rsidRDefault="00EA7D58" w:rsidP="00EA7D58">
      <w:pPr>
        <w:pStyle w:val="afff2"/>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w:t>
      </w:r>
      <w:r w:rsidRPr="00EE4C15">
        <w:rPr>
          <w:rFonts w:ascii="Times New Roman" w:hAnsi="Times New Roman"/>
          <w:sz w:val="28"/>
          <w:szCs w:val="28"/>
        </w:rPr>
        <w:t xml:space="preserve">– </w:t>
      </w:r>
      <w:r>
        <w:rPr>
          <w:rFonts w:ascii="Times New Roman" w:hAnsi="Times New Roman"/>
          <w:sz w:val="28"/>
          <w:szCs w:val="28"/>
        </w:rPr>
        <w:t>29367,8</w:t>
      </w:r>
      <w:r w:rsidRPr="00A7493B">
        <w:rPr>
          <w:rFonts w:ascii="Times New Roman" w:hAnsi="Times New Roman"/>
          <w:sz w:val="28"/>
          <w:szCs w:val="28"/>
        </w:rPr>
        <w:t xml:space="preserve"> тыс. рублей, в том числе по годам:</w:t>
      </w:r>
    </w:p>
    <w:p w:rsidR="00EA7D58" w:rsidRPr="00A7493B" w:rsidRDefault="00EA7D58" w:rsidP="00EA7D58">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EA7D58" w:rsidRPr="00A7493B" w:rsidRDefault="00EA7D58" w:rsidP="00EA7D58">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EA7D58" w:rsidRPr="00A7493B" w:rsidRDefault="00EA7D58" w:rsidP="00EA7D58">
      <w:pPr>
        <w:spacing w:line="243" w:lineRule="auto"/>
        <w:rPr>
          <w:sz w:val="28"/>
          <w:szCs w:val="28"/>
        </w:rPr>
      </w:pPr>
      <w:r>
        <w:rPr>
          <w:sz w:val="28"/>
          <w:szCs w:val="28"/>
        </w:rPr>
        <w:t>2017</w:t>
      </w:r>
      <w:r w:rsidRPr="00A7493B">
        <w:rPr>
          <w:sz w:val="28"/>
          <w:szCs w:val="28"/>
        </w:rPr>
        <w:t xml:space="preserve"> год – </w:t>
      </w:r>
      <w:r>
        <w:rPr>
          <w:sz w:val="28"/>
          <w:szCs w:val="28"/>
        </w:rPr>
        <w:t>3555,7</w:t>
      </w:r>
      <w:r w:rsidRPr="00A7493B">
        <w:rPr>
          <w:sz w:val="28"/>
          <w:szCs w:val="28"/>
        </w:rPr>
        <w:t xml:space="preserve"> тыс. рублей;</w:t>
      </w:r>
    </w:p>
    <w:p w:rsidR="00EA7D58" w:rsidRPr="00A7493B" w:rsidRDefault="00EA7D58" w:rsidP="00EA7D58">
      <w:pPr>
        <w:spacing w:line="243" w:lineRule="auto"/>
        <w:rPr>
          <w:sz w:val="28"/>
          <w:szCs w:val="28"/>
        </w:rPr>
      </w:pPr>
      <w:r>
        <w:rPr>
          <w:sz w:val="28"/>
          <w:szCs w:val="28"/>
        </w:rPr>
        <w:t>2018</w:t>
      </w:r>
      <w:r w:rsidRPr="00A7493B">
        <w:rPr>
          <w:sz w:val="28"/>
          <w:szCs w:val="28"/>
        </w:rPr>
        <w:t xml:space="preserve"> год – </w:t>
      </w:r>
      <w:r>
        <w:rPr>
          <w:sz w:val="28"/>
          <w:szCs w:val="28"/>
        </w:rPr>
        <w:t>3536</w:t>
      </w:r>
      <w:r w:rsidRPr="00A7493B">
        <w:rPr>
          <w:sz w:val="28"/>
          <w:szCs w:val="28"/>
        </w:rPr>
        <w:t xml:space="preserve"> тыс. рублей;</w:t>
      </w:r>
    </w:p>
    <w:p w:rsidR="00EA7D58" w:rsidRPr="00A7493B" w:rsidRDefault="00EA7D58" w:rsidP="00EA7D58">
      <w:pPr>
        <w:spacing w:line="243" w:lineRule="auto"/>
        <w:rPr>
          <w:sz w:val="28"/>
          <w:szCs w:val="28"/>
        </w:rPr>
      </w:pPr>
      <w:r>
        <w:rPr>
          <w:sz w:val="28"/>
          <w:szCs w:val="28"/>
        </w:rPr>
        <w:t>2019</w:t>
      </w:r>
      <w:r w:rsidRPr="00A7493B">
        <w:rPr>
          <w:sz w:val="28"/>
          <w:szCs w:val="28"/>
        </w:rPr>
        <w:t xml:space="preserve"> год – </w:t>
      </w:r>
      <w:r>
        <w:rPr>
          <w:sz w:val="28"/>
          <w:szCs w:val="28"/>
        </w:rPr>
        <w:t>9638,2</w:t>
      </w:r>
      <w:r w:rsidRPr="00A7493B">
        <w:rPr>
          <w:sz w:val="28"/>
          <w:szCs w:val="28"/>
        </w:rPr>
        <w:t xml:space="preserve"> тыс. рублей;</w:t>
      </w:r>
    </w:p>
    <w:p w:rsidR="00EA7D58" w:rsidRPr="00A7493B" w:rsidRDefault="00EA7D58" w:rsidP="00EA7D58">
      <w:pPr>
        <w:spacing w:line="243" w:lineRule="auto"/>
        <w:rPr>
          <w:sz w:val="28"/>
          <w:szCs w:val="28"/>
        </w:rPr>
      </w:pPr>
      <w:r>
        <w:rPr>
          <w:sz w:val="28"/>
          <w:szCs w:val="28"/>
        </w:rPr>
        <w:t>2020</w:t>
      </w:r>
      <w:r w:rsidRPr="00A7493B">
        <w:rPr>
          <w:sz w:val="28"/>
          <w:szCs w:val="28"/>
        </w:rPr>
        <w:t xml:space="preserve"> год – </w:t>
      </w:r>
      <w:r>
        <w:rPr>
          <w:sz w:val="28"/>
          <w:szCs w:val="28"/>
        </w:rPr>
        <w:t>6028</w:t>
      </w:r>
      <w:r w:rsidRPr="00A7493B">
        <w:rPr>
          <w:sz w:val="28"/>
          <w:szCs w:val="28"/>
        </w:rPr>
        <w:t xml:space="preserve"> тыс. рублей;</w:t>
      </w:r>
    </w:p>
    <w:p w:rsidR="00EA7D58" w:rsidRPr="00A7493B" w:rsidRDefault="00EA7D58" w:rsidP="00EA7D58">
      <w:pPr>
        <w:pStyle w:val="afff2"/>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3175 </w:t>
      </w:r>
      <w:r w:rsidRPr="00A7493B">
        <w:rPr>
          <w:rFonts w:ascii="Times New Roman" w:hAnsi="Times New Roman"/>
          <w:sz w:val="28"/>
          <w:szCs w:val="28"/>
        </w:rPr>
        <w:t>тыс. рублей,</w:t>
      </w:r>
      <w:r>
        <w:rPr>
          <w:rFonts w:ascii="Times New Roman" w:hAnsi="Times New Roman"/>
          <w:sz w:val="28"/>
          <w:szCs w:val="28"/>
        </w:rPr>
        <w:t xml:space="preserve"> </w:t>
      </w:r>
      <w:r w:rsidRPr="00A7493B">
        <w:rPr>
          <w:rFonts w:ascii="Times New Roman" w:hAnsi="Times New Roman"/>
          <w:sz w:val="28"/>
          <w:szCs w:val="28"/>
        </w:rPr>
        <w:t>в том числе по годам:</w:t>
      </w:r>
    </w:p>
    <w:p w:rsidR="00EA7D58" w:rsidRPr="00A7493B" w:rsidRDefault="00EA7D58" w:rsidP="00EA7D58">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EA7D58" w:rsidRDefault="00EA7D58" w:rsidP="00EA7D58">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EA7D58" w:rsidRDefault="00EA7D58" w:rsidP="00EA7D58">
      <w:pPr>
        <w:spacing w:line="243" w:lineRule="auto"/>
        <w:rPr>
          <w:sz w:val="28"/>
          <w:szCs w:val="28"/>
        </w:rPr>
      </w:pPr>
      <w:r>
        <w:rPr>
          <w:sz w:val="28"/>
          <w:szCs w:val="28"/>
        </w:rPr>
        <w:t>2017 год – 317,3 тыс. рублей;</w:t>
      </w:r>
    </w:p>
    <w:p w:rsidR="00EA7D58" w:rsidRDefault="00EA7D58" w:rsidP="00EA7D58">
      <w:pPr>
        <w:spacing w:line="243" w:lineRule="auto"/>
        <w:rPr>
          <w:sz w:val="28"/>
          <w:szCs w:val="28"/>
        </w:rPr>
      </w:pPr>
      <w:r>
        <w:rPr>
          <w:sz w:val="28"/>
          <w:szCs w:val="28"/>
        </w:rPr>
        <w:lastRenderedPageBreak/>
        <w:t>2018 год – 313,3 тыс. рублей;</w:t>
      </w:r>
    </w:p>
    <w:p w:rsidR="00EA7D58" w:rsidRDefault="00EA7D58" w:rsidP="00EA7D58">
      <w:pPr>
        <w:spacing w:line="243" w:lineRule="auto"/>
        <w:rPr>
          <w:sz w:val="28"/>
          <w:szCs w:val="28"/>
        </w:rPr>
      </w:pPr>
      <w:r>
        <w:rPr>
          <w:sz w:val="28"/>
          <w:szCs w:val="28"/>
        </w:rPr>
        <w:t>2019 год – 310,1 тыс. рублей;</w:t>
      </w:r>
    </w:p>
    <w:p w:rsidR="00EA7D58" w:rsidRDefault="00EA7D58" w:rsidP="00EA7D58">
      <w:pPr>
        <w:pStyle w:val="afff2"/>
        <w:spacing w:line="243" w:lineRule="auto"/>
        <w:jc w:val="both"/>
        <w:rPr>
          <w:rFonts w:ascii="Times New Roman" w:hAnsi="Times New Roman"/>
          <w:sz w:val="28"/>
          <w:szCs w:val="28"/>
        </w:rPr>
      </w:pPr>
      <w:r>
        <w:rPr>
          <w:rFonts w:ascii="Times New Roman" w:hAnsi="Times New Roman"/>
          <w:sz w:val="28"/>
          <w:szCs w:val="28"/>
        </w:rPr>
        <w:t>2020 год – 611</w:t>
      </w:r>
      <w:r w:rsidRPr="00764244">
        <w:rPr>
          <w:rFonts w:ascii="Times New Roman" w:hAnsi="Times New Roman"/>
          <w:sz w:val="28"/>
          <w:szCs w:val="28"/>
        </w:rPr>
        <w:t xml:space="preserve"> тыс. рублей.»</w:t>
      </w:r>
      <w:r>
        <w:rPr>
          <w:rFonts w:ascii="Times New Roman" w:hAnsi="Times New Roman"/>
          <w:sz w:val="28"/>
          <w:szCs w:val="28"/>
        </w:rPr>
        <w:t xml:space="preserve"> </w:t>
      </w:r>
    </w:p>
    <w:p w:rsidR="00EA7D58" w:rsidRPr="00A7493B" w:rsidRDefault="00EA7D58" w:rsidP="00EA7D58">
      <w:pPr>
        <w:pStyle w:val="afff2"/>
        <w:spacing w:line="243" w:lineRule="auto"/>
        <w:jc w:val="both"/>
        <w:rPr>
          <w:rFonts w:ascii="Times New Roman" w:hAnsi="Times New Roman"/>
          <w:sz w:val="28"/>
          <w:szCs w:val="28"/>
        </w:rPr>
      </w:pPr>
      <w:r>
        <w:rPr>
          <w:rFonts w:ascii="Times New Roman" w:hAnsi="Times New Roman"/>
          <w:sz w:val="28"/>
          <w:szCs w:val="28"/>
        </w:rPr>
        <w:t>з</w:t>
      </w:r>
      <w:r w:rsidRPr="003460BE">
        <w:rPr>
          <w:rFonts w:ascii="Times New Roman" w:hAnsi="Times New Roman"/>
          <w:sz w:val="28"/>
          <w:szCs w:val="28"/>
        </w:rPr>
        <w:t>аменить на слов</w:t>
      </w:r>
      <w:r>
        <w:rPr>
          <w:rFonts w:ascii="Times New Roman" w:hAnsi="Times New Roman"/>
          <w:sz w:val="28"/>
          <w:szCs w:val="28"/>
        </w:rPr>
        <w:t xml:space="preserve">а </w:t>
      </w:r>
      <w:r w:rsidRPr="003460BE">
        <w:rPr>
          <w:rFonts w:ascii="Times New Roman" w:hAnsi="Times New Roman"/>
          <w:sz w:val="28"/>
          <w:szCs w:val="28"/>
        </w:rPr>
        <w:t>«</w:t>
      </w:r>
      <w:r>
        <w:rPr>
          <w:rFonts w:ascii="Times New Roman" w:hAnsi="Times New Roman"/>
          <w:sz w:val="28"/>
          <w:szCs w:val="28"/>
        </w:rPr>
        <w:t>О</w:t>
      </w:r>
      <w:r w:rsidRPr="00A7493B">
        <w:rPr>
          <w:rFonts w:ascii="Times New Roman" w:hAnsi="Times New Roman"/>
          <w:sz w:val="28"/>
          <w:szCs w:val="28"/>
        </w:rPr>
        <w:t>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33427,8 </w:t>
      </w:r>
      <w:r w:rsidRPr="00A7493B">
        <w:rPr>
          <w:rFonts w:ascii="Times New Roman" w:hAnsi="Times New Roman"/>
          <w:sz w:val="28"/>
          <w:szCs w:val="28"/>
        </w:rPr>
        <w:t>тыс. рублей, из них:</w:t>
      </w:r>
    </w:p>
    <w:p w:rsidR="00EA7D58" w:rsidRPr="00A7493B" w:rsidRDefault="00EA7D58" w:rsidP="00EA7D58">
      <w:pPr>
        <w:pStyle w:val="afff2"/>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30252,8</w:t>
      </w:r>
      <w:r w:rsidRPr="00A7493B">
        <w:rPr>
          <w:rFonts w:ascii="Times New Roman" w:hAnsi="Times New Roman"/>
          <w:sz w:val="28"/>
          <w:szCs w:val="28"/>
        </w:rPr>
        <w:t xml:space="preserve"> тыс. рублей, в том числе по годам:</w:t>
      </w:r>
    </w:p>
    <w:p w:rsidR="00EA7D58" w:rsidRPr="00A7493B" w:rsidRDefault="00EA7D58" w:rsidP="00EA7D58">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EA7D58" w:rsidRPr="00A7493B" w:rsidRDefault="00EA7D58" w:rsidP="00EA7D58">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EA7D58" w:rsidRPr="00A7493B" w:rsidRDefault="00EA7D58" w:rsidP="00EA7D58">
      <w:pPr>
        <w:spacing w:line="243" w:lineRule="auto"/>
        <w:rPr>
          <w:sz w:val="28"/>
          <w:szCs w:val="28"/>
        </w:rPr>
      </w:pPr>
      <w:r>
        <w:rPr>
          <w:sz w:val="28"/>
          <w:szCs w:val="28"/>
        </w:rPr>
        <w:t>2017</w:t>
      </w:r>
      <w:r w:rsidRPr="00A7493B">
        <w:rPr>
          <w:sz w:val="28"/>
          <w:szCs w:val="28"/>
        </w:rPr>
        <w:t xml:space="preserve"> год – </w:t>
      </w:r>
      <w:r>
        <w:rPr>
          <w:sz w:val="28"/>
          <w:szCs w:val="28"/>
        </w:rPr>
        <w:t>3555,7</w:t>
      </w:r>
      <w:r w:rsidRPr="00A7493B">
        <w:rPr>
          <w:sz w:val="28"/>
          <w:szCs w:val="28"/>
        </w:rPr>
        <w:t xml:space="preserve"> тыс. рублей;</w:t>
      </w:r>
    </w:p>
    <w:p w:rsidR="00EA7D58" w:rsidRPr="00A7493B" w:rsidRDefault="00EA7D58" w:rsidP="00EA7D58">
      <w:pPr>
        <w:spacing w:line="243" w:lineRule="auto"/>
        <w:rPr>
          <w:sz w:val="28"/>
          <w:szCs w:val="28"/>
        </w:rPr>
      </w:pPr>
      <w:r>
        <w:rPr>
          <w:sz w:val="28"/>
          <w:szCs w:val="28"/>
        </w:rPr>
        <w:t>2018</w:t>
      </w:r>
      <w:r w:rsidRPr="00A7493B">
        <w:rPr>
          <w:sz w:val="28"/>
          <w:szCs w:val="28"/>
        </w:rPr>
        <w:t xml:space="preserve"> год – </w:t>
      </w:r>
      <w:r>
        <w:rPr>
          <w:sz w:val="28"/>
          <w:szCs w:val="28"/>
        </w:rPr>
        <w:t>3593,4</w:t>
      </w:r>
      <w:r w:rsidRPr="00A7493B">
        <w:rPr>
          <w:sz w:val="28"/>
          <w:szCs w:val="28"/>
        </w:rPr>
        <w:t xml:space="preserve"> тыс. рублей;</w:t>
      </w:r>
    </w:p>
    <w:p w:rsidR="00EA7D58" w:rsidRPr="00A7493B" w:rsidRDefault="00EA7D58" w:rsidP="00EA7D58">
      <w:pPr>
        <w:spacing w:line="243" w:lineRule="auto"/>
        <w:rPr>
          <w:sz w:val="28"/>
          <w:szCs w:val="28"/>
        </w:rPr>
      </w:pPr>
      <w:r>
        <w:rPr>
          <w:sz w:val="28"/>
          <w:szCs w:val="28"/>
        </w:rPr>
        <w:t>2019</w:t>
      </w:r>
      <w:r w:rsidRPr="00A7493B">
        <w:rPr>
          <w:sz w:val="28"/>
          <w:szCs w:val="28"/>
        </w:rPr>
        <w:t xml:space="preserve"> год – </w:t>
      </w:r>
      <w:r>
        <w:rPr>
          <w:sz w:val="28"/>
          <w:szCs w:val="28"/>
        </w:rPr>
        <w:t>9638,2</w:t>
      </w:r>
      <w:r w:rsidRPr="00A7493B">
        <w:rPr>
          <w:sz w:val="28"/>
          <w:szCs w:val="28"/>
        </w:rPr>
        <w:t xml:space="preserve"> тыс. рублей;</w:t>
      </w:r>
    </w:p>
    <w:p w:rsidR="00EA7D58" w:rsidRPr="00A7493B" w:rsidRDefault="00EA7D58" w:rsidP="00EA7D58">
      <w:pPr>
        <w:spacing w:line="243" w:lineRule="auto"/>
        <w:rPr>
          <w:sz w:val="28"/>
          <w:szCs w:val="28"/>
        </w:rPr>
      </w:pPr>
      <w:r>
        <w:rPr>
          <w:sz w:val="28"/>
          <w:szCs w:val="28"/>
        </w:rPr>
        <w:t>2020</w:t>
      </w:r>
      <w:r w:rsidRPr="00A7493B">
        <w:rPr>
          <w:sz w:val="28"/>
          <w:szCs w:val="28"/>
        </w:rPr>
        <w:t xml:space="preserve"> год – </w:t>
      </w:r>
      <w:r>
        <w:rPr>
          <w:sz w:val="28"/>
          <w:szCs w:val="28"/>
        </w:rPr>
        <w:t>6913</w:t>
      </w:r>
      <w:r w:rsidRPr="00A7493B">
        <w:rPr>
          <w:sz w:val="28"/>
          <w:szCs w:val="28"/>
        </w:rPr>
        <w:t xml:space="preserve"> тыс. рублей;</w:t>
      </w:r>
    </w:p>
    <w:p w:rsidR="00EA7D58" w:rsidRPr="00A7493B" w:rsidRDefault="00EA7D58" w:rsidP="00EA7D58">
      <w:pPr>
        <w:pStyle w:val="afff2"/>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3175 </w:t>
      </w:r>
      <w:r w:rsidRPr="00A7493B">
        <w:rPr>
          <w:rFonts w:ascii="Times New Roman" w:hAnsi="Times New Roman"/>
          <w:sz w:val="28"/>
          <w:szCs w:val="28"/>
        </w:rPr>
        <w:t>тыс. рублей, в том числе по годам:</w:t>
      </w:r>
    </w:p>
    <w:p w:rsidR="00EA7D58" w:rsidRPr="00A7493B" w:rsidRDefault="00EA7D58" w:rsidP="00EA7D58">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EA7D58" w:rsidRDefault="00EA7D58" w:rsidP="00EA7D58">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EA7D58" w:rsidRDefault="00EA7D58" w:rsidP="00EA7D58">
      <w:pPr>
        <w:spacing w:line="243" w:lineRule="auto"/>
        <w:rPr>
          <w:sz w:val="28"/>
          <w:szCs w:val="28"/>
        </w:rPr>
      </w:pPr>
      <w:r>
        <w:rPr>
          <w:sz w:val="28"/>
          <w:szCs w:val="28"/>
        </w:rPr>
        <w:t>2017 год – 317,3 тыс. рублей;</w:t>
      </w:r>
    </w:p>
    <w:p w:rsidR="00EA7D58" w:rsidRDefault="00EA7D58" w:rsidP="00EA7D58">
      <w:pPr>
        <w:spacing w:line="243" w:lineRule="auto"/>
        <w:rPr>
          <w:sz w:val="28"/>
          <w:szCs w:val="28"/>
        </w:rPr>
      </w:pPr>
      <w:r>
        <w:rPr>
          <w:sz w:val="28"/>
          <w:szCs w:val="28"/>
        </w:rPr>
        <w:t>2018 год – 313,3 тыс. рублей;</w:t>
      </w:r>
    </w:p>
    <w:p w:rsidR="00EA7D58" w:rsidRDefault="00EA7D58" w:rsidP="00EA7D58">
      <w:pPr>
        <w:spacing w:line="243" w:lineRule="auto"/>
        <w:rPr>
          <w:sz w:val="28"/>
          <w:szCs w:val="28"/>
        </w:rPr>
      </w:pPr>
      <w:r>
        <w:rPr>
          <w:sz w:val="28"/>
          <w:szCs w:val="28"/>
        </w:rPr>
        <w:t>2019 год – 310,1 тыс. рублей;</w:t>
      </w:r>
    </w:p>
    <w:p w:rsidR="00EA7D58" w:rsidRPr="00A7493B" w:rsidRDefault="00EA7D58" w:rsidP="00EA7D58">
      <w:pPr>
        <w:spacing w:line="243" w:lineRule="auto"/>
        <w:rPr>
          <w:sz w:val="28"/>
          <w:szCs w:val="28"/>
        </w:rPr>
      </w:pPr>
      <w:r>
        <w:rPr>
          <w:sz w:val="28"/>
          <w:szCs w:val="28"/>
        </w:rPr>
        <w:t>2020 год – 611,0 тыс. рублей.»</w:t>
      </w:r>
    </w:p>
    <w:p w:rsidR="00EA7D58" w:rsidRDefault="00EA7D58" w:rsidP="00EA7D58">
      <w:pPr>
        <w:ind w:firstLine="567"/>
        <w:jc w:val="both"/>
        <w:rPr>
          <w:sz w:val="28"/>
          <w:szCs w:val="28"/>
        </w:rPr>
      </w:pPr>
      <w:r>
        <w:rPr>
          <w:sz w:val="28"/>
          <w:szCs w:val="28"/>
        </w:rPr>
        <w:t>3. Таблицу 2 «Перечень мероприятий муниципальной программы» изложить в новой редакции.</w:t>
      </w:r>
    </w:p>
    <w:p w:rsidR="00EA7D58" w:rsidRDefault="00EA7D58" w:rsidP="00EA7D58">
      <w:pPr>
        <w:ind w:firstLine="567"/>
        <w:jc w:val="both"/>
        <w:rPr>
          <w:sz w:val="28"/>
          <w:szCs w:val="28"/>
        </w:rPr>
      </w:pPr>
      <w:r>
        <w:rPr>
          <w:sz w:val="28"/>
          <w:szCs w:val="28"/>
        </w:rPr>
        <w:t>4. Таблицу 3 «Объем финансовых ресурсов, необходимых для реализации муниципальной программы» изложить в новой редакции.</w:t>
      </w:r>
    </w:p>
    <w:p w:rsidR="00EA7D58" w:rsidRDefault="00EA7D58" w:rsidP="00EA7D58">
      <w:pPr>
        <w:ind w:firstLine="567"/>
        <w:jc w:val="both"/>
        <w:rPr>
          <w:color w:val="000000"/>
          <w:sz w:val="28"/>
          <w:szCs w:val="28"/>
          <w:shd w:val="clear" w:color="auto" w:fill="FFFBF2"/>
        </w:rPr>
      </w:pPr>
      <w:r>
        <w:rPr>
          <w:color w:val="000000"/>
          <w:sz w:val="28"/>
          <w:szCs w:val="28"/>
          <w:shd w:val="clear" w:color="auto" w:fill="FFFBF2"/>
        </w:rPr>
        <w:t>5.  Контроль за выполнением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Алтайского края Саенко С.Н.</w:t>
      </w:r>
    </w:p>
    <w:p w:rsidR="004776E1" w:rsidRPr="004776E1" w:rsidRDefault="004776E1" w:rsidP="004776E1">
      <w:pPr>
        <w:shd w:val="clear" w:color="auto" w:fill="FFFFFF"/>
        <w:autoSpaceDE w:val="0"/>
        <w:autoSpaceDN w:val="0"/>
        <w:adjustRightInd w:val="0"/>
        <w:jc w:val="both"/>
        <w:rPr>
          <w:sz w:val="28"/>
          <w:szCs w:val="28"/>
        </w:rPr>
      </w:pP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EA7D58" w:rsidRDefault="00EA7D58" w:rsidP="004776E1">
      <w:pPr>
        <w:jc w:val="center"/>
        <w:rPr>
          <w:b/>
          <w:iCs/>
        </w:rPr>
      </w:pPr>
    </w:p>
    <w:p w:rsidR="00EA7D58" w:rsidRDefault="00EA7D58" w:rsidP="004776E1">
      <w:pPr>
        <w:jc w:val="center"/>
        <w:rPr>
          <w:b/>
          <w:iCs/>
        </w:rPr>
      </w:pPr>
    </w:p>
    <w:p w:rsidR="00EA7D58" w:rsidRDefault="00EA7D58" w:rsidP="004776E1">
      <w:pPr>
        <w:jc w:val="center"/>
        <w:rPr>
          <w:b/>
          <w:iCs/>
        </w:rPr>
      </w:pPr>
    </w:p>
    <w:p w:rsidR="00EA7D58" w:rsidRDefault="00EA7D58" w:rsidP="004776E1">
      <w:pPr>
        <w:jc w:val="center"/>
        <w:rPr>
          <w:b/>
          <w:iCs/>
        </w:rPr>
      </w:pPr>
    </w:p>
    <w:p w:rsidR="00EA7D58" w:rsidRDefault="00EA7D58" w:rsidP="004776E1">
      <w:pPr>
        <w:jc w:val="center"/>
        <w:rPr>
          <w:b/>
          <w:iCs/>
        </w:rPr>
      </w:pPr>
    </w:p>
    <w:p w:rsidR="00EA7D58" w:rsidRDefault="00EA7D58" w:rsidP="004776E1">
      <w:pPr>
        <w:jc w:val="center"/>
        <w:rPr>
          <w:b/>
          <w:iCs/>
        </w:rPr>
      </w:pPr>
    </w:p>
    <w:p w:rsidR="00EA7D58" w:rsidRDefault="00EA7D58" w:rsidP="004776E1">
      <w:pPr>
        <w:jc w:val="center"/>
        <w:rPr>
          <w:b/>
          <w:iCs/>
        </w:rPr>
      </w:pPr>
    </w:p>
    <w:p w:rsidR="00EA7D58" w:rsidRDefault="00EA7D58" w:rsidP="00EA7D58">
      <w:pPr>
        <w:rPr>
          <w:b/>
          <w:iCs/>
        </w:rPr>
      </w:pPr>
    </w:p>
    <w:p w:rsidR="00EA7D58" w:rsidRDefault="00EA7D58" w:rsidP="00EA7D58">
      <w:pPr>
        <w:rPr>
          <w:b/>
          <w:iCs/>
        </w:rPr>
      </w:pPr>
    </w:p>
    <w:p w:rsidR="00EA7D58" w:rsidRDefault="00EA7D58" w:rsidP="00EA7D58">
      <w:pPr>
        <w:rPr>
          <w:b/>
          <w:iCs/>
        </w:rPr>
      </w:pPr>
    </w:p>
    <w:p w:rsidR="00EA7D58" w:rsidRDefault="00EA7D58" w:rsidP="00EA7D58">
      <w:pPr>
        <w:rPr>
          <w:b/>
          <w:iCs/>
        </w:rPr>
      </w:pPr>
    </w:p>
    <w:p w:rsidR="00EA7D58" w:rsidRDefault="00EA7D58" w:rsidP="00EA7D58">
      <w:pPr>
        <w:rPr>
          <w:b/>
          <w:iCs/>
        </w:rPr>
      </w:pPr>
    </w:p>
    <w:p w:rsidR="003A41E0" w:rsidRDefault="003A41E0" w:rsidP="00EA7D58">
      <w:pPr>
        <w:rPr>
          <w:b/>
          <w:iCs/>
        </w:rPr>
      </w:pPr>
    </w:p>
    <w:p w:rsidR="003A41E0" w:rsidRDefault="003A41E0" w:rsidP="00EA7D58">
      <w:pPr>
        <w:rPr>
          <w:b/>
          <w:iCs/>
        </w:rPr>
      </w:pPr>
    </w:p>
    <w:p w:rsidR="00274E49" w:rsidRDefault="00274E49" w:rsidP="00EA7D58">
      <w:pPr>
        <w:rPr>
          <w:b/>
          <w:iCs/>
        </w:rPr>
        <w:sectPr w:rsidR="00274E49" w:rsidSect="00274E49">
          <w:pgSz w:w="11907" w:h="16840" w:code="9"/>
          <w:pgMar w:top="765" w:right="1134" w:bottom="675" w:left="1559" w:header="425" w:footer="269" w:gutter="0"/>
          <w:cols w:space="708"/>
          <w:docGrid w:linePitch="360"/>
        </w:sectPr>
      </w:pPr>
    </w:p>
    <w:p w:rsidR="00EA7D58" w:rsidRPr="00EA7D58" w:rsidRDefault="00EA7D58" w:rsidP="00EA7D58">
      <w:pPr>
        <w:spacing w:after="200" w:line="276" w:lineRule="auto"/>
        <w:jc w:val="right"/>
        <w:rPr>
          <w:rStyle w:val="afffc"/>
          <w:b w:val="0"/>
          <w:color w:val="auto"/>
          <w:sz w:val="28"/>
          <w:szCs w:val="28"/>
          <w:lang w:val="en-US"/>
        </w:rPr>
      </w:pPr>
      <w:r w:rsidRPr="00EA7D58">
        <w:rPr>
          <w:rStyle w:val="afffc"/>
          <w:b w:val="0"/>
          <w:color w:val="auto"/>
          <w:sz w:val="28"/>
          <w:szCs w:val="28"/>
        </w:rPr>
        <w:lastRenderedPageBreak/>
        <w:t>Таблица 2</w:t>
      </w:r>
    </w:p>
    <w:p w:rsidR="00EA7D58" w:rsidRPr="00981A27" w:rsidRDefault="00EA7D58" w:rsidP="00EA7D58">
      <w:pPr>
        <w:spacing w:line="280" w:lineRule="exact"/>
        <w:jc w:val="center"/>
        <w:rPr>
          <w:sz w:val="28"/>
          <w:szCs w:val="28"/>
        </w:rPr>
      </w:pPr>
      <w:r w:rsidRPr="00981A27">
        <w:rPr>
          <w:sz w:val="28"/>
          <w:szCs w:val="28"/>
        </w:rPr>
        <w:t>П</w:t>
      </w:r>
      <w:r>
        <w:rPr>
          <w:sz w:val="28"/>
          <w:szCs w:val="28"/>
        </w:rPr>
        <w:t>ЕРЕЧЕНЬ</w:t>
      </w:r>
      <w:r>
        <w:rPr>
          <w:sz w:val="28"/>
          <w:szCs w:val="28"/>
        </w:rPr>
        <w:br/>
      </w:r>
      <w:r w:rsidRPr="00981A27">
        <w:rPr>
          <w:sz w:val="28"/>
          <w:szCs w:val="28"/>
        </w:rPr>
        <w:t xml:space="preserve">мероприятий </w:t>
      </w:r>
      <w:r>
        <w:rPr>
          <w:sz w:val="28"/>
          <w:szCs w:val="28"/>
        </w:rPr>
        <w:t>муниципальной</w:t>
      </w:r>
      <w:r w:rsidRPr="00981A27">
        <w:rPr>
          <w:sz w:val="28"/>
          <w:szCs w:val="28"/>
        </w:rPr>
        <w:t xml:space="preserve"> программы</w:t>
      </w:r>
    </w:p>
    <w:p w:rsidR="00EA7D58" w:rsidRPr="005C19A8" w:rsidRDefault="00EA7D58" w:rsidP="00EA7D58">
      <w:pPr>
        <w:jc w:val="center"/>
        <w:rPr>
          <w:sz w:val="22"/>
          <w:szCs w:val="22"/>
        </w:rPr>
      </w:pPr>
    </w:p>
    <w:tbl>
      <w:tblPr>
        <w:tblW w:w="15452" w:type="dxa"/>
        <w:jc w:val="center"/>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3"/>
        <w:gridCol w:w="2372"/>
        <w:gridCol w:w="1417"/>
        <w:gridCol w:w="2586"/>
        <w:gridCol w:w="965"/>
        <w:gridCol w:w="965"/>
        <w:gridCol w:w="965"/>
        <w:gridCol w:w="965"/>
        <w:gridCol w:w="965"/>
        <w:gridCol w:w="1015"/>
        <w:gridCol w:w="1069"/>
        <w:gridCol w:w="1455"/>
      </w:tblGrid>
      <w:tr w:rsidR="00EA7D58" w:rsidRPr="00EA7D58" w:rsidTr="003A41E0">
        <w:trPr>
          <w:jc w:val="center"/>
        </w:trPr>
        <w:tc>
          <w:tcPr>
            <w:tcW w:w="713" w:type="dxa"/>
            <w:vMerge w:val="restart"/>
            <w:tcBorders>
              <w:top w:val="single" w:sz="4" w:space="0" w:color="auto"/>
              <w:bottom w:val="single" w:sz="4" w:space="0" w:color="auto"/>
              <w:right w:val="single" w:sz="4" w:space="0" w:color="auto"/>
            </w:tcBorders>
            <w:vAlign w:val="center"/>
          </w:tcPr>
          <w:p w:rsidR="00EA7D58" w:rsidRDefault="00EA7D58" w:rsidP="00EA7D58">
            <w:pPr>
              <w:pStyle w:val="affd"/>
              <w:jc w:val="center"/>
              <w:rPr>
                <w:rFonts w:ascii="Times New Roman" w:hAnsi="Times New Roman" w:cs="Times New Roman"/>
                <w:spacing w:val="-4"/>
              </w:rPr>
            </w:pPr>
            <w:r w:rsidRPr="00EA7D58">
              <w:rPr>
                <w:rFonts w:ascii="Times New Roman" w:hAnsi="Times New Roman" w:cs="Times New Roman"/>
                <w:spacing w:val="-4"/>
              </w:rPr>
              <w:t>№ </w:t>
            </w:r>
          </w:p>
          <w:p w:rsidR="00EA7D58" w:rsidRPr="00EA7D58" w:rsidRDefault="00EA7D58" w:rsidP="00EA7D58">
            <w:pPr>
              <w:pStyle w:val="affd"/>
              <w:jc w:val="center"/>
              <w:rPr>
                <w:rFonts w:ascii="Times New Roman" w:hAnsi="Times New Roman" w:cs="Times New Roman"/>
                <w:spacing w:val="-4"/>
              </w:rPr>
            </w:pPr>
            <w:r w:rsidRPr="00EA7D58">
              <w:rPr>
                <w:rFonts w:ascii="Times New Roman" w:hAnsi="Times New Roman" w:cs="Times New Roman"/>
                <w:spacing w:val="-4"/>
              </w:rPr>
              <w:t>п/п</w:t>
            </w:r>
          </w:p>
        </w:tc>
        <w:tc>
          <w:tcPr>
            <w:tcW w:w="2372" w:type="dxa"/>
            <w:vMerge w:val="restart"/>
            <w:tcBorders>
              <w:top w:val="single" w:sz="4" w:space="0" w:color="auto"/>
              <w:left w:val="single" w:sz="4" w:space="0" w:color="auto"/>
              <w:bottom w:val="single" w:sz="4" w:space="0" w:color="auto"/>
              <w:right w:val="single" w:sz="4" w:space="0" w:color="auto"/>
            </w:tcBorders>
            <w:vAlign w:val="center"/>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Цель, задача, мероприятие</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Срок реализации</w:t>
            </w:r>
          </w:p>
        </w:tc>
        <w:tc>
          <w:tcPr>
            <w:tcW w:w="2586" w:type="dxa"/>
            <w:vMerge w:val="restart"/>
            <w:tcBorders>
              <w:top w:val="single" w:sz="4" w:space="0" w:color="auto"/>
              <w:left w:val="single" w:sz="4" w:space="0" w:color="auto"/>
              <w:bottom w:val="single" w:sz="4" w:space="0" w:color="auto"/>
              <w:right w:val="single" w:sz="4" w:space="0" w:color="auto"/>
            </w:tcBorders>
            <w:vAlign w:val="center"/>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Исполнитель</w:t>
            </w:r>
          </w:p>
        </w:tc>
        <w:tc>
          <w:tcPr>
            <w:tcW w:w="6909" w:type="dxa"/>
            <w:gridSpan w:val="7"/>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Сумма расходов, тыс. рублей</w:t>
            </w:r>
          </w:p>
        </w:tc>
        <w:tc>
          <w:tcPr>
            <w:tcW w:w="1455" w:type="dxa"/>
            <w:vMerge w:val="restart"/>
            <w:tcBorders>
              <w:top w:val="single" w:sz="4" w:space="0" w:color="auto"/>
              <w:left w:val="single" w:sz="4" w:space="0" w:color="auto"/>
              <w:bottom w:val="single" w:sz="4" w:space="0" w:color="auto"/>
            </w:tcBorders>
            <w:vAlign w:val="center"/>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Источники финанси-рования</w:t>
            </w:r>
          </w:p>
        </w:tc>
      </w:tr>
      <w:tr w:rsidR="00EA7D58" w:rsidRPr="00EA7D58" w:rsidTr="003A41E0">
        <w:trPr>
          <w:trHeight w:val="525"/>
          <w:jc w:val="center"/>
        </w:trPr>
        <w:tc>
          <w:tcPr>
            <w:tcW w:w="713" w:type="dxa"/>
            <w:vMerge/>
            <w:tcBorders>
              <w:top w:val="single" w:sz="4" w:space="0" w:color="auto"/>
              <w:bottom w:val="single" w:sz="4" w:space="0" w:color="auto"/>
              <w:right w:val="single" w:sz="4" w:space="0" w:color="auto"/>
            </w:tcBorders>
            <w:vAlign w:val="center"/>
          </w:tcPr>
          <w:p w:rsidR="00EA7D58" w:rsidRPr="00EA7D58" w:rsidRDefault="00EA7D58" w:rsidP="00EA7D58">
            <w:pPr>
              <w:pStyle w:val="affd"/>
              <w:rPr>
                <w:rFonts w:ascii="Times New Roman" w:hAnsi="Times New Roman" w:cs="Times New Roman"/>
              </w:rPr>
            </w:pPr>
          </w:p>
        </w:tc>
        <w:tc>
          <w:tcPr>
            <w:tcW w:w="2372" w:type="dxa"/>
            <w:vMerge/>
            <w:tcBorders>
              <w:top w:val="single" w:sz="4" w:space="0" w:color="auto"/>
              <w:left w:val="single" w:sz="4" w:space="0" w:color="auto"/>
              <w:bottom w:val="single" w:sz="4" w:space="0" w:color="auto"/>
              <w:right w:val="single" w:sz="4" w:space="0" w:color="auto"/>
            </w:tcBorders>
            <w:vAlign w:val="center"/>
          </w:tcPr>
          <w:p w:rsidR="00EA7D58" w:rsidRPr="00EA7D58" w:rsidRDefault="00EA7D58" w:rsidP="00EA7D58">
            <w:pPr>
              <w:pStyle w:val="affd"/>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EA7D58" w:rsidRPr="00EA7D58" w:rsidRDefault="00EA7D58" w:rsidP="00EA7D58">
            <w:pPr>
              <w:pStyle w:val="affd"/>
              <w:rPr>
                <w:rFonts w:ascii="Times New Roman" w:hAnsi="Times New Roman" w:cs="Times New Roman"/>
              </w:rPr>
            </w:pPr>
          </w:p>
        </w:tc>
        <w:tc>
          <w:tcPr>
            <w:tcW w:w="2586" w:type="dxa"/>
            <w:vMerge/>
            <w:tcBorders>
              <w:top w:val="single" w:sz="4" w:space="0" w:color="auto"/>
              <w:left w:val="single" w:sz="4" w:space="0" w:color="auto"/>
              <w:bottom w:val="single" w:sz="4" w:space="0" w:color="auto"/>
              <w:right w:val="single" w:sz="4" w:space="0" w:color="auto"/>
            </w:tcBorders>
            <w:vAlign w:val="center"/>
          </w:tcPr>
          <w:p w:rsidR="00EA7D58" w:rsidRPr="00EA7D58" w:rsidRDefault="00EA7D58" w:rsidP="00EA7D58">
            <w:pPr>
              <w:pStyle w:val="affd"/>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lang w:val="en-US"/>
              </w:rPr>
              <w:t>201</w:t>
            </w:r>
            <w:r w:rsidRPr="00EA7D58">
              <w:rPr>
                <w:rFonts w:ascii="Times New Roman" w:hAnsi="Times New Roman" w:cs="Times New Roman"/>
              </w:rPr>
              <w:t>5 г.</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lang w:val="en-US"/>
              </w:rPr>
            </w:pPr>
            <w:r w:rsidRPr="00EA7D58">
              <w:rPr>
                <w:rFonts w:ascii="Times New Roman" w:hAnsi="Times New Roman" w:cs="Times New Roman"/>
                <w:lang w:val="en-US"/>
              </w:rPr>
              <w:t>201</w:t>
            </w:r>
            <w:r w:rsidRPr="00EA7D58">
              <w:rPr>
                <w:rFonts w:ascii="Times New Roman" w:hAnsi="Times New Roman" w:cs="Times New Roman"/>
              </w:rPr>
              <w:t>6 г.</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lang w:val="en-US"/>
              </w:rPr>
            </w:pPr>
            <w:r w:rsidRPr="00EA7D58">
              <w:rPr>
                <w:rFonts w:ascii="Times New Roman" w:hAnsi="Times New Roman" w:cs="Times New Roman"/>
                <w:lang w:val="en-US"/>
              </w:rPr>
              <w:t>201</w:t>
            </w:r>
            <w:r w:rsidRPr="00EA7D58">
              <w:rPr>
                <w:rFonts w:ascii="Times New Roman" w:hAnsi="Times New Roman" w:cs="Times New Roman"/>
              </w:rPr>
              <w:t>7 г.</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lang w:val="en-US"/>
              </w:rPr>
            </w:pPr>
            <w:r w:rsidRPr="00EA7D58">
              <w:rPr>
                <w:rFonts w:ascii="Times New Roman" w:hAnsi="Times New Roman" w:cs="Times New Roman"/>
                <w:lang w:val="en-US"/>
              </w:rPr>
              <w:t>201</w:t>
            </w:r>
            <w:r w:rsidRPr="00EA7D58">
              <w:rPr>
                <w:rFonts w:ascii="Times New Roman" w:hAnsi="Times New Roman" w:cs="Times New Roman"/>
              </w:rPr>
              <w:t>8 г.</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lang w:val="en-US"/>
              </w:rPr>
            </w:pPr>
            <w:r w:rsidRPr="00EA7D58">
              <w:rPr>
                <w:rFonts w:ascii="Times New Roman" w:hAnsi="Times New Roman" w:cs="Times New Roman"/>
                <w:lang w:val="en-US"/>
              </w:rPr>
              <w:t>201</w:t>
            </w:r>
            <w:r w:rsidRPr="00EA7D58">
              <w:rPr>
                <w:rFonts w:ascii="Times New Roman" w:hAnsi="Times New Roman" w:cs="Times New Roman"/>
              </w:rPr>
              <w:t>9 г.</w:t>
            </w:r>
          </w:p>
        </w:tc>
        <w:tc>
          <w:tcPr>
            <w:tcW w:w="101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lang w:val="en-US"/>
              </w:rPr>
            </w:pPr>
            <w:r w:rsidRPr="00EA7D58">
              <w:rPr>
                <w:rFonts w:ascii="Times New Roman" w:hAnsi="Times New Roman" w:cs="Times New Roman"/>
                <w:lang w:val="en-US"/>
              </w:rPr>
              <w:t>20</w:t>
            </w:r>
            <w:r w:rsidRPr="00EA7D58">
              <w:rPr>
                <w:rFonts w:ascii="Times New Roman" w:hAnsi="Times New Roman" w:cs="Times New Roman"/>
              </w:rPr>
              <w:t>20 г.</w:t>
            </w:r>
          </w:p>
          <w:p w:rsidR="00EA7D58" w:rsidRPr="00EA7D58" w:rsidRDefault="00EA7D58" w:rsidP="00EA7D58">
            <w:pPr>
              <w:pStyle w:val="affd"/>
              <w:jc w:val="center"/>
              <w:rPr>
                <w:rFonts w:ascii="Times New Roman" w:hAnsi="Times New Roman" w:cs="Times New Roman"/>
              </w:rPr>
            </w:pPr>
          </w:p>
        </w:tc>
        <w:tc>
          <w:tcPr>
            <w:tcW w:w="1069"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всего</w:t>
            </w:r>
          </w:p>
        </w:tc>
        <w:tc>
          <w:tcPr>
            <w:tcW w:w="1455" w:type="dxa"/>
            <w:vMerge/>
            <w:tcBorders>
              <w:top w:val="single" w:sz="4" w:space="0" w:color="auto"/>
              <w:left w:val="single" w:sz="4" w:space="0" w:color="auto"/>
              <w:bottom w:val="single" w:sz="4" w:space="0" w:color="auto"/>
            </w:tcBorders>
            <w:vAlign w:val="center"/>
          </w:tcPr>
          <w:p w:rsidR="00EA7D58" w:rsidRPr="00EA7D58" w:rsidRDefault="00EA7D58" w:rsidP="00EA7D58">
            <w:pPr>
              <w:pStyle w:val="affd"/>
              <w:rPr>
                <w:rFonts w:ascii="Times New Roman" w:hAnsi="Times New Roman" w:cs="Times New Roman"/>
              </w:rPr>
            </w:pPr>
          </w:p>
        </w:tc>
      </w:tr>
      <w:tr w:rsidR="00EA7D58" w:rsidRPr="00EA7D58" w:rsidTr="003A41E0">
        <w:trPr>
          <w:trHeight w:val="227"/>
          <w:jc w:val="center"/>
        </w:trPr>
        <w:tc>
          <w:tcPr>
            <w:tcW w:w="713" w:type="dxa"/>
            <w:tcBorders>
              <w:top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1</w:t>
            </w:r>
          </w:p>
        </w:tc>
        <w:tc>
          <w:tcPr>
            <w:tcW w:w="2372"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w:t>
            </w:r>
          </w:p>
        </w:tc>
        <w:tc>
          <w:tcPr>
            <w:tcW w:w="2586"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4</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5</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6</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7</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8</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lang w:val="en-US"/>
              </w:rPr>
            </w:pPr>
            <w:r w:rsidRPr="00EA7D58">
              <w:rPr>
                <w:rFonts w:ascii="Times New Roman" w:hAnsi="Times New Roman" w:cs="Times New Roman"/>
                <w:lang w:val="en-US"/>
              </w:rPr>
              <w:t>9</w:t>
            </w:r>
          </w:p>
        </w:tc>
        <w:tc>
          <w:tcPr>
            <w:tcW w:w="101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lang w:val="en-US"/>
              </w:rPr>
            </w:pPr>
            <w:r w:rsidRPr="00EA7D58">
              <w:rPr>
                <w:rFonts w:ascii="Times New Roman" w:hAnsi="Times New Roman" w:cs="Times New Roman"/>
                <w:lang w:val="en-US"/>
              </w:rPr>
              <w:t>10</w:t>
            </w:r>
          </w:p>
        </w:tc>
        <w:tc>
          <w:tcPr>
            <w:tcW w:w="1069"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11</w:t>
            </w:r>
          </w:p>
        </w:tc>
        <w:tc>
          <w:tcPr>
            <w:tcW w:w="1455" w:type="dxa"/>
            <w:tcBorders>
              <w:top w:val="single" w:sz="4" w:space="0" w:color="auto"/>
              <w:left w:val="single" w:sz="4" w:space="0" w:color="auto"/>
              <w:bottom w:val="single" w:sz="4" w:space="0" w:color="auto"/>
            </w:tcBorders>
          </w:tcPr>
          <w:p w:rsidR="00EA7D58" w:rsidRPr="00EA7D58" w:rsidRDefault="00EA7D58" w:rsidP="00EA7D58">
            <w:pPr>
              <w:pStyle w:val="affd"/>
              <w:jc w:val="center"/>
            </w:pPr>
            <w:r w:rsidRPr="00EA7D58">
              <w:rPr>
                <w:rFonts w:ascii="Times New Roman" w:hAnsi="Times New Roman" w:cs="Times New Roman"/>
              </w:rPr>
              <w:t>12</w:t>
            </w:r>
          </w:p>
        </w:tc>
      </w:tr>
      <w:tr w:rsidR="00EA7D58" w:rsidRPr="00EA7D58" w:rsidTr="003A41E0">
        <w:trPr>
          <w:trHeight w:val="712"/>
          <w:jc w:val="center"/>
        </w:trPr>
        <w:tc>
          <w:tcPr>
            <w:tcW w:w="713" w:type="dxa"/>
            <w:vMerge w:val="restart"/>
            <w:tcBorders>
              <w:top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1</w:t>
            </w:r>
          </w:p>
        </w:tc>
        <w:tc>
          <w:tcPr>
            <w:tcW w:w="2372" w:type="dxa"/>
            <w:vMerge w:val="restart"/>
            <w:tcBorders>
              <w:top w:val="single" w:sz="4" w:space="0" w:color="auto"/>
              <w:left w:val="single" w:sz="4" w:space="0" w:color="auto"/>
              <w:right w:val="single" w:sz="4" w:space="0" w:color="auto"/>
            </w:tcBorders>
          </w:tcPr>
          <w:p w:rsidR="00EA7D58" w:rsidRPr="00EA7D58" w:rsidRDefault="00EA7D58" w:rsidP="00EA7D58">
            <w:pPr>
              <w:pStyle w:val="affd"/>
              <w:jc w:val="left"/>
              <w:rPr>
                <w:rFonts w:ascii="Times New Roman" w:hAnsi="Times New Roman" w:cs="Times New Roman"/>
                <w:spacing w:val="-6"/>
              </w:rPr>
            </w:pPr>
            <w:r w:rsidRPr="00EA7D58">
              <w:rPr>
                <w:rFonts w:ascii="Times New Roman" w:hAnsi="Times New Roman" w:cs="Times New Roman"/>
                <w:spacing w:val="-6"/>
              </w:rPr>
              <w:t>Цель 1. Поддержание  устойчивого исполнения бюджетов сельских поселений Новичи</w:t>
            </w:r>
            <w:r>
              <w:rPr>
                <w:rFonts w:ascii="Times New Roman" w:hAnsi="Times New Roman" w:cs="Times New Roman"/>
                <w:spacing w:val="-6"/>
              </w:rPr>
              <w:t>-</w:t>
            </w:r>
            <w:r w:rsidRPr="00EA7D58">
              <w:rPr>
                <w:rFonts w:ascii="Times New Roman" w:hAnsi="Times New Roman" w:cs="Times New Roman"/>
                <w:spacing w:val="-6"/>
              </w:rPr>
              <w:t>хинского района Алтайского края</w:t>
            </w:r>
          </w:p>
        </w:tc>
        <w:tc>
          <w:tcPr>
            <w:tcW w:w="1417" w:type="dxa"/>
            <w:vMerge w:val="restart"/>
            <w:tcBorders>
              <w:top w:val="single" w:sz="4" w:space="0" w:color="auto"/>
              <w:left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r w:rsidRPr="00EA7D58">
              <w:rPr>
                <w:rFonts w:ascii="Times New Roman" w:hAnsi="Times New Roman" w:cs="Times New Roman"/>
              </w:rPr>
              <w:t>ежегодно, на постоянной основе</w:t>
            </w:r>
          </w:p>
        </w:tc>
        <w:tc>
          <w:tcPr>
            <w:tcW w:w="2586" w:type="dxa"/>
            <w:vMerge w:val="restart"/>
            <w:tcBorders>
              <w:top w:val="single" w:sz="4" w:space="0" w:color="auto"/>
              <w:left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r w:rsidRPr="00EA7D58">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4113,5</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4062,3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3873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3906,7</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jc w:val="center"/>
            </w:pPr>
            <w:r w:rsidRPr="00EA7D58">
              <w:t>9948,3</w:t>
            </w:r>
          </w:p>
        </w:tc>
        <w:tc>
          <w:tcPr>
            <w:tcW w:w="101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7524</w:t>
            </w:r>
          </w:p>
        </w:tc>
        <w:tc>
          <w:tcPr>
            <w:tcW w:w="1069"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jc w:val="center"/>
            </w:pPr>
            <w:r w:rsidRPr="00EA7D58">
              <w:t>33427,8</w:t>
            </w:r>
          </w:p>
        </w:tc>
        <w:tc>
          <w:tcPr>
            <w:tcW w:w="1455" w:type="dxa"/>
            <w:tcBorders>
              <w:top w:val="single" w:sz="4" w:space="0" w:color="auto"/>
              <w:left w:val="single" w:sz="4" w:space="0" w:color="auto"/>
              <w:bottom w:val="single" w:sz="4" w:space="0" w:color="auto"/>
            </w:tcBorders>
          </w:tcPr>
          <w:p w:rsidR="00EA7D58" w:rsidRPr="00EA7D58" w:rsidRDefault="00EA7D58" w:rsidP="00EA7D58">
            <w:pPr>
              <w:pStyle w:val="afff2"/>
              <w:rPr>
                <w:rFonts w:ascii="Times New Roman" w:hAnsi="Times New Roman"/>
              </w:rPr>
            </w:pPr>
            <w:r w:rsidRPr="00EA7D58">
              <w:rPr>
                <w:rFonts w:ascii="Times New Roman" w:hAnsi="Times New Roman"/>
              </w:rPr>
              <w:t>всего, в том числе</w:t>
            </w:r>
          </w:p>
        </w:tc>
      </w:tr>
      <w:tr w:rsidR="00EA7D58" w:rsidRPr="00EA7D58" w:rsidTr="003A41E0">
        <w:trPr>
          <w:trHeight w:val="593"/>
          <w:jc w:val="center"/>
        </w:trPr>
        <w:tc>
          <w:tcPr>
            <w:tcW w:w="713" w:type="dxa"/>
            <w:vMerge/>
            <w:tcBorders>
              <w:right w:val="single" w:sz="4" w:space="0" w:color="auto"/>
            </w:tcBorders>
          </w:tcPr>
          <w:p w:rsidR="00EA7D58" w:rsidRPr="00EA7D58" w:rsidRDefault="00EA7D58" w:rsidP="00EA7D58">
            <w:pPr>
              <w:pStyle w:val="affd"/>
              <w:rPr>
                <w:rFonts w:ascii="Times New Roman" w:hAnsi="Times New Roman" w:cs="Times New Roman"/>
              </w:rPr>
            </w:pPr>
          </w:p>
        </w:tc>
        <w:tc>
          <w:tcPr>
            <w:tcW w:w="2372" w:type="dxa"/>
            <w:vMerge/>
            <w:tcBorders>
              <w:left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p>
        </w:tc>
        <w:tc>
          <w:tcPr>
            <w:tcW w:w="1417" w:type="dxa"/>
            <w:vMerge/>
            <w:tcBorders>
              <w:left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p>
        </w:tc>
        <w:tc>
          <w:tcPr>
            <w:tcW w:w="2586" w:type="dxa"/>
            <w:vMerge/>
            <w:tcBorders>
              <w:left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811</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812,3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313,3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310,1</w:t>
            </w:r>
          </w:p>
        </w:tc>
        <w:tc>
          <w:tcPr>
            <w:tcW w:w="101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611,0</w:t>
            </w:r>
          </w:p>
        </w:tc>
        <w:tc>
          <w:tcPr>
            <w:tcW w:w="1069"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jc w:val="center"/>
            </w:pPr>
            <w:r w:rsidRPr="00EA7D58">
              <w:t>3175</w:t>
            </w:r>
          </w:p>
        </w:tc>
        <w:tc>
          <w:tcPr>
            <w:tcW w:w="1455" w:type="dxa"/>
            <w:tcBorders>
              <w:top w:val="single" w:sz="4" w:space="0" w:color="auto"/>
              <w:left w:val="single" w:sz="4" w:space="0" w:color="auto"/>
              <w:bottom w:val="single" w:sz="4" w:space="0" w:color="auto"/>
            </w:tcBorders>
          </w:tcPr>
          <w:p w:rsidR="00EA7D58" w:rsidRPr="00EA7D58" w:rsidRDefault="00EA7D58" w:rsidP="00EA7D58">
            <w:pPr>
              <w:pStyle w:val="afff2"/>
              <w:rPr>
                <w:rFonts w:ascii="Times New Roman" w:hAnsi="Times New Roman"/>
              </w:rPr>
            </w:pPr>
            <w:r w:rsidRPr="00EA7D58">
              <w:rPr>
                <w:rFonts w:ascii="Times New Roman" w:hAnsi="Times New Roman"/>
              </w:rPr>
              <w:t>краевой бюджет</w:t>
            </w:r>
          </w:p>
        </w:tc>
      </w:tr>
      <w:tr w:rsidR="00EA7D58" w:rsidRPr="00EA7D58" w:rsidTr="003A41E0">
        <w:trPr>
          <w:trHeight w:val="433"/>
          <w:jc w:val="center"/>
        </w:trPr>
        <w:tc>
          <w:tcPr>
            <w:tcW w:w="713" w:type="dxa"/>
            <w:vMerge/>
            <w:tcBorders>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p>
        </w:tc>
        <w:tc>
          <w:tcPr>
            <w:tcW w:w="2372" w:type="dxa"/>
            <w:vMerge/>
            <w:tcBorders>
              <w:left w:val="single" w:sz="4" w:space="0" w:color="auto"/>
              <w:bottom w:val="single" w:sz="4" w:space="0" w:color="auto"/>
              <w:right w:val="single" w:sz="4" w:space="0" w:color="auto"/>
            </w:tcBorders>
          </w:tcPr>
          <w:p w:rsidR="00EA7D58" w:rsidRPr="00EA7D58" w:rsidRDefault="00EA7D58" w:rsidP="00EA7D58">
            <w:pPr>
              <w:pStyle w:val="afff2"/>
              <w:rPr>
                <w:rFonts w:ascii="Times New Roman" w:hAnsi="Times New Roman"/>
              </w:rPr>
            </w:pPr>
          </w:p>
        </w:tc>
        <w:tc>
          <w:tcPr>
            <w:tcW w:w="1417" w:type="dxa"/>
            <w:vMerge/>
            <w:tcBorders>
              <w:left w:val="single" w:sz="4" w:space="0" w:color="auto"/>
              <w:bottom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p>
        </w:tc>
        <w:tc>
          <w:tcPr>
            <w:tcW w:w="2586" w:type="dxa"/>
            <w:vMerge/>
            <w:tcBorders>
              <w:left w:val="single" w:sz="4" w:space="0" w:color="auto"/>
              <w:bottom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3302,5</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3250</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3555,7</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3593,4</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9638,2</w:t>
            </w:r>
          </w:p>
        </w:tc>
        <w:tc>
          <w:tcPr>
            <w:tcW w:w="101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6913</w:t>
            </w:r>
          </w:p>
        </w:tc>
        <w:tc>
          <w:tcPr>
            <w:tcW w:w="1069"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30252,8</w:t>
            </w:r>
          </w:p>
        </w:tc>
        <w:tc>
          <w:tcPr>
            <w:tcW w:w="1455" w:type="dxa"/>
            <w:tcBorders>
              <w:top w:val="single" w:sz="4" w:space="0" w:color="auto"/>
              <w:left w:val="single" w:sz="4" w:space="0" w:color="auto"/>
              <w:bottom w:val="single" w:sz="4" w:space="0" w:color="auto"/>
            </w:tcBorders>
          </w:tcPr>
          <w:p w:rsidR="00EA7D58" w:rsidRPr="00EA7D58" w:rsidRDefault="00EA7D58" w:rsidP="00EA7D58">
            <w:pPr>
              <w:pStyle w:val="afff2"/>
              <w:rPr>
                <w:rFonts w:ascii="Times New Roman" w:hAnsi="Times New Roman"/>
              </w:rPr>
            </w:pPr>
            <w:r w:rsidRPr="00EA7D58">
              <w:rPr>
                <w:rFonts w:ascii="Times New Roman" w:hAnsi="Times New Roman"/>
              </w:rPr>
              <w:t>районный бюджет</w:t>
            </w:r>
          </w:p>
        </w:tc>
      </w:tr>
      <w:tr w:rsidR="00EA7D58" w:rsidRPr="00EA7D58" w:rsidTr="003A41E0">
        <w:trPr>
          <w:trHeight w:val="539"/>
          <w:jc w:val="center"/>
        </w:trPr>
        <w:tc>
          <w:tcPr>
            <w:tcW w:w="713" w:type="dxa"/>
            <w:vMerge w:val="restart"/>
            <w:tcBorders>
              <w:top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2</w:t>
            </w:r>
          </w:p>
        </w:tc>
        <w:tc>
          <w:tcPr>
            <w:tcW w:w="2372" w:type="dxa"/>
            <w:vMerge w:val="restart"/>
            <w:tcBorders>
              <w:top w:val="single" w:sz="4" w:space="0" w:color="auto"/>
              <w:left w:val="single" w:sz="4" w:space="0" w:color="auto"/>
              <w:right w:val="single" w:sz="4" w:space="0" w:color="auto"/>
            </w:tcBorders>
          </w:tcPr>
          <w:p w:rsidR="00EA7D58" w:rsidRPr="00EA7D58" w:rsidRDefault="00EA7D58" w:rsidP="00EA7D58">
            <w:pPr>
              <w:pStyle w:val="afff2"/>
              <w:rPr>
                <w:rFonts w:ascii="Times New Roman" w:hAnsi="Times New Roman"/>
                <w:spacing w:val="-2"/>
              </w:rPr>
            </w:pPr>
            <w:r w:rsidRPr="00EA7D58">
              <w:rPr>
                <w:rFonts w:ascii="Times New Roman" w:hAnsi="Times New Roman"/>
                <w:spacing w:val="-2"/>
              </w:rPr>
              <w:t>Задача 1. Обеспечение сбалансированности бюджетов сельских поселений</w:t>
            </w:r>
          </w:p>
        </w:tc>
        <w:tc>
          <w:tcPr>
            <w:tcW w:w="1417" w:type="dxa"/>
            <w:vMerge w:val="restart"/>
            <w:tcBorders>
              <w:top w:val="single" w:sz="4" w:space="0" w:color="auto"/>
              <w:left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r w:rsidRPr="00EA7D58">
              <w:rPr>
                <w:rFonts w:ascii="Times New Roman" w:hAnsi="Times New Roman" w:cs="Times New Roman"/>
              </w:rPr>
              <w:t>ежегодно, на постоянной основе</w:t>
            </w:r>
          </w:p>
        </w:tc>
        <w:tc>
          <w:tcPr>
            <w:tcW w:w="2586" w:type="dxa"/>
            <w:vMerge w:val="restart"/>
            <w:tcBorders>
              <w:top w:val="single" w:sz="4" w:space="0" w:color="auto"/>
              <w:left w:val="single" w:sz="4" w:space="0" w:color="auto"/>
              <w:right w:val="single" w:sz="4" w:space="0" w:color="auto"/>
            </w:tcBorders>
          </w:tcPr>
          <w:p w:rsidR="00EA7D58" w:rsidRPr="00EA7D58" w:rsidRDefault="00EA7D58" w:rsidP="00EA7D58">
            <w:pPr>
              <w:pStyle w:val="affd"/>
              <w:jc w:val="left"/>
              <w:rPr>
                <w:rFonts w:ascii="Times New Roman" w:hAnsi="Times New Roman" w:cs="Times New Roman"/>
                <w:spacing w:val="-4"/>
              </w:rPr>
            </w:pPr>
            <w:r w:rsidRPr="00EA7D58">
              <w:rPr>
                <w:rFonts w:ascii="Times New Roman" w:hAnsi="Times New Roman" w:cs="Times New Roman"/>
              </w:rPr>
              <w:t>комитет по финансам, налоговой и кредит</w:t>
            </w:r>
            <w:r>
              <w:rPr>
                <w:rFonts w:ascii="Times New Roman" w:hAnsi="Times New Roman" w:cs="Times New Roman"/>
              </w:rPr>
              <w:t>-</w:t>
            </w:r>
            <w:r w:rsidRPr="00EA7D58">
              <w:rPr>
                <w:rFonts w:ascii="Times New Roman" w:hAnsi="Times New Roman" w:cs="Times New Roman"/>
              </w:rPr>
              <w:t>ной политике</w:t>
            </w:r>
            <w:r>
              <w:rPr>
                <w:rFonts w:ascii="Times New Roman" w:hAnsi="Times New Roman" w:cs="Times New Roman"/>
              </w:rPr>
              <w:t xml:space="preserve"> </w:t>
            </w:r>
            <w:r w:rsidRPr="00EA7D58">
              <w:rPr>
                <w:rFonts w:ascii="Times New Roman" w:hAnsi="Times New Roman" w:cs="Times New Roman"/>
              </w:rPr>
              <w:t>Адми</w:t>
            </w:r>
            <w:r>
              <w:rPr>
                <w:rFonts w:ascii="Times New Roman" w:hAnsi="Times New Roman" w:cs="Times New Roman"/>
              </w:rPr>
              <w:t>-</w:t>
            </w:r>
            <w:r w:rsidRPr="00EA7D58">
              <w:rPr>
                <w:rFonts w:ascii="Times New Roman" w:hAnsi="Times New Roman" w:cs="Times New Roman"/>
              </w:rPr>
              <w:t>нистрации Новичи</w:t>
            </w:r>
            <w:r>
              <w:rPr>
                <w:rFonts w:ascii="Times New Roman" w:hAnsi="Times New Roman" w:cs="Times New Roman"/>
              </w:rPr>
              <w:t>-</w:t>
            </w:r>
            <w:r w:rsidRPr="00EA7D58">
              <w:rPr>
                <w:rFonts w:ascii="Times New Roman" w:hAnsi="Times New Roman" w:cs="Times New Roman"/>
              </w:rPr>
              <w:t>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4113,5</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4062,3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3873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3906,7</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9948,3</w:t>
            </w:r>
          </w:p>
        </w:tc>
        <w:tc>
          <w:tcPr>
            <w:tcW w:w="101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7524</w:t>
            </w:r>
          </w:p>
        </w:tc>
        <w:tc>
          <w:tcPr>
            <w:tcW w:w="1069"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jc w:val="center"/>
            </w:pPr>
            <w:r w:rsidRPr="00EA7D58">
              <w:t>33427,8</w:t>
            </w:r>
          </w:p>
        </w:tc>
        <w:tc>
          <w:tcPr>
            <w:tcW w:w="1455" w:type="dxa"/>
            <w:tcBorders>
              <w:top w:val="single" w:sz="4" w:space="0" w:color="auto"/>
              <w:left w:val="single" w:sz="4" w:space="0" w:color="auto"/>
              <w:bottom w:val="single" w:sz="4" w:space="0" w:color="auto"/>
            </w:tcBorders>
          </w:tcPr>
          <w:p w:rsidR="00EA7D58" w:rsidRPr="00EA7D58" w:rsidRDefault="00EA7D58" w:rsidP="00EA7D58">
            <w:pPr>
              <w:pStyle w:val="afff2"/>
              <w:rPr>
                <w:rFonts w:ascii="Times New Roman" w:hAnsi="Times New Roman"/>
              </w:rPr>
            </w:pPr>
            <w:r w:rsidRPr="00EA7D58">
              <w:rPr>
                <w:rFonts w:ascii="Times New Roman" w:hAnsi="Times New Roman"/>
              </w:rPr>
              <w:t>всего, в том числе</w:t>
            </w:r>
          </w:p>
        </w:tc>
      </w:tr>
      <w:tr w:rsidR="00EA7D58" w:rsidRPr="00EA7D58" w:rsidTr="003A41E0">
        <w:trPr>
          <w:trHeight w:val="535"/>
          <w:jc w:val="center"/>
        </w:trPr>
        <w:tc>
          <w:tcPr>
            <w:tcW w:w="713" w:type="dxa"/>
            <w:vMerge/>
            <w:tcBorders>
              <w:right w:val="single" w:sz="4" w:space="0" w:color="auto"/>
            </w:tcBorders>
          </w:tcPr>
          <w:p w:rsidR="00EA7D58" w:rsidRPr="00EA7D58" w:rsidRDefault="00EA7D58" w:rsidP="00EA7D58">
            <w:pPr>
              <w:pStyle w:val="affd"/>
              <w:rPr>
                <w:rFonts w:ascii="Times New Roman" w:hAnsi="Times New Roman" w:cs="Times New Roman"/>
              </w:rPr>
            </w:pPr>
          </w:p>
        </w:tc>
        <w:tc>
          <w:tcPr>
            <w:tcW w:w="2372" w:type="dxa"/>
            <w:vMerge/>
            <w:tcBorders>
              <w:left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p>
        </w:tc>
        <w:tc>
          <w:tcPr>
            <w:tcW w:w="1417" w:type="dxa"/>
            <w:vMerge/>
            <w:tcBorders>
              <w:left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p>
        </w:tc>
        <w:tc>
          <w:tcPr>
            <w:tcW w:w="2586" w:type="dxa"/>
            <w:vMerge/>
            <w:tcBorders>
              <w:left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811</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812,3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313,3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310,1</w:t>
            </w:r>
          </w:p>
        </w:tc>
        <w:tc>
          <w:tcPr>
            <w:tcW w:w="101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611,0</w:t>
            </w:r>
          </w:p>
        </w:tc>
        <w:tc>
          <w:tcPr>
            <w:tcW w:w="1069"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jc w:val="center"/>
            </w:pPr>
            <w:r w:rsidRPr="00EA7D58">
              <w:t>3175,0</w:t>
            </w:r>
          </w:p>
        </w:tc>
        <w:tc>
          <w:tcPr>
            <w:tcW w:w="1455" w:type="dxa"/>
            <w:tcBorders>
              <w:top w:val="single" w:sz="4" w:space="0" w:color="auto"/>
              <w:left w:val="single" w:sz="4" w:space="0" w:color="auto"/>
              <w:bottom w:val="single" w:sz="4" w:space="0" w:color="auto"/>
            </w:tcBorders>
          </w:tcPr>
          <w:p w:rsidR="00EA7D58" w:rsidRPr="00EA7D58" w:rsidRDefault="00EA7D58" w:rsidP="00EA7D58">
            <w:pPr>
              <w:pStyle w:val="afff2"/>
              <w:rPr>
                <w:rFonts w:ascii="Times New Roman" w:hAnsi="Times New Roman"/>
              </w:rPr>
            </w:pPr>
            <w:r w:rsidRPr="00EA7D58">
              <w:rPr>
                <w:rFonts w:ascii="Times New Roman" w:hAnsi="Times New Roman"/>
              </w:rPr>
              <w:t>краевой бюджет</w:t>
            </w:r>
          </w:p>
        </w:tc>
      </w:tr>
      <w:tr w:rsidR="00EA7D58" w:rsidRPr="00EA7D58" w:rsidTr="003A41E0">
        <w:trPr>
          <w:trHeight w:val="407"/>
          <w:jc w:val="center"/>
        </w:trPr>
        <w:tc>
          <w:tcPr>
            <w:tcW w:w="713" w:type="dxa"/>
            <w:vMerge/>
            <w:tcBorders>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p>
        </w:tc>
        <w:tc>
          <w:tcPr>
            <w:tcW w:w="2372" w:type="dxa"/>
            <w:vMerge/>
            <w:tcBorders>
              <w:left w:val="single" w:sz="4" w:space="0" w:color="auto"/>
              <w:bottom w:val="single" w:sz="4" w:space="0" w:color="auto"/>
              <w:right w:val="single" w:sz="4" w:space="0" w:color="auto"/>
            </w:tcBorders>
          </w:tcPr>
          <w:p w:rsidR="00EA7D58" w:rsidRPr="00EA7D58" w:rsidRDefault="00EA7D58" w:rsidP="00EA7D58">
            <w:pPr>
              <w:pStyle w:val="afff2"/>
              <w:rPr>
                <w:rFonts w:ascii="Times New Roman" w:hAnsi="Times New Roman"/>
              </w:rPr>
            </w:pPr>
          </w:p>
        </w:tc>
        <w:tc>
          <w:tcPr>
            <w:tcW w:w="1417" w:type="dxa"/>
            <w:vMerge/>
            <w:tcBorders>
              <w:left w:val="single" w:sz="4" w:space="0" w:color="auto"/>
              <w:bottom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p>
        </w:tc>
        <w:tc>
          <w:tcPr>
            <w:tcW w:w="2586" w:type="dxa"/>
            <w:vMerge/>
            <w:tcBorders>
              <w:left w:val="single" w:sz="4" w:space="0" w:color="auto"/>
              <w:bottom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3302,5</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3250</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3555,7</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3593,4</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9638,2</w:t>
            </w:r>
          </w:p>
        </w:tc>
        <w:tc>
          <w:tcPr>
            <w:tcW w:w="101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6913</w:t>
            </w:r>
          </w:p>
        </w:tc>
        <w:tc>
          <w:tcPr>
            <w:tcW w:w="1069"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jc w:val="center"/>
            </w:pPr>
            <w:r w:rsidRPr="00EA7D58">
              <w:t>30252,8</w:t>
            </w:r>
          </w:p>
        </w:tc>
        <w:tc>
          <w:tcPr>
            <w:tcW w:w="1455" w:type="dxa"/>
            <w:tcBorders>
              <w:top w:val="single" w:sz="4" w:space="0" w:color="auto"/>
              <w:left w:val="single" w:sz="4" w:space="0" w:color="auto"/>
              <w:bottom w:val="single" w:sz="4" w:space="0" w:color="auto"/>
            </w:tcBorders>
          </w:tcPr>
          <w:p w:rsidR="00EA7D58" w:rsidRPr="00EA7D58" w:rsidRDefault="00EA7D58" w:rsidP="00EA7D58">
            <w:pPr>
              <w:pStyle w:val="afff2"/>
              <w:rPr>
                <w:rFonts w:ascii="Times New Roman" w:hAnsi="Times New Roman"/>
              </w:rPr>
            </w:pPr>
            <w:r w:rsidRPr="00EA7D58">
              <w:rPr>
                <w:rFonts w:ascii="Times New Roman" w:hAnsi="Times New Roman"/>
              </w:rPr>
              <w:t>районный бюджет</w:t>
            </w:r>
          </w:p>
        </w:tc>
      </w:tr>
      <w:tr w:rsidR="00EA7D58" w:rsidRPr="00EA7D58" w:rsidTr="003A41E0">
        <w:trPr>
          <w:trHeight w:val="712"/>
          <w:jc w:val="center"/>
        </w:trPr>
        <w:tc>
          <w:tcPr>
            <w:tcW w:w="713" w:type="dxa"/>
            <w:vMerge w:val="restart"/>
            <w:tcBorders>
              <w:top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w:t>
            </w:r>
          </w:p>
        </w:tc>
        <w:tc>
          <w:tcPr>
            <w:tcW w:w="2372" w:type="dxa"/>
            <w:vMerge w:val="restart"/>
            <w:tcBorders>
              <w:top w:val="single" w:sz="4" w:space="0" w:color="auto"/>
              <w:left w:val="single" w:sz="4" w:space="0" w:color="auto"/>
              <w:right w:val="single" w:sz="4" w:space="0" w:color="auto"/>
            </w:tcBorders>
          </w:tcPr>
          <w:p w:rsidR="00EA7D58" w:rsidRPr="00EA7D58" w:rsidRDefault="00EA7D58" w:rsidP="00EA7D58">
            <w:pPr>
              <w:pStyle w:val="afff2"/>
              <w:rPr>
                <w:spacing w:val="4"/>
              </w:rPr>
            </w:pPr>
            <w:r w:rsidRPr="00EA7D58">
              <w:rPr>
                <w:rFonts w:ascii="Times New Roman" w:hAnsi="Times New Roman"/>
                <w:spacing w:val="4"/>
              </w:rPr>
              <w:t>Мероприятие 1.1. Выравнивание бюджетной обеспе</w:t>
            </w:r>
            <w:r>
              <w:rPr>
                <w:rFonts w:ascii="Times New Roman" w:hAnsi="Times New Roman"/>
                <w:spacing w:val="4"/>
              </w:rPr>
              <w:t>-</w:t>
            </w:r>
            <w:r w:rsidRPr="00EA7D58">
              <w:rPr>
                <w:rFonts w:ascii="Times New Roman" w:hAnsi="Times New Roman"/>
                <w:spacing w:val="4"/>
              </w:rPr>
              <w:t>ченности сельских поселений Новичи</w:t>
            </w:r>
            <w:r w:rsidR="00422D06">
              <w:rPr>
                <w:rFonts w:ascii="Times New Roman" w:hAnsi="Times New Roman"/>
                <w:spacing w:val="4"/>
              </w:rPr>
              <w:t>-</w:t>
            </w:r>
            <w:r w:rsidRPr="00EA7D58">
              <w:rPr>
                <w:rFonts w:ascii="Times New Roman" w:hAnsi="Times New Roman"/>
                <w:spacing w:val="4"/>
              </w:rPr>
              <w:t>хинского района Алтайского края</w:t>
            </w:r>
          </w:p>
        </w:tc>
        <w:tc>
          <w:tcPr>
            <w:tcW w:w="1417" w:type="dxa"/>
            <w:vMerge w:val="restart"/>
            <w:tcBorders>
              <w:top w:val="single" w:sz="4" w:space="0" w:color="auto"/>
              <w:left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r w:rsidRPr="00EA7D58">
              <w:rPr>
                <w:rFonts w:ascii="Times New Roman" w:hAnsi="Times New Roman" w:cs="Times New Roman"/>
              </w:rPr>
              <w:t>ежегодно, на постоянной основе</w:t>
            </w:r>
          </w:p>
        </w:tc>
        <w:tc>
          <w:tcPr>
            <w:tcW w:w="2586" w:type="dxa"/>
            <w:vMerge w:val="restart"/>
            <w:tcBorders>
              <w:top w:val="single" w:sz="4" w:space="0" w:color="auto"/>
              <w:left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r w:rsidRPr="00EA7D58">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1118</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861,3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313,3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310,1</w:t>
            </w:r>
          </w:p>
        </w:tc>
        <w:tc>
          <w:tcPr>
            <w:tcW w:w="101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611,0</w:t>
            </w:r>
          </w:p>
        </w:tc>
        <w:tc>
          <w:tcPr>
            <w:tcW w:w="1069"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jc w:val="center"/>
            </w:pPr>
            <w:r w:rsidRPr="00EA7D58">
              <w:t>3531,0</w:t>
            </w:r>
          </w:p>
        </w:tc>
        <w:tc>
          <w:tcPr>
            <w:tcW w:w="1455" w:type="dxa"/>
            <w:tcBorders>
              <w:top w:val="single" w:sz="4" w:space="0" w:color="auto"/>
              <w:left w:val="single" w:sz="4" w:space="0" w:color="auto"/>
              <w:bottom w:val="single" w:sz="4" w:space="0" w:color="auto"/>
            </w:tcBorders>
          </w:tcPr>
          <w:p w:rsidR="00EA7D58" w:rsidRPr="00EA7D58" w:rsidRDefault="00EA7D58" w:rsidP="00EA7D58">
            <w:pPr>
              <w:pStyle w:val="afff2"/>
              <w:rPr>
                <w:rFonts w:ascii="Times New Roman" w:hAnsi="Times New Roman"/>
              </w:rPr>
            </w:pPr>
            <w:r w:rsidRPr="00EA7D58">
              <w:rPr>
                <w:rFonts w:ascii="Times New Roman" w:hAnsi="Times New Roman"/>
              </w:rPr>
              <w:t>всего, в том числе</w:t>
            </w:r>
          </w:p>
        </w:tc>
      </w:tr>
      <w:tr w:rsidR="00EA7D58" w:rsidRPr="00EA7D58" w:rsidTr="003A41E0">
        <w:trPr>
          <w:trHeight w:val="712"/>
          <w:jc w:val="center"/>
        </w:trPr>
        <w:tc>
          <w:tcPr>
            <w:tcW w:w="713" w:type="dxa"/>
            <w:vMerge/>
            <w:tcBorders>
              <w:right w:val="single" w:sz="4" w:space="0" w:color="auto"/>
            </w:tcBorders>
          </w:tcPr>
          <w:p w:rsidR="00EA7D58" w:rsidRPr="00EA7D58" w:rsidRDefault="00EA7D58" w:rsidP="00EA7D58">
            <w:pPr>
              <w:pStyle w:val="affd"/>
              <w:jc w:val="center"/>
              <w:rPr>
                <w:rFonts w:ascii="Times New Roman" w:hAnsi="Times New Roman" w:cs="Times New Roman"/>
                <w:lang w:val="en-US"/>
              </w:rPr>
            </w:pPr>
          </w:p>
        </w:tc>
        <w:tc>
          <w:tcPr>
            <w:tcW w:w="2372" w:type="dxa"/>
            <w:vMerge/>
            <w:tcBorders>
              <w:left w:val="single" w:sz="4" w:space="0" w:color="auto"/>
              <w:right w:val="single" w:sz="4" w:space="0" w:color="auto"/>
            </w:tcBorders>
          </w:tcPr>
          <w:p w:rsidR="00EA7D58" w:rsidRPr="00EA7D58" w:rsidRDefault="00EA7D58" w:rsidP="00EA7D58">
            <w:pPr>
              <w:pStyle w:val="afff2"/>
              <w:rPr>
                <w:rFonts w:ascii="Times New Roman" w:hAnsi="Times New Roman"/>
                <w:spacing w:val="4"/>
              </w:rPr>
            </w:pPr>
          </w:p>
        </w:tc>
        <w:tc>
          <w:tcPr>
            <w:tcW w:w="1417" w:type="dxa"/>
            <w:vMerge/>
            <w:tcBorders>
              <w:left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p>
        </w:tc>
        <w:tc>
          <w:tcPr>
            <w:tcW w:w="2586" w:type="dxa"/>
            <w:vMerge/>
            <w:tcBorders>
              <w:left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811</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812,3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313,3</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310,1</w:t>
            </w:r>
          </w:p>
        </w:tc>
        <w:tc>
          <w:tcPr>
            <w:tcW w:w="101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611,0</w:t>
            </w:r>
          </w:p>
        </w:tc>
        <w:tc>
          <w:tcPr>
            <w:tcW w:w="1069"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jc w:val="center"/>
            </w:pPr>
            <w:r w:rsidRPr="00EA7D58">
              <w:t>3175,0</w:t>
            </w:r>
          </w:p>
        </w:tc>
        <w:tc>
          <w:tcPr>
            <w:tcW w:w="1455" w:type="dxa"/>
            <w:tcBorders>
              <w:top w:val="single" w:sz="4" w:space="0" w:color="auto"/>
              <w:left w:val="single" w:sz="4" w:space="0" w:color="auto"/>
              <w:bottom w:val="single" w:sz="4" w:space="0" w:color="auto"/>
            </w:tcBorders>
          </w:tcPr>
          <w:p w:rsidR="00EA7D58" w:rsidRPr="00EA7D58" w:rsidRDefault="00EA7D58" w:rsidP="00EA7D58">
            <w:pPr>
              <w:pStyle w:val="afff2"/>
              <w:rPr>
                <w:rFonts w:ascii="Times New Roman" w:hAnsi="Times New Roman"/>
              </w:rPr>
            </w:pPr>
            <w:r w:rsidRPr="00EA7D58">
              <w:rPr>
                <w:rFonts w:ascii="Times New Roman" w:hAnsi="Times New Roman"/>
              </w:rPr>
              <w:t>краевой бюджет</w:t>
            </w:r>
          </w:p>
        </w:tc>
      </w:tr>
      <w:tr w:rsidR="00EA7D58" w:rsidRPr="00EA7D58" w:rsidTr="003A41E0">
        <w:trPr>
          <w:trHeight w:val="473"/>
          <w:jc w:val="center"/>
        </w:trPr>
        <w:tc>
          <w:tcPr>
            <w:tcW w:w="713" w:type="dxa"/>
            <w:vMerge/>
            <w:tcBorders>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lang w:val="en-US"/>
              </w:rPr>
            </w:pPr>
          </w:p>
        </w:tc>
        <w:tc>
          <w:tcPr>
            <w:tcW w:w="2372" w:type="dxa"/>
            <w:vMerge/>
            <w:tcBorders>
              <w:left w:val="single" w:sz="4" w:space="0" w:color="auto"/>
              <w:bottom w:val="single" w:sz="4" w:space="0" w:color="auto"/>
              <w:right w:val="single" w:sz="4" w:space="0" w:color="auto"/>
            </w:tcBorders>
          </w:tcPr>
          <w:p w:rsidR="00EA7D58" w:rsidRPr="00EA7D58" w:rsidRDefault="00EA7D58" w:rsidP="00EA7D58">
            <w:pPr>
              <w:pStyle w:val="afff2"/>
              <w:rPr>
                <w:rFonts w:ascii="Times New Roman" w:hAnsi="Times New Roman"/>
                <w:spacing w:val="4"/>
              </w:rPr>
            </w:pPr>
          </w:p>
        </w:tc>
        <w:tc>
          <w:tcPr>
            <w:tcW w:w="1417" w:type="dxa"/>
            <w:vMerge/>
            <w:tcBorders>
              <w:left w:val="single" w:sz="4" w:space="0" w:color="auto"/>
              <w:bottom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p>
        </w:tc>
        <w:tc>
          <w:tcPr>
            <w:tcW w:w="2586" w:type="dxa"/>
            <w:vMerge/>
            <w:tcBorders>
              <w:left w:val="single" w:sz="4" w:space="0" w:color="auto"/>
              <w:bottom w:val="single" w:sz="4" w:space="0" w:color="auto"/>
              <w:right w:val="single" w:sz="4" w:space="0" w:color="auto"/>
            </w:tcBorders>
          </w:tcPr>
          <w:p w:rsidR="00EA7D58" w:rsidRPr="00EA7D58" w:rsidRDefault="00EA7D58" w:rsidP="00EA7D58">
            <w:pPr>
              <w:pStyle w:val="affd"/>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307</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49</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p>
        </w:tc>
        <w:tc>
          <w:tcPr>
            <w:tcW w:w="101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p>
        </w:tc>
        <w:tc>
          <w:tcPr>
            <w:tcW w:w="1069"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rPr>
            </w:pPr>
            <w:r w:rsidRPr="00EA7D58">
              <w:rPr>
                <w:rFonts w:ascii="Times New Roman" w:hAnsi="Times New Roman" w:cs="Times New Roman"/>
              </w:rPr>
              <w:t>356</w:t>
            </w:r>
          </w:p>
        </w:tc>
        <w:tc>
          <w:tcPr>
            <w:tcW w:w="1455" w:type="dxa"/>
            <w:tcBorders>
              <w:top w:val="single" w:sz="4" w:space="0" w:color="auto"/>
              <w:left w:val="single" w:sz="4" w:space="0" w:color="auto"/>
              <w:bottom w:val="single" w:sz="4" w:space="0" w:color="auto"/>
            </w:tcBorders>
          </w:tcPr>
          <w:p w:rsidR="00EA7D58" w:rsidRPr="00EA7D58" w:rsidRDefault="00EA7D58" w:rsidP="00EA7D58">
            <w:pPr>
              <w:pStyle w:val="afff2"/>
              <w:rPr>
                <w:rFonts w:ascii="Times New Roman" w:hAnsi="Times New Roman"/>
              </w:rPr>
            </w:pPr>
            <w:r w:rsidRPr="00EA7D58">
              <w:rPr>
                <w:rFonts w:ascii="Times New Roman" w:hAnsi="Times New Roman"/>
              </w:rPr>
              <w:t>районный бюджет</w:t>
            </w:r>
          </w:p>
        </w:tc>
      </w:tr>
      <w:tr w:rsidR="00EA7D58" w:rsidRPr="00EA7D58" w:rsidTr="003A41E0">
        <w:trPr>
          <w:jc w:val="center"/>
        </w:trPr>
        <w:tc>
          <w:tcPr>
            <w:tcW w:w="713" w:type="dxa"/>
            <w:tcBorders>
              <w:top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r w:rsidRPr="00EA7D58">
              <w:rPr>
                <w:rFonts w:ascii="Times New Roman" w:hAnsi="Times New Roman" w:cs="Times New Roman"/>
                <w:spacing w:val="-2"/>
              </w:rPr>
              <w:t>4</w:t>
            </w:r>
          </w:p>
        </w:tc>
        <w:tc>
          <w:tcPr>
            <w:tcW w:w="2372"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left"/>
              <w:rPr>
                <w:rFonts w:ascii="Times New Roman" w:hAnsi="Times New Roman" w:cs="Times New Roman"/>
                <w:spacing w:val="-2"/>
              </w:rPr>
            </w:pPr>
            <w:r w:rsidRPr="00EA7D58">
              <w:rPr>
                <w:rFonts w:ascii="Times New Roman" w:hAnsi="Times New Roman" w:cs="Times New Roman"/>
                <w:spacing w:val="-2"/>
              </w:rPr>
              <w:t xml:space="preserve">Мероприятие 1.2. Поддержка мер по обеспечению </w:t>
            </w:r>
            <w:r w:rsidRPr="00EA7D58">
              <w:rPr>
                <w:rFonts w:ascii="Times New Roman" w:hAnsi="Times New Roman" w:cs="Times New Roman"/>
                <w:spacing w:val="-2"/>
              </w:rPr>
              <w:lastRenderedPageBreak/>
              <w:t>сбалансированности бюджетов сельских поселений Новичихинского района Алтайского края</w:t>
            </w:r>
          </w:p>
        </w:tc>
        <w:tc>
          <w:tcPr>
            <w:tcW w:w="1417"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left"/>
              <w:rPr>
                <w:rFonts w:ascii="Times New Roman" w:hAnsi="Times New Roman" w:cs="Times New Roman"/>
                <w:spacing w:val="-2"/>
              </w:rPr>
            </w:pPr>
            <w:r w:rsidRPr="00EA7D58">
              <w:rPr>
                <w:rFonts w:ascii="Times New Roman" w:hAnsi="Times New Roman" w:cs="Times New Roman"/>
              </w:rPr>
              <w:lastRenderedPageBreak/>
              <w:t xml:space="preserve">ежегодно, на постоянной </w:t>
            </w:r>
            <w:r w:rsidRPr="00EA7D58">
              <w:rPr>
                <w:rFonts w:ascii="Times New Roman" w:hAnsi="Times New Roman" w:cs="Times New Roman"/>
              </w:rPr>
              <w:lastRenderedPageBreak/>
              <w:t>основе</w:t>
            </w:r>
          </w:p>
        </w:tc>
        <w:tc>
          <w:tcPr>
            <w:tcW w:w="2586"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left"/>
              <w:rPr>
                <w:rFonts w:ascii="Times New Roman" w:hAnsi="Times New Roman" w:cs="Times New Roman"/>
                <w:spacing w:val="-2"/>
              </w:rPr>
            </w:pPr>
            <w:r w:rsidRPr="00EA7D58">
              <w:rPr>
                <w:rFonts w:ascii="Times New Roman" w:hAnsi="Times New Roman" w:cs="Times New Roman"/>
              </w:rPr>
              <w:lastRenderedPageBreak/>
              <w:t xml:space="preserve">комитет по финансам, налоговой и кредитной политике </w:t>
            </w:r>
            <w:r w:rsidRPr="00EA7D58">
              <w:rPr>
                <w:rFonts w:ascii="Times New Roman" w:hAnsi="Times New Roman" w:cs="Times New Roman"/>
              </w:rPr>
              <w:lastRenderedPageBreak/>
              <w:t>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r w:rsidRPr="00EA7D58">
              <w:rPr>
                <w:rFonts w:ascii="Times New Roman" w:hAnsi="Times New Roman" w:cs="Times New Roman"/>
                <w:spacing w:val="-2"/>
              </w:rPr>
              <w:lastRenderedPageBreak/>
              <w:t>2995,5</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r w:rsidRPr="00EA7D58">
              <w:rPr>
                <w:rFonts w:ascii="Times New Roman" w:hAnsi="Times New Roman" w:cs="Times New Roman"/>
                <w:spacing w:val="-2"/>
              </w:rPr>
              <w:t>3201</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r w:rsidRPr="00EA7D58">
              <w:rPr>
                <w:rFonts w:ascii="Times New Roman" w:hAnsi="Times New Roman" w:cs="Times New Roman"/>
                <w:spacing w:val="-2"/>
              </w:rPr>
              <w:t>3555,7</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r w:rsidRPr="00EA7D58">
              <w:rPr>
                <w:rFonts w:ascii="Times New Roman" w:hAnsi="Times New Roman" w:cs="Times New Roman"/>
                <w:spacing w:val="-2"/>
              </w:rPr>
              <w:t>3593,4</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r w:rsidRPr="00EA7D58">
              <w:rPr>
                <w:rFonts w:ascii="Times New Roman" w:hAnsi="Times New Roman" w:cs="Times New Roman"/>
                <w:spacing w:val="-2"/>
              </w:rPr>
              <w:t>9638,2</w:t>
            </w:r>
          </w:p>
        </w:tc>
        <w:tc>
          <w:tcPr>
            <w:tcW w:w="101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r w:rsidRPr="00EA7D58">
              <w:rPr>
                <w:rFonts w:ascii="Times New Roman" w:hAnsi="Times New Roman" w:cs="Times New Roman"/>
                <w:spacing w:val="-2"/>
              </w:rPr>
              <w:t>6913</w:t>
            </w:r>
          </w:p>
        </w:tc>
        <w:tc>
          <w:tcPr>
            <w:tcW w:w="1069"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r w:rsidRPr="00EA7D58">
              <w:rPr>
                <w:rFonts w:ascii="Times New Roman" w:hAnsi="Times New Roman" w:cs="Times New Roman"/>
                <w:spacing w:val="-2"/>
              </w:rPr>
              <w:t>29896,8</w:t>
            </w:r>
          </w:p>
        </w:tc>
        <w:tc>
          <w:tcPr>
            <w:tcW w:w="1455" w:type="dxa"/>
            <w:tcBorders>
              <w:top w:val="single" w:sz="4" w:space="0" w:color="auto"/>
              <w:left w:val="single" w:sz="4" w:space="0" w:color="auto"/>
              <w:bottom w:val="single" w:sz="4" w:space="0" w:color="auto"/>
            </w:tcBorders>
          </w:tcPr>
          <w:p w:rsidR="00EA7D58" w:rsidRPr="00EA7D58" w:rsidRDefault="00EA7D58" w:rsidP="00EA7D58">
            <w:pPr>
              <w:pStyle w:val="affd"/>
              <w:jc w:val="left"/>
              <w:rPr>
                <w:rFonts w:ascii="Times New Roman" w:hAnsi="Times New Roman" w:cs="Times New Roman"/>
                <w:spacing w:val="-2"/>
              </w:rPr>
            </w:pPr>
            <w:r w:rsidRPr="00EA7D58">
              <w:rPr>
                <w:rFonts w:ascii="Times New Roman" w:hAnsi="Times New Roman" w:cs="Times New Roman"/>
                <w:spacing w:val="-2"/>
              </w:rPr>
              <w:t>районный бюджет</w:t>
            </w:r>
          </w:p>
        </w:tc>
      </w:tr>
      <w:tr w:rsidR="00EA7D58" w:rsidRPr="00EA7D58" w:rsidTr="003A41E0">
        <w:trPr>
          <w:jc w:val="center"/>
        </w:trPr>
        <w:tc>
          <w:tcPr>
            <w:tcW w:w="713" w:type="dxa"/>
            <w:tcBorders>
              <w:top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r w:rsidRPr="00EA7D58">
              <w:rPr>
                <w:rFonts w:ascii="Times New Roman" w:hAnsi="Times New Roman" w:cs="Times New Roman"/>
                <w:spacing w:val="-2"/>
              </w:rPr>
              <w:lastRenderedPageBreak/>
              <w:t>5</w:t>
            </w:r>
          </w:p>
        </w:tc>
        <w:tc>
          <w:tcPr>
            <w:tcW w:w="2372"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left"/>
              <w:rPr>
                <w:spacing w:val="-2"/>
              </w:rPr>
            </w:pPr>
            <w:r w:rsidRPr="00EA7D58">
              <w:rPr>
                <w:rFonts w:ascii="Times New Roman" w:hAnsi="Times New Roman" w:cs="Times New Roman"/>
                <w:spacing w:val="-2"/>
              </w:rPr>
              <w:t>Мероприятие 1.3. Предоставление дополнительной финансовой помощи в виде бюджетных кредитов бюджетам сельских поселений Новичихинского района Алтайского края*</w:t>
            </w:r>
          </w:p>
        </w:tc>
        <w:tc>
          <w:tcPr>
            <w:tcW w:w="1417"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left"/>
              <w:rPr>
                <w:rFonts w:ascii="Times New Roman" w:hAnsi="Times New Roman" w:cs="Times New Roman"/>
                <w:spacing w:val="-2"/>
              </w:rPr>
            </w:pPr>
            <w:r w:rsidRPr="00EA7D58">
              <w:rPr>
                <w:rFonts w:ascii="Times New Roman" w:hAnsi="Times New Roman" w:cs="Times New Roman"/>
                <w:spacing w:val="-2"/>
              </w:rPr>
              <w:t>ежегодно, на постоянной основе</w:t>
            </w:r>
          </w:p>
        </w:tc>
        <w:tc>
          <w:tcPr>
            <w:tcW w:w="2586"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left"/>
              <w:rPr>
                <w:rFonts w:ascii="Times New Roman" w:hAnsi="Times New Roman" w:cs="Times New Roman"/>
                <w:spacing w:val="-2"/>
              </w:rPr>
            </w:pPr>
            <w:r w:rsidRPr="00EA7D58">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p>
        </w:tc>
        <w:tc>
          <w:tcPr>
            <w:tcW w:w="1015"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p>
        </w:tc>
        <w:tc>
          <w:tcPr>
            <w:tcW w:w="1069" w:type="dxa"/>
            <w:tcBorders>
              <w:top w:val="single" w:sz="4" w:space="0" w:color="auto"/>
              <w:left w:val="single" w:sz="4" w:space="0" w:color="auto"/>
              <w:bottom w:val="single" w:sz="4" w:space="0" w:color="auto"/>
              <w:right w:val="single" w:sz="4" w:space="0" w:color="auto"/>
            </w:tcBorders>
          </w:tcPr>
          <w:p w:rsidR="00EA7D58" w:rsidRPr="00EA7D58" w:rsidRDefault="00EA7D58" w:rsidP="00EA7D58">
            <w:pPr>
              <w:pStyle w:val="affd"/>
              <w:jc w:val="center"/>
              <w:rPr>
                <w:rFonts w:ascii="Times New Roman" w:hAnsi="Times New Roman" w:cs="Times New Roman"/>
                <w:spacing w:val="-2"/>
              </w:rPr>
            </w:pPr>
          </w:p>
        </w:tc>
        <w:tc>
          <w:tcPr>
            <w:tcW w:w="1455" w:type="dxa"/>
            <w:tcBorders>
              <w:top w:val="single" w:sz="4" w:space="0" w:color="auto"/>
              <w:left w:val="single" w:sz="4" w:space="0" w:color="auto"/>
              <w:bottom w:val="single" w:sz="4" w:space="0" w:color="auto"/>
            </w:tcBorders>
          </w:tcPr>
          <w:p w:rsidR="00EA7D58" w:rsidRPr="00EA7D58" w:rsidRDefault="00EA7D58" w:rsidP="00EA7D58">
            <w:pPr>
              <w:pStyle w:val="affd"/>
              <w:jc w:val="left"/>
              <w:rPr>
                <w:rFonts w:ascii="Times New Roman" w:hAnsi="Times New Roman" w:cs="Times New Roman"/>
                <w:spacing w:val="-2"/>
                <w:lang w:val="en-US"/>
              </w:rPr>
            </w:pPr>
            <w:r w:rsidRPr="00EA7D58">
              <w:rPr>
                <w:rFonts w:ascii="Times New Roman" w:hAnsi="Times New Roman" w:cs="Times New Roman"/>
                <w:spacing w:val="-2"/>
              </w:rPr>
              <w:t>районный бюджет</w:t>
            </w:r>
          </w:p>
        </w:tc>
      </w:tr>
    </w:tbl>
    <w:p w:rsidR="00EA7D58" w:rsidRDefault="00EA7D58" w:rsidP="00EA7D58">
      <w:pPr>
        <w:jc w:val="both"/>
        <w:rPr>
          <w:rStyle w:val="afffc"/>
          <w:b w:val="0"/>
          <w:lang w:val="en-US"/>
        </w:rPr>
      </w:pPr>
    </w:p>
    <w:p w:rsidR="00EA7D58" w:rsidRPr="00422D06" w:rsidRDefault="00EA7D58" w:rsidP="00EA7D58">
      <w:pPr>
        <w:ind w:left="-142" w:firstLine="851"/>
        <w:jc w:val="both"/>
        <w:rPr>
          <w:rStyle w:val="afffc"/>
          <w:b w:val="0"/>
          <w:color w:val="auto"/>
        </w:rPr>
      </w:pPr>
      <w:r w:rsidRPr="00422D06">
        <w:rPr>
          <w:rStyle w:val="afffc"/>
          <w:b w:val="0"/>
          <w:color w:val="auto"/>
        </w:rPr>
        <w:t>По мероприятию 1.3 финансирование осуществляется за счет источников финансирования дефицита (приложение 1 решения о районном бюджете на очередной финансовый год)</w:t>
      </w:r>
    </w:p>
    <w:p w:rsidR="00EA7D58" w:rsidRPr="00422D06" w:rsidRDefault="00EA7D58" w:rsidP="00EA7D58">
      <w:pPr>
        <w:pStyle w:val="aff5"/>
        <w:ind w:left="0"/>
        <w:jc w:val="both"/>
        <w:rPr>
          <w:sz w:val="24"/>
          <w:szCs w:val="24"/>
        </w:rPr>
      </w:pPr>
    </w:p>
    <w:p w:rsidR="00EA7D58" w:rsidRDefault="00EA7D58" w:rsidP="00EA7D58">
      <w:pPr>
        <w:pStyle w:val="aff5"/>
        <w:ind w:left="0"/>
        <w:jc w:val="both"/>
        <w:rPr>
          <w:sz w:val="28"/>
          <w:szCs w:val="28"/>
        </w:rPr>
      </w:pPr>
    </w:p>
    <w:p w:rsidR="00EA7D58" w:rsidRDefault="00EA7D58" w:rsidP="00EA7D58">
      <w:pPr>
        <w:pStyle w:val="aff5"/>
        <w:ind w:left="0"/>
        <w:jc w:val="both"/>
        <w:rPr>
          <w:sz w:val="28"/>
          <w:szCs w:val="28"/>
        </w:rPr>
      </w:pPr>
    </w:p>
    <w:p w:rsidR="00EA7D58" w:rsidRDefault="00EA7D58" w:rsidP="00EA7D58">
      <w:pPr>
        <w:pStyle w:val="aff5"/>
        <w:ind w:left="0"/>
        <w:jc w:val="both"/>
        <w:rPr>
          <w:sz w:val="28"/>
          <w:szCs w:val="28"/>
        </w:rPr>
      </w:pPr>
    </w:p>
    <w:p w:rsidR="00EA7D58" w:rsidRDefault="00EA7D58" w:rsidP="00EA7D58">
      <w:pPr>
        <w:pStyle w:val="aff5"/>
        <w:ind w:left="0"/>
        <w:jc w:val="both"/>
        <w:rPr>
          <w:sz w:val="28"/>
          <w:szCs w:val="28"/>
        </w:rPr>
      </w:pPr>
    </w:p>
    <w:p w:rsidR="00EA7D58" w:rsidRDefault="00EA7D58" w:rsidP="00EA7D58">
      <w:pPr>
        <w:pStyle w:val="aff5"/>
        <w:ind w:left="0"/>
        <w:jc w:val="both"/>
        <w:rPr>
          <w:sz w:val="28"/>
          <w:szCs w:val="28"/>
        </w:rPr>
      </w:pPr>
    </w:p>
    <w:p w:rsidR="00EA7D58" w:rsidRDefault="00EA7D58" w:rsidP="00EA7D58">
      <w:pPr>
        <w:pStyle w:val="aff5"/>
        <w:ind w:left="0"/>
        <w:jc w:val="both"/>
        <w:rPr>
          <w:sz w:val="28"/>
          <w:szCs w:val="28"/>
        </w:rPr>
      </w:pPr>
    </w:p>
    <w:p w:rsidR="00EA7D58" w:rsidRPr="00422D06" w:rsidRDefault="00EA7D58" w:rsidP="00EA7D58">
      <w:pPr>
        <w:spacing w:after="200" w:line="276" w:lineRule="auto"/>
        <w:jc w:val="right"/>
        <w:rPr>
          <w:sz w:val="28"/>
          <w:szCs w:val="28"/>
        </w:rPr>
      </w:pPr>
      <w:r w:rsidRPr="00422D06">
        <w:rPr>
          <w:rStyle w:val="afffc"/>
          <w:b w:val="0"/>
          <w:color w:val="auto"/>
          <w:szCs w:val="28"/>
        </w:rPr>
        <w:lastRenderedPageBreak/>
        <w:t>Таблица 3</w:t>
      </w:r>
    </w:p>
    <w:p w:rsidR="00EA7D58" w:rsidRPr="00452643" w:rsidRDefault="00EA7D58" w:rsidP="00EA7D58">
      <w:pPr>
        <w:spacing w:line="280" w:lineRule="exact"/>
        <w:jc w:val="center"/>
        <w:rPr>
          <w:sz w:val="28"/>
          <w:szCs w:val="28"/>
        </w:rPr>
      </w:pPr>
      <w:r w:rsidRPr="00452643">
        <w:rPr>
          <w:sz w:val="28"/>
          <w:szCs w:val="28"/>
        </w:rPr>
        <w:t>О</w:t>
      </w:r>
      <w:r>
        <w:rPr>
          <w:sz w:val="28"/>
          <w:szCs w:val="28"/>
        </w:rPr>
        <w:t>БЪЕМ</w:t>
      </w:r>
      <w:r>
        <w:rPr>
          <w:sz w:val="28"/>
          <w:szCs w:val="28"/>
        </w:rPr>
        <w:br/>
      </w:r>
      <w:r w:rsidRPr="00452643">
        <w:rPr>
          <w:sz w:val="28"/>
          <w:szCs w:val="28"/>
        </w:rPr>
        <w:t xml:space="preserve">финансовых ресурсов, необходимых для реализации </w:t>
      </w:r>
      <w:r>
        <w:rPr>
          <w:sz w:val="28"/>
          <w:szCs w:val="28"/>
        </w:rPr>
        <w:t>муниципальной</w:t>
      </w:r>
      <w:r w:rsidRPr="00452643">
        <w:rPr>
          <w:sz w:val="28"/>
          <w:szCs w:val="28"/>
        </w:rPr>
        <w:t xml:space="preserve"> программы</w:t>
      </w:r>
    </w:p>
    <w:p w:rsidR="00EA7D58" w:rsidRPr="00746FE8" w:rsidRDefault="00EA7D58" w:rsidP="00EA7D58">
      <w:pPr>
        <w:jc w:val="center"/>
      </w:pPr>
    </w:p>
    <w:tbl>
      <w:tblPr>
        <w:tblW w:w="4665"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01"/>
        <w:gridCol w:w="1439"/>
        <w:gridCol w:w="1439"/>
        <w:gridCol w:w="1440"/>
        <w:gridCol w:w="1440"/>
        <w:gridCol w:w="1440"/>
        <w:gridCol w:w="1440"/>
        <w:gridCol w:w="1431"/>
      </w:tblGrid>
      <w:tr w:rsidR="00EA7D58" w:rsidRPr="00422D06" w:rsidTr="003A41E0">
        <w:trPr>
          <w:jc w:val="center"/>
        </w:trPr>
        <w:tc>
          <w:tcPr>
            <w:tcW w:w="1545" w:type="pct"/>
            <w:vMerge w:val="restart"/>
            <w:tcBorders>
              <w:top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Источники и направления расходов</w:t>
            </w:r>
          </w:p>
        </w:tc>
        <w:tc>
          <w:tcPr>
            <w:tcW w:w="3455" w:type="pct"/>
            <w:gridSpan w:val="7"/>
            <w:tcBorders>
              <w:top w:val="single" w:sz="4" w:space="0" w:color="auto"/>
              <w:bottom w:val="single" w:sz="4" w:space="0" w:color="auto"/>
            </w:tcBorders>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Сумма расходов, тыс. рублей</w:t>
            </w:r>
          </w:p>
        </w:tc>
      </w:tr>
      <w:tr w:rsidR="00EA7D58" w:rsidRPr="00422D06" w:rsidTr="003A41E0">
        <w:trPr>
          <w:trHeight w:val="277"/>
          <w:jc w:val="center"/>
        </w:trPr>
        <w:tc>
          <w:tcPr>
            <w:tcW w:w="1545" w:type="pct"/>
            <w:vMerge/>
            <w:tcBorders>
              <w:top w:val="single" w:sz="4" w:space="0" w:color="auto"/>
              <w:bottom w:val="single" w:sz="4" w:space="0" w:color="auto"/>
              <w:right w:val="single" w:sz="4" w:space="0" w:color="auto"/>
            </w:tcBorders>
          </w:tcPr>
          <w:p w:rsidR="00EA7D58" w:rsidRPr="00422D06" w:rsidRDefault="00EA7D58" w:rsidP="00EA7D58">
            <w:pPr>
              <w:pStyle w:val="affd"/>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lang w:val="en-US"/>
              </w:rPr>
            </w:pPr>
            <w:r w:rsidRPr="00422D06">
              <w:rPr>
                <w:rFonts w:ascii="Times New Roman" w:hAnsi="Times New Roman" w:cs="Times New Roman"/>
                <w:lang w:val="en-US"/>
              </w:rPr>
              <w:t>201</w:t>
            </w:r>
            <w:r w:rsidRPr="00422D06">
              <w:rPr>
                <w:rFonts w:ascii="Times New Roman" w:hAnsi="Times New Roman" w:cs="Times New Roman"/>
              </w:rPr>
              <w:t>5 г.</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lang w:val="en-US"/>
              </w:rPr>
            </w:pPr>
            <w:r w:rsidRPr="00422D06">
              <w:rPr>
                <w:rFonts w:ascii="Times New Roman" w:hAnsi="Times New Roman" w:cs="Times New Roman"/>
                <w:lang w:val="en-US"/>
              </w:rPr>
              <w:t>2016</w:t>
            </w:r>
            <w:r w:rsidRPr="00422D06">
              <w:rPr>
                <w:rFonts w:ascii="Times New Roman" w:hAnsi="Times New Roman" w:cs="Times New Roman"/>
              </w:rPr>
              <w:t xml:space="preserve"> г.</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lang w:val="en-US"/>
              </w:rPr>
            </w:pPr>
            <w:r w:rsidRPr="00422D06">
              <w:rPr>
                <w:rFonts w:ascii="Times New Roman" w:hAnsi="Times New Roman" w:cs="Times New Roman"/>
                <w:lang w:val="en-US"/>
              </w:rPr>
              <w:t>2017</w:t>
            </w:r>
            <w:r w:rsidRPr="00422D06">
              <w:rPr>
                <w:rFonts w:ascii="Times New Roman" w:hAnsi="Times New Roman" w:cs="Times New Roman"/>
              </w:rPr>
              <w:t xml:space="preserve"> г.</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lang w:val="en-US"/>
              </w:rPr>
            </w:pPr>
            <w:r w:rsidRPr="00422D06">
              <w:rPr>
                <w:rFonts w:ascii="Times New Roman" w:hAnsi="Times New Roman" w:cs="Times New Roman"/>
                <w:lang w:val="en-US"/>
              </w:rPr>
              <w:t>2018</w:t>
            </w:r>
            <w:r w:rsidRPr="00422D06">
              <w:rPr>
                <w:rFonts w:ascii="Times New Roman" w:hAnsi="Times New Roman" w:cs="Times New Roman"/>
              </w:rPr>
              <w:t xml:space="preserve"> г.</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lang w:val="en-US"/>
              </w:rPr>
            </w:pPr>
            <w:r w:rsidRPr="00422D06">
              <w:rPr>
                <w:rFonts w:ascii="Times New Roman" w:hAnsi="Times New Roman" w:cs="Times New Roman"/>
                <w:lang w:val="en-US"/>
              </w:rPr>
              <w:t>2019</w:t>
            </w:r>
            <w:r w:rsidRPr="00422D06">
              <w:rPr>
                <w:rFonts w:ascii="Times New Roman" w:hAnsi="Times New Roman" w:cs="Times New Roman"/>
              </w:rPr>
              <w:t xml:space="preserve"> г.</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lang w:val="en-US"/>
              </w:rPr>
            </w:pPr>
            <w:r w:rsidRPr="00422D06">
              <w:rPr>
                <w:rFonts w:ascii="Times New Roman" w:hAnsi="Times New Roman" w:cs="Times New Roman"/>
                <w:lang w:val="en-US"/>
              </w:rPr>
              <w:t>2020</w:t>
            </w:r>
            <w:r w:rsidRPr="00422D06">
              <w:rPr>
                <w:rFonts w:ascii="Times New Roman" w:hAnsi="Times New Roman" w:cs="Times New Roman"/>
              </w:rPr>
              <w:t xml:space="preserve"> г.</w:t>
            </w:r>
          </w:p>
        </w:tc>
        <w:tc>
          <w:tcPr>
            <w:tcW w:w="492" w:type="pct"/>
            <w:tcBorders>
              <w:top w:val="single" w:sz="4" w:space="0" w:color="auto"/>
              <w:left w:val="single" w:sz="4" w:space="0" w:color="auto"/>
              <w:bottom w:val="single" w:sz="4" w:space="0" w:color="auto"/>
            </w:tcBorders>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всего</w:t>
            </w: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tcPr>
          <w:p w:rsidR="00EA7D58" w:rsidRPr="00422D06" w:rsidRDefault="00EA7D58" w:rsidP="00EA7D58">
            <w:pPr>
              <w:pStyle w:val="afff2"/>
              <w:rPr>
                <w:rFonts w:ascii="Times New Roman" w:hAnsi="Times New Roman"/>
              </w:rPr>
            </w:pPr>
            <w:r w:rsidRPr="00422D06">
              <w:rPr>
                <w:rFonts w:ascii="Times New Roman" w:hAnsi="Times New Roman"/>
              </w:rPr>
              <w:t>Всего финансовых затрат</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4113,5</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4062,3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3873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3906,7</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9948,3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7524</w:t>
            </w: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33427,8</w:t>
            </w: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tcPr>
          <w:p w:rsidR="00EA7D58" w:rsidRPr="00422D06" w:rsidRDefault="00EA7D58" w:rsidP="00EA7D58">
            <w:pPr>
              <w:pStyle w:val="afff2"/>
              <w:rPr>
                <w:rFonts w:ascii="Times New Roman" w:hAnsi="Times New Roman"/>
              </w:rPr>
            </w:pPr>
            <w:r w:rsidRPr="00422D06">
              <w:rPr>
                <w:rFonts w:ascii="Times New Roman" w:hAnsi="Times New Roman"/>
              </w:rPr>
              <w:t>в том числе</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tcPr>
          <w:p w:rsidR="00EA7D58" w:rsidRPr="00422D06" w:rsidRDefault="00EA7D58" w:rsidP="00EA7D58">
            <w:pPr>
              <w:pStyle w:val="afff2"/>
              <w:rPr>
                <w:rFonts w:ascii="Times New Roman" w:hAnsi="Times New Roman"/>
              </w:rPr>
            </w:pPr>
            <w:r w:rsidRPr="00422D06">
              <w:rPr>
                <w:rFonts w:ascii="Times New Roman" w:hAnsi="Times New Roman"/>
              </w:rPr>
              <w:t>из краевого бюджета</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811</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812,3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317,3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313,3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310,1</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611,0</w:t>
            </w: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3175,0</w:t>
            </w: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tcPr>
          <w:p w:rsidR="00EA7D58" w:rsidRPr="00422D06" w:rsidRDefault="00EA7D58" w:rsidP="00EA7D58">
            <w:pPr>
              <w:pStyle w:val="afff2"/>
              <w:rPr>
                <w:rFonts w:ascii="Times New Roman" w:hAnsi="Times New Roman"/>
              </w:rPr>
            </w:pPr>
            <w:r w:rsidRPr="00422D06">
              <w:rPr>
                <w:rFonts w:ascii="Times New Roman" w:hAnsi="Times New Roman"/>
              </w:rPr>
              <w:t>из районного бюджета</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3302,5</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3250</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3555,7</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3593,4</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9638,2</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6913</w:t>
            </w: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30252,8</w:t>
            </w: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tcPr>
          <w:p w:rsidR="00EA7D58" w:rsidRPr="00422D06" w:rsidRDefault="00EA7D58" w:rsidP="00EA7D58">
            <w:pPr>
              <w:pStyle w:val="afff2"/>
              <w:rPr>
                <w:rFonts w:ascii="Times New Roman" w:hAnsi="Times New Roman"/>
              </w:rPr>
            </w:pPr>
            <w:r w:rsidRPr="00422D06">
              <w:rPr>
                <w:rFonts w:ascii="Times New Roman" w:hAnsi="Times New Roman"/>
              </w:rPr>
              <w:t>Капитальные вложения</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tcPr>
          <w:p w:rsidR="00EA7D58" w:rsidRPr="00422D06" w:rsidRDefault="00EA7D58" w:rsidP="00EA7D58">
            <w:pPr>
              <w:pStyle w:val="afff2"/>
              <w:rPr>
                <w:rFonts w:ascii="Times New Roman" w:hAnsi="Times New Roman"/>
              </w:rPr>
            </w:pPr>
            <w:r w:rsidRPr="00422D06">
              <w:rPr>
                <w:rFonts w:ascii="Times New Roman" w:hAnsi="Times New Roman"/>
              </w:rPr>
              <w:t>в том числе</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tcPr>
          <w:p w:rsidR="00EA7D58" w:rsidRPr="00422D06" w:rsidRDefault="00EA7D58" w:rsidP="00EA7D58">
            <w:pPr>
              <w:pStyle w:val="afff2"/>
              <w:rPr>
                <w:rFonts w:ascii="Times New Roman" w:hAnsi="Times New Roman"/>
              </w:rPr>
            </w:pPr>
            <w:r w:rsidRPr="00422D06">
              <w:rPr>
                <w:rFonts w:ascii="Times New Roman" w:hAnsi="Times New Roman"/>
              </w:rPr>
              <w:t>из краевого бюджета</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tcPr>
          <w:p w:rsidR="00EA7D58" w:rsidRPr="00422D06" w:rsidRDefault="00EA7D58" w:rsidP="00EA7D58">
            <w:pPr>
              <w:pStyle w:val="afff2"/>
              <w:rPr>
                <w:rFonts w:ascii="Times New Roman" w:hAnsi="Times New Roman"/>
              </w:rPr>
            </w:pPr>
            <w:r w:rsidRPr="00422D06">
              <w:rPr>
                <w:rFonts w:ascii="Times New Roman" w:hAnsi="Times New Roman"/>
              </w:rPr>
              <w:t>из районного бюджета</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tcPr>
          <w:p w:rsidR="00EA7D58" w:rsidRPr="00422D06" w:rsidRDefault="00EA7D58" w:rsidP="00EA7D58">
            <w:pPr>
              <w:pStyle w:val="afff2"/>
              <w:rPr>
                <w:rFonts w:ascii="Times New Roman" w:hAnsi="Times New Roman"/>
              </w:rPr>
            </w:pPr>
            <w:r w:rsidRPr="00422D06">
              <w:rPr>
                <w:rFonts w:ascii="Times New Roman" w:hAnsi="Times New Roman"/>
              </w:rPr>
              <w:t>НИОКР</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vAlign w:val="center"/>
          </w:tcPr>
          <w:p w:rsidR="00EA7D58" w:rsidRPr="00422D06" w:rsidRDefault="00EA7D58" w:rsidP="00EA7D58">
            <w:pPr>
              <w:pStyle w:val="afff2"/>
              <w:rPr>
                <w:rFonts w:ascii="Times New Roman" w:hAnsi="Times New Roman"/>
              </w:rPr>
            </w:pPr>
            <w:r w:rsidRPr="00422D06">
              <w:rPr>
                <w:rFonts w:ascii="Times New Roman" w:hAnsi="Times New Roman"/>
              </w:rPr>
              <w:t>в том числе</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vAlign w:val="center"/>
          </w:tcPr>
          <w:p w:rsidR="00EA7D58" w:rsidRPr="00422D06" w:rsidRDefault="00EA7D58" w:rsidP="00EA7D58">
            <w:pPr>
              <w:pStyle w:val="afff2"/>
              <w:rPr>
                <w:rFonts w:ascii="Times New Roman" w:hAnsi="Times New Roman"/>
              </w:rPr>
            </w:pPr>
            <w:r w:rsidRPr="00422D06">
              <w:rPr>
                <w:rFonts w:ascii="Times New Roman" w:hAnsi="Times New Roman"/>
              </w:rPr>
              <w:t>из краевого бюджета</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tcPr>
          <w:p w:rsidR="00EA7D58" w:rsidRPr="00422D06" w:rsidRDefault="00EA7D58" w:rsidP="00EA7D58">
            <w:pPr>
              <w:pStyle w:val="afff2"/>
              <w:rPr>
                <w:rFonts w:ascii="Times New Roman" w:hAnsi="Times New Roman"/>
              </w:rPr>
            </w:pPr>
            <w:r w:rsidRPr="00422D06">
              <w:rPr>
                <w:rFonts w:ascii="Times New Roman" w:hAnsi="Times New Roman"/>
              </w:rPr>
              <w:t>из районного бюджета</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tcPr>
          <w:p w:rsidR="00EA7D58" w:rsidRPr="00422D06" w:rsidRDefault="00EA7D58" w:rsidP="00EA7D58">
            <w:pPr>
              <w:pStyle w:val="afff2"/>
              <w:rPr>
                <w:rFonts w:ascii="Times New Roman" w:hAnsi="Times New Roman"/>
              </w:rPr>
            </w:pPr>
            <w:r w:rsidRPr="00422D06">
              <w:rPr>
                <w:rFonts w:ascii="Times New Roman" w:hAnsi="Times New Roman"/>
              </w:rPr>
              <w:t>Прочие расходы</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4113,5</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4062,3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3873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3906,7</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9948,3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7524</w:t>
            </w: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33427,8</w:t>
            </w: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vAlign w:val="bottom"/>
          </w:tcPr>
          <w:p w:rsidR="00EA7D58" w:rsidRPr="00422D06" w:rsidRDefault="00EA7D58" w:rsidP="00EA7D58">
            <w:pPr>
              <w:pStyle w:val="afff2"/>
              <w:rPr>
                <w:rFonts w:ascii="Times New Roman" w:hAnsi="Times New Roman"/>
              </w:rPr>
            </w:pPr>
            <w:r w:rsidRPr="00422D06">
              <w:rPr>
                <w:rFonts w:ascii="Times New Roman" w:hAnsi="Times New Roman"/>
              </w:rPr>
              <w:t>в том числе</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tcPr>
          <w:p w:rsidR="00EA7D58" w:rsidRPr="00422D06" w:rsidRDefault="00EA7D58" w:rsidP="00EA7D58">
            <w:pPr>
              <w:pStyle w:val="afff2"/>
              <w:rPr>
                <w:rFonts w:ascii="Times New Roman" w:hAnsi="Times New Roman"/>
              </w:rPr>
            </w:pPr>
            <w:r w:rsidRPr="00422D06">
              <w:rPr>
                <w:rFonts w:ascii="Times New Roman" w:hAnsi="Times New Roman"/>
              </w:rPr>
              <w:t>из краевого бюджета</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811</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812,3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317,3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313,3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310,1</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611,0</w:t>
            </w: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3175,0</w:t>
            </w:r>
          </w:p>
        </w:tc>
      </w:tr>
      <w:tr w:rsidR="00EA7D58" w:rsidRPr="00422D06" w:rsidTr="003A41E0">
        <w:trPr>
          <w:trHeight w:val="283"/>
          <w:jc w:val="center"/>
        </w:trPr>
        <w:tc>
          <w:tcPr>
            <w:tcW w:w="1545" w:type="pct"/>
            <w:tcBorders>
              <w:top w:val="single" w:sz="4" w:space="0" w:color="auto"/>
              <w:bottom w:val="single" w:sz="4" w:space="0" w:color="auto"/>
              <w:right w:val="single" w:sz="4" w:space="0" w:color="auto"/>
            </w:tcBorders>
          </w:tcPr>
          <w:p w:rsidR="00EA7D58" w:rsidRPr="00422D06" w:rsidRDefault="00EA7D58" w:rsidP="00EA7D58">
            <w:pPr>
              <w:pStyle w:val="afff2"/>
              <w:rPr>
                <w:rFonts w:ascii="Times New Roman" w:hAnsi="Times New Roman"/>
              </w:rPr>
            </w:pPr>
            <w:r w:rsidRPr="00422D06">
              <w:rPr>
                <w:rFonts w:ascii="Times New Roman" w:hAnsi="Times New Roman"/>
              </w:rPr>
              <w:t>из районного бюджета</w:t>
            </w:r>
          </w:p>
        </w:tc>
        <w:tc>
          <w:tcPr>
            <w:tcW w:w="494" w:type="pct"/>
            <w:tcBorders>
              <w:top w:val="single" w:sz="4" w:space="0" w:color="auto"/>
              <w:left w:val="single" w:sz="4" w:space="0" w:color="auto"/>
              <w:bottom w:val="single" w:sz="4" w:space="0" w:color="auto"/>
              <w:right w:val="single" w:sz="4" w:space="0" w:color="auto"/>
            </w:tcBorders>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3302,5</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3250</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3555,7</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3593,4</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9638,2</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6913</w:t>
            </w:r>
          </w:p>
        </w:tc>
        <w:tc>
          <w:tcPr>
            <w:tcW w:w="492" w:type="pct"/>
            <w:tcBorders>
              <w:top w:val="single" w:sz="4" w:space="0" w:color="auto"/>
              <w:left w:val="single" w:sz="4" w:space="0" w:color="auto"/>
              <w:bottom w:val="single" w:sz="4" w:space="0" w:color="auto"/>
            </w:tcBorders>
            <w:shd w:val="clear" w:color="auto" w:fill="auto"/>
          </w:tcPr>
          <w:p w:rsidR="00EA7D58" w:rsidRPr="00422D06" w:rsidRDefault="00EA7D58" w:rsidP="00EA7D58">
            <w:pPr>
              <w:pStyle w:val="affd"/>
              <w:jc w:val="center"/>
              <w:rPr>
                <w:rFonts w:ascii="Times New Roman" w:hAnsi="Times New Roman" w:cs="Times New Roman"/>
              </w:rPr>
            </w:pPr>
            <w:r w:rsidRPr="00422D06">
              <w:rPr>
                <w:rFonts w:ascii="Times New Roman" w:hAnsi="Times New Roman" w:cs="Times New Roman"/>
              </w:rPr>
              <w:t>30252,8</w:t>
            </w:r>
          </w:p>
        </w:tc>
      </w:tr>
    </w:tbl>
    <w:p w:rsidR="00EA7D58" w:rsidRDefault="00EA7D58" w:rsidP="00EA7D58">
      <w:pPr>
        <w:jc w:val="center"/>
        <w:rPr>
          <w:sz w:val="16"/>
          <w:szCs w:val="16"/>
          <w:lang w:val="en-US"/>
        </w:rPr>
      </w:pPr>
    </w:p>
    <w:p w:rsidR="00EA7D58" w:rsidRPr="00B660D5" w:rsidRDefault="00EA7D58" w:rsidP="00EA7D58">
      <w:pPr>
        <w:jc w:val="center"/>
        <w:rPr>
          <w:sz w:val="16"/>
          <w:szCs w:val="16"/>
          <w:lang w:val="en-US"/>
        </w:rPr>
      </w:pPr>
    </w:p>
    <w:p w:rsidR="005D62E5" w:rsidRDefault="005D62E5" w:rsidP="00EA7D58">
      <w:pPr>
        <w:rPr>
          <w:b/>
          <w:iCs/>
        </w:rPr>
      </w:pPr>
    </w:p>
    <w:p w:rsidR="003A41E0" w:rsidRDefault="003A41E0" w:rsidP="00EA7D58">
      <w:pPr>
        <w:rPr>
          <w:b/>
          <w:iCs/>
        </w:rPr>
      </w:pPr>
    </w:p>
    <w:p w:rsidR="003A41E0" w:rsidRDefault="003A41E0" w:rsidP="00EA7D58">
      <w:pPr>
        <w:rPr>
          <w:b/>
          <w:iCs/>
        </w:rPr>
      </w:pPr>
    </w:p>
    <w:p w:rsidR="003A41E0" w:rsidRDefault="003A41E0" w:rsidP="00EA7D58">
      <w:pPr>
        <w:rPr>
          <w:b/>
          <w:iCs/>
        </w:rPr>
        <w:sectPr w:rsidR="003A41E0" w:rsidSect="00274E49">
          <w:pgSz w:w="16840" w:h="11907" w:orient="landscape" w:code="9"/>
          <w:pgMar w:top="1559" w:right="765" w:bottom="1134" w:left="675" w:header="425" w:footer="269" w:gutter="0"/>
          <w:cols w:space="708"/>
          <w:docGrid w:linePitch="360"/>
        </w:sectPr>
      </w:pPr>
    </w:p>
    <w:p w:rsidR="009F2B18" w:rsidRDefault="009F2B18" w:rsidP="004776E1">
      <w:pPr>
        <w:jc w:val="center"/>
        <w:rPr>
          <w:b/>
          <w:iCs/>
        </w:rPr>
      </w:pPr>
    </w:p>
    <w:p w:rsidR="004776E1" w:rsidRPr="004776E1" w:rsidRDefault="004776E1" w:rsidP="004776E1">
      <w:pPr>
        <w:jc w:val="center"/>
        <w:rPr>
          <w:b/>
          <w:iCs/>
        </w:rPr>
      </w:pPr>
      <w:r w:rsidRPr="004776E1">
        <w:rPr>
          <w:b/>
          <w:iCs/>
        </w:rPr>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4776E1" w:rsidP="004776E1">
      <w:pPr>
        <w:rPr>
          <w:b/>
          <w:bCs/>
          <w:sz w:val="28"/>
        </w:rPr>
      </w:pPr>
      <w:r w:rsidRPr="004776E1">
        <w:rPr>
          <w:b/>
          <w:bCs/>
          <w:sz w:val="28"/>
        </w:rPr>
        <w:t>0</w:t>
      </w:r>
      <w:r w:rsidR="00422D06">
        <w:rPr>
          <w:b/>
          <w:bCs/>
          <w:sz w:val="28"/>
        </w:rPr>
        <w:t>8</w:t>
      </w:r>
      <w:r w:rsidRPr="004776E1">
        <w:rPr>
          <w:b/>
          <w:bCs/>
          <w:sz w:val="28"/>
        </w:rPr>
        <w:t>.10.2020   №  2</w:t>
      </w:r>
      <w:r w:rsidR="00422D06">
        <w:rPr>
          <w:b/>
          <w:bCs/>
          <w:sz w:val="28"/>
        </w:rPr>
        <w:t>99</w:t>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r>
      <w:r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422D06" w:rsidRPr="004776E1" w:rsidRDefault="00422D06" w:rsidP="004776E1">
      <w:pPr>
        <w:shd w:val="clear" w:color="auto" w:fill="FFFFFF"/>
        <w:autoSpaceDE w:val="0"/>
        <w:autoSpaceDN w:val="0"/>
        <w:adjustRightInd w:val="0"/>
        <w:jc w:val="both"/>
        <w:rPr>
          <w:sz w:val="28"/>
          <w:szCs w:val="28"/>
        </w:rPr>
      </w:pPr>
    </w:p>
    <w:p w:rsidR="00422D06" w:rsidRPr="00422D06" w:rsidRDefault="00422D06" w:rsidP="00422D06">
      <w:pPr>
        <w:pStyle w:val="af7"/>
      </w:pPr>
      <w:r w:rsidRPr="00422D06">
        <w:t>О внесении изменения в постановление</w:t>
      </w:r>
    </w:p>
    <w:p w:rsidR="00422D06" w:rsidRPr="00422D06" w:rsidRDefault="00422D06" w:rsidP="00422D06">
      <w:pPr>
        <w:pStyle w:val="af7"/>
      </w:pPr>
      <w:r w:rsidRPr="00422D06">
        <w:t xml:space="preserve">от 23.03.2016 № 97 «Об определении органа  </w:t>
      </w:r>
    </w:p>
    <w:p w:rsidR="00422D06" w:rsidRPr="00422D06" w:rsidRDefault="00422D06" w:rsidP="00422D06">
      <w:pPr>
        <w:pStyle w:val="af7"/>
      </w:pPr>
      <w:r w:rsidRPr="00422D06">
        <w:t xml:space="preserve">местного самоуправления, на который возложены </w:t>
      </w:r>
    </w:p>
    <w:p w:rsidR="00422D06" w:rsidRPr="00422D06" w:rsidRDefault="00422D06" w:rsidP="00422D06">
      <w:pPr>
        <w:pStyle w:val="af7"/>
      </w:pPr>
      <w:r w:rsidRPr="00422D06">
        <w:t xml:space="preserve">полномочия по предоставлению гражданам </w:t>
      </w:r>
    </w:p>
    <w:p w:rsidR="00422D06" w:rsidRPr="00422D06" w:rsidRDefault="00422D06" w:rsidP="00422D06">
      <w:pPr>
        <w:pStyle w:val="af7"/>
      </w:pPr>
      <w:r w:rsidRPr="00422D06">
        <w:t>земельных участков и создании комиссии»</w:t>
      </w:r>
    </w:p>
    <w:p w:rsidR="00422D06" w:rsidRPr="00422D06" w:rsidRDefault="00422D06" w:rsidP="00422D06">
      <w:pPr>
        <w:pStyle w:val="af7"/>
      </w:pPr>
    </w:p>
    <w:p w:rsidR="00422D06" w:rsidRPr="00422D06" w:rsidRDefault="00422D06" w:rsidP="00422D06">
      <w:pPr>
        <w:ind w:firstLine="900"/>
        <w:jc w:val="both"/>
        <w:rPr>
          <w:sz w:val="28"/>
          <w:szCs w:val="28"/>
        </w:rPr>
      </w:pPr>
      <w:r w:rsidRPr="00422D06">
        <w:rPr>
          <w:sz w:val="28"/>
          <w:szCs w:val="28"/>
        </w:rPr>
        <w:t>В соответствии со ст. 55 Устава муниципального образования Новичихинский район, ПОСТАНОВЛЯЮ:</w:t>
      </w:r>
    </w:p>
    <w:p w:rsidR="00422D06" w:rsidRPr="00422D06" w:rsidRDefault="00422D06" w:rsidP="00422D06">
      <w:pPr>
        <w:pStyle w:val="af7"/>
        <w:ind w:firstLine="900"/>
      </w:pPr>
      <w:r w:rsidRPr="00422D06">
        <w:t xml:space="preserve">1. Внести изменение в постановление от 23.03.2016 № 97 «Об определении органа  местного самоуправления, на который возложены полномочия по предоставлению гражданам земельных участков и создании комиссии», утвердив персональный состав комиссии по рассмотрению заявлений граждан, постановки их на учет и принятию соответствующих решений в новой редакции. </w:t>
      </w:r>
    </w:p>
    <w:p w:rsidR="00422D06" w:rsidRPr="00422D06" w:rsidRDefault="00422D06" w:rsidP="00422D06">
      <w:pPr>
        <w:pStyle w:val="af7"/>
        <w:ind w:firstLine="900"/>
      </w:pPr>
      <w:r w:rsidRPr="00422D06">
        <w:t>2. Отменить постановление от 02.04.2018 № 107 «О внесении изменения в постановление от 23.03.2016 № 97 «Об определении органа  местного самоуправления, на который возложены полномочия по предоставлению гражданам земельных участков и создании комиссии»</w:t>
      </w:r>
      <w:r>
        <w:t>.</w:t>
      </w:r>
    </w:p>
    <w:p w:rsidR="004776E1" w:rsidRPr="004776E1" w:rsidRDefault="004776E1" w:rsidP="004776E1">
      <w:pPr>
        <w:shd w:val="clear" w:color="auto" w:fill="FFFFFF"/>
        <w:autoSpaceDE w:val="0"/>
        <w:autoSpaceDN w:val="0"/>
        <w:adjustRightInd w:val="0"/>
        <w:jc w:val="both"/>
        <w:rPr>
          <w:sz w:val="28"/>
          <w:szCs w:val="28"/>
        </w:rPr>
      </w:pP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Default="004776E1" w:rsidP="004776E1">
      <w:pPr>
        <w:spacing w:line="480" w:lineRule="auto"/>
        <w:rPr>
          <w:b/>
          <w:bCs/>
          <w:sz w:val="36"/>
        </w:rPr>
      </w:pPr>
    </w:p>
    <w:p w:rsidR="00422D06" w:rsidRDefault="00422D06" w:rsidP="004776E1">
      <w:pPr>
        <w:spacing w:line="480" w:lineRule="auto"/>
        <w:rPr>
          <w:b/>
          <w:bCs/>
          <w:sz w:val="36"/>
        </w:rPr>
      </w:pPr>
    </w:p>
    <w:p w:rsidR="00422D06" w:rsidRDefault="00422D06" w:rsidP="004776E1">
      <w:pPr>
        <w:spacing w:line="480" w:lineRule="auto"/>
        <w:rPr>
          <w:b/>
          <w:bCs/>
          <w:sz w:val="36"/>
        </w:rPr>
      </w:pPr>
    </w:p>
    <w:p w:rsidR="003A41E0" w:rsidRDefault="003A41E0" w:rsidP="004776E1">
      <w:pPr>
        <w:spacing w:line="480" w:lineRule="auto"/>
        <w:rPr>
          <w:b/>
          <w:bCs/>
          <w:sz w:val="36"/>
        </w:rPr>
      </w:pPr>
    </w:p>
    <w:p w:rsidR="003A41E0" w:rsidRDefault="003A41E0" w:rsidP="00422D06">
      <w:pPr>
        <w:jc w:val="right"/>
        <w:rPr>
          <w:bCs/>
          <w:sz w:val="28"/>
          <w:szCs w:val="28"/>
        </w:rPr>
      </w:pPr>
    </w:p>
    <w:p w:rsidR="00422D06" w:rsidRPr="001C7796" w:rsidRDefault="00422D06" w:rsidP="00422D06">
      <w:pPr>
        <w:jc w:val="right"/>
        <w:rPr>
          <w:sz w:val="28"/>
          <w:szCs w:val="28"/>
        </w:rPr>
      </w:pPr>
      <w:r w:rsidRPr="001C7796">
        <w:rPr>
          <w:bCs/>
          <w:sz w:val="28"/>
          <w:szCs w:val="28"/>
        </w:rPr>
        <w:t>УТВЕРЖД</w:t>
      </w:r>
      <w:r>
        <w:rPr>
          <w:bCs/>
          <w:sz w:val="28"/>
          <w:szCs w:val="28"/>
        </w:rPr>
        <w:t>Ё</w:t>
      </w:r>
      <w:r w:rsidRPr="001C7796">
        <w:rPr>
          <w:bCs/>
          <w:sz w:val="28"/>
          <w:szCs w:val="28"/>
        </w:rPr>
        <w:t>Н</w:t>
      </w:r>
    </w:p>
    <w:p w:rsidR="00422D06" w:rsidRDefault="00422D06" w:rsidP="00422D06">
      <w:pPr>
        <w:jc w:val="right"/>
        <w:rPr>
          <w:bCs/>
          <w:sz w:val="28"/>
          <w:szCs w:val="28"/>
        </w:rPr>
      </w:pPr>
      <w:r w:rsidRPr="001C7796">
        <w:rPr>
          <w:bCs/>
          <w:sz w:val="28"/>
          <w:szCs w:val="28"/>
        </w:rPr>
        <w:t xml:space="preserve"> </w:t>
      </w:r>
      <w:hyperlink w:anchor="sub_0" w:history="1">
        <w:r w:rsidRPr="001C7796">
          <w:rPr>
            <w:bCs/>
            <w:sz w:val="28"/>
            <w:szCs w:val="28"/>
          </w:rPr>
          <w:t>постановлени</w:t>
        </w:r>
      </w:hyperlink>
      <w:r>
        <w:rPr>
          <w:bCs/>
          <w:sz w:val="28"/>
          <w:szCs w:val="28"/>
        </w:rPr>
        <w:t>ем</w:t>
      </w:r>
      <w:r w:rsidRPr="001C7796">
        <w:rPr>
          <w:bCs/>
          <w:sz w:val="28"/>
          <w:szCs w:val="28"/>
        </w:rPr>
        <w:t xml:space="preserve"> Администрации</w:t>
      </w:r>
    </w:p>
    <w:p w:rsidR="00422D06" w:rsidRPr="001C7796" w:rsidRDefault="00422D06" w:rsidP="00422D06">
      <w:pPr>
        <w:jc w:val="right"/>
        <w:rPr>
          <w:sz w:val="28"/>
          <w:szCs w:val="28"/>
        </w:rPr>
      </w:pPr>
      <w:r>
        <w:rPr>
          <w:bCs/>
          <w:sz w:val="28"/>
          <w:szCs w:val="28"/>
        </w:rPr>
        <w:t xml:space="preserve">Новичихинского </w:t>
      </w:r>
      <w:r w:rsidRPr="001C7796">
        <w:rPr>
          <w:bCs/>
          <w:sz w:val="28"/>
          <w:szCs w:val="28"/>
        </w:rPr>
        <w:t>района</w:t>
      </w:r>
    </w:p>
    <w:p w:rsidR="00422D06" w:rsidRPr="00BE18E0" w:rsidRDefault="00422D06" w:rsidP="00422D06">
      <w:pPr>
        <w:jc w:val="right"/>
        <w:rPr>
          <w:sz w:val="28"/>
          <w:szCs w:val="28"/>
        </w:rPr>
      </w:pPr>
      <w:r w:rsidRPr="00BE18E0">
        <w:rPr>
          <w:bCs/>
          <w:sz w:val="28"/>
          <w:szCs w:val="28"/>
        </w:rPr>
        <w:t xml:space="preserve">от </w:t>
      </w:r>
      <w:r>
        <w:rPr>
          <w:bCs/>
          <w:sz w:val="28"/>
          <w:szCs w:val="28"/>
        </w:rPr>
        <w:t>08.10.2020</w:t>
      </w:r>
      <w:r w:rsidRPr="00BE18E0">
        <w:rPr>
          <w:bCs/>
          <w:sz w:val="28"/>
          <w:szCs w:val="28"/>
        </w:rPr>
        <w:t xml:space="preserve"> № </w:t>
      </w:r>
      <w:r>
        <w:rPr>
          <w:bCs/>
          <w:sz w:val="28"/>
          <w:szCs w:val="28"/>
        </w:rPr>
        <w:t>299</w:t>
      </w:r>
    </w:p>
    <w:p w:rsidR="00422D06" w:rsidRPr="001C7796" w:rsidRDefault="00422D06" w:rsidP="00422D06">
      <w:pPr>
        <w:jc w:val="both"/>
        <w:rPr>
          <w:sz w:val="28"/>
          <w:szCs w:val="28"/>
        </w:rPr>
      </w:pPr>
    </w:p>
    <w:p w:rsidR="00422D06" w:rsidRPr="001C7796" w:rsidRDefault="00422D06" w:rsidP="00422D06">
      <w:pPr>
        <w:jc w:val="center"/>
        <w:rPr>
          <w:sz w:val="28"/>
          <w:szCs w:val="28"/>
        </w:rPr>
      </w:pPr>
    </w:p>
    <w:p w:rsidR="00422D06" w:rsidRPr="001C7796" w:rsidRDefault="00422D06" w:rsidP="00422D06">
      <w:pPr>
        <w:jc w:val="center"/>
        <w:rPr>
          <w:sz w:val="28"/>
          <w:szCs w:val="28"/>
        </w:rPr>
      </w:pPr>
    </w:p>
    <w:p w:rsidR="00422D06" w:rsidRPr="00422D06" w:rsidRDefault="00422D06" w:rsidP="00422D06">
      <w:pPr>
        <w:jc w:val="center"/>
        <w:rPr>
          <w:b/>
          <w:sz w:val="28"/>
          <w:szCs w:val="28"/>
        </w:rPr>
      </w:pPr>
      <w:r w:rsidRPr="00422D06">
        <w:rPr>
          <w:b/>
          <w:sz w:val="28"/>
          <w:szCs w:val="28"/>
        </w:rPr>
        <w:t>ПЕРСОНАЛЬНЫЙ СОСТАВ</w:t>
      </w:r>
    </w:p>
    <w:p w:rsidR="00422D06" w:rsidRDefault="00422D06" w:rsidP="00422D06">
      <w:pPr>
        <w:pStyle w:val="af7"/>
        <w:ind w:firstLine="720"/>
        <w:jc w:val="center"/>
        <w:rPr>
          <w:b/>
        </w:rPr>
      </w:pPr>
      <w:r>
        <w:rPr>
          <w:b/>
        </w:rPr>
        <w:t>комиссии по рассмотрению заявлений граждан, постановки их на учет и принятию соответствующих решений</w:t>
      </w:r>
    </w:p>
    <w:p w:rsidR="00422D06" w:rsidRDefault="00422D06" w:rsidP="00422D06">
      <w:pPr>
        <w:pStyle w:val="af7"/>
        <w:ind w:firstLine="720"/>
        <w:jc w:val="center"/>
        <w:rPr>
          <w:b/>
        </w:rPr>
      </w:pPr>
    </w:p>
    <w:p w:rsidR="00422D06" w:rsidRPr="001C7796" w:rsidRDefault="00422D06" w:rsidP="00422D06">
      <w:pPr>
        <w:jc w:val="center"/>
        <w:rPr>
          <w:sz w:val="28"/>
          <w:szCs w:val="28"/>
        </w:rPr>
      </w:pPr>
    </w:p>
    <w:tbl>
      <w:tblPr>
        <w:tblStyle w:val="aff6"/>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48"/>
        <w:gridCol w:w="5691"/>
      </w:tblGrid>
      <w:tr w:rsidR="00422D06" w:rsidRPr="001C7796" w:rsidTr="00422D06">
        <w:tc>
          <w:tcPr>
            <w:tcW w:w="3348" w:type="dxa"/>
          </w:tcPr>
          <w:p w:rsidR="00422D06" w:rsidRPr="001C7796" w:rsidRDefault="00422D06" w:rsidP="001202CD">
            <w:pPr>
              <w:ind w:right="-108"/>
              <w:jc w:val="both"/>
              <w:rPr>
                <w:sz w:val="28"/>
                <w:szCs w:val="28"/>
              </w:rPr>
            </w:pPr>
            <w:r>
              <w:rPr>
                <w:sz w:val="28"/>
                <w:szCs w:val="28"/>
              </w:rPr>
              <w:t>Кормильченко А.М.</w:t>
            </w:r>
          </w:p>
          <w:p w:rsidR="00422D06" w:rsidRPr="001C7796" w:rsidRDefault="00422D06" w:rsidP="001202CD">
            <w:pPr>
              <w:ind w:right="-108"/>
              <w:jc w:val="both"/>
              <w:rPr>
                <w:sz w:val="28"/>
                <w:szCs w:val="28"/>
              </w:rPr>
            </w:pPr>
          </w:p>
          <w:p w:rsidR="00422D06" w:rsidRPr="001C7796" w:rsidRDefault="00422D06" w:rsidP="001202CD">
            <w:pPr>
              <w:ind w:right="-108"/>
              <w:jc w:val="both"/>
              <w:rPr>
                <w:sz w:val="28"/>
                <w:szCs w:val="28"/>
              </w:rPr>
            </w:pPr>
          </w:p>
          <w:p w:rsidR="00422D06" w:rsidRPr="001C7796" w:rsidRDefault="00422D06" w:rsidP="001202CD">
            <w:pPr>
              <w:ind w:right="-108"/>
              <w:jc w:val="both"/>
              <w:rPr>
                <w:sz w:val="28"/>
                <w:szCs w:val="28"/>
              </w:rPr>
            </w:pPr>
            <w:r>
              <w:rPr>
                <w:sz w:val="28"/>
                <w:szCs w:val="28"/>
              </w:rPr>
              <w:t>Уранова Т.Е.</w:t>
            </w:r>
          </w:p>
        </w:tc>
        <w:tc>
          <w:tcPr>
            <w:tcW w:w="5691" w:type="dxa"/>
          </w:tcPr>
          <w:p w:rsidR="00422D06" w:rsidRPr="001C7796" w:rsidRDefault="00422D06" w:rsidP="001202CD">
            <w:pPr>
              <w:rPr>
                <w:sz w:val="28"/>
                <w:szCs w:val="28"/>
              </w:rPr>
            </w:pPr>
            <w:r w:rsidRPr="001C7796">
              <w:rPr>
                <w:sz w:val="28"/>
                <w:szCs w:val="28"/>
              </w:rPr>
              <w:t>заместитель главы Администрации района, председатель комиссии;</w:t>
            </w:r>
          </w:p>
          <w:p w:rsidR="00422D06" w:rsidRPr="001C7796" w:rsidRDefault="00422D06" w:rsidP="001202CD">
            <w:pPr>
              <w:rPr>
                <w:sz w:val="28"/>
                <w:szCs w:val="28"/>
              </w:rPr>
            </w:pPr>
          </w:p>
          <w:p w:rsidR="00422D06" w:rsidRDefault="00422D06" w:rsidP="001202CD">
            <w:pPr>
              <w:rPr>
                <w:sz w:val="28"/>
                <w:szCs w:val="28"/>
              </w:rPr>
            </w:pPr>
            <w:r>
              <w:rPr>
                <w:sz w:val="28"/>
                <w:szCs w:val="28"/>
              </w:rPr>
              <w:t>председатель комитета по экономике и управлению муниципальным имуществом</w:t>
            </w:r>
            <w:r w:rsidRPr="001C7796">
              <w:rPr>
                <w:sz w:val="28"/>
                <w:szCs w:val="28"/>
              </w:rPr>
              <w:t xml:space="preserve"> Администрации района, заместитель председателя комиссии;</w:t>
            </w:r>
          </w:p>
          <w:p w:rsidR="00422D06" w:rsidRPr="001C7796" w:rsidRDefault="00422D06" w:rsidP="001202CD">
            <w:pPr>
              <w:rPr>
                <w:sz w:val="28"/>
                <w:szCs w:val="28"/>
              </w:rPr>
            </w:pPr>
          </w:p>
        </w:tc>
      </w:tr>
      <w:tr w:rsidR="00422D06" w:rsidRPr="001C7796" w:rsidTr="00422D06">
        <w:tc>
          <w:tcPr>
            <w:tcW w:w="3348" w:type="dxa"/>
          </w:tcPr>
          <w:p w:rsidR="00422D06" w:rsidRPr="001C7796" w:rsidRDefault="00422D06" w:rsidP="001202CD">
            <w:pPr>
              <w:jc w:val="both"/>
              <w:rPr>
                <w:sz w:val="28"/>
                <w:szCs w:val="28"/>
              </w:rPr>
            </w:pPr>
          </w:p>
          <w:p w:rsidR="00422D06" w:rsidRPr="001C7796" w:rsidRDefault="00422D06" w:rsidP="001202CD">
            <w:pPr>
              <w:jc w:val="both"/>
              <w:rPr>
                <w:sz w:val="28"/>
                <w:szCs w:val="28"/>
              </w:rPr>
            </w:pPr>
            <w:r>
              <w:rPr>
                <w:sz w:val="28"/>
                <w:szCs w:val="28"/>
              </w:rPr>
              <w:t>Воденникова Е.А.</w:t>
            </w:r>
          </w:p>
        </w:tc>
        <w:tc>
          <w:tcPr>
            <w:tcW w:w="5691" w:type="dxa"/>
          </w:tcPr>
          <w:p w:rsidR="00422D06" w:rsidRPr="001C7796" w:rsidRDefault="00422D06" w:rsidP="001202CD">
            <w:pPr>
              <w:rPr>
                <w:sz w:val="28"/>
                <w:szCs w:val="28"/>
              </w:rPr>
            </w:pPr>
            <w:r>
              <w:rPr>
                <w:sz w:val="28"/>
                <w:szCs w:val="28"/>
              </w:rPr>
              <w:t>заместитель председателя комитета по экономике и управлению муниципальным имуществом,</w:t>
            </w:r>
            <w:r w:rsidRPr="001C7796">
              <w:rPr>
                <w:sz w:val="28"/>
                <w:szCs w:val="28"/>
              </w:rPr>
              <w:t xml:space="preserve"> секретарь комиссии;</w:t>
            </w:r>
          </w:p>
        </w:tc>
      </w:tr>
      <w:tr w:rsidR="00422D06" w:rsidRPr="001C7796" w:rsidTr="00422D06">
        <w:tc>
          <w:tcPr>
            <w:tcW w:w="3348" w:type="dxa"/>
          </w:tcPr>
          <w:p w:rsidR="00422D06" w:rsidRPr="001C7796" w:rsidRDefault="00422D06" w:rsidP="001202CD">
            <w:pPr>
              <w:jc w:val="center"/>
              <w:rPr>
                <w:sz w:val="28"/>
                <w:szCs w:val="28"/>
              </w:rPr>
            </w:pPr>
          </w:p>
          <w:p w:rsidR="00422D06" w:rsidRDefault="00422D06" w:rsidP="001202CD">
            <w:pPr>
              <w:jc w:val="both"/>
              <w:rPr>
                <w:sz w:val="28"/>
                <w:szCs w:val="28"/>
              </w:rPr>
            </w:pPr>
            <w:r w:rsidRPr="001C7796">
              <w:rPr>
                <w:sz w:val="28"/>
                <w:szCs w:val="28"/>
              </w:rPr>
              <w:t>Члены комиссии:</w:t>
            </w:r>
          </w:p>
          <w:p w:rsidR="00422D06" w:rsidRPr="001C7796" w:rsidRDefault="00422D06" w:rsidP="001202CD">
            <w:pPr>
              <w:jc w:val="both"/>
              <w:rPr>
                <w:sz w:val="28"/>
                <w:szCs w:val="28"/>
              </w:rPr>
            </w:pPr>
          </w:p>
          <w:p w:rsidR="00422D06" w:rsidRPr="00C107EB" w:rsidRDefault="00422D06" w:rsidP="001202CD">
            <w:pPr>
              <w:jc w:val="both"/>
              <w:rPr>
                <w:sz w:val="28"/>
                <w:szCs w:val="28"/>
              </w:rPr>
            </w:pPr>
            <w:r>
              <w:rPr>
                <w:sz w:val="28"/>
                <w:szCs w:val="28"/>
              </w:rPr>
              <w:t>Костенко А.Ю.</w:t>
            </w:r>
          </w:p>
        </w:tc>
        <w:tc>
          <w:tcPr>
            <w:tcW w:w="5691" w:type="dxa"/>
          </w:tcPr>
          <w:p w:rsidR="00422D06" w:rsidRPr="001C7796" w:rsidRDefault="00422D06" w:rsidP="001202CD">
            <w:pPr>
              <w:rPr>
                <w:sz w:val="28"/>
                <w:szCs w:val="28"/>
              </w:rPr>
            </w:pPr>
          </w:p>
          <w:p w:rsidR="00422D06" w:rsidRDefault="00422D06" w:rsidP="001202CD">
            <w:pPr>
              <w:rPr>
                <w:sz w:val="28"/>
              </w:rPr>
            </w:pPr>
          </w:p>
          <w:p w:rsidR="00422D06" w:rsidRDefault="00422D06" w:rsidP="001202CD">
            <w:pPr>
              <w:rPr>
                <w:sz w:val="28"/>
              </w:rPr>
            </w:pPr>
          </w:p>
          <w:p w:rsidR="00422D06" w:rsidRDefault="00422D06" w:rsidP="001202CD">
            <w:pPr>
              <w:rPr>
                <w:sz w:val="28"/>
                <w:szCs w:val="28"/>
              </w:rPr>
            </w:pPr>
            <w:r>
              <w:rPr>
                <w:sz w:val="28"/>
              </w:rPr>
              <w:t>начальник юридического отдела</w:t>
            </w:r>
            <w:r>
              <w:rPr>
                <w:sz w:val="28"/>
                <w:szCs w:val="28"/>
              </w:rPr>
              <w:t xml:space="preserve"> Администрации района</w:t>
            </w:r>
            <w:r w:rsidRPr="00C107EB">
              <w:rPr>
                <w:sz w:val="28"/>
                <w:szCs w:val="28"/>
              </w:rPr>
              <w:t>;</w:t>
            </w:r>
          </w:p>
          <w:p w:rsidR="00422D06" w:rsidRPr="001C7796" w:rsidRDefault="00422D06" w:rsidP="001202CD">
            <w:pPr>
              <w:rPr>
                <w:sz w:val="28"/>
                <w:szCs w:val="28"/>
              </w:rPr>
            </w:pPr>
          </w:p>
        </w:tc>
      </w:tr>
      <w:tr w:rsidR="00422D06" w:rsidRPr="001C7796" w:rsidTr="00422D06">
        <w:tc>
          <w:tcPr>
            <w:tcW w:w="3348" w:type="dxa"/>
          </w:tcPr>
          <w:p w:rsidR="00422D06" w:rsidRPr="001C7796" w:rsidRDefault="00422D06" w:rsidP="001202CD">
            <w:pPr>
              <w:jc w:val="both"/>
              <w:rPr>
                <w:sz w:val="28"/>
                <w:szCs w:val="28"/>
              </w:rPr>
            </w:pPr>
            <w:r>
              <w:rPr>
                <w:sz w:val="28"/>
                <w:szCs w:val="28"/>
              </w:rPr>
              <w:t>Гранкина Н.В.</w:t>
            </w:r>
          </w:p>
        </w:tc>
        <w:tc>
          <w:tcPr>
            <w:tcW w:w="5691" w:type="dxa"/>
          </w:tcPr>
          <w:p w:rsidR="00422D06" w:rsidRPr="001C7796" w:rsidRDefault="00422D06" w:rsidP="001202CD">
            <w:pPr>
              <w:rPr>
                <w:sz w:val="28"/>
                <w:szCs w:val="28"/>
              </w:rPr>
            </w:pPr>
            <w:r>
              <w:rPr>
                <w:sz w:val="28"/>
                <w:szCs w:val="28"/>
              </w:rPr>
              <w:t>И.о.</w:t>
            </w:r>
            <w:r w:rsidRPr="001C7796">
              <w:rPr>
                <w:sz w:val="28"/>
                <w:szCs w:val="28"/>
              </w:rPr>
              <w:t>начальник</w:t>
            </w:r>
            <w:r>
              <w:rPr>
                <w:sz w:val="28"/>
                <w:szCs w:val="28"/>
              </w:rPr>
              <w:t>а</w:t>
            </w:r>
            <w:r w:rsidRPr="001C7796">
              <w:rPr>
                <w:sz w:val="28"/>
                <w:szCs w:val="28"/>
              </w:rPr>
              <w:t xml:space="preserve"> отдела архитектуры и градостр</w:t>
            </w:r>
            <w:r>
              <w:rPr>
                <w:sz w:val="28"/>
                <w:szCs w:val="28"/>
              </w:rPr>
              <w:t>оительства Администрации района</w:t>
            </w:r>
          </w:p>
        </w:tc>
      </w:tr>
    </w:tbl>
    <w:p w:rsidR="00422D06" w:rsidRDefault="00422D06" w:rsidP="00422D06">
      <w:pPr>
        <w:jc w:val="center"/>
        <w:rPr>
          <w:sz w:val="28"/>
          <w:szCs w:val="28"/>
        </w:rPr>
      </w:pPr>
    </w:p>
    <w:p w:rsidR="00422D06" w:rsidRDefault="00422D06" w:rsidP="004776E1">
      <w:pPr>
        <w:spacing w:line="480" w:lineRule="auto"/>
        <w:rPr>
          <w:b/>
          <w:bCs/>
          <w:sz w:val="36"/>
        </w:rPr>
      </w:pPr>
    </w:p>
    <w:p w:rsidR="00422D06" w:rsidRDefault="00422D06" w:rsidP="004776E1">
      <w:pPr>
        <w:spacing w:line="480" w:lineRule="auto"/>
        <w:rPr>
          <w:b/>
          <w:bCs/>
          <w:sz w:val="36"/>
        </w:rPr>
      </w:pPr>
    </w:p>
    <w:p w:rsidR="00422D06" w:rsidRDefault="00422D06" w:rsidP="004776E1">
      <w:pPr>
        <w:spacing w:line="480" w:lineRule="auto"/>
        <w:rPr>
          <w:b/>
          <w:bCs/>
          <w:sz w:val="36"/>
        </w:rPr>
      </w:pPr>
    </w:p>
    <w:p w:rsidR="00422D06" w:rsidRDefault="00422D06" w:rsidP="004776E1">
      <w:pPr>
        <w:spacing w:line="480" w:lineRule="auto"/>
        <w:rPr>
          <w:b/>
          <w:bCs/>
          <w:sz w:val="36"/>
        </w:rPr>
      </w:pPr>
    </w:p>
    <w:p w:rsidR="00422D06" w:rsidRDefault="00422D06" w:rsidP="004776E1">
      <w:pPr>
        <w:spacing w:line="480" w:lineRule="auto"/>
        <w:rPr>
          <w:b/>
          <w:bCs/>
          <w:sz w:val="36"/>
        </w:rPr>
      </w:pPr>
    </w:p>
    <w:p w:rsidR="008D5A48" w:rsidRDefault="008D5A48" w:rsidP="004776E1">
      <w:pPr>
        <w:jc w:val="center"/>
        <w:rPr>
          <w:b/>
          <w:iCs/>
        </w:rPr>
      </w:pPr>
    </w:p>
    <w:p w:rsidR="004776E1" w:rsidRPr="004776E1" w:rsidRDefault="004776E1" w:rsidP="004776E1">
      <w:pPr>
        <w:jc w:val="center"/>
        <w:rPr>
          <w:b/>
          <w:iCs/>
        </w:rPr>
      </w:pPr>
      <w:r w:rsidRPr="004776E1">
        <w:rPr>
          <w:b/>
          <w:iCs/>
        </w:rPr>
        <w:lastRenderedPageBreak/>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422D06" w:rsidP="004776E1">
      <w:pPr>
        <w:rPr>
          <w:b/>
          <w:bCs/>
          <w:sz w:val="28"/>
        </w:rPr>
      </w:pPr>
      <w:r>
        <w:rPr>
          <w:b/>
          <w:bCs/>
          <w:sz w:val="28"/>
        </w:rPr>
        <w:t>12.10.2020   №  300</w:t>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t>с.Новичиха</w:t>
      </w:r>
    </w:p>
    <w:p w:rsidR="00422D06" w:rsidRPr="00422D06" w:rsidRDefault="00422D06" w:rsidP="00422D06">
      <w:pPr>
        <w:ind w:firstLine="720"/>
        <w:jc w:val="both"/>
        <w:rPr>
          <w:sz w:val="27"/>
          <w:szCs w:val="27"/>
        </w:rPr>
      </w:pPr>
    </w:p>
    <w:tbl>
      <w:tblPr>
        <w:tblW w:w="9775" w:type="dxa"/>
        <w:tblLook w:val="01E0" w:firstRow="1" w:lastRow="1" w:firstColumn="1" w:lastColumn="1" w:noHBand="0" w:noVBand="0"/>
      </w:tblPr>
      <w:tblGrid>
        <w:gridCol w:w="5353"/>
        <w:gridCol w:w="4422"/>
      </w:tblGrid>
      <w:tr w:rsidR="00422D06" w:rsidRPr="00422D06" w:rsidTr="001202CD">
        <w:trPr>
          <w:trHeight w:val="1623"/>
        </w:trPr>
        <w:tc>
          <w:tcPr>
            <w:tcW w:w="5353" w:type="dxa"/>
            <w:shd w:val="clear" w:color="auto" w:fill="auto"/>
          </w:tcPr>
          <w:p w:rsidR="00422D06" w:rsidRPr="00422D06" w:rsidRDefault="00422D06" w:rsidP="001202CD">
            <w:pPr>
              <w:shd w:val="clear" w:color="auto" w:fill="FFFFFF"/>
              <w:jc w:val="both"/>
              <w:rPr>
                <w:spacing w:val="-2"/>
                <w:sz w:val="27"/>
                <w:szCs w:val="27"/>
              </w:rPr>
            </w:pPr>
            <w:r w:rsidRPr="00422D06">
              <w:rPr>
                <w:sz w:val="27"/>
                <w:szCs w:val="27"/>
              </w:rPr>
              <w:t xml:space="preserve">Об утверждении муниципальной программы «Энергосбережение и повышение энергетической эффективности на территории Новичихинского района» </w:t>
            </w:r>
            <w:r w:rsidRPr="00422D06">
              <w:rPr>
                <w:color w:val="000000"/>
                <w:sz w:val="27"/>
                <w:szCs w:val="27"/>
              </w:rPr>
              <w:t>на 2021-2025 гг.</w:t>
            </w:r>
          </w:p>
          <w:p w:rsidR="00422D06" w:rsidRPr="00422D06" w:rsidRDefault="00422D06" w:rsidP="001202CD">
            <w:pPr>
              <w:pStyle w:val="ConsPlusNonformat"/>
              <w:widowControl/>
              <w:rPr>
                <w:sz w:val="27"/>
                <w:szCs w:val="27"/>
              </w:rPr>
            </w:pPr>
          </w:p>
        </w:tc>
        <w:tc>
          <w:tcPr>
            <w:tcW w:w="4422" w:type="dxa"/>
            <w:shd w:val="clear" w:color="auto" w:fill="auto"/>
          </w:tcPr>
          <w:p w:rsidR="00422D06" w:rsidRPr="00422D06" w:rsidRDefault="00422D06" w:rsidP="001202CD">
            <w:pPr>
              <w:rPr>
                <w:sz w:val="27"/>
                <w:szCs w:val="27"/>
              </w:rPr>
            </w:pPr>
          </w:p>
        </w:tc>
      </w:tr>
    </w:tbl>
    <w:p w:rsidR="00422D06" w:rsidRPr="00422D06" w:rsidRDefault="00422D06" w:rsidP="00422D06">
      <w:pPr>
        <w:ind w:firstLine="720"/>
        <w:jc w:val="both"/>
        <w:rPr>
          <w:sz w:val="27"/>
          <w:szCs w:val="27"/>
        </w:rPr>
      </w:pPr>
      <w:r w:rsidRPr="00422D06">
        <w:rPr>
          <w:sz w:val="27"/>
          <w:szCs w:val="27"/>
        </w:rPr>
        <w:t>В соответствии с Федеральным законом от 23.11.2009 № 261-ФЗ «Об энергосбережении и о повышении энергетической эффективности», с постановлением Администрации района от 08.09.2014 года № 399 «Об утверждении Порядка разработки и реализации муниципальных целевых программ», ПОСТАНОВЛЯЮ:</w:t>
      </w:r>
    </w:p>
    <w:p w:rsidR="00422D06" w:rsidRPr="00422D06" w:rsidRDefault="00422D06" w:rsidP="00422D06">
      <w:pPr>
        <w:shd w:val="clear" w:color="auto" w:fill="FFFFFF"/>
        <w:ind w:firstLine="709"/>
        <w:jc w:val="both"/>
        <w:rPr>
          <w:spacing w:val="-2"/>
          <w:sz w:val="27"/>
          <w:szCs w:val="27"/>
        </w:rPr>
      </w:pPr>
      <w:r w:rsidRPr="00422D06">
        <w:rPr>
          <w:sz w:val="27"/>
          <w:szCs w:val="27"/>
        </w:rPr>
        <w:t xml:space="preserve">1. Утвердить прилагаемую муниципальную программу «Энергосбережение и повышение энергетической эффективности на территории Новичихинского района» </w:t>
      </w:r>
      <w:r w:rsidRPr="00422D06">
        <w:rPr>
          <w:color w:val="000000"/>
          <w:sz w:val="27"/>
          <w:szCs w:val="27"/>
        </w:rPr>
        <w:t>на 2021-2025 гг.</w:t>
      </w:r>
    </w:p>
    <w:p w:rsidR="00422D06" w:rsidRPr="00422D06" w:rsidRDefault="00422D06" w:rsidP="00422D06">
      <w:pPr>
        <w:pStyle w:val="af7"/>
        <w:tabs>
          <w:tab w:val="left" w:pos="6751"/>
        </w:tabs>
        <w:ind w:firstLine="720"/>
        <w:outlineLvl w:val="0"/>
        <w:rPr>
          <w:sz w:val="27"/>
          <w:szCs w:val="27"/>
        </w:rPr>
      </w:pPr>
      <w:r w:rsidRPr="00422D06">
        <w:rPr>
          <w:sz w:val="27"/>
          <w:szCs w:val="27"/>
        </w:rPr>
        <w:t>2. С 01.01.2021 г. считать утратившими силу следующие Постановления Администрации района:</w:t>
      </w:r>
    </w:p>
    <w:p w:rsidR="00422D06" w:rsidRPr="00422D06" w:rsidRDefault="00422D06" w:rsidP="00422D06">
      <w:pPr>
        <w:pStyle w:val="af7"/>
        <w:tabs>
          <w:tab w:val="left" w:pos="6751"/>
        </w:tabs>
        <w:ind w:firstLine="720"/>
        <w:outlineLvl w:val="0"/>
        <w:rPr>
          <w:sz w:val="27"/>
          <w:szCs w:val="27"/>
        </w:rPr>
      </w:pPr>
      <w:r w:rsidRPr="00422D06">
        <w:rPr>
          <w:sz w:val="27"/>
          <w:szCs w:val="27"/>
        </w:rPr>
        <w:t>– от 18.12.2014 № 567 «Об утверждении муниципальной программы «Энергосбережение и повышение энергетической эффективности на территории Новичихинского района до 2020 года»;</w:t>
      </w:r>
    </w:p>
    <w:p w:rsidR="00422D06" w:rsidRPr="00422D06" w:rsidRDefault="00422D06" w:rsidP="00422D06">
      <w:pPr>
        <w:pStyle w:val="af7"/>
        <w:tabs>
          <w:tab w:val="left" w:pos="6751"/>
        </w:tabs>
        <w:ind w:firstLine="720"/>
        <w:outlineLvl w:val="0"/>
        <w:rPr>
          <w:sz w:val="27"/>
          <w:szCs w:val="27"/>
        </w:rPr>
      </w:pPr>
      <w:r w:rsidRPr="00422D06">
        <w:rPr>
          <w:sz w:val="27"/>
          <w:szCs w:val="27"/>
        </w:rPr>
        <w:t>– от 28.12.2015 № 499 «О внесении изменений в Постановление Администрации района от 18.12.2014 № 567 «Об утверждении муниципальной программы «Энергосбережение и повышение энергетической эффективности на территории Новичихинского района до 2020 года»;</w:t>
      </w:r>
    </w:p>
    <w:p w:rsidR="00422D06" w:rsidRPr="00422D06" w:rsidRDefault="00422D06" w:rsidP="00422D06">
      <w:pPr>
        <w:pStyle w:val="af7"/>
        <w:tabs>
          <w:tab w:val="left" w:pos="6751"/>
        </w:tabs>
        <w:ind w:firstLine="720"/>
        <w:outlineLvl w:val="0"/>
        <w:rPr>
          <w:sz w:val="27"/>
          <w:szCs w:val="27"/>
        </w:rPr>
      </w:pPr>
      <w:r w:rsidRPr="00422D06">
        <w:rPr>
          <w:sz w:val="27"/>
          <w:szCs w:val="27"/>
        </w:rPr>
        <w:t>– от 19.10.2016 № 308 «О внесении изменений в Постановление Администрации района от 18.12.2014 № 567 «Об утверждении муниципальной программы «Энергосбережение и повышение энергетической эффективности на территории Новичихинского района до 2020 года»;</w:t>
      </w:r>
    </w:p>
    <w:p w:rsidR="00422D06" w:rsidRPr="00422D06" w:rsidRDefault="00422D06" w:rsidP="00422D06">
      <w:pPr>
        <w:pStyle w:val="af7"/>
        <w:tabs>
          <w:tab w:val="left" w:pos="6751"/>
        </w:tabs>
        <w:ind w:firstLine="720"/>
        <w:outlineLvl w:val="0"/>
        <w:rPr>
          <w:sz w:val="27"/>
          <w:szCs w:val="27"/>
        </w:rPr>
      </w:pPr>
      <w:r w:rsidRPr="00422D06">
        <w:rPr>
          <w:sz w:val="27"/>
          <w:szCs w:val="27"/>
        </w:rPr>
        <w:t>– от 29.08.2017 № 272 «О внесении изменений в Постановление Администрации района от 18.12.2014 № 567 «Об утверждении муниципальной программы «Энергосбережение и повышение энергетической эффективности на территории Новичихинского района до 2020 года»;</w:t>
      </w:r>
    </w:p>
    <w:p w:rsidR="00422D06" w:rsidRPr="00422D06" w:rsidRDefault="00422D06" w:rsidP="00422D06">
      <w:pPr>
        <w:pStyle w:val="af7"/>
        <w:tabs>
          <w:tab w:val="left" w:pos="6751"/>
        </w:tabs>
        <w:ind w:firstLine="720"/>
        <w:outlineLvl w:val="0"/>
        <w:rPr>
          <w:sz w:val="27"/>
          <w:szCs w:val="27"/>
        </w:rPr>
      </w:pPr>
      <w:r w:rsidRPr="00422D06">
        <w:rPr>
          <w:sz w:val="27"/>
          <w:szCs w:val="27"/>
        </w:rPr>
        <w:t>– от 08.12.2017 № 394 «О внесении изменений в Постановление Администрации района от 18.12.2014 № 567 «Об утверждении муниципальной программы «Энергосбережение и повышение энергетической эффективности на территории Новичихинского района до 2020 года»;</w:t>
      </w:r>
    </w:p>
    <w:p w:rsidR="00422D06" w:rsidRPr="00422D06" w:rsidRDefault="00422D06" w:rsidP="00422D06">
      <w:pPr>
        <w:pStyle w:val="af7"/>
        <w:tabs>
          <w:tab w:val="left" w:pos="6751"/>
        </w:tabs>
        <w:ind w:firstLine="720"/>
        <w:outlineLvl w:val="0"/>
        <w:rPr>
          <w:sz w:val="27"/>
          <w:szCs w:val="27"/>
        </w:rPr>
      </w:pPr>
      <w:r w:rsidRPr="00422D06">
        <w:rPr>
          <w:sz w:val="27"/>
          <w:szCs w:val="27"/>
        </w:rPr>
        <w:t>– от 28.06.2018 № 218 «О внесении изменений в Постановление Администрации района от 18.12.2014 № 567 «Об утверждении муниципальной программы «Энергосбережение и повышение энергетической эффективности на территории Новичихинского района до 2020 года»;</w:t>
      </w:r>
    </w:p>
    <w:p w:rsidR="00422D06" w:rsidRPr="00422D06" w:rsidRDefault="00422D06" w:rsidP="00422D06">
      <w:pPr>
        <w:pStyle w:val="af7"/>
        <w:tabs>
          <w:tab w:val="left" w:pos="6751"/>
        </w:tabs>
        <w:ind w:firstLine="720"/>
        <w:outlineLvl w:val="0"/>
        <w:rPr>
          <w:sz w:val="27"/>
          <w:szCs w:val="27"/>
        </w:rPr>
      </w:pPr>
      <w:r w:rsidRPr="00422D06">
        <w:rPr>
          <w:sz w:val="27"/>
          <w:szCs w:val="27"/>
        </w:rPr>
        <w:lastRenderedPageBreak/>
        <w:t>– от 09.01.2020 № 2 «О внесении изменений в Постановление Администрации района от 18.12.2014 № 567 «Об утверждении муниципальной программы «Энергосбережение и повышение энергетической эффективности на территории Новичихинского района до 2020 года»;</w:t>
      </w:r>
    </w:p>
    <w:p w:rsidR="00422D06" w:rsidRPr="00422D06" w:rsidRDefault="00422D06" w:rsidP="00422D06">
      <w:pPr>
        <w:pStyle w:val="af7"/>
        <w:tabs>
          <w:tab w:val="left" w:pos="6751"/>
        </w:tabs>
        <w:ind w:firstLine="720"/>
        <w:outlineLvl w:val="0"/>
        <w:rPr>
          <w:sz w:val="27"/>
          <w:szCs w:val="27"/>
        </w:rPr>
      </w:pPr>
      <w:r w:rsidRPr="00422D06">
        <w:rPr>
          <w:sz w:val="27"/>
          <w:szCs w:val="27"/>
        </w:rPr>
        <w:t>– от 01.07.2019 № 173 «О внесении изменений в Постановление Администрации района от 18.12.2014 № 567 «Об утверждении муниципальной программы «Энергосбережение и повышение энергетической эффективности на территории Новичихинского района до 2020 года»;</w:t>
      </w:r>
    </w:p>
    <w:p w:rsidR="00422D06" w:rsidRPr="00422D06" w:rsidRDefault="00422D06" w:rsidP="00422D06">
      <w:pPr>
        <w:pStyle w:val="af7"/>
        <w:tabs>
          <w:tab w:val="left" w:pos="6751"/>
        </w:tabs>
        <w:ind w:firstLine="720"/>
        <w:outlineLvl w:val="0"/>
        <w:rPr>
          <w:sz w:val="27"/>
          <w:szCs w:val="27"/>
        </w:rPr>
      </w:pPr>
      <w:r w:rsidRPr="00422D06">
        <w:rPr>
          <w:sz w:val="27"/>
          <w:szCs w:val="27"/>
        </w:rPr>
        <w:t>– от 10.09.2019 № 246 «О внесении изменений в Постановление Администрации района от 18.12.2014 № 567 «Об утверждении муниципальной программы «Энергосбережение и повышение энергетической эффективности на территории Новичихинского района до 2020 года»;</w:t>
      </w:r>
    </w:p>
    <w:p w:rsidR="00422D06" w:rsidRPr="00422D06" w:rsidRDefault="00422D06" w:rsidP="00422D06">
      <w:pPr>
        <w:pStyle w:val="af7"/>
        <w:tabs>
          <w:tab w:val="left" w:pos="6751"/>
        </w:tabs>
        <w:ind w:firstLine="720"/>
        <w:outlineLvl w:val="0"/>
        <w:rPr>
          <w:sz w:val="27"/>
          <w:szCs w:val="27"/>
        </w:rPr>
      </w:pPr>
      <w:r w:rsidRPr="00422D06">
        <w:rPr>
          <w:sz w:val="27"/>
          <w:szCs w:val="27"/>
        </w:rPr>
        <w:t>– от 20.12.2019 № 390 «О внесении изменений в Постановление Администрации района от 18.12.2014 № 567 «Об утверждении муниципальной программы «Энергосбережение и повышение энергетической эффективности на территории Новичихинского района до 2020 года»;</w:t>
      </w:r>
    </w:p>
    <w:p w:rsidR="00422D06" w:rsidRPr="00422D06" w:rsidRDefault="00422D06" w:rsidP="00422D06">
      <w:pPr>
        <w:pStyle w:val="af7"/>
        <w:tabs>
          <w:tab w:val="left" w:pos="6751"/>
        </w:tabs>
        <w:ind w:firstLine="720"/>
        <w:outlineLvl w:val="0"/>
        <w:rPr>
          <w:sz w:val="27"/>
          <w:szCs w:val="27"/>
        </w:rPr>
      </w:pPr>
      <w:r w:rsidRPr="00422D06">
        <w:rPr>
          <w:sz w:val="27"/>
          <w:szCs w:val="27"/>
        </w:rPr>
        <w:t>– от 26.05.2020 № 152 «О внесении изменений в Постановление Администрации района от 18.12.2014 № 567 «Об утверждении муниципальной программы «Энергосбережение и повышение энергетической эффективности на территории Новичихинского района до 2020 года»;</w:t>
      </w:r>
    </w:p>
    <w:p w:rsidR="00422D06" w:rsidRPr="00422D06" w:rsidRDefault="00422D06" w:rsidP="00422D06">
      <w:pPr>
        <w:pStyle w:val="af7"/>
        <w:tabs>
          <w:tab w:val="left" w:pos="6751"/>
        </w:tabs>
        <w:ind w:firstLine="720"/>
        <w:outlineLvl w:val="0"/>
        <w:rPr>
          <w:sz w:val="27"/>
          <w:szCs w:val="27"/>
        </w:rPr>
      </w:pPr>
      <w:r w:rsidRPr="00422D06">
        <w:rPr>
          <w:sz w:val="27"/>
          <w:szCs w:val="27"/>
        </w:rPr>
        <w:t>– от 29.06.2020 № 181 «О внесении изменений в Постановление Администрации района от 18.12.2014 № 567 «Об утверждении муниципальной программы «Энергосбережение и повышение энергетической эффективности на территории Новичихинского района до 2020 года»;</w:t>
      </w:r>
    </w:p>
    <w:p w:rsidR="00422D06" w:rsidRPr="00422D06" w:rsidRDefault="00422D06" w:rsidP="00422D06">
      <w:pPr>
        <w:pStyle w:val="af7"/>
        <w:tabs>
          <w:tab w:val="left" w:pos="6751"/>
        </w:tabs>
        <w:ind w:firstLine="720"/>
        <w:outlineLvl w:val="0"/>
        <w:rPr>
          <w:sz w:val="27"/>
          <w:szCs w:val="27"/>
        </w:rPr>
      </w:pPr>
      <w:r w:rsidRPr="00422D06">
        <w:rPr>
          <w:sz w:val="27"/>
          <w:szCs w:val="27"/>
        </w:rPr>
        <w:t>– . от 31.08.2020 № 247 «О внесении изменений в Постановление Администрации района от 18.12.2014 № 567 «Об утверждении муниципальной программы «Энергосбережение и повышение энергетической эффективности на территории Новичихинского района до 2020 года»;</w:t>
      </w:r>
    </w:p>
    <w:p w:rsidR="00422D06" w:rsidRPr="00422D06" w:rsidRDefault="00422D06" w:rsidP="00422D06">
      <w:pPr>
        <w:pStyle w:val="af7"/>
        <w:tabs>
          <w:tab w:val="left" w:pos="6751"/>
        </w:tabs>
        <w:ind w:firstLine="720"/>
        <w:outlineLvl w:val="0"/>
        <w:rPr>
          <w:sz w:val="27"/>
          <w:szCs w:val="27"/>
        </w:rPr>
      </w:pPr>
      <w:r w:rsidRPr="00422D06">
        <w:rPr>
          <w:sz w:val="27"/>
          <w:szCs w:val="27"/>
        </w:rPr>
        <w:t>3. Разместить настоящее постановление на официальном сайте Администрации Новичихинского района.</w:t>
      </w:r>
    </w:p>
    <w:p w:rsidR="00422D06" w:rsidRPr="00422D06" w:rsidRDefault="00422D06" w:rsidP="00422D06">
      <w:pPr>
        <w:pStyle w:val="af7"/>
        <w:tabs>
          <w:tab w:val="left" w:pos="6751"/>
        </w:tabs>
        <w:ind w:firstLine="720"/>
        <w:outlineLvl w:val="0"/>
        <w:rPr>
          <w:sz w:val="27"/>
          <w:szCs w:val="27"/>
        </w:rPr>
      </w:pPr>
      <w:bookmarkStart w:id="138" w:name="sub_3"/>
      <w:r w:rsidRPr="00422D06">
        <w:rPr>
          <w:sz w:val="27"/>
          <w:szCs w:val="27"/>
        </w:rPr>
        <w:t xml:space="preserve">4. </w:t>
      </w:r>
      <w:bookmarkEnd w:id="138"/>
      <w:r w:rsidRPr="00422D06">
        <w:rPr>
          <w:sz w:val="27"/>
          <w:szCs w:val="27"/>
        </w:rPr>
        <w:t>Контроль за исполнением настоящего постановления оставляю за собой.</w:t>
      </w: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5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Default="004776E1" w:rsidP="004776E1">
      <w:pPr>
        <w:spacing w:line="480" w:lineRule="auto"/>
        <w:rPr>
          <w:b/>
          <w:bCs/>
          <w:sz w:val="36"/>
        </w:rPr>
      </w:pPr>
    </w:p>
    <w:p w:rsidR="00422D06" w:rsidRDefault="00422D06" w:rsidP="004776E1">
      <w:pPr>
        <w:spacing w:line="480" w:lineRule="auto"/>
        <w:rPr>
          <w:b/>
          <w:bCs/>
          <w:sz w:val="36"/>
        </w:rPr>
      </w:pPr>
    </w:p>
    <w:p w:rsidR="00422D06" w:rsidRDefault="00422D06" w:rsidP="004776E1">
      <w:pPr>
        <w:spacing w:line="480" w:lineRule="auto"/>
        <w:rPr>
          <w:b/>
          <w:bCs/>
          <w:sz w:val="36"/>
        </w:rPr>
      </w:pPr>
    </w:p>
    <w:p w:rsidR="003A41E0" w:rsidRDefault="003A41E0" w:rsidP="004776E1">
      <w:pPr>
        <w:spacing w:line="480" w:lineRule="auto"/>
        <w:rPr>
          <w:b/>
          <w:bCs/>
          <w:sz w:val="36"/>
        </w:rPr>
      </w:pPr>
    </w:p>
    <w:p w:rsidR="00422D06" w:rsidRPr="00EE7734" w:rsidRDefault="00422D06" w:rsidP="00422D06">
      <w:pPr>
        <w:jc w:val="center"/>
        <w:rPr>
          <w:sz w:val="28"/>
          <w:szCs w:val="28"/>
        </w:rPr>
      </w:pPr>
      <w:r w:rsidRPr="00EE7734">
        <w:rPr>
          <w:sz w:val="28"/>
          <w:szCs w:val="28"/>
        </w:rPr>
        <w:lastRenderedPageBreak/>
        <w:t>МУНИЦИПАЛЬНАЯ ПРОГРАММА</w:t>
      </w:r>
    </w:p>
    <w:p w:rsidR="00422D06" w:rsidRPr="00EE7734" w:rsidRDefault="00422D06" w:rsidP="00422D06">
      <w:pPr>
        <w:jc w:val="center"/>
        <w:rPr>
          <w:sz w:val="28"/>
          <w:szCs w:val="28"/>
        </w:rPr>
      </w:pPr>
      <w:r w:rsidRPr="00EE7734">
        <w:rPr>
          <w:sz w:val="28"/>
          <w:szCs w:val="28"/>
        </w:rPr>
        <w:t>«</w:t>
      </w:r>
      <w:r>
        <w:rPr>
          <w:color w:val="000000"/>
          <w:sz w:val="28"/>
          <w:szCs w:val="28"/>
        </w:rPr>
        <w:t>Энергосбережение и повышение энергетической эффективности на территории Новичихинского района» на 2021-2025 гг.</w:t>
      </w:r>
    </w:p>
    <w:p w:rsidR="00422D06" w:rsidRDefault="00422D06" w:rsidP="00422D06">
      <w:pPr>
        <w:pStyle w:val="aff1"/>
        <w:ind w:firstLine="5103"/>
        <w:jc w:val="right"/>
        <w:rPr>
          <w:sz w:val="28"/>
          <w:szCs w:val="28"/>
        </w:rPr>
      </w:pPr>
    </w:p>
    <w:p w:rsidR="00422D06" w:rsidRPr="00EE7734" w:rsidRDefault="00422D06" w:rsidP="00422D06">
      <w:pPr>
        <w:pStyle w:val="aff1"/>
        <w:spacing w:after="0"/>
        <w:ind w:firstLine="5103"/>
        <w:jc w:val="right"/>
        <w:rPr>
          <w:sz w:val="28"/>
          <w:szCs w:val="28"/>
        </w:rPr>
      </w:pPr>
      <w:r>
        <w:rPr>
          <w:sz w:val="28"/>
          <w:szCs w:val="28"/>
        </w:rPr>
        <w:t xml:space="preserve">Утверждена </w:t>
      </w:r>
      <w:r w:rsidRPr="00EE7734">
        <w:rPr>
          <w:sz w:val="28"/>
          <w:szCs w:val="28"/>
        </w:rPr>
        <w:t xml:space="preserve">постановлением </w:t>
      </w:r>
    </w:p>
    <w:p w:rsidR="00422D06" w:rsidRDefault="00422D06" w:rsidP="00422D06">
      <w:pPr>
        <w:pStyle w:val="aff1"/>
        <w:spacing w:after="0"/>
        <w:ind w:left="5103"/>
        <w:jc w:val="right"/>
        <w:rPr>
          <w:sz w:val="28"/>
          <w:szCs w:val="28"/>
        </w:rPr>
      </w:pPr>
      <w:r w:rsidRPr="00EE7734">
        <w:rPr>
          <w:sz w:val="28"/>
          <w:szCs w:val="28"/>
        </w:rPr>
        <w:t>Администрации района</w:t>
      </w:r>
    </w:p>
    <w:p w:rsidR="00422D06" w:rsidRPr="00EE7734" w:rsidRDefault="00422D06" w:rsidP="00422D06">
      <w:pPr>
        <w:pStyle w:val="aff1"/>
        <w:spacing w:after="0"/>
        <w:ind w:left="5103"/>
        <w:jc w:val="right"/>
        <w:rPr>
          <w:sz w:val="28"/>
          <w:szCs w:val="28"/>
        </w:rPr>
      </w:pPr>
      <w:r>
        <w:rPr>
          <w:sz w:val="28"/>
          <w:szCs w:val="28"/>
        </w:rPr>
        <w:t>от 12.10.2020 № 300</w:t>
      </w:r>
    </w:p>
    <w:p w:rsidR="00422D06" w:rsidRDefault="00422D06" w:rsidP="00422D06">
      <w:pPr>
        <w:pStyle w:val="aff1"/>
        <w:ind w:firstLine="709"/>
        <w:jc w:val="both"/>
        <w:rPr>
          <w:bCs/>
          <w:sz w:val="28"/>
          <w:szCs w:val="28"/>
        </w:rPr>
      </w:pPr>
      <w:r w:rsidRPr="00300E69">
        <w:rPr>
          <w:b/>
          <w:bCs/>
          <w:sz w:val="28"/>
          <w:szCs w:val="28"/>
        </w:rPr>
        <w:t>Краткое описание программы</w:t>
      </w:r>
    </w:p>
    <w:p w:rsidR="00422D06" w:rsidRPr="004D7D42" w:rsidRDefault="00422D06" w:rsidP="00422D06">
      <w:pPr>
        <w:ind w:firstLine="709"/>
        <w:jc w:val="both"/>
        <w:rPr>
          <w:sz w:val="28"/>
          <w:szCs w:val="28"/>
        </w:rPr>
      </w:pPr>
      <w:r w:rsidRPr="004D7D42">
        <w:rPr>
          <w:sz w:val="28"/>
          <w:szCs w:val="28"/>
        </w:rPr>
        <w:t>Целью муниципальной программы является 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w:t>
      </w:r>
    </w:p>
    <w:p w:rsidR="00422D06" w:rsidRDefault="00422D06" w:rsidP="00422D06">
      <w:pPr>
        <w:pStyle w:val="afb"/>
        <w:spacing w:before="0" w:beforeAutospacing="0" w:after="0" w:afterAutospacing="0"/>
        <w:ind w:firstLine="709"/>
        <w:jc w:val="both"/>
        <w:rPr>
          <w:sz w:val="28"/>
          <w:szCs w:val="28"/>
        </w:rPr>
      </w:pPr>
      <w:r w:rsidRPr="005A65A2">
        <w:rPr>
          <w:sz w:val="28"/>
          <w:szCs w:val="28"/>
        </w:rPr>
        <w:t xml:space="preserve">В ходе реализации </w:t>
      </w:r>
      <w:r>
        <w:rPr>
          <w:sz w:val="28"/>
          <w:szCs w:val="28"/>
        </w:rPr>
        <w:t>П</w:t>
      </w:r>
      <w:r w:rsidRPr="005A65A2">
        <w:rPr>
          <w:sz w:val="28"/>
          <w:szCs w:val="28"/>
        </w:rPr>
        <w:t>рограммы необходимо выполнить следующие мероприятия:</w:t>
      </w:r>
    </w:p>
    <w:p w:rsidR="00422D06" w:rsidRDefault="00422D06" w:rsidP="00422D06">
      <w:pPr>
        <w:pStyle w:val="afb"/>
        <w:spacing w:before="0" w:beforeAutospacing="0" w:after="0" w:afterAutospacing="0"/>
        <w:ind w:firstLine="709"/>
        <w:jc w:val="both"/>
        <w:rPr>
          <w:sz w:val="28"/>
          <w:szCs w:val="28"/>
        </w:rPr>
      </w:pPr>
      <w:r>
        <w:rPr>
          <w:sz w:val="28"/>
          <w:szCs w:val="28"/>
        </w:rPr>
        <w:t>–</w:t>
      </w:r>
      <w:r w:rsidRPr="005A65A2">
        <w:rPr>
          <w:sz w:val="28"/>
          <w:szCs w:val="28"/>
        </w:rPr>
        <w:t xml:space="preserve"> установка оборудования для систем общего и индивидуального учета и регулирования тепловой энергии, холодной воды, своевременное обсл</w:t>
      </w:r>
      <w:r>
        <w:rPr>
          <w:sz w:val="28"/>
          <w:szCs w:val="28"/>
        </w:rPr>
        <w:t>уживание и поверка оборудования;</w:t>
      </w:r>
    </w:p>
    <w:p w:rsidR="00422D06" w:rsidRDefault="00422D06" w:rsidP="00422D06">
      <w:pPr>
        <w:pStyle w:val="afb"/>
        <w:spacing w:before="0" w:beforeAutospacing="0" w:after="0" w:afterAutospacing="0"/>
        <w:ind w:firstLine="709"/>
        <w:jc w:val="both"/>
        <w:rPr>
          <w:sz w:val="28"/>
          <w:szCs w:val="28"/>
        </w:rPr>
      </w:pPr>
      <w:r>
        <w:rPr>
          <w:sz w:val="28"/>
          <w:szCs w:val="28"/>
        </w:rPr>
        <w:t>–</w:t>
      </w:r>
      <w:r w:rsidRPr="005A65A2">
        <w:rPr>
          <w:sz w:val="28"/>
          <w:szCs w:val="28"/>
        </w:rPr>
        <w:t xml:space="preserve"> организационные мероприятия по контролю за расходом энергоресурсов и показателям энергоэффективности;</w:t>
      </w:r>
    </w:p>
    <w:p w:rsidR="00422D06" w:rsidRDefault="00422D06" w:rsidP="00422D06">
      <w:pPr>
        <w:pStyle w:val="afb"/>
        <w:spacing w:before="0" w:beforeAutospacing="0" w:after="0" w:afterAutospacing="0"/>
        <w:ind w:firstLine="709"/>
        <w:jc w:val="both"/>
        <w:rPr>
          <w:sz w:val="28"/>
          <w:szCs w:val="28"/>
        </w:rPr>
      </w:pPr>
      <w:r>
        <w:rPr>
          <w:sz w:val="28"/>
          <w:szCs w:val="28"/>
        </w:rPr>
        <w:t>–</w:t>
      </w:r>
      <w:r w:rsidRPr="005A65A2">
        <w:rPr>
          <w:sz w:val="28"/>
          <w:szCs w:val="28"/>
        </w:rPr>
        <w:t xml:space="preserve"> замена и модернизация оконных блоков</w:t>
      </w:r>
      <w:r>
        <w:rPr>
          <w:sz w:val="28"/>
          <w:szCs w:val="28"/>
        </w:rPr>
        <w:t>, входных групп и пр.</w:t>
      </w:r>
      <w:r w:rsidRPr="005A65A2">
        <w:rPr>
          <w:sz w:val="28"/>
          <w:szCs w:val="28"/>
        </w:rPr>
        <w:t>;</w:t>
      </w:r>
    </w:p>
    <w:p w:rsidR="00422D06" w:rsidRDefault="00422D06" w:rsidP="00422D06">
      <w:pPr>
        <w:pStyle w:val="afb"/>
        <w:spacing w:before="0" w:beforeAutospacing="0" w:after="0" w:afterAutospacing="0"/>
        <w:ind w:firstLine="709"/>
        <w:jc w:val="both"/>
        <w:rPr>
          <w:sz w:val="28"/>
          <w:szCs w:val="28"/>
        </w:rPr>
      </w:pPr>
      <w:r>
        <w:rPr>
          <w:sz w:val="28"/>
          <w:szCs w:val="28"/>
        </w:rPr>
        <w:t>–</w:t>
      </w:r>
      <w:r w:rsidRPr="005A65A2">
        <w:rPr>
          <w:sz w:val="28"/>
          <w:szCs w:val="28"/>
        </w:rPr>
        <w:t xml:space="preserve"> модернизация систем освещения на основе энергоэкономичных осветительных приборов;</w:t>
      </w:r>
    </w:p>
    <w:p w:rsidR="00422D06" w:rsidRPr="005A65A2" w:rsidRDefault="00422D06" w:rsidP="00422D06">
      <w:pPr>
        <w:pStyle w:val="afb"/>
        <w:spacing w:before="0" w:beforeAutospacing="0" w:after="0" w:afterAutospacing="0"/>
        <w:ind w:firstLine="709"/>
        <w:jc w:val="both"/>
        <w:rPr>
          <w:sz w:val="28"/>
          <w:szCs w:val="28"/>
        </w:rPr>
      </w:pPr>
      <w:r>
        <w:rPr>
          <w:sz w:val="28"/>
          <w:szCs w:val="28"/>
        </w:rPr>
        <w:t>–</w:t>
      </w:r>
      <w:r w:rsidRPr="005A65A2">
        <w:rPr>
          <w:sz w:val="28"/>
          <w:szCs w:val="28"/>
        </w:rPr>
        <w:t xml:space="preserve"> тепл</w:t>
      </w:r>
      <w:r>
        <w:rPr>
          <w:sz w:val="28"/>
          <w:szCs w:val="28"/>
        </w:rPr>
        <w:t>оизоляция тепловых коммуникаций.</w:t>
      </w:r>
    </w:p>
    <w:p w:rsidR="00422D06" w:rsidRPr="005A65A2" w:rsidRDefault="00422D06" w:rsidP="00422D06">
      <w:pPr>
        <w:pStyle w:val="afb"/>
        <w:spacing w:before="0" w:beforeAutospacing="0" w:after="0" w:afterAutospacing="0"/>
        <w:ind w:firstLine="709"/>
        <w:jc w:val="both"/>
        <w:rPr>
          <w:sz w:val="28"/>
          <w:szCs w:val="28"/>
        </w:rPr>
      </w:pPr>
      <w:r w:rsidRPr="005A65A2">
        <w:rPr>
          <w:sz w:val="28"/>
          <w:szCs w:val="28"/>
        </w:rPr>
        <w:t xml:space="preserve">В результате реализации </w:t>
      </w:r>
      <w:r>
        <w:rPr>
          <w:sz w:val="28"/>
          <w:szCs w:val="28"/>
        </w:rPr>
        <w:t>П</w:t>
      </w:r>
      <w:r w:rsidRPr="005A65A2">
        <w:rPr>
          <w:sz w:val="28"/>
          <w:szCs w:val="28"/>
        </w:rPr>
        <w:t>рограммы возможно обеспечить:</w:t>
      </w:r>
    </w:p>
    <w:p w:rsidR="00422D06" w:rsidRDefault="00422D06" w:rsidP="00422D06">
      <w:pPr>
        <w:pStyle w:val="afb"/>
        <w:spacing w:before="0" w:beforeAutospacing="0" w:after="0" w:afterAutospacing="0"/>
        <w:ind w:firstLine="709"/>
        <w:jc w:val="both"/>
        <w:rPr>
          <w:sz w:val="28"/>
          <w:szCs w:val="28"/>
        </w:rPr>
      </w:pPr>
      <w:r>
        <w:rPr>
          <w:sz w:val="28"/>
          <w:szCs w:val="28"/>
        </w:rPr>
        <w:t>–</w:t>
      </w:r>
      <w:r w:rsidRPr="005A65A2">
        <w:rPr>
          <w:sz w:val="28"/>
          <w:szCs w:val="28"/>
        </w:rPr>
        <w:t xml:space="preserve"> ежегодное снижение потребления энергоресурсов для бюджетных организаций;</w:t>
      </w:r>
    </w:p>
    <w:p w:rsidR="00422D06" w:rsidRPr="005A65A2" w:rsidRDefault="00422D06" w:rsidP="00422D06">
      <w:pPr>
        <w:pStyle w:val="afb"/>
        <w:spacing w:before="0" w:beforeAutospacing="0" w:after="0" w:afterAutospacing="0"/>
        <w:ind w:firstLine="709"/>
        <w:jc w:val="both"/>
        <w:rPr>
          <w:sz w:val="28"/>
          <w:szCs w:val="28"/>
        </w:rPr>
      </w:pPr>
      <w:r>
        <w:rPr>
          <w:sz w:val="28"/>
          <w:szCs w:val="28"/>
        </w:rPr>
        <w:t>–</w:t>
      </w:r>
      <w:r w:rsidRPr="005A65A2">
        <w:rPr>
          <w:sz w:val="28"/>
          <w:szCs w:val="28"/>
        </w:rPr>
        <w:t xml:space="preserve"> улучшение </w:t>
      </w:r>
      <w:r>
        <w:rPr>
          <w:sz w:val="28"/>
          <w:szCs w:val="28"/>
        </w:rPr>
        <w:t>индикаторов энергоэффективности.</w:t>
      </w:r>
    </w:p>
    <w:p w:rsidR="00422D06" w:rsidRPr="00422D06" w:rsidRDefault="00422D06" w:rsidP="00422D06">
      <w:pPr>
        <w:pStyle w:val="affffffff7"/>
        <w:spacing w:after="0"/>
        <w:ind w:left="0" w:right="-1" w:firstLine="709"/>
        <w:jc w:val="both"/>
        <w:rPr>
          <w:rFonts w:ascii="Times New Roman" w:hAnsi="Times New Roman"/>
          <w:sz w:val="28"/>
        </w:rPr>
      </w:pPr>
      <w:r w:rsidRPr="00422D06">
        <w:rPr>
          <w:rFonts w:ascii="Times New Roman" w:hAnsi="Times New Roman"/>
          <w:sz w:val="28"/>
        </w:rPr>
        <w:t>Мероприятия Программы рассматриваются в качестве одних из эффективных способов решения ряда экономических и социальных проблем.</w:t>
      </w:r>
    </w:p>
    <w:p w:rsidR="00422D06" w:rsidRDefault="00422D06" w:rsidP="00422D06">
      <w:pPr>
        <w:ind w:right="-365" w:firstLine="709"/>
        <w:jc w:val="both"/>
        <w:rPr>
          <w:sz w:val="28"/>
          <w:szCs w:val="28"/>
        </w:rPr>
      </w:pPr>
      <w:r>
        <w:rPr>
          <w:sz w:val="28"/>
          <w:szCs w:val="28"/>
        </w:rPr>
        <w:t>Необходимость ее формирования вызвана следующими положениями:</w:t>
      </w:r>
    </w:p>
    <w:p w:rsidR="00422D06" w:rsidRPr="00975BB9" w:rsidRDefault="00422D06" w:rsidP="00422D06">
      <w:pPr>
        <w:ind w:firstLine="709"/>
        <w:jc w:val="both"/>
        <w:rPr>
          <w:sz w:val="28"/>
          <w:szCs w:val="28"/>
        </w:rPr>
      </w:pPr>
      <w:r w:rsidRPr="00975BB9">
        <w:rPr>
          <w:sz w:val="28"/>
          <w:szCs w:val="28"/>
        </w:rPr>
        <w:t>– Федеральный закон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422D06" w:rsidRPr="00975BB9" w:rsidRDefault="00422D06" w:rsidP="00422D06">
      <w:pPr>
        <w:ind w:firstLine="709"/>
        <w:jc w:val="both"/>
        <w:rPr>
          <w:sz w:val="28"/>
          <w:szCs w:val="28"/>
        </w:rPr>
      </w:pPr>
      <w:r w:rsidRPr="00975BB9">
        <w:rPr>
          <w:sz w:val="28"/>
          <w:szCs w:val="28"/>
        </w:rPr>
        <w:t>– Приказ Министерства экономического развития РФ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422D06" w:rsidRPr="00CE0AC9" w:rsidRDefault="00422D06" w:rsidP="00422D06">
      <w:pPr>
        <w:ind w:firstLine="709"/>
        <w:jc w:val="both"/>
        <w:rPr>
          <w:sz w:val="28"/>
          <w:szCs w:val="28"/>
        </w:rPr>
      </w:pPr>
      <w:r w:rsidRPr="00CE0AC9">
        <w:rPr>
          <w:sz w:val="28"/>
          <w:szCs w:val="28"/>
        </w:rPr>
        <w:t>– Постановлением Правительства Российской Федерации № 1225 от 31 декабря 2009 года</w:t>
      </w:r>
      <w:r>
        <w:rPr>
          <w:sz w:val="28"/>
          <w:szCs w:val="28"/>
        </w:rPr>
        <w:t xml:space="preserve"> </w:t>
      </w:r>
      <w:r w:rsidRPr="00CE0AC9">
        <w:rPr>
          <w:sz w:val="28"/>
          <w:szCs w:val="28"/>
        </w:rPr>
        <w:t>«О требованиях к региональным и муниципальным программам в области</w:t>
      </w:r>
      <w:r>
        <w:rPr>
          <w:sz w:val="28"/>
          <w:szCs w:val="28"/>
        </w:rPr>
        <w:t xml:space="preserve"> </w:t>
      </w:r>
      <w:r w:rsidRPr="00CE0AC9">
        <w:rPr>
          <w:sz w:val="28"/>
          <w:szCs w:val="28"/>
        </w:rPr>
        <w:t>энергосбережения и повышения энергетической эффективности»,</w:t>
      </w:r>
    </w:p>
    <w:p w:rsidR="00422D06" w:rsidRPr="00582B59" w:rsidRDefault="00422D06" w:rsidP="00422D06">
      <w:pPr>
        <w:ind w:firstLine="709"/>
        <w:jc w:val="both"/>
        <w:rPr>
          <w:sz w:val="28"/>
          <w:szCs w:val="28"/>
        </w:rPr>
      </w:pPr>
      <w:r>
        <w:rPr>
          <w:sz w:val="28"/>
          <w:szCs w:val="28"/>
        </w:rPr>
        <w:lastRenderedPageBreak/>
        <w:t>–</w:t>
      </w:r>
      <w:r w:rsidRPr="00582B59">
        <w:rPr>
          <w:sz w:val="28"/>
          <w:szCs w:val="28"/>
        </w:rPr>
        <w:t xml:space="preserve"> Федеральный закон от 06 октября 2003 года № 131-ФЗ «Об общих принципах организации местного самоупр</w:t>
      </w:r>
      <w:r>
        <w:rPr>
          <w:sz w:val="28"/>
          <w:szCs w:val="28"/>
        </w:rPr>
        <w:t>авления в Российской Федерации».</w:t>
      </w:r>
    </w:p>
    <w:p w:rsidR="00422D06" w:rsidRDefault="00422D06" w:rsidP="00422D06">
      <w:pPr>
        <w:tabs>
          <w:tab w:val="left" w:pos="360"/>
        </w:tabs>
        <w:ind w:firstLine="709"/>
        <w:jc w:val="both"/>
        <w:rPr>
          <w:sz w:val="28"/>
          <w:szCs w:val="28"/>
        </w:rPr>
      </w:pPr>
      <w:r w:rsidRPr="00FB3F44">
        <w:rPr>
          <w:sz w:val="28"/>
          <w:szCs w:val="28"/>
        </w:rPr>
        <w:t>П</w:t>
      </w:r>
      <w:r>
        <w:rPr>
          <w:sz w:val="28"/>
          <w:szCs w:val="28"/>
        </w:rPr>
        <w:t xml:space="preserve">рограмма </w:t>
      </w:r>
      <w:r w:rsidRPr="00FB3F44">
        <w:rPr>
          <w:sz w:val="28"/>
          <w:szCs w:val="28"/>
        </w:rPr>
        <w:t>базируется на принципах, установленных</w:t>
      </w:r>
      <w:r>
        <w:rPr>
          <w:sz w:val="28"/>
          <w:szCs w:val="28"/>
        </w:rPr>
        <w:t xml:space="preserve"> вышеуказанными законодательными актами:</w:t>
      </w:r>
    </w:p>
    <w:p w:rsidR="00422D06" w:rsidRDefault="00422D06" w:rsidP="00422D06">
      <w:pPr>
        <w:tabs>
          <w:tab w:val="left" w:pos="360"/>
        </w:tabs>
        <w:ind w:firstLine="709"/>
        <w:jc w:val="both"/>
        <w:rPr>
          <w:sz w:val="28"/>
          <w:szCs w:val="28"/>
        </w:rPr>
      </w:pPr>
      <w:r>
        <w:rPr>
          <w:sz w:val="28"/>
          <w:szCs w:val="28"/>
        </w:rPr>
        <w:t>– оценка энергосберегающих проектов по максимальной эффективности при минимальных инвестиционных вложениях;</w:t>
      </w:r>
    </w:p>
    <w:p w:rsidR="00422D06" w:rsidRDefault="00422D06" w:rsidP="00422D06">
      <w:pPr>
        <w:tabs>
          <w:tab w:val="left" w:pos="360"/>
        </w:tabs>
        <w:ind w:firstLine="709"/>
        <w:jc w:val="both"/>
        <w:rPr>
          <w:sz w:val="28"/>
          <w:szCs w:val="28"/>
        </w:rPr>
      </w:pPr>
      <w:r>
        <w:rPr>
          <w:sz w:val="28"/>
          <w:szCs w:val="28"/>
        </w:rPr>
        <w:t>– учет и контроль всех получаемых, производимых, транспортируемых и потребляемых энергоресурсов;</w:t>
      </w:r>
    </w:p>
    <w:p w:rsidR="00422D06" w:rsidRDefault="00422D06" w:rsidP="00422D06">
      <w:pPr>
        <w:tabs>
          <w:tab w:val="left" w:pos="360"/>
        </w:tabs>
        <w:ind w:firstLine="709"/>
        <w:jc w:val="both"/>
        <w:rPr>
          <w:sz w:val="28"/>
          <w:szCs w:val="28"/>
        </w:rPr>
      </w:pPr>
      <w:r>
        <w:rPr>
          <w:sz w:val="28"/>
          <w:szCs w:val="28"/>
        </w:rPr>
        <w:t>– пропаганда энергосбережения.</w:t>
      </w:r>
    </w:p>
    <w:p w:rsidR="00422D06" w:rsidRDefault="00422D06" w:rsidP="00422D06">
      <w:pPr>
        <w:tabs>
          <w:tab w:val="left" w:pos="360"/>
        </w:tabs>
        <w:ind w:firstLine="709"/>
        <w:jc w:val="both"/>
        <w:rPr>
          <w:sz w:val="28"/>
          <w:szCs w:val="28"/>
        </w:rPr>
      </w:pPr>
      <w:r>
        <w:rPr>
          <w:sz w:val="28"/>
          <w:szCs w:val="28"/>
        </w:rPr>
        <w:t>Для достижения поставленной цели в Программе предусмотрен комплексный подход к решению следующих, наиболее важных задач во всех основных сферах деятельности.</w:t>
      </w:r>
    </w:p>
    <w:p w:rsidR="00422D06" w:rsidRDefault="00422D06" w:rsidP="00422D06">
      <w:pPr>
        <w:tabs>
          <w:tab w:val="left" w:pos="360"/>
        </w:tabs>
        <w:ind w:firstLine="709"/>
        <w:jc w:val="both"/>
        <w:rPr>
          <w:sz w:val="28"/>
          <w:szCs w:val="28"/>
        </w:rPr>
      </w:pPr>
      <w:r>
        <w:rPr>
          <w:b/>
          <w:bCs/>
          <w:sz w:val="28"/>
          <w:szCs w:val="28"/>
        </w:rPr>
        <w:t>В производственной сфере:</w:t>
      </w:r>
    </w:p>
    <w:p w:rsidR="00422D06" w:rsidRDefault="00422D06" w:rsidP="00422D06">
      <w:pPr>
        <w:tabs>
          <w:tab w:val="left" w:pos="360"/>
        </w:tabs>
        <w:ind w:firstLine="709"/>
        <w:jc w:val="both"/>
        <w:rPr>
          <w:sz w:val="28"/>
          <w:szCs w:val="28"/>
        </w:rPr>
      </w:pPr>
      <w:r>
        <w:rPr>
          <w:sz w:val="28"/>
          <w:szCs w:val="28"/>
        </w:rPr>
        <w:t>– повысить теплозащиту зданий, сооружений, трубопроводов тепловых сетей;</w:t>
      </w:r>
    </w:p>
    <w:p w:rsidR="00422D06" w:rsidRDefault="00422D06" w:rsidP="00422D06">
      <w:pPr>
        <w:tabs>
          <w:tab w:val="left" w:pos="360"/>
        </w:tabs>
        <w:ind w:firstLine="709"/>
        <w:jc w:val="both"/>
        <w:rPr>
          <w:sz w:val="28"/>
          <w:szCs w:val="28"/>
        </w:rPr>
      </w:pPr>
      <w:r>
        <w:rPr>
          <w:sz w:val="28"/>
          <w:szCs w:val="28"/>
        </w:rPr>
        <w:t>– шире применять технические средства измерений, учета и регулирования потребления энергоресурсов.</w:t>
      </w:r>
    </w:p>
    <w:p w:rsidR="00422D06" w:rsidRDefault="00422D06" w:rsidP="00422D06">
      <w:pPr>
        <w:tabs>
          <w:tab w:val="left" w:pos="360"/>
        </w:tabs>
        <w:ind w:firstLine="709"/>
        <w:jc w:val="both"/>
        <w:rPr>
          <w:b/>
          <w:bCs/>
          <w:sz w:val="28"/>
          <w:szCs w:val="28"/>
        </w:rPr>
      </w:pPr>
      <w:r>
        <w:rPr>
          <w:b/>
          <w:bCs/>
          <w:sz w:val="28"/>
          <w:szCs w:val="28"/>
        </w:rPr>
        <w:t>В социальной сфере:</w:t>
      </w:r>
    </w:p>
    <w:p w:rsidR="00422D06" w:rsidRDefault="00422D06" w:rsidP="00422D06">
      <w:pPr>
        <w:tabs>
          <w:tab w:val="left" w:pos="360"/>
        </w:tabs>
        <w:ind w:firstLine="709"/>
        <w:jc w:val="both"/>
        <w:rPr>
          <w:sz w:val="28"/>
          <w:szCs w:val="28"/>
        </w:rPr>
      </w:pPr>
      <w:r>
        <w:rPr>
          <w:sz w:val="28"/>
          <w:szCs w:val="28"/>
        </w:rPr>
        <w:t>– улучшить условия труда;</w:t>
      </w:r>
    </w:p>
    <w:p w:rsidR="00422D06" w:rsidRDefault="00422D06" w:rsidP="00422D06">
      <w:pPr>
        <w:tabs>
          <w:tab w:val="left" w:pos="360"/>
        </w:tabs>
        <w:ind w:firstLine="709"/>
        <w:jc w:val="both"/>
        <w:rPr>
          <w:sz w:val="28"/>
          <w:szCs w:val="28"/>
        </w:rPr>
      </w:pPr>
      <w:r>
        <w:rPr>
          <w:sz w:val="28"/>
          <w:szCs w:val="28"/>
        </w:rPr>
        <w:t>– формировать сознание и энергосберегающее поведение населения;</w:t>
      </w:r>
    </w:p>
    <w:p w:rsidR="00422D06" w:rsidRDefault="00422D06" w:rsidP="00422D06">
      <w:pPr>
        <w:tabs>
          <w:tab w:val="left" w:pos="360"/>
        </w:tabs>
        <w:ind w:firstLine="709"/>
        <w:jc w:val="both"/>
        <w:rPr>
          <w:sz w:val="28"/>
          <w:szCs w:val="28"/>
        </w:rPr>
      </w:pPr>
      <w:r>
        <w:rPr>
          <w:sz w:val="28"/>
          <w:szCs w:val="28"/>
        </w:rPr>
        <w:t>– по возможности углублять подготовку и переподготовку персонала.</w:t>
      </w:r>
    </w:p>
    <w:p w:rsidR="00422D06" w:rsidRDefault="00422D06" w:rsidP="00422D06">
      <w:pPr>
        <w:jc w:val="center"/>
        <w:rPr>
          <w:b/>
          <w:sz w:val="28"/>
          <w:szCs w:val="28"/>
        </w:rPr>
      </w:pPr>
    </w:p>
    <w:p w:rsidR="00422D06" w:rsidRDefault="00422D06" w:rsidP="00422D06">
      <w:pPr>
        <w:jc w:val="center"/>
        <w:rPr>
          <w:b/>
          <w:sz w:val="28"/>
          <w:szCs w:val="28"/>
        </w:rPr>
      </w:pPr>
      <w:r>
        <w:rPr>
          <w:b/>
          <w:sz w:val="28"/>
          <w:szCs w:val="28"/>
        </w:rPr>
        <w:t>Введение</w:t>
      </w:r>
    </w:p>
    <w:p w:rsidR="00422D06" w:rsidRDefault="00422D06" w:rsidP="00422D06">
      <w:pPr>
        <w:jc w:val="center"/>
        <w:rPr>
          <w:b/>
          <w:sz w:val="28"/>
          <w:szCs w:val="28"/>
        </w:rPr>
      </w:pPr>
    </w:p>
    <w:p w:rsidR="00422D06" w:rsidRDefault="00422D06" w:rsidP="00422D06">
      <w:pPr>
        <w:ind w:firstLine="708"/>
        <w:jc w:val="both"/>
        <w:rPr>
          <w:sz w:val="28"/>
          <w:szCs w:val="28"/>
        </w:rPr>
      </w:pPr>
      <w:r>
        <w:rPr>
          <w:sz w:val="28"/>
          <w:szCs w:val="28"/>
        </w:rPr>
        <w:t>Энергосбережение в жилищно-коммунальном и бюджетном секторе района является актуальным и необходимым условием нормального функционирования, так как повышение эффективности использования топливно-энергетических ресурсов (далее – ТЭР), при непрерывном росте цен на топливо и соответственно росте стоимости электрической и тепловой энергии позволяет добиться существенной экономии как ТЭР, так и финансовых ресурсов.</w:t>
      </w:r>
    </w:p>
    <w:p w:rsidR="00422D06" w:rsidRDefault="00422D06" w:rsidP="00422D06">
      <w:pPr>
        <w:ind w:firstLine="708"/>
        <w:jc w:val="both"/>
        <w:rPr>
          <w:sz w:val="28"/>
          <w:szCs w:val="28"/>
        </w:rPr>
      </w:pPr>
      <w:r>
        <w:rPr>
          <w:sz w:val="28"/>
          <w:szCs w:val="28"/>
        </w:rPr>
        <w:t>Программа энергосбережения должна обеспечить снижение потребления ТЭР и воды за счет внедрения предлагаемых данной программой решений и мероприятий, и соответственно, перехода на экономичное и рациональное расходование ТЭР, при полном удовлетворении потребностей в количестве и качестве, превратить энергосбережение в решающий фактор функционирования поселения.</w:t>
      </w:r>
    </w:p>
    <w:p w:rsidR="00422D06" w:rsidRDefault="00422D06" w:rsidP="00422D06">
      <w:pPr>
        <w:pStyle w:val="ConsPlusNormal"/>
        <w:widowControl/>
        <w:ind w:firstLine="0"/>
        <w:jc w:val="center"/>
        <w:rPr>
          <w:rFonts w:ascii="Times New Roman" w:hAnsi="Times New Roman" w:cs="Times New Roman"/>
          <w:b/>
          <w:sz w:val="28"/>
          <w:szCs w:val="28"/>
        </w:rPr>
      </w:pPr>
    </w:p>
    <w:p w:rsidR="00422D06" w:rsidRDefault="00422D06" w:rsidP="00422D06">
      <w:pPr>
        <w:pStyle w:val="afb"/>
        <w:spacing w:before="0" w:beforeAutospacing="0" w:after="0" w:afterAutospacing="0"/>
        <w:ind w:firstLine="720"/>
        <w:jc w:val="center"/>
        <w:rPr>
          <w:rStyle w:val="afff9"/>
          <w:sz w:val="28"/>
          <w:szCs w:val="28"/>
        </w:rPr>
      </w:pPr>
      <w:r>
        <w:rPr>
          <w:rStyle w:val="afff9"/>
          <w:sz w:val="28"/>
          <w:szCs w:val="28"/>
        </w:rPr>
        <w:t>Факторы, влияющие на процессы энергосбережения в районе</w:t>
      </w:r>
    </w:p>
    <w:p w:rsidR="00422D06" w:rsidRDefault="00422D06" w:rsidP="00422D06">
      <w:pPr>
        <w:pStyle w:val="afb"/>
        <w:spacing w:before="0" w:beforeAutospacing="0" w:after="0" w:afterAutospacing="0"/>
        <w:ind w:firstLine="720"/>
        <w:jc w:val="center"/>
        <w:rPr>
          <w:rStyle w:val="afff9"/>
        </w:rPr>
      </w:pPr>
    </w:p>
    <w:p w:rsidR="00422D06" w:rsidRDefault="00422D06" w:rsidP="00422D06">
      <w:pPr>
        <w:pStyle w:val="afb"/>
        <w:spacing w:before="0" w:beforeAutospacing="0" w:after="0" w:afterAutospacing="0"/>
        <w:ind w:firstLine="720"/>
        <w:jc w:val="both"/>
        <w:rPr>
          <w:sz w:val="28"/>
          <w:szCs w:val="28"/>
        </w:rPr>
      </w:pPr>
      <w:r>
        <w:rPr>
          <w:sz w:val="28"/>
          <w:szCs w:val="28"/>
        </w:rPr>
        <w:t>Энергосбережение – комплекс мер или действий, предпринимаемых для обеспечения более эффективного использования ресурсов.</w:t>
      </w:r>
    </w:p>
    <w:p w:rsidR="00422D06" w:rsidRDefault="00422D06" w:rsidP="00422D06">
      <w:pPr>
        <w:pStyle w:val="afb"/>
        <w:spacing w:before="0" w:beforeAutospacing="0" w:after="0" w:afterAutospacing="0"/>
        <w:ind w:firstLine="720"/>
        <w:jc w:val="both"/>
        <w:rPr>
          <w:sz w:val="28"/>
          <w:szCs w:val="28"/>
        </w:rPr>
      </w:pPr>
      <w:r>
        <w:rPr>
          <w:sz w:val="28"/>
          <w:szCs w:val="28"/>
        </w:rPr>
        <w:t>Факторы, стимулирующие процессы энергосбережения:</w:t>
      </w:r>
    </w:p>
    <w:p w:rsidR="00422D06" w:rsidRDefault="00422D06" w:rsidP="00422D06">
      <w:pPr>
        <w:pStyle w:val="afb"/>
        <w:spacing w:before="0" w:beforeAutospacing="0" w:after="0" w:afterAutospacing="0"/>
        <w:ind w:firstLine="720"/>
        <w:jc w:val="both"/>
        <w:rPr>
          <w:sz w:val="28"/>
          <w:szCs w:val="28"/>
        </w:rPr>
      </w:pPr>
      <w:r>
        <w:rPr>
          <w:sz w:val="28"/>
          <w:szCs w:val="28"/>
        </w:rPr>
        <w:t>– рост стоимости энергоресурсов;</w:t>
      </w:r>
    </w:p>
    <w:p w:rsidR="00422D06" w:rsidRDefault="00422D06" w:rsidP="00422D06">
      <w:pPr>
        <w:pStyle w:val="afb"/>
        <w:spacing w:before="0" w:beforeAutospacing="0" w:after="0" w:afterAutospacing="0"/>
        <w:ind w:firstLine="720"/>
        <w:jc w:val="both"/>
        <w:rPr>
          <w:sz w:val="28"/>
          <w:szCs w:val="28"/>
        </w:rPr>
      </w:pPr>
      <w:r>
        <w:rPr>
          <w:sz w:val="28"/>
          <w:szCs w:val="28"/>
        </w:rPr>
        <w:t>– повышение качества и количества приборов учета энергоресурсов, автоматизация процессов энергопотребления.</w:t>
      </w:r>
    </w:p>
    <w:p w:rsidR="00422D06" w:rsidRDefault="00422D06" w:rsidP="00422D06">
      <w:pPr>
        <w:pStyle w:val="afb"/>
        <w:spacing w:before="0" w:beforeAutospacing="0" w:after="0" w:afterAutospacing="0"/>
        <w:ind w:firstLine="720"/>
        <w:jc w:val="both"/>
        <w:rPr>
          <w:sz w:val="28"/>
          <w:szCs w:val="28"/>
        </w:rPr>
      </w:pPr>
      <w:r>
        <w:rPr>
          <w:sz w:val="28"/>
          <w:szCs w:val="28"/>
        </w:rPr>
        <w:lastRenderedPageBreak/>
        <w:t>Цель энергосбережения – это повышение энергоэффективности во всех отраслях на территории района.</w:t>
      </w:r>
    </w:p>
    <w:p w:rsidR="00422D06" w:rsidRPr="00422D06" w:rsidRDefault="00422D06" w:rsidP="00422D06">
      <w:pPr>
        <w:pStyle w:val="afb"/>
        <w:spacing w:before="0" w:beforeAutospacing="0" w:after="0" w:afterAutospacing="0"/>
        <w:ind w:firstLine="720"/>
        <w:jc w:val="center"/>
        <w:rPr>
          <w:rStyle w:val="afff9"/>
          <w:sz w:val="16"/>
          <w:szCs w:val="16"/>
        </w:rPr>
      </w:pPr>
    </w:p>
    <w:p w:rsidR="00422D06" w:rsidRPr="00975BB9" w:rsidRDefault="00422D06" w:rsidP="00422D06">
      <w:pPr>
        <w:pStyle w:val="afb"/>
        <w:spacing w:before="0" w:beforeAutospacing="0" w:after="0" w:afterAutospacing="0"/>
        <w:ind w:firstLine="720"/>
        <w:jc w:val="center"/>
        <w:rPr>
          <w:rStyle w:val="afff9"/>
        </w:rPr>
      </w:pPr>
      <w:r w:rsidRPr="00975BB9">
        <w:rPr>
          <w:rStyle w:val="afff9"/>
          <w:sz w:val="28"/>
          <w:szCs w:val="28"/>
        </w:rPr>
        <w:t>Основные направления энергосбережения</w:t>
      </w:r>
    </w:p>
    <w:p w:rsidR="00422D06" w:rsidRPr="00422D06" w:rsidRDefault="00422D06" w:rsidP="00422D06">
      <w:pPr>
        <w:pStyle w:val="afb"/>
        <w:spacing w:before="0" w:beforeAutospacing="0" w:after="0" w:afterAutospacing="0"/>
        <w:ind w:firstLine="720"/>
        <w:jc w:val="center"/>
        <w:rPr>
          <w:sz w:val="16"/>
          <w:szCs w:val="16"/>
        </w:rPr>
      </w:pPr>
    </w:p>
    <w:p w:rsidR="00422D06" w:rsidRDefault="00422D06" w:rsidP="00422D06">
      <w:pPr>
        <w:pStyle w:val="afb"/>
        <w:spacing w:before="0" w:beforeAutospacing="0" w:after="0" w:afterAutospacing="0"/>
        <w:ind w:firstLine="720"/>
        <w:jc w:val="both"/>
        <w:rPr>
          <w:sz w:val="28"/>
          <w:szCs w:val="28"/>
        </w:rPr>
      </w:pPr>
      <w:r>
        <w:rPr>
          <w:sz w:val="28"/>
          <w:szCs w:val="28"/>
        </w:rPr>
        <w:t>1. Поведенческое энергосбережение. Это укоренение у населения привычки к минимизации использования энергии, когда она им не нужна. Необходимо осознание положения, что энергосбережение – экономически выгодно. Достигается информационной поддержкой, методами пропаганды, обучением энергосбережению.</w:t>
      </w:r>
    </w:p>
    <w:p w:rsidR="00422D06" w:rsidRDefault="00422D06" w:rsidP="00422D06">
      <w:pPr>
        <w:pStyle w:val="afb"/>
        <w:spacing w:before="0" w:beforeAutospacing="0" w:after="0" w:afterAutospacing="0"/>
        <w:ind w:firstLine="720"/>
        <w:jc w:val="both"/>
        <w:rPr>
          <w:sz w:val="28"/>
          <w:szCs w:val="28"/>
        </w:rPr>
      </w:pPr>
      <w:r>
        <w:rPr>
          <w:sz w:val="28"/>
          <w:szCs w:val="28"/>
        </w:rPr>
        <w:t>2. Энергосбережение в зданиях и сооружениях, улучшение их конструкций. Большая часть этих мер актуальна в части тепловой энергии, а также в экономии электроэнергии, используемой для термических целей и на освещение.</w:t>
      </w:r>
    </w:p>
    <w:p w:rsidR="00422D06" w:rsidRDefault="00422D06" w:rsidP="00422D06">
      <w:pPr>
        <w:pStyle w:val="afb"/>
        <w:spacing w:before="0" w:beforeAutospacing="0" w:after="0" w:afterAutospacing="0"/>
        <w:ind w:firstLine="720"/>
        <w:jc w:val="both"/>
        <w:rPr>
          <w:sz w:val="28"/>
          <w:szCs w:val="28"/>
        </w:rPr>
      </w:pPr>
      <w:r>
        <w:rPr>
          <w:sz w:val="28"/>
          <w:szCs w:val="28"/>
        </w:rPr>
        <w:t>3. Создание системы контроля потребления энергоресурсов. На сегодняшний день сложились все предпосылки для организации надежной и экономичной системы учета энергии. При этом целью установки счетчиков является не только экономия от разницы реальной и договорной величины энергетической нагрузки, но и налаживание приборного учета энергии для создания системы контроля потребления энергоресурсов на конкретном объекте.</w:t>
      </w:r>
    </w:p>
    <w:p w:rsidR="00422D06" w:rsidRDefault="00422D06" w:rsidP="00422D06">
      <w:pPr>
        <w:pStyle w:val="afb"/>
        <w:spacing w:before="0" w:beforeAutospacing="0" w:after="0" w:afterAutospacing="0"/>
        <w:jc w:val="center"/>
        <w:rPr>
          <w:rStyle w:val="afff9"/>
          <w:sz w:val="28"/>
          <w:szCs w:val="28"/>
        </w:rPr>
      </w:pPr>
      <w:r>
        <w:rPr>
          <w:rStyle w:val="afff9"/>
          <w:sz w:val="28"/>
          <w:szCs w:val="28"/>
        </w:rPr>
        <w:t>Энергосбережение в муниципальных учреждениях</w:t>
      </w:r>
    </w:p>
    <w:p w:rsidR="00422D06" w:rsidRPr="00422D06" w:rsidRDefault="00422D06" w:rsidP="00422D06">
      <w:pPr>
        <w:pStyle w:val="afb"/>
        <w:spacing w:before="0" w:beforeAutospacing="0" w:after="0" w:afterAutospacing="0"/>
        <w:jc w:val="center"/>
        <w:rPr>
          <w:sz w:val="16"/>
          <w:szCs w:val="16"/>
        </w:rPr>
      </w:pPr>
    </w:p>
    <w:p w:rsidR="00422D06" w:rsidRDefault="00422D06" w:rsidP="00422D06">
      <w:pPr>
        <w:pStyle w:val="afb"/>
        <w:spacing w:before="0" w:beforeAutospacing="0" w:after="0" w:afterAutospacing="0"/>
        <w:ind w:firstLine="720"/>
        <w:jc w:val="both"/>
        <w:rPr>
          <w:sz w:val="28"/>
          <w:szCs w:val="28"/>
        </w:rPr>
      </w:pPr>
      <w:r>
        <w:rPr>
          <w:sz w:val="28"/>
          <w:szCs w:val="28"/>
        </w:rPr>
        <w:t>– установить и обеспечить соблюдение нормативов затрат топлива и энергии, лимитов потребления энергетических ресурсов;</w:t>
      </w:r>
    </w:p>
    <w:p w:rsidR="00422D06" w:rsidRDefault="00422D06" w:rsidP="00422D06">
      <w:pPr>
        <w:pStyle w:val="afb"/>
        <w:spacing w:before="0" w:beforeAutospacing="0" w:after="0" w:afterAutospacing="0"/>
        <w:ind w:firstLine="720"/>
        <w:jc w:val="both"/>
        <w:rPr>
          <w:sz w:val="28"/>
          <w:szCs w:val="28"/>
        </w:rPr>
      </w:pPr>
      <w:r>
        <w:rPr>
          <w:sz w:val="28"/>
          <w:szCs w:val="28"/>
        </w:rPr>
        <w:t>– обеспечить приборами учета коммунальных ресурсов и устройствами регулирования потребления тепловой энергии;</w:t>
      </w:r>
    </w:p>
    <w:p w:rsidR="00422D06" w:rsidRDefault="00422D06" w:rsidP="00422D06">
      <w:pPr>
        <w:pStyle w:val="afb"/>
        <w:spacing w:before="0" w:beforeAutospacing="0" w:after="0" w:afterAutospacing="0"/>
        <w:ind w:firstLine="720"/>
        <w:jc w:val="both"/>
        <w:rPr>
          <w:sz w:val="28"/>
          <w:szCs w:val="28"/>
        </w:rPr>
      </w:pPr>
      <w:r>
        <w:rPr>
          <w:sz w:val="28"/>
          <w:szCs w:val="28"/>
        </w:rPr>
        <w:t>– повысить тепловую защиту зданий, строений, сооружений при капитальном ремонте, утепление зданий, строений, сооружений;</w:t>
      </w:r>
    </w:p>
    <w:p w:rsidR="00422D06" w:rsidRDefault="00422D06" w:rsidP="00422D06">
      <w:pPr>
        <w:pStyle w:val="afb"/>
        <w:spacing w:before="0" w:beforeAutospacing="0" w:after="0" w:afterAutospacing="0"/>
        <w:ind w:firstLine="720"/>
        <w:jc w:val="both"/>
        <w:rPr>
          <w:sz w:val="28"/>
          <w:szCs w:val="28"/>
        </w:rPr>
      </w:pPr>
      <w:r>
        <w:rPr>
          <w:sz w:val="28"/>
          <w:szCs w:val="28"/>
        </w:rPr>
        <w:t>– сформировать систему муниципальных нормативных правовых актов, стимулирующих энергосбережение;</w:t>
      </w:r>
    </w:p>
    <w:p w:rsidR="00422D06" w:rsidRDefault="00422D06" w:rsidP="00422D06">
      <w:pPr>
        <w:pStyle w:val="afb"/>
        <w:spacing w:before="0" w:beforeAutospacing="0" w:after="0" w:afterAutospacing="0"/>
        <w:ind w:firstLine="720"/>
        <w:jc w:val="both"/>
        <w:rPr>
          <w:sz w:val="28"/>
          <w:szCs w:val="28"/>
        </w:rPr>
      </w:pPr>
      <w:r>
        <w:rPr>
          <w:sz w:val="28"/>
          <w:szCs w:val="28"/>
        </w:rPr>
        <w:t>– по возможности автоматизировать потребление тепловой энергии зданиями, строениями, сооружениями;</w:t>
      </w:r>
    </w:p>
    <w:p w:rsidR="00422D06" w:rsidRDefault="00422D06" w:rsidP="00422D06">
      <w:pPr>
        <w:pStyle w:val="afb"/>
        <w:spacing w:before="0" w:beforeAutospacing="0" w:after="0" w:afterAutospacing="0"/>
        <w:ind w:firstLine="720"/>
        <w:jc w:val="both"/>
        <w:rPr>
          <w:sz w:val="28"/>
          <w:szCs w:val="28"/>
        </w:rPr>
      </w:pPr>
      <w:r>
        <w:rPr>
          <w:sz w:val="28"/>
          <w:szCs w:val="28"/>
        </w:rPr>
        <w:t>– повысить энергетическую эффективность систем освещения зданий, строений, сооружений;</w:t>
      </w:r>
    </w:p>
    <w:p w:rsidR="00422D06" w:rsidRDefault="00422D06" w:rsidP="00422D06">
      <w:pPr>
        <w:pStyle w:val="afb"/>
        <w:spacing w:before="0" w:beforeAutospacing="0" w:after="0" w:afterAutospacing="0"/>
        <w:ind w:firstLine="720"/>
        <w:jc w:val="both"/>
        <w:rPr>
          <w:sz w:val="28"/>
          <w:szCs w:val="28"/>
        </w:rPr>
      </w:pPr>
      <w:r>
        <w:rPr>
          <w:sz w:val="28"/>
          <w:szCs w:val="28"/>
        </w:rPr>
        <w:t>– произвести закупку энергопотребляющего оборудования высоких классов энергетической эффективности.</w:t>
      </w:r>
    </w:p>
    <w:p w:rsidR="00422D06" w:rsidRPr="00422D06" w:rsidRDefault="00422D06" w:rsidP="00422D06">
      <w:pPr>
        <w:pStyle w:val="afb"/>
        <w:spacing w:before="0" w:beforeAutospacing="0" w:after="0" w:afterAutospacing="0"/>
        <w:ind w:firstLine="720"/>
        <w:jc w:val="both"/>
        <w:rPr>
          <w:sz w:val="16"/>
          <w:szCs w:val="16"/>
        </w:rPr>
      </w:pPr>
    </w:p>
    <w:p w:rsidR="00422D06" w:rsidRDefault="00422D06" w:rsidP="00422D06">
      <w:pPr>
        <w:pStyle w:val="afb"/>
        <w:spacing w:before="0" w:beforeAutospacing="0" w:after="0" w:afterAutospacing="0"/>
        <w:ind w:firstLine="720"/>
        <w:jc w:val="center"/>
        <w:rPr>
          <w:rStyle w:val="afff9"/>
        </w:rPr>
      </w:pPr>
      <w:r>
        <w:rPr>
          <w:rStyle w:val="afff9"/>
          <w:sz w:val="28"/>
          <w:szCs w:val="28"/>
        </w:rPr>
        <w:t>Энергосбережение в жилых домах</w:t>
      </w:r>
    </w:p>
    <w:p w:rsidR="00422D06" w:rsidRPr="00422D06" w:rsidRDefault="00422D06" w:rsidP="00422D06">
      <w:pPr>
        <w:pStyle w:val="afb"/>
        <w:spacing w:before="0" w:beforeAutospacing="0" w:after="0" w:afterAutospacing="0"/>
        <w:ind w:firstLine="720"/>
        <w:jc w:val="center"/>
        <w:rPr>
          <w:sz w:val="16"/>
          <w:szCs w:val="16"/>
        </w:rPr>
      </w:pPr>
    </w:p>
    <w:p w:rsidR="00422D06" w:rsidRDefault="00422D06" w:rsidP="00422D06">
      <w:pPr>
        <w:pStyle w:val="afb"/>
        <w:spacing w:before="0" w:beforeAutospacing="0" w:after="0" w:afterAutospacing="0"/>
        <w:ind w:firstLine="720"/>
        <w:jc w:val="both"/>
        <w:rPr>
          <w:sz w:val="28"/>
          <w:szCs w:val="28"/>
        </w:rPr>
      </w:pPr>
      <w:r>
        <w:rPr>
          <w:sz w:val="28"/>
          <w:szCs w:val="28"/>
        </w:rPr>
        <w:t>Мероприятия по повышению эффективности использования энергии в жилищном фонде:</w:t>
      </w:r>
    </w:p>
    <w:p w:rsidR="00422D06" w:rsidRDefault="00422D06" w:rsidP="00422D06">
      <w:pPr>
        <w:pStyle w:val="afb"/>
        <w:spacing w:before="0" w:beforeAutospacing="0" w:after="0" w:afterAutospacing="0"/>
        <w:ind w:firstLine="720"/>
        <w:jc w:val="both"/>
        <w:rPr>
          <w:sz w:val="28"/>
          <w:szCs w:val="28"/>
        </w:rPr>
      </w:pPr>
      <w:r>
        <w:rPr>
          <w:sz w:val="28"/>
          <w:szCs w:val="28"/>
        </w:rPr>
        <w:t>– проведение энергосберегающих мероприятий (обеспечение общедомовыми и поквартирными приборами учета коммунальных ресурсов и устройствами регулирования потребления тепловой энергии) при капитальном ремонте многоквартирных жилых домов.</w:t>
      </w:r>
    </w:p>
    <w:p w:rsidR="00422D06" w:rsidRDefault="00422D06" w:rsidP="00422D06">
      <w:pPr>
        <w:pStyle w:val="afb"/>
        <w:spacing w:before="0" w:beforeAutospacing="0" w:after="0" w:afterAutospacing="0"/>
        <w:ind w:firstLine="720"/>
        <w:jc w:val="both"/>
        <w:rPr>
          <w:sz w:val="28"/>
          <w:szCs w:val="28"/>
        </w:rPr>
      </w:pPr>
      <w:r>
        <w:rPr>
          <w:sz w:val="28"/>
          <w:szCs w:val="28"/>
        </w:rPr>
        <w:t>Для создания условий выполнения энергосберегающих мероприятий необходимо:</w:t>
      </w:r>
    </w:p>
    <w:p w:rsidR="00422D06" w:rsidRDefault="00422D06" w:rsidP="00422D06">
      <w:pPr>
        <w:pStyle w:val="afb"/>
        <w:spacing w:before="0" w:beforeAutospacing="0" w:after="0" w:afterAutospacing="0"/>
        <w:ind w:firstLine="720"/>
        <w:jc w:val="both"/>
        <w:rPr>
          <w:sz w:val="28"/>
          <w:szCs w:val="28"/>
        </w:rPr>
      </w:pPr>
      <w:r>
        <w:rPr>
          <w:sz w:val="28"/>
          <w:szCs w:val="28"/>
        </w:rPr>
        <w:lastRenderedPageBreak/>
        <w:t>– обеспечить в рамках муниципального заказа применение современных энергосберегающих технологий при проектировании, строительстве, реконструкции и капитальном ремонте объектов муниципального жилищного фонда;</w:t>
      </w:r>
    </w:p>
    <w:p w:rsidR="00422D06" w:rsidRDefault="00422D06" w:rsidP="00422D06">
      <w:pPr>
        <w:pStyle w:val="afb"/>
        <w:spacing w:before="0" w:beforeAutospacing="0" w:after="0" w:afterAutospacing="0"/>
        <w:ind w:firstLine="720"/>
        <w:jc w:val="both"/>
        <w:rPr>
          <w:sz w:val="28"/>
          <w:szCs w:val="28"/>
        </w:rPr>
      </w:pPr>
      <w:r>
        <w:rPr>
          <w:sz w:val="28"/>
          <w:szCs w:val="28"/>
        </w:rPr>
        <w:t>– создать условия для обеспечения жилищного фонда муниципального образования приборами учета коммунальных ресурсов.</w:t>
      </w:r>
    </w:p>
    <w:p w:rsidR="00422D06" w:rsidRPr="00422D06" w:rsidRDefault="00422D06" w:rsidP="00422D06">
      <w:pPr>
        <w:pStyle w:val="afb"/>
        <w:spacing w:before="0" w:beforeAutospacing="0" w:after="0" w:afterAutospacing="0"/>
        <w:ind w:firstLine="720"/>
        <w:jc w:val="both"/>
        <w:rPr>
          <w:sz w:val="16"/>
          <w:szCs w:val="16"/>
        </w:rPr>
      </w:pPr>
    </w:p>
    <w:p w:rsidR="00422D06" w:rsidRPr="00287DA8" w:rsidRDefault="00422D06" w:rsidP="00422D06">
      <w:pPr>
        <w:pStyle w:val="ConsPlusNormal"/>
        <w:widowControl/>
        <w:ind w:firstLine="0"/>
        <w:jc w:val="center"/>
        <w:rPr>
          <w:rFonts w:ascii="Times New Roman" w:hAnsi="Times New Roman" w:cs="Times New Roman"/>
          <w:b/>
          <w:sz w:val="28"/>
          <w:szCs w:val="28"/>
        </w:rPr>
      </w:pPr>
      <w:r w:rsidRPr="00287DA8">
        <w:rPr>
          <w:rFonts w:ascii="Times New Roman" w:hAnsi="Times New Roman" w:cs="Times New Roman"/>
          <w:b/>
          <w:sz w:val="28"/>
          <w:szCs w:val="28"/>
        </w:rPr>
        <w:t>Энергосбережение в организациях коммунального комплекса</w:t>
      </w:r>
    </w:p>
    <w:p w:rsidR="00422D06" w:rsidRPr="00422D06" w:rsidRDefault="00422D06" w:rsidP="00422D06">
      <w:pPr>
        <w:pStyle w:val="ConsPlusNormal"/>
        <w:widowControl/>
        <w:ind w:firstLine="0"/>
        <w:jc w:val="center"/>
        <w:rPr>
          <w:rFonts w:ascii="Times New Roman" w:hAnsi="Times New Roman" w:cs="Times New Roman"/>
          <w:sz w:val="16"/>
          <w:szCs w:val="16"/>
        </w:rPr>
      </w:pPr>
    </w:p>
    <w:p w:rsidR="00422D06" w:rsidRPr="00287DA8" w:rsidRDefault="00422D06" w:rsidP="00422D0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Т</w:t>
      </w:r>
      <w:r w:rsidRPr="00287DA8">
        <w:rPr>
          <w:rFonts w:ascii="Times New Roman" w:hAnsi="Times New Roman" w:cs="Times New Roman"/>
          <w:sz w:val="28"/>
          <w:szCs w:val="28"/>
        </w:rPr>
        <w:t>ехнические и технологические мероприятия по энергосбережению и повышению энергетической эффективности сис</w:t>
      </w:r>
      <w:r>
        <w:rPr>
          <w:rFonts w:ascii="Times New Roman" w:hAnsi="Times New Roman" w:cs="Times New Roman"/>
          <w:sz w:val="28"/>
          <w:szCs w:val="28"/>
        </w:rPr>
        <w:t>тем коммунальной инфраструктуры:</w:t>
      </w:r>
    </w:p>
    <w:p w:rsidR="00422D06" w:rsidRPr="00287DA8" w:rsidRDefault="00422D06" w:rsidP="00422D0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Pr="00287DA8">
        <w:rPr>
          <w:rFonts w:ascii="Times New Roman" w:hAnsi="Times New Roman" w:cs="Times New Roman"/>
          <w:sz w:val="28"/>
          <w:szCs w:val="28"/>
        </w:rPr>
        <w:t xml:space="preserve"> модернизация котельных с использованием энергоэффективного оборудования с высоким коэффициентом полезного действия;</w:t>
      </w:r>
    </w:p>
    <w:p w:rsidR="00422D06" w:rsidRPr="00287DA8" w:rsidRDefault="00422D06" w:rsidP="00422D0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Pr="00287DA8">
        <w:rPr>
          <w:rFonts w:ascii="Times New Roman" w:hAnsi="Times New Roman" w:cs="Times New Roman"/>
          <w:sz w:val="28"/>
          <w:szCs w:val="28"/>
        </w:rPr>
        <w:t xml:space="preserve"> замена тепловых сетей с использованием энергоэффективного оборудования, применений эффективных технологий по тепловой изоляции вновь строящихся тепловых сетей при восстановлении разрушенной тепловой изоляции;</w:t>
      </w:r>
    </w:p>
    <w:p w:rsidR="00422D06" w:rsidRPr="00287DA8" w:rsidRDefault="00422D06" w:rsidP="00422D0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87DA8">
        <w:rPr>
          <w:rFonts w:ascii="Times New Roman" w:hAnsi="Times New Roman" w:cs="Times New Roman"/>
          <w:sz w:val="28"/>
          <w:szCs w:val="28"/>
        </w:rPr>
        <w:t>проведение мероприятий по повышению энергетической эффективности объектов наружного освещения, в том числе направленных на замену светильников уличного освещения на энергоэффективные; замену неизолированных проводов на самонесущие изолированные провода, кабельные линии, установка светодиодных ламп;</w:t>
      </w:r>
    </w:p>
    <w:p w:rsidR="00422D06" w:rsidRPr="00287DA8" w:rsidRDefault="00422D06" w:rsidP="00422D06">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Pr="00287DA8">
        <w:rPr>
          <w:rFonts w:ascii="Times New Roman" w:hAnsi="Times New Roman" w:cs="Times New Roman"/>
          <w:sz w:val="28"/>
          <w:szCs w:val="28"/>
        </w:rPr>
        <w:t xml:space="preserve"> мероприятия по выявлению бесхозяйственных объектов недвижимого имущества, используемых для передачи электрических ресурсов (включая газоснабжение, тепло- и электроснабжение), организация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w:t>
      </w:r>
      <w:r>
        <w:rPr>
          <w:rFonts w:ascii="Times New Roman" w:hAnsi="Times New Roman" w:cs="Times New Roman"/>
          <w:sz w:val="28"/>
          <w:szCs w:val="28"/>
        </w:rPr>
        <w:t xml:space="preserve"> объекты недвижимости имущества.</w:t>
      </w:r>
    </w:p>
    <w:p w:rsidR="00422D06" w:rsidRPr="00422D06" w:rsidRDefault="00422D06" w:rsidP="00422D06">
      <w:pPr>
        <w:pStyle w:val="afb"/>
        <w:spacing w:before="0" w:beforeAutospacing="0" w:after="0" w:afterAutospacing="0"/>
        <w:ind w:firstLine="720"/>
        <w:jc w:val="both"/>
        <w:rPr>
          <w:sz w:val="16"/>
          <w:szCs w:val="16"/>
        </w:rPr>
      </w:pPr>
    </w:p>
    <w:p w:rsidR="00422D06" w:rsidRPr="009314F6" w:rsidRDefault="00422D06" w:rsidP="00422D06">
      <w:pPr>
        <w:shd w:val="clear" w:color="auto" w:fill="FFFFFF"/>
        <w:ind w:left="62" w:right="62" w:firstLine="720"/>
        <w:jc w:val="center"/>
        <w:rPr>
          <w:b/>
          <w:sz w:val="28"/>
          <w:szCs w:val="28"/>
        </w:rPr>
      </w:pPr>
      <w:r w:rsidRPr="009314F6">
        <w:rPr>
          <w:b/>
          <w:sz w:val="28"/>
          <w:szCs w:val="28"/>
        </w:rPr>
        <w:t>Финансовые механизмы реализации Программы</w:t>
      </w:r>
    </w:p>
    <w:p w:rsidR="00422D06" w:rsidRPr="00422D06" w:rsidRDefault="00422D06" w:rsidP="00422D06">
      <w:pPr>
        <w:shd w:val="clear" w:color="auto" w:fill="FFFFFF"/>
        <w:ind w:left="62" w:right="62" w:firstLine="720"/>
        <w:jc w:val="both"/>
        <w:rPr>
          <w:sz w:val="16"/>
          <w:szCs w:val="16"/>
        </w:rPr>
      </w:pPr>
    </w:p>
    <w:p w:rsidR="00422D06" w:rsidRPr="009314F6" w:rsidRDefault="00422D06" w:rsidP="00422D06">
      <w:pPr>
        <w:pStyle w:val="ConsPlusNormal"/>
        <w:widowControl/>
        <w:ind w:firstLine="540"/>
        <w:jc w:val="both"/>
        <w:rPr>
          <w:rFonts w:ascii="Times New Roman" w:hAnsi="Times New Roman" w:cs="Times New Roman"/>
          <w:sz w:val="28"/>
          <w:szCs w:val="28"/>
        </w:rPr>
      </w:pPr>
      <w:r w:rsidRPr="009314F6">
        <w:rPr>
          <w:rFonts w:ascii="Times New Roman" w:hAnsi="Times New Roman" w:cs="Times New Roman"/>
          <w:sz w:val="28"/>
          <w:szCs w:val="28"/>
        </w:rPr>
        <w:t>Финансирование проектов и мероприятий по повышению эффективности использования топлива и энергии осуществляется за счет:</w:t>
      </w:r>
    </w:p>
    <w:p w:rsidR="00422D06" w:rsidRPr="009314F6" w:rsidRDefault="00422D06" w:rsidP="00422D06">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w:t>
      </w:r>
      <w:r w:rsidRPr="009314F6">
        <w:rPr>
          <w:rFonts w:ascii="Times New Roman" w:hAnsi="Times New Roman" w:cs="Times New Roman"/>
          <w:sz w:val="28"/>
          <w:szCs w:val="28"/>
        </w:rPr>
        <w:t xml:space="preserve"> собственных средств производителей и потребителей энергоресурсов;</w:t>
      </w:r>
    </w:p>
    <w:p w:rsidR="00422D06" w:rsidRPr="009314F6" w:rsidRDefault="00422D06" w:rsidP="00422D06">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w:t>
      </w:r>
      <w:r w:rsidRPr="009314F6">
        <w:rPr>
          <w:rFonts w:ascii="Times New Roman" w:hAnsi="Times New Roman" w:cs="Times New Roman"/>
          <w:sz w:val="28"/>
          <w:szCs w:val="28"/>
        </w:rPr>
        <w:t xml:space="preserve"> средств районного бюджета </w:t>
      </w:r>
      <w:r>
        <w:rPr>
          <w:rFonts w:ascii="Times New Roman" w:hAnsi="Times New Roman" w:cs="Times New Roman"/>
          <w:sz w:val="28"/>
          <w:szCs w:val="28"/>
        </w:rPr>
        <w:t>Новичихинского</w:t>
      </w:r>
      <w:r w:rsidRPr="009314F6">
        <w:rPr>
          <w:rFonts w:ascii="Times New Roman" w:hAnsi="Times New Roman" w:cs="Times New Roman"/>
          <w:sz w:val="28"/>
          <w:szCs w:val="28"/>
        </w:rPr>
        <w:t xml:space="preserve"> района в объемах, предусмотренных на энергосбережение;</w:t>
      </w:r>
    </w:p>
    <w:p w:rsidR="00422D06" w:rsidRDefault="00422D06" w:rsidP="00422D06">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w:t>
      </w:r>
      <w:r w:rsidRPr="009314F6">
        <w:rPr>
          <w:rFonts w:ascii="Times New Roman" w:hAnsi="Times New Roman" w:cs="Times New Roman"/>
          <w:sz w:val="28"/>
          <w:szCs w:val="28"/>
        </w:rPr>
        <w:t xml:space="preserve"> средств бюджетны</w:t>
      </w:r>
      <w:r>
        <w:rPr>
          <w:rFonts w:ascii="Times New Roman" w:hAnsi="Times New Roman" w:cs="Times New Roman"/>
          <w:sz w:val="28"/>
          <w:szCs w:val="28"/>
        </w:rPr>
        <w:t>х учреждений.</w:t>
      </w:r>
    </w:p>
    <w:p w:rsidR="00422D06" w:rsidRPr="003C4957" w:rsidRDefault="00422D06" w:rsidP="00422D06">
      <w:pPr>
        <w:ind w:firstLine="709"/>
        <w:jc w:val="both"/>
        <w:rPr>
          <w:sz w:val="28"/>
          <w:szCs w:val="28"/>
        </w:rPr>
      </w:pPr>
      <w:r w:rsidRPr="003C4957">
        <w:rPr>
          <w:sz w:val="28"/>
          <w:szCs w:val="28"/>
        </w:rPr>
        <w:t>Объем финансирования носит прогнозный характер и подлежит ежегодно</w:t>
      </w:r>
      <w:r>
        <w:rPr>
          <w:sz w:val="28"/>
          <w:szCs w:val="28"/>
        </w:rPr>
        <w:t>му</w:t>
      </w:r>
      <w:r w:rsidRPr="003C4957">
        <w:rPr>
          <w:sz w:val="28"/>
          <w:szCs w:val="28"/>
        </w:rPr>
        <w:t xml:space="preserve"> уточнению в рамках подготовки проекта решения о бюджете </w:t>
      </w:r>
      <w:r>
        <w:rPr>
          <w:sz w:val="28"/>
          <w:szCs w:val="28"/>
        </w:rPr>
        <w:t>Новичихинского района</w:t>
      </w:r>
      <w:r w:rsidRPr="003C4957">
        <w:rPr>
          <w:sz w:val="28"/>
          <w:szCs w:val="28"/>
        </w:rPr>
        <w:t xml:space="preserve"> на очередной год и плановый период.</w:t>
      </w:r>
    </w:p>
    <w:p w:rsidR="00422D06" w:rsidRDefault="00422D06" w:rsidP="00422D06">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Ожидаемые результаты</w:t>
      </w:r>
    </w:p>
    <w:p w:rsidR="00422D06" w:rsidRPr="00422D06" w:rsidRDefault="00422D06" w:rsidP="00422D06">
      <w:pPr>
        <w:pStyle w:val="ConsPlusNormal"/>
        <w:widowControl/>
        <w:ind w:firstLine="540"/>
        <w:jc w:val="center"/>
        <w:rPr>
          <w:rFonts w:ascii="Times New Roman" w:hAnsi="Times New Roman" w:cs="Times New Roman"/>
          <w:b/>
          <w:sz w:val="16"/>
          <w:szCs w:val="16"/>
        </w:rPr>
      </w:pPr>
    </w:p>
    <w:p w:rsidR="00422D06" w:rsidRDefault="00422D06" w:rsidP="00422D06">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Программа обеспечит перевод на энергоэффективный путь развития. В бюджетной сфере – минимальные затраты на ТЭР. Программа предусматривает при выявлении нерационального использования энергоресурсов возможность разработки и реализацию энергосберегающих мероприятий.</w:t>
      </w:r>
    </w:p>
    <w:p w:rsidR="00422D06" w:rsidRDefault="00422D06" w:rsidP="00422D06">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lastRenderedPageBreak/>
        <w:t>Учет топливно-энергетических ресурсов, их экономия, нормирование и лимитирование, оптимизация топливно-энергетического баланса позволяет снизить удельные показатели расхода энергоносителей, кризис неплатежей, уменьшить бюджетные затраты на приобретение ТЭР.</w:t>
      </w:r>
    </w:p>
    <w:p w:rsidR="00422D06" w:rsidRPr="00422D06" w:rsidRDefault="00422D06" w:rsidP="00422D06">
      <w:pPr>
        <w:pStyle w:val="13"/>
        <w:jc w:val="center"/>
        <w:rPr>
          <w:b/>
          <w:sz w:val="16"/>
          <w:szCs w:val="16"/>
        </w:rPr>
      </w:pPr>
    </w:p>
    <w:p w:rsidR="00422D06" w:rsidRDefault="00422D06" w:rsidP="00422D06">
      <w:pPr>
        <w:pStyle w:val="13"/>
        <w:jc w:val="center"/>
        <w:rPr>
          <w:b/>
          <w:szCs w:val="28"/>
        </w:rPr>
      </w:pPr>
      <w:r w:rsidRPr="00FC0E84">
        <w:rPr>
          <w:b/>
          <w:szCs w:val="28"/>
        </w:rPr>
        <w:t>Методика</w:t>
      </w:r>
    </w:p>
    <w:p w:rsidR="00422D06" w:rsidRPr="00FC0E84" w:rsidRDefault="00422D06" w:rsidP="00422D06">
      <w:pPr>
        <w:pStyle w:val="13"/>
        <w:jc w:val="center"/>
        <w:rPr>
          <w:b/>
          <w:szCs w:val="28"/>
        </w:rPr>
      </w:pPr>
      <w:r w:rsidRPr="00FC0E84">
        <w:rPr>
          <w:b/>
          <w:szCs w:val="28"/>
        </w:rPr>
        <w:t>оценки эффективности реализации муниципальной программы</w:t>
      </w:r>
    </w:p>
    <w:p w:rsidR="00422D06" w:rsidRPr="00422D06" w:rsidRDefault="00422D06" w:rsidP="00422D06">
      <w:pPr>
        <w:rPr>
          <w:sz w:val="16"/>
          <w:szCs w:val="16"/>
        </w:rPr>
      </w:pPr>
    </w:p>
    <w:p w:rsidR="00422D06" w:rsidRPr="007618FA" w:rsidRDefault="00422D06" w:rsidP="00422D06">
      <w:pPr>
        <w:ind w:firstLine="720"/>
        <w:jc w:val="both"/>
        <w:rPr>
          <w:sz w:val="28"/>
          <w:szCs w:val="28"/>
        </w:rPr>
      </w:pPr>
      <w:r w:rsidRPr="007618FA">
        <w:rPr>
          <w:sz w:val="28"/>
          <w:szCs w:val="28"/>
        </w:rPr>
        <w:t>Методика оценки эффективности реализации муниципальной программы определяет алгоритм оценки результативности и эффективности мероприятий (подпрограмм), входящих в состав муниципальной программы, в процессе и по итогам ее реализации.</w:t>
      </w:r>
    </w:p>
    <w:p w:rsidR="00422D06" w:rsidRPr="007618FA" w:rsidRDefault="00422D06" w:rsidP="00422D06">
      <w:pPr>
        <w:ind w:firstLine="720"/>
        <w:jc w:val="both"/>
        <w:rPr>
          <w:sz w:val="28"/>
          <w:szCs w:val="28"/>
        </w:rPr>
      </w:pPr>
      <w:r w:rsidRPr="007618FA">
        <w:rPr>
          <w:sz w:val="28"/>
          <w:szCs w:val="28"/>
        </w:rPr>
        <w:t>Эффективность реализации муниципальной программы состоящей из мероприятий (подпрограмм), определяется как оценка эффективности реализации каждого мероприятия (подпрограммы), входящих в ее состав.</w:t>
      </w:r>
    </w:p>
    <w:p w:rsidR="00422D06" w:rsidRPr="007618FA" w:rsidRDefault="00422D06" w:rsidP="00422D06">
      <w:pPr>
        <w:ind w:firstLine="720"/>
        <w:jc w:val="both"/>
        <w:rPr>
          <w:sz w:val="28"/>
          <w:szCs w:val="28"/>
        </w:rPr>
      </w:pPr>
      <w:r w:rsidRPr="007618FA">
        <w:rPr>
          <w:sz w:val="28"/>
          <w:szCs w:val="28"/>
        </w:rPr>
        <w:t xml:space="preserve">Под результативностью понимается степень достижения запланированного уровня нефинансовых результатов реализации мероприятий (подпрограмм). </w:t>
      </w:r>
    </w:p>
    <w:p w:rsidR="00422D06" w:rsidRPr="007618FA" w:rsidRDefault="00422D06" w:rsidP="00422D06">
      <w:pPr>
        <w:ind w:firstLine="720"/>
        <w:jc w:val="both"/>
        <w:rPr>
          <w:sz w:val="28"/>
          <w:szCs w:val="28"/>
        </w:rPr>
      </w:pPr>
      <w:r w:rsidRPr="007618FA">
        <w:rPr>
          <w:sz w:val="28"/>
          <w:szCs w:val="28"/>
        </w:rPr>
        <w:t>Результативность определяется отношением фактического результата к запланированному результату на основе проведения анализа реализации мероприятий (подпрограмм).</w:t>
      </w:r>
    </w:p>
    <w:p w:rsidR="00422D06" w:rsidRPr="007618FA" w:rsidRDefault="00422D06" w:rsidP="00422D06">
      <w:pPr>
        <w:ind w:firstLine="720"/>
        <w:jc w:val="both"/>
        <w:rPr>
          <w:sz w:val="28"/>
          <w:szCs w:val="28"/>
        </w:rPr>
      </w:pPr>
      <w:r w:rsidRPr="007618FA">
        <w:rPr>
          <w:sz w:val="28"/>
          <w:szCs w:val="28"/>
        </w:rPr>
        <w:t>Для оценки результативности мероприятий (подпрограмм) должны быть использованы плановые и фактические значения соответствующих целевых показателей.</w:t>
      </w:r>
    </w:p>
    <w:p w:rsidR="00422D06" w:rsidRPr="007618FA" w:rsidRDefault="00422D06" w:rsidP="00422D06">
      <w:pPr>
        <w:ind w:firstLine="720"/>
        <w:jc w:val="both"/>
        <w:rPr>
          <w:b/>
          <w:sz w:val="28"/>
          <w:szCs w:val="28"/>
        </w:rPr>
      </w:pPr>
      <w:r w:rsidRPr="007618FA">
        <w:rPr>
          <w:b/>
          <w:sz w:val="28"/>
          <w:szCs w:val="28"/>
        </w:rPr>
        <w:t>Индекс результативности мероприятий (подпрограмм) определяется по формулам:</w:t>
      </w:r>
    </w:p>
    <w:p w:rsidR="00422D06" w:rsidRPr="007618FA" w:rsidRDefault="00422D06" w:rsidP="00422D06">
      <w:pPr>
        <w:ind w:firstLine="698"/>
        <w:jc w:val="center"/>
        <w:rPr>
          <w:sz w:val="28"/>
          <w:szCs w:val="28"/>
        </w:rPr>
      </w:pPr>
      <w:r>
        <w:rPr>
          <w:noProof/>
          <w:sz w:val="28"/>
          <w:szCs w:val="28"/>
        </w:rPr>
        <w:drawing>
          <wp:inline distT="0" distB="0" distL="0" distR="0">
            <wp:extent cx="1162050" cy="38100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01" cstate="email">
                      <a:extLst>
                        <a:ext uri="{28A0092B-C50C-407E-A947-70E740481C1C}">
                          <a14:useLocalDpi xmlns:a14="http://schemas.microsoft.com/office/drawing/2010/main"/>
                        </a:ext>
                      </a:extLst>
                    </a:blip>
                    <a:srcRect/>
                    <a:stretch>
                      <a:fillRect/>
                    </a:stretch>
                  </pic:blipFill>
                  <pic:spPr bwMode="auto">
                    <a:xfrm>
                      <a:off x="0" y="0"/>
                      <a:ext cx="1162050" cy="381000"/>
                    </a:xfrm>
                    <a:prstGeom prst="rect">
                      <a:avLst/>
                    </a:prstGeom>
                    <a:noFill/>
                    <a:ln>
                      <a:noFill/>
                    </a:ln>
                  </pic:spPr>
                </pic:pic>
              </a:graphicData>
            </a:graphic>
          </wp:inline>
        </w:drawing>
      </w:r>
      <w:r w:rsidRPr="007618FA">
        <w:rPr>
          <w:sz w:val="28"/>
          <w:szCs w:val="28"/>
        </w:rPr>
        <w:t>, где</w:t>
      </w:r>
    </w:p>
    <w:p w:rsidR="00422D06" w:rsidRPr="007618FA" w:rsidRDefault="00422D06" w:rsidP="00422D06">
      <w:pPr>
        <w:ind w:firstLine="720"/>
        <w:jc w:val="both"/>
        <w:rPr>
          <w:sz w:val="28"/>
          <w:szCs w:val="28"/>
        </w:rPr>
      </w:pPr>
      <w:r w:rsidRPr="007618FA">
        <w:rPr>
          <w:sz w:val="28"/>
          <w:szCs w:val="28"/>
        </w:rPr>
        <w:t>Iр - индекс результативности мероприятий (подпрограмм);</w:t>
      </w:r>
    </w:p>
    <w:p w:rsidR="00422D06" w:rsidRPr="007618FA" w:rsidRDefault="00422D06" w:rsidP="00422D06">
      <w:pPr>
        <w:ind w:firstLine="720"/>
        <w:jc w:val="both"/>
        <w:rPr>
          <w:sz w:val="28"/>
          <w:szCs w:val="28"/>
        </w:rPr>
      </w:pPr>
      <w:r w:rsidRPr="007618FA">
        <w:rPr>
          <w:sz w:val="28"/>
          <w:szCs w:val="28"/>
        </w:rPr>
        <w:t>S - соотношение достигнутых и плановых результатов целевых значений показателей. Соотношение рассчитывается по формуле:</w:t>
      </w:r>
    </w:p>
    <w:p w:rsidR="00422D06" w:rsidRPr="007618FA" w:rsidRDefault="00422D06" w:rsidP="00422D06">
      <w:pPr>
        <w:ind w:firstLine="698"/>
        <w:jc w:val="center"/>
        <w:rPr>
          <w:sz w:val="28"/>
          <w:szCs w:val="28"/>
        </w:rPr>
      </w:pPr>
      <w:r>
        <w:rPr>
          <w:noProof/>
          <w:sz w:val="28"/>
          <w:szCs w:val="28"/>
        </w:rPr>
        <w:drawing>
          <wp:inline distT="0" distB="0" distL="0" distR="0">
            <wp:extent cx="657225" cy="23812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02" cstate="email">
                      <a:extLst>
                        <a:ext uri="{28A0092B-C50C-407E-A947-70E740481C1C}">
                          <a14:useLocalDpi xmlns:a14="http://schemas.microsoft.com/office/drawing/2010/main"/>
                        </a:ext>
                      </a:extLst>
                    </a:blip>
                    <a:srcRect/>
                    <a:stretch>
                      <a:fillRect/>
                    </a:stretch>
                  </pic:blipFill>
                  <pic:spPr bwMode="auto">
                    <a:xfrm>
                      <a:off x="0" y="0"/>
                      <a:ext cx="657225" cy="238125"/>
                    </a:xfrm>
                    <a:prstGeom prst="rect">
                      <a:avLst/>
                    </a:prstGeom>
                    <a:noFill/>
                    <a:ln>
                      <a:noFill/>
                    </a:ln>
                  </pic:spPr>
                </pic:pic>
              </a:graphicData>
            </a:graphic>
          </wp:inline>
        </w:drawing>
      </w:r>
      <w:r w:rsidRPr="007618FA">
        <w:rPr>
          <w:sz w:val="28"/>
          <w:szCs w:val="28"/>
        </w:rPr>
        <w:t xml:space="preserve"> -</w:t>
      </w:r>
    </w:p>
    <w:p w:rsidR="00422D06" w:rsidRPr="007618FA" w:rsidRDefault="00422D06" w:rsidP="00422D06">
      <w:pPr>
        <w:ind w:firstLine="720"/>
        <w:jc w:val="both"/>
        <w:rPr>
          <w:sz w:val="28"/>
          <w:szCs w:val="28"/>
        </w:rPr>
      </w:pPr>
      <w:r w:rsidRPr="007618FA">
        <w:rPr>
          <w:sz w:val="28"/>
          <w:szCs w:val="28"/>
        </w:rPr>
        <w:t>в случае использования показателей, направленных на увеличение целевых значений;</w:t>
      </w:r>
    </w:p>
    <w:p w:rsidR="00422D06" w:rsidRPr="007618FA" w:rsidRDefault="00422D06" w:rsidP="00422D06">
      <w:pPr>
        <w:ind w:firstLine="720"/>
        <w:jc w:val="both"/>
        <w:rPr>
          <w:sz w:val="28"/>
          <w:szCs w:val="28"/>
        </w:rPr>
      </w:pPr>
    </w:p>
    <w:p w:rsidR="00422D06" w:rsidRPr="007618FA" w:rsidRDefault="00422D06" w:rsidP="00422D06">
      <w:pPr>
        <w:ind w:firstLine="698"/>
        <w:jc w:val="center"/>
        <w:rPr>
          <w:sz w:val="28"/>
          <w:szCs w:val="28"/>
        </w:rPr>
      </w:pPr>
      <w:r>
        <w:rPr>
          <w:noProof/>
          <w:sz w:val="28"/>
          <w:szCs w:val="28"/>
        </w:rPr>
        <w:drawing>
          <wp:inline distT="0" distB="0" distL="0" distR="0">
            <wp:extent cx="657225" cy="238125"/>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03" cstate="email">
                      <a:extLst>
                        <a:ext uri="{28A0092B-C50C-407E-A947-70E740481C1C}">
                          <a14:useLocalDpi xmlns:a14="http://schemas.microsoft.com/office/drawing/2010/main"/>
                        </a:ext>
                      </a:extLst>
                    </a:blip>
                    <a:srcRect/>
                    <a:stretch>
                      <a:fillRect/>
                    </a:stretch>
                  </pic:blipFill>
                  <pic:spPr bwMode="auto">
                    <a:xfrm>
                      <a:off x="0" y="0"/>
                      <a:ext cx="657225" cy="238125"/>
                    </a:xfrm>
                    <a:prstGeom prst="rect">
                      <a:avLst/>
                    </a:prstGeom>
                    <a:noFill/>
                    <a:ln>
                      <a:noFill/>
                    </a:ln>
                  </pic:spPr>
                </pic:pic>
              </a:graphicData>
            </a:graphic>
          </wp:inline>
        </w:drawing>
      </w:r>
      <w:r w:rsidRPr="007618FA">
        <w:rPr>
          <w:sz w:val="28"/>
          <w:szCs w:val="28"/>
        </w:rPr>
        <w:t xml:space="preserve"> -</w:t>
      </w:r>
    </w:p>
    <w:p w:rsidR="00422D06" w:rsidRPr="007618FA" w:rsidRDefault="00422D06" w:rsidP="00422D06">
      <w:pPr>
        <w:ind w:firstLine="720"/>
        <w:jc w:val="both"/>
        <w:rPr>
          <w:sz w:val="28"/>
          <w:szCs w:val="28"/>
        </w:rPr>
      </w:pPr>
      <w:r w:rsidRPr="007618FA">
        <w:rPr>
          <w:sz w:val="28"/>
          <w:szCs w:val="28"/>
        </w:rPr>
        <w:t>в случае использования показателей, направленных на снижение целевых значений;</w:t>
      </w:r>
    </w:p>
    <w:p w:rsidR="00422D06" w:rsidRPr="007618FA" w:rsidRDefault="00422D06" w:rsidP="00422D06">
      <w:pPr>
        <w:ind w:firstLine="720"/>
        <w:jc w:val="both"/>
        <w:rPr>
          <w:sz w:val="28"/>
          <w:szCs w:val="28"/>
        </w:rPr>
      </w:pPr>
      <w:r w:rsidRPr="007618FA">
        <w:rPr>
          <w:sz w:val="28"/>
          <w:szCs w:val="28"/>
        </w:rPr>
        <w:t>Rф - достигнутый результат целевого значения показателя;</w:t>
      </w:r>
    </w:p>
    <w:p w:rsidR="00422D06" w:rsidRPr="007618FA" w:rsidRDefault="00422D06" w:rsidP="00422D06">
      <w:pPr>
        <w:ind w:firstLine="720"/>
        <w:jc w:val="both"/>
        <w:rPr>
          <w:sz w:val="28"/>
          <w:szCs w:val="28"/>
        </w:rPr>
      </w:pPr>
      <w:r w:rsidRPr="007618FA">
        <w:rPr>
          <w:sz w:val="28"/>
          <w:szCs w:val="28"/>
        </w:rPr>
        <w:t>Rп - плановый результат целевого значения показателя;</w:t>
      </w:r>
    </w:p>
    <w:p w:rsidR="00422D06" w:rsidRPr="007618FA" w:rsidRDefault="00422D06" w:rsidP="00422D06">
      <w:pPr>
        <w:ind w:firstLine="720"/>
        <w:jc w:val="both"/>
        <w:rPr>
          <w:sz w:val="28"/>
          <w:szCs w:val="28"/>
        </w:rPr>
      </w:pPr>
      <w:r w:rsidRPr="007618FA">
        <w:rPr>
          <w:sz w:val="28"/>
          <w:szCs w:val="28"/>
        </w:rPr>
        <w:t>Mп - весовое значение показателя (вес показателя), характеризующего мероприятие (подпрограмму). Вес показателя рассчитывается по формуле:</w:t>
      </w:r>
    </w:p>
    <w:p w:rsidR="00422D06" w:rsidRPr="007618FA" w:rsidRDefault="00422D06" w:rsidP="00422D06">
      <w:pPr>
        <w:ind w:firstLine="720"/>
        <w:jc w:val="both"/>
        <w:rPr>
          <w:sz w:val="28"/>
          <w:szCs w:val="28"/>
        </w:rPr>
      </w:pPr>
    </w:p>
    <w:p w:rsidR="00422D06" w:rsidRPr="007618FA" w:rsidRDefault="00422D06" w:rsidP="00422D06">
      <w:pPr>
        <w:ind w:firstLine="698"/>
        <w:jc w:val="center"/>
        <w:rPr>
          <w:sz w:val="28"/>
          <w:szCs w:val="28"/>
        </w:rPr>
      </w:pPr>
      <w:r>
        <w:rPr>
          <w:noProof/>
          <w:sz w:val="28"/>
          <w:szCs w:val="28"/>
        </w:rPr>
        <w:drawing>
          <wp:inline distT="0" distB="0" distL="0" distR="0">
            <wp:extent cx="666750" cy="23812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04" cstate="email">
                      <a:extLst>
                        <a:ext uri="{28A0092B-C50C-407E-A947-70E740481C1C}">
                          <a14:useLocalDpi xmlns:a14="http://schemas.microsoft.com/office/drawing/2010/main"/>
                        </a:ext>
                      </a:extLst>
                    </a:blip>
                    <a:srcRect/>
                    <a:stretch>
                      <a:fillRect/>
                    </a:stretch>
                  </pic:blipFill>
                  <pic:spPr bwMode="auto">
                    <a:xfrm>
                      <a:off x="0" y="0"/>
                      <a:ext cx="666750" cy="238125"/>
                    </a:xfrm>
                    <a:prstGeom prst="rect">
                      <a:avLst/>
                    </a:prstGeom>
                    <a:noFill/>
                    <a:ln>
                      <a:noFill/>
                    </a:ln>
                  </pic:spPr>
                </pic:pic>
              </a:graphicData>
            </a:graphic>
          </wp:inline>
        </w:drawing>
      </w:r>
      <w:r w:rsidRPr="007618FA">
        <w:rPr>
          <w:sz w:val="28"/>
          <w:szCs w:val="28"/>
        </w:rPr>
        <w:t>, где</w:t>
      </w:r>
    </w:p>
    <w:p w:rsidR="00422D06" w:rsidRPr="007618FA" w:rsidRDefault="00422D06" w:rsidP="00422D06">
      <w:pPr>
        <w:ind w:firstLine="720"/>
        <w:jc w:val="both"/>
        <w:rPr>
          <w:sz w:val="28"/>
          <w:szCs w:val="28"/>
        </w:rPr>
      </w:pPr>
      <w:r w:rsidRPr="007618FA">
        <w:rPr>
          <w:sz w:val="28"/>
          <w:szCs w:val="28"/>
        </w:rPr>
        <w:t>N - общее число показателей, характеризующих выполнение мероприятий (подпрограммы).</w:t>
      </w:r>
    </w:p>
    <w:p w:rsidR="00422D06" w:rsidRPr="007618FA" w:rsidRDefault="00422D06" w:rsidP="00422D06">
      <w:pPr>
        <w:ind w:firstLine="720"/>
        <w:jc w:val="both"/>
        <w:rPr>
          <w:sz w:val="28"/>
          <w:szCs w:val="28"/>
        </w:rPr>
      </w:pPr>
      <w:r w:rsidRPr="007618FA">
        <w:rPr>
          <w:sz w:val="28"/>
          <w:szCs w:val="28"/>
        </w:rPr>
        <w:lastRenderedPageBreak/>
        <w:t>Под эффективностью понимается отношение затрат на достижение (фактических) нефинансовых результатов реализации мероприятий (подпрограмм) к планируемым затратам мероприятий (подпрограмм).</w:t>
      </w:r>
    </w:p>
    <w:p w:rsidR="00422D06" w:rsidRPr="007618FA" w:rsidRDefault="00422D06" w:rsidP="00422D06">
      <w:pPr>
        <w:ind w:firstLine="720"/>
        <w:jc w:val="both"/>
        <w:rPr>
          <w:sz w:val="28"/>
          <w:szCs w:val="28"/>
        </w:rPr>
      </w:pPr>
      <w:r w:rsidRPr="007618FA">
        <w:rPr>
          <w:sz w:val="28"/>
          <w:szCs w:val="28"/>
        </w:rPr>
        <w:t>Эффективность подпрограмм определяется по индексу эффективности.</w:t>
      </w:r>
    </w:p>
    <w:p w:rsidR="00422D06" w:rsidRPr="007618FA" w:rsidRDefault="00422D06" w:rsidP="00422D06">
      <w:pPr>
        <w:ind w:firstLine="720"/>
        <w:jc w:val="both"/>
        <w:rPr>
          <w:b/>
          <w:sz w:val="28"/>
          <w:szCs w:val="28"/>
        </w:rPr>
      </w:pPr>
    </w:p>
    <w:p w:rsidR="00422D06" w:rsidRPr="007618FA" w:rsidRDefault="00422D06" w:rsidP="00422D06">
      <w:pPr>
        <w:ind w:firstLine="720"/>
        <w:jc w:val="both"/>
        <w:rPr>
          <w:b/>
          <w:sz w:val="28"/>
          <w:szCs w:val="28"/>
        </w:rPr>
      </w:pPr>
      <w:r w:rsidRPr="007618FA">
        <w:rPr>
          <w:b/>
          <w:sz w:val="28"/>
          <w:szCs w:val="28"/>
        </w:rPr>
        <w:t>Индекс эффективности мероприятий (подпрограмм) определяется по формуле:</w:t>
      </w:r>
    </w:p>
    <w:p w:rsidR="00422D06" w:rsidRPr="007618FA" w:rsidRDefault="00422D06" w:rsidP="00422D06">
      <w:pPr>
        <w:ind w:firstLine="698"/>
        <w:jc w:val="center"/>
        <w:rPr>
          <w:sz w:val="28"/>
          <w:szCs w:val="28"/>
        </w:rPr>
      </w:pPr>
      <w:r>
        <w:rPr>
          <w:noProof/>
          <w:sz w:val="28"/>
          <w:szCs w:val="28"/>
        </w:rPr>
        <w:drawing>
          <wp:inline distT="0" distB="0" distL="0" distR="0">
            <wp:extent cx="1066800" cy="27622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05" cstate="email">
                      <a:extLst>
                        <a:ext uri="{28A0092B-C50C-407E-A947-70E740481C1C}">
                          <a14:useLocalDpi xmlns:a14="http://schemas.microsoft.com/office/drawing/2010/main"/>
                        </a:ext>
                      </a:extLst>
                    </a:blip>
                    <a:srcRect/>
                    <a:stretch>
                      <a:fillRect/>
                    </a:stretch>
                  </pic:blipFill>
                  <pic:spPr bwMode="auto">
                    <a:xfrm>
                      <a:off x="0" y="0"/>
                      <a:ext cx="1066800" cy="276225"/>
                    </a:xfrm>
                    <a:prstGeom prst="rect">
                      <a:avLst/>
                    </a:prstGeom>
                    <a:noFill/>
                    <a:ln>
                      <a:noFill/>
                    </a:ln>
                  </pic:spPr>
                </pic:pic>
              </a:graphicData>
            </a:graphic>
          </wp:inline>
        </w:drawing>
      </w:r>
      <w:r w:rsidRPr="007618FA">
        <w:rPr>
          <w:sz w:val="28"/>
          <w:szCs w:val="28"/>
        </w:rPr>
        <w:t xml:space="preserve"> , где</w:t>
      </w:r>
    </w:p>
    <w:p w:rsidR="00422D06" w:rsidRPr="007618FA" w:rsidRDefault="00422D06" w:rsidP="00422D06">
      <w:pPr>
        <w:ind w:firstLine="720"/>
        <w:jc w:val="both"/>
        <w:rPr>
          <w:sz w:val="28"/>
          <w:szCs w:val="28"/>
        </w:rPr>
      </w:pPr>
      <w:r w:rsidRPr="007618FA">
        <w:rPr>
          <w:sz w:val="28"/>
          <w:szCs w:val="28"/>
        </w:rPr>
        <w:t>Iэ - индекс эффективности мероприятий (подпрограмм);</w:t>
      </w:r>
    </w:p>
    <w:p w:rsidR="00422D06" w:rsidRPr="007618FA" w:rsidRDefault="00422D06" w:rsidP="00422D06">
      <w:pPr>
        <w:ind w:firstLine="720"/>
        <w:jc w:val="both"/>
        <w:rPr>
          <w:sz w:val="28"/>
          <w:szCs w:val="28"/>
        </w:rPr>
      </w:pPr>
      <w:r w:rsidRPr="007618FA">
        <w:rPr>
          <w:sz w:val="28"/>
          <w:szCs w:val="28"/>
        </w:rPr>
        <w:t>Vф - объем фактического совокупного финансирования мероприятий (подпрограммы);</w:t>
      </w:r>
    </w:p>
    <w:p w:rsidR="00422D06" w:rsidRPr="007618FA" w:rsidRDefault="00422D06" w:rsidP="00422D06">
      <w:pPr>
        <w:ind w:firstLine="720"/>
        <w:jc w:val="both"/>
        <w:rPr>
          <w:sz w:val="28"/>
          <w:szCs w:val="28"/>
        </w:rPr>
      </w:pPr>
      <w:r w:rsidRPr="007618FA">
        <w:rPr>
          <w:sz w:val="28"/>
          <w:szCs w:val="28"/>
        </w:rPr>
        <w:t>Iр - индекс результативности мероприятий (подпрограммы);</w:t>
      </w:r>
    </w:p>
    <w:p w:rsidR="00422D06" w:rsidRPr="007618FA" w:rsidRDefault="00422D06" w:rsidP="00422D06">
      <w:pPr>
        <w:ind w:firstLine="720"/>
        <w:jc w:val="both"/>
        <w:rPr>
          <w:sz w:val="28"/>
          <w:szCs w:val="28"/>
        </w:rPr>
      </w:pPr>
      <w:r w:rsidRPr="007618FA">
        <w:rPr>
          <w:sz w:val="28"/>
          <w:szCs w:val="28"/>
        </w:rPr>
        <w:t>Vп - объем запланированного совокупного финансирования мероприятий (подпрограмм);</w:t>
      </w:r>
    </w:p>
    <w:p w:rsidR="00422D06" w:rsidRPr="007618FA" w:rsidRDefault="00422D06" w:rsidP="00422D06">
      <w:pPr>
        <w:ind w:firstLine="720"/>
        <w:jc w:val="both"/>
        <w:rPr>
          <w:b/>
          <w:sz w:val="28"/>
          <w:szCs w:val="28"/>
        </w:rPr>
      </w:pPr>
      <w:r w:rsidRPr="007618FA">
        <w:rPr>
          <w:b/>
          <w:sz w:val="28"/>
          <w:szCs w:val="28"/>
        </w:rPr>
        <w:t>По итогам проведения анализа индекса эффективности дается качественная оценка эффективности реализации мероприятий (подпрограмм):</w:t>
      </w:r>
    </w:p>
    <w:p w:rsidR="00422D06" w:rsidRPr="007618FA" w:rsidRDefault="00422D06" w:rsidP="00422D06">
      <w:pPr>
        <w:ind w:firstLine="720"/>
        <w:jc w:val="both"/>
        <w:rPr>
          <w:sz w:val="28"/>
          <w:szCs w:val="28"/>
        </w:rPr>
      </w:pPr>
      <w:r w:rsidRPr="007618FA">
        <w:rPr>
          <w:sz w:val="28"/>
          <w:szCs w:val="28"/>
        </w:rPr>
        <w:t>наименование индикатора - индекс эффективности мероприятий (подпрограмм) (Iэ);</w:t>
      </w:r>
    </w:p>
    <w:p w:rsidR="00422D06" w:rsidRPr="007618FA" w:rsidRDefault="00422D06" w:rsidP="00422D06">
      <w:pPr>
        <w:ind w:firstLine="720"/>
        <w:jc w:val="both"/>
        <w:rPr>
          <w:sz w:val="28"/>
          <w:szCs w:val="28"/>
        </w:rPr>
      </w:pPr>
      <w:r w:rsidRPr="007618FA">
        <w:rPr>
          <w:sz w:val="28"/>
          <w:szCs w:val="28"/>
        </w:rPr>
        <w:t>диапазоны значений, характеризующие эффективность мероприятий (подпрограмм), перечислены ниже.</w:t>
      </w:r>
    </w:p>
    <w:p w:rsidR="00422D06" w:rsidRPr="007618FA" w:rsidRDefault="00422D06" w:rsidP="00422D06">
      <w:pPr>
        <w:ind w:firstLine="720"/>
        <w:jc w:val="both"/>
        <w:rPr>
          <w:sz w:val="28"/>
          <w:szCs w:val="28"/>
        </w:rPr>
      </w:pPr>
    </w:p>
    <w:p w:rsidR="00422D06" w:rsidRPr="007618FA" w:rsidRDefault="00422D06" w:rsidP="00422D06">
      <w:pPr>
        <w:ind w:firstLine="720"/>
        <w:jc w:val="both"/>
        <w:rPr>
          <w:sz w:val="28"/>
          <w:szCs w:val="28"/>
        </w:rPr>
      </w:pPr>
      <w:r w:rsidRPr="007618FA">
        <w:rPr>
          <w:sz w:val="28"/>
          <w:szCs w:val="28"/>
        </w:rPr>
        <w:t>Значение показателя:</w:t>
      </w:r>
    </w:p>
    <w:p w:rsidR="00422D06" w:rsidRPr="007618FA" w:rsidRDefault="00422D06" w:rsidP="00422D06">
      <w:pPr>
        <w:ind w:firstLine="698"/>
        <w:jc w:val="center"/>
        <w:rPr>
          <w:sz w:val="28"/>
          <w:szCs w:val="28"/>
        </w:rPr>
      </w:pPr>
      <w:r>
        <w:rPr>
          <w:noProof/>
          <w:sz w:val="28"/>
          <w:szCs w:val="28"/>
        </w:rPr>
        <w:drawing>
          <wp:inline distT="0" distB="0" distL="0" distR="0">
            <wp:extent cx="809625" cy="23812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06" cstate="email">
                      <a:extLst>
                        <a:ext uri="{28A0092B-C50C-407E-A947-70E740481C1C}">
                          <a14:useLocalDpi xmlns:a14="http://schemas.microsoft.com/office/drawing/2010/main"/>
                        </a:ext>
                      </a:extLst>
                    </a:blip>
                    <a:srcRect/>
                    <a:stretch>
                      <a:fillRect/>
                    </a:stretch>
                  </pic:blipFill>
                  <pic:spPr bwMode="auto">
                    <a:xfrm>
                      <a:off x="0" y="0"/>
                      <a:ext cx="809625" cy="238125"/>
                    </a:xfrm>
                    <a:prstGeom prst="rect">
                      <a:avLst/>
                    </a:prstGeom>
                    <a:noFill/>
                    <a:ln>
                      <a:noFill/>
                    </a:ln>
                  </pic:spPr>
                </pic:pic>
              </a:graphicData>
            </a:graphic>
          </wp:inline>
        </w:drawing>
      </w:r>
    </w:p>
    <w:p w:rsidR="00422D06" w:rsidRPr="007618FA" w:rsidRDefault="00422D06" w:rsidP="00422D06">
      <w:pPr>
        <w:ind w:firstLine="720"/>
        <w:jc w:val="both"/>
        <w:rPr>
          <w:sz w:val="28"/>
          <w:szCs w:val="28"/>
        </w:rPr>
      </w:pPr>
      <w:r w:rsidRPr="007618FA">
        <w:rPr>
          <w:sz w:val="28"/>
          <w:szCs w:val="28"/>
        </w:rPr>
        <w:t xml:space="preserve">Качественная оценка мероприятий (подпрограмм): </w:t>
      </w:r>
      <w:r w:rsidRPr="007618FA">
        <w:rPr>
          <w:b/>
          <w:sz w:val="28"/>
          <w:szCs w:val="28"/>
        </w:rPr>
        <w:t>высокий уровень эффективности</w:t>
      </w:r>
      <w:r w:rsidRPr="007618FA">
        <w:rPr>
          <w:sz w:val="28"/>
          <w:szCs w:val="28"/>
        </w:rPr>
        <w:t>.</w:t>
      </w:r>
    </w:p>
    <w:p w:rsidR="00422D06" w:rsidRPr="007618FA" w:rsidRDefault="00422D06" w:rsidP="00422D06">
      <w:pPr>
        <w:ind w:firstLine="720"/>
        <w:jc w:val="both"/>
        <w:rPr>
          <w:sz w:val="28"/>
          <w:szCs w:val="28"/>
        </w:rPr>
      </w:pPr>
      <w:r w:rsidRPr="007618FA">
        <w:rPr>
          <w:sz w:val="28"/>
          <w:szCs w:val="28"/>
        </w:rPr>
        <w:t>Значение показателя:</w:t>
      </w:r>
    </w:p>
    <w:p w:rsidR="00422D06" w:rsidRPr="007618FA" w:rsidRDefault="00422D06" w:rsidP="00422D06">
      <w:pPr>
        <w:ind w:firstLine="698"/>
        <w:jc w:val="center"/>
        <w:rPr>
          <w:sz w:val="28"/>
          <w:szCs w:val="28"/>
        </w:rPr>
      </w:pPr>
      <w:r>
        <w:rPr>
          <w:noProof/>
          <w:sz w:val="28"/>
          <w:szCs w:val="28"/>
        </w:rPr>
        <w:drawing>
          <wp:inline distT="0" distB="0" distL="0" distR="0">
            <wp:extent cx="952500" cy="23812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07" cstate="email">
                      <a:extLst>
                        <a:ext uri="{28A0092B-C50C-407E-A947-70E740481C1C}">
                          <a14:useLocalDpi xmlns:a14="http://schemas.microsoft.com/office/drawing/2010/main"/>
                        </a:ext>
                      </a:extLst>
                    </a:blip>
                    <a:srcRect/>
                    <a:stretch>
                      <a:fillRect/>
                    </a:stretch>
                  </pic:blipFill>
                  <pic:spPr bwMode="auto">
                    <a:xfrm>
                      <a:off x="0" y="0"/>
                      <a:ext cx="952500" cy="238125"/>
                    </a:xfrm>
                    <a:prstGeom prst="rect">
                      <a:avLst/>
                    </a:prstGeom>
                    <a:noFill/>
                    <a:ln>
                      <a:noFill/>
                    </a:ln>
                  </pic:spPr>
                </pic:pic>
              </a:graphicData>
            </a:graphic>
          </wp:inline>
        </w:drawing>
      </w:r>
    </w:p>
    <w:p w:rsidR="00422D06" w:rsidRPr="007618FA" w:rsidRDefault="00422D06" w:rsidP="00422D06">
      <w:pPr>
        <w:ind w:firstLine="720"/>
        <w:jc w:val="both"/>
        <w:rPr>
          <w:b/>
          <w:sz w:val="28"/>
          <w:szCs w:val="28"/>
        </w:rPr>
      </w:pPr>
      <w:r w:rsidRPr="007618FA">
        <w:rPr>
          <w:sz w:val="28"/>
          <w:szCs w:val="28"/>
        </w:rPr>
        <w:t xml:space="preserve">Качественная оценка мероприятий (подпрограмм): </w:t>
      </w:r>
      <w:r w:rsidRPr="007618FA">
        <w:rPr>
          <w:b/>
          <w:sz w:val="28"/>
          <w:szCs w:val="28"/>
        </w:rPr>
        <w:t>запланированный уровень эффективности.</w:t>
      </w:r>
    </w:p>
    <w:p w:rsidR="00422D06" w:rsidRPr="007618FA" w:rsidRDefault="00422D06" w:rsidP="00422D06">
      <w:pPr>
        <w:ind w:firstLine="720"/>
        <w:jc w:val="both"/>
        <w:rPr>
          <w:sz w:val="28"/>
          <w:szCs w:val="28"/>
        </w:rPr>
      </w:pPr>
    </w:p>
    <w:p w:rsidR="00422D06" w:rsidRPr="007618FA" w:rsidRDefault="00422D06" w:rsidP="00422D06">
      <w:pPr>
        <w:ind w:firstLine="720"/>
        <w:jc w:val="both"/>
        <w:rPr>
          <w:sz w:val="28"/>
          <w:szCs w:val="28"/>
        </w:rPr>
      </w:pPr>
      <w:r w:rsidRPr="007618FA">
        <w:rPr>
          <w:sz w:val="28"/>
          <w:szCs w:val="28"/>
        </w:rPr>
        <w:t>Значение показателя:</w:t>
      </w:r>
    </w:p>
    <w:p w:rsidR="00422D06" w:rsidRPr="007618FA" w:rsidRDefault="00422D06" w:rsidP="00422D06">
      <w:pPr>
        <w:ind w:firstLine="698"/>
        <w:jc w:val="center"/>
        <w:rPr>
          <w:sz w:val="28"/>
          <w:szCs w:val="28"/>
        </w:rPr>
      </w:pPr>
      <w:r>
        <w:rPr>
          <w:noProof/>
          <w:sz w:val="28"/>
          <w:szCs w:val="28"/>
        </w:rPr>
        <w:drawing>
          <wp:inline distT="0" distB="0" distL="0" distR="0">
            <wp:extent cx="552450" cy="238125"/>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08" cstate="email">
                      <a:extLst>
                        <a:ext uri="{28A0092B-C50C-407E-A947-70E740481C1C}">
                          <a14:useLocalDpi xmlns:a14="http://schemas.microsoft.com/office/drawing/2010/main"/>
                        </a:ext>
                      </a:extLst>
                    </a:blip>
                    <a:srcRect/>
                    <a:stretch>
                      <a:fillRect/>
                    </a:stretch>
                  </pic:blipFill>
                  <pic:spPr bwMode="auto">
                    <a:xfrm>
                      <a:off x="0" y="0"/>
                      <a:ext cx="552450" cy="238125"/>
                    </a:xfrm>
                    <a:prstGeom prst="rect">
                      <a:avLst/>
                    </a:prstGeom>
                    <a:noFill/>
                    <a:ln>
                      <a:noFill/>
                    </a:ln>
                  </pic:spPr>
                </pic:pic>
              </a:graphicData>
            </a:graphic>
          </wp:inline>
        </w:drawing>
      </w:r>
    </w:p>
    <w:p w:rsidR="00422D06" w:rsidRDefault="00422D06" w:rsidP="00422D06">
      <w:pPr>
        <w:ind w:firstLine="720"/>
        <w:jc w:val="both"/>
      </w:pPr>
      <w:r w:rsidRPr="007618FA">
        <w:rPr>
          <w:sz w:val="28"/>
          <w:szCs w:val="28"/>
        </w:rPr>
        <w:t xml:space="preserve">Качественная оценка мероприятий (подпрограмм): </w:t>
      </w:r>
      <w:r w:rsidRPr="007618FA">
        <w:rPr>
          <w:b/>
          <w:sz w:val="28"/>
          <w:szCs w:val="28"/>
        </w:rPr>
        <w:t>низкий уровень эффективности.</w:t>
      </w:r>
    </w:p>
    <w:p w:rsidR="00422D06" w:rsidRDefault="00422D06" w:rsidP="00422D06">
      <w:pPr>
        <w:rPr>
          <w:b/>
          <w:bCs/>
          <w:sz w:val="36"/>
        </w:rPr>
      </w:pPr>
    </w:p>
    <w:p w:rsidR="00422D06" w:rsidRDefault="00422D06" w:rsidP="004776E1">
      <w:pPr>
        <w:spacing w:line="480" w:lineRule="auto"/>
        <w:rPr>
          <w:b/>
          <w:bCs/>
          <w:sz w:val="36"/>
        </w:rPr>
      </w:pPr>
    </w:p>
    <w:p w:rsidR="00422D06" w:rsidRDefault="00422D06" w:rsidP="004776E1">
      <w:pPr>
        <w:spacing w:line="480" w:lineRule="auto"/>
        <w:rPr>
          <w:b/>
          <w:bCs/>
          <w:sz w:val="36"/>
        </w:rPr>
      </w:pPr>
    </w:p>
    <w:p w:rsidR="003A41E0" w:rsidRDefault="003A41E0" w:rsidP="004776E1">
      <w:pPr>
        <w:spacing w:line="480" w:lineRule="auto"/>
        <w:rPr>
          <w:b/>
          <w:bCs/>
          <w:sz w:val="36"/>
        </w:rPr>
      </w:pPr>
    </w:p>
    <w:p w:rsidR="009D75F4" w:rsidRPr="000F6C94" w:rsidRDefault="009D75F4" w:rsidP="009D75F4">
      <w:pPr>
        <w:shd w:val="clear" w:color="auto" w:fill="FFFFFF"/>
        <w:spacing w:before="336" w:line="235" w:lineRule="exact"/>
        <w:jc w:val="right"/>
        <w:rPr>
          <w:sz w:val="28"/>
          <w:szCs w:val="28"/>
        </w:rPr>
      </w:pPr>
      <w:r w:rsidRPr="000F6C94">
        <w:rPr>
          <w:spacing w:val="-1"/>
          <w:sz w:val="28"/>
          <w:szCs w:val="28"/>
        </w:rPr>
        <w:lastRenderedPageBreak/>
        <w:t>ПРИЛОЖЕНИЕ 1</w:t>
      </w:r>
    </w:p>
    <w:p w:rsidR="009D75F4" w:rsidRDefault="009D75F4" w:rsidP="009D75F4">
      <w:pPr>
        <w:jc w:val="right"/>
        <w:rPr>
          <w:sz w:val="28"/>
          <w:szCs w:val="28"/>
        </w:rPr>
      </w:pPr>
      <w:r w:rsidRPr="000F6C94">
        <w:rPr>
          <w:sz w:val="28"/>
          <w:szCs w:val="28"/>
        </w:rPr>
        <w:t>к муниципальной программе</w:t>
      </w:r>
    </w:p>
    <w:p w:rsidR="009D75F4" w:rsidRDefault="009D75F4" w:rsidP="009D75F4">
      <w:pPr>
        <w:jc w:val="right"/>
        <w:rPr>
          <w:color w:val="000000"/>
          <w:sz w:val="28"/>
          <w:szCs w:val="28"/>
        </w:rPr>
      </w:pPr>
      <w:r w:rsidRPr="00EE7734">
        <w:rPr>
          <w:sz w:val="28"/>
          <w:szCs w:val="28"/>
        </w:rPr>
        <w:t>«</w:t>
      </w:r>
      <w:r>
        <w:rPr>
          <w:color w:val="000000"/>
          <w:sz w:val="28"/>
          <w:szCs w:val="28"/>
        </w:rPr>
        <w:t>Энергосбережение и повышение энергетической</w:t>
      </w:r>
    </w:p>
    <w:p w:rsidR="009D75F4" w:rsidRDefault="009D75F4" w:rsidP="009D75F4">
      <w:pPr>
        <w:jc w:val="right"/>
        <w:rPr>
          <w:color w:val="000000"/>
          <w:sz w:val="28"/>
          <w:szCs w:val="28"/>
        </w:rPr>
      </w:pPr>
      <w:r>
        <w:rPr>
          <w:color w:val="000000"/>
          <w:sz w:val="28"/>
          <w:szCs w:val="28"/>
        </w:rPr>
        <w:t>эффективности на территории</w:t>
      </w:r>
    </w:p>
    <w:p w:rsidR="009D75F4" w:rsidRPr="000F6C94" w:rsidRDefault="009D75F4" w:rsidP="009D75F4">
      <w:pPr>
        <w:shd w:val="clear" w:color="auto" w:fill="FFFFFF"/>
        <w:jc w:val="right"/>
        <w:rPr>
          <w:spacing w:val="-2"/>
          <w:sz w:val="28"/>
          <w:szCs w:val="28"/>
        </w:rPr>
      </w:pPr>
      <w:r>
        <w:rPr>
          <w:color w:val="000000"/>
          <w:sz w:val="28"/>
          <w:szCs w:val="28"/>
        </w:rPr>
        <w:t>Новичихинского района» на 2021-2025 гг.</w:t>
      </w:r>
    </w:p>
    <w:p w:rsidR="009D75F4" w:rsidRPr="00EE7734" w:rsidRDefault="009D75F4" w:rsidP="009D75F4">
      <w:pPr>
        <w:jc w:val="right"/>
        <w:rPr>
          <w:sz w:val="28"/>
          <w:szCs w:val="28"/>
        </w:rPr>
      </w:pPr>
    </w:p>
    <w:p w:rsidR="009D75F4" w:rsidRDefault="009D75F4" w:rsidP="009D75F4">
      <w:pPr>
        <w:jc w:val="center"/>
        <w:rPr>
          <w:sz w:val="28"/>
          <w:szCs w:val="28"/>
        </w:rPr>
      </w:pPr>
    </w:p>
    <w:p w:rsidR="009D75F4" w:rsidRPr="00EE7734" w:rsidRDefault="009D75F4" w:rsidP="009D75F4">
      <w:pPr>
        <w:tabs>
          <w:tab w:val="left" w:pos="0"/>
        </w:tabs>
        <w:jc w:val="center"/>
        <w:rPr>
          <w:sz w:val="28"/>
          <w:szCs w:val="28"/>
        </w:rPr>
      </w:pPr>
      <w:r w:rsidRPr="00EE7734">
        <w:rPr>
          <w:sz w:val="28"/>
          <w:szCs w:val="28"/>
        </w:rPr>
        <w:t>ПАСПОРТ</w:t>
      </w:r>
    </w:p>
    <w:p w:rsidR="009D75F4" w:rsidRPr="00EE7734" w:rsidRDefault="009D75F4" w:rsidP="009D75F4">
      <w:pPr>
        <w:tabs>
          <w:tab w:val="left" w:pos="0"/>
        </w:tabs>
        <w:jc w:val="center"/>
        <w:rPr>
          <w:sz w:val="28"/>
          <w:szCs w:val="28"/>
        </w:rPr>
      </w:pPr>
      <w:r w:rsidRPr="00EE7734">
        <w:rPr>
          <w:sz w:val="28"/>
          <w:szCs w:val="28"/>
        </w:rPr>
        <w:t>муниципальной программы</w:t>
      </w:r>
    </w:p>
    <w:p w:rsidR="009D75F4" w:rsidRPr="000F6C94" w:rsidRDefault="009D75F4" w:rsidP="009D75F4">
      <w:pPr>
        <w:shd w:val="clear" w:color="auto" w:fill="FFFFFF"/>
        <w:tabs>
          <w:tab w:val="left" w:pos="0"/>
        </w:tabs>
        <w:jc w:val="center"/>
        <w:rPr>
          <w:spacing w:val="-2"/>
          <w:sz w:val="28"/>
          <w:szCs w:val="28"/>
        </w:rPr>
      </w:pPr>
      <w:r w:rsidRPr="00EE7734">
        <w:rPr>
          <w:sz w:val="28"/>
          <w:szCs w:val="28"/>
        </w:rPr>
        <w:t>«</w:t>
      </w:r>
      <w:r>
        <w:rPr>
          <w:color w:val="000000"/>
          <w:sz w:val="28"/>
          <w:szCs w:val="28"/>
        </w:rPr>
        <w:t>Энергосбережение и повышение энергетической эффективности на территории Новичихинского района» на 2021-2025 гг.</w:t>
      </w:r>
    </w:p>
    <w:p w:rsidR="009D75F4" w:rsidRPr="00EE7734" w:rsidRDefault="009D75F4" w:rsidP="009D75F4">
      <w:pPr>
        <w:jc w:val="center"/>
        <w:rPr>
          <w:sz w:val="28"/>
          <w:szCs w:val="28"/>
        </w:rPr>
      </w:pPr>
    </w:p>
    <w:p w:rsidR="009D75F4" w:rsidRPr="00DF5CB2" w:rsidRDefault="009D75F4" w:rsidP="009D75F4">
      <w:pPr>
        <w:jc w:val="center"/>
        <w:rPr>
          <w:b/>
          <w:sz w:val="28"/>
          <w:szCs w:val="28"/>
        </w:rPr>
      </w:pPr>
      <w:r w:rsidRPr="00DF5CB2">
        <w:rPr>
          <w:sz w:val="28"/>
          <w:szCs w:val="28"/>
          <w:lang w:val="en-US"/>
        </w:rPr>
        <w:t>(</w:t>
      </w:r>
      <w:r w:rsidRPr="00DF5CB2">
        <w:rPr>
          <w:sz w:val="28"/>
          <w:szCs w:val="28"/>
        </w:rPr>
        <w:t xml:space="preserve">далее – Программа) </w:t>
      </w:r>
    </w:p>
    <w:p w:rsidR="009D75F4" w:rsidRPr="00920194" w:rsidRDefault="009D75F4" w:rsidP="009D75F4">
      <w:pPr>
        <w:jc w:val="center"/>
        <w:rPr>
          <w:b/>
          <w:sz w:val="32"/>
          <w:szCs w:val="32"/>
        </w:rPr>
      </w:pPr>
      <w:r w:rsidRPr="00920194">
        <w:rPr>
          <w:b/>
          <w:sz w:val="32"/>
          <w:szCs w:val="32"/>
        </w:rPr>
        <w:t>Паспорт программы</w:t>
      </w:r>
    </w:p>
    <w:p w:rsidR="009D75F4" w:rsidRDefault="009D75F4" w:rsidP="009D75F4"/>
    <w:tbl>
      <w:tblPr>
        <w:tblW w:w="9322" w:type="dxa"/>
        <w:tblLook w:val="01E0" w:firstRow="1" w:lastRow="1" w:firstColumn="1" w:lastColumn="1" w:noHBand="0" w:noVBand="0"/>
      </w:tblPr>
      <w:tblGrid>
        <w:gridCol w:w="3528"/>
        <w:gridCol w:w="5794"/>
      </w:tblGrid>
      <w:tr w:rsidR="009D75F4" w:rsidRPr="009D75F4" w:rsidTr="009D75F4">
        <w:tc>
          <w:tcPr>
            <w:tcW w:w="3528" w:type="dxa"/>
            <w:shd w:val="clear" w:color="auto" w:fill="auto"/>
          </w:tcPr>
          <w:p w:rsidR="009D75F4" w:rsidRPr="009D75F4" w:rsidRDefault="009D75F4" w:rsidP="001202CD">
            <w:pPr>
              <w:rPr>
                <w:color w:val="000000"/>
                <w:sz w:val="27"/>
                <w:szCs w:val="27"/>
              </w:rPr>
            </w:pPr>
            <w:r w:rsidRPr="009D75F4">
              <w:rPr>
                <w:color w:val="000000"/>
                <w:sz w:val="27"/>
                <w:szCs w:val="27"/>
              </w:rPr>
              <w:t>Наименование программы:</w:t>
            </w:r>
          </w:p>
        </w:tc>
        <w:tc>
          <w:tcPr>
            <w:tcW w:w="5794" w:type="dxa"/>
            <w:shd w:val="clear" w:color="auto" w:fill="auto"/>
          </w:tcPr>
          <w:p w:rsidR="009D75F4" w:rsidRPr="009D75F4" w:rsidRDefault="009D75F4" w:rsidP="001202CD">
            <w:pPr>
              <w:jc w:val="both"/>
              <w:rPr>
                <w:color w:val="000000"/>
                <w:sz w:val="27"/>
                <w:szCs w:val="27"/>
              </w:rPr>
            </w:pPr>
            <w:r w:rsidRPr="009D75F4">
              <w:rPr>
                <w:color w:val="000000"/>
                <w:sz w:val="27"/>
                <w:szCs w:val="27"/>
              </w:rPr>
              <w:t>«Энергосбережение и повышение энергетической эффективности на территории Новичихинского района» на 2021-2025 гг.</w:t>
            </w:r>
          </w:p>
        </w:tc>
      </w:tr>
      <w:tr w:rsidR="009D75F4" w:rsidRPr="009D75F4" w:rsidTr="009D75F4">
        <w:tc>
          <w:tcPr>
            <w:tcW w:w="3528" w:type="dxa"/>
            <w:shd w:val="clear" w:color="auto" w:fill="auto"/>
          </w:tcPr>
          <w:p w:rsidR="009D75F4" w:rsidRPr="009D75F4" w:rsidRDefault="009D75F4" w:rsidP="001202CD">
            <w:pPr>
              <w:rPr>
                <w:color w:val="000000"/>
                <w:sz w:val="27"/>
                <w:szCs w:val="27"/>
              </w:rPr>
            </w:pPr>
            <w:r w:rsidRPr="009D75F4">
              <w:rPr>
                <w:color w:val="000000"/>
                <w:sz w:val="27"/>
                <w:szCs w:val="27"/>
              </w:rPr>
              <w:t xml:space="preserve">Наименование, дата принятия и номер правового акта о разработке программы </w:t>
            </w:r>
          </w:p>
        </w:tc>
        <w:tc>
          <w:tcPr>
            <w:tcW w:w="5794" w:type="dxa"/>
            <w:shd w:val="clear" w:color="auto" w:fill="auto"/>
          </w:tcPr>
          <w:p w:rsidR="009D75F4" w:rsidRPr="009D75F4" w:rsidRDefault="009D75F4" w:rsidP="001202CD">
            <w:pPr>
              <w:jc w:val="both"/>
              <w:rPr>
                <w:color w:val="000000"/>
                <w:sz w:val="27"/>
                <w:szCs w:val="27"/>
              </w:rPr>
            </w:pPr>
            <w:r w:rsidRPr="009D75F4">
              <w:rPr>
                <w:color w:val="000000"/>
                <w:sz w:val="27"/>
                <w:szCs w:val="27"/>
              </w:rPr>
              <w:t>Постановление Администрации Новичихинского района «Об утверждении муниципальной программы «Энергосбережение и повышение энергетической эффективности на территории Новичихинского района» на 2021-2025 гг. от 12.10.2020 № 300</w:t>
            </w:r>
          </w:p>
        </w:tc>
      </w:tr>
      <w:tr w:rsidR="009D75F4" w:rsidRPr="009D75F4" w:rsidTr="009D75F4">
        <w:tc>
          <w:tcPr>
            <w:tcW w:w="3528" w:type="dxa"/>
            <w:shd w:val="clear" w:color="auto" w:fill="auto"/>
          </w:tcPr>
          <w:p w:rsidR="009D75F4" w:rsidRPr="009D75F4" w:rsidRDefault="009D75F4" w:rsidP="001202CD">
            <w:pPr>
              <w:rPr>
                <w:color w:val="000000"/>
                <w:sz w:val="27"/>
                <w:szCs w:val="27"/>
              </w:rPr>
            </w:pPr>
            <w:r w:rsidRPr="009D75F4">
              <w:rPr>
                <w:color w:val="000000"/>
                <w:sz w:val="27"/>
                <w:szCs w:val="27"/>
              </w:rPr>
              <w:t xml:space="preserve">Заказчик Программы: </w:t>
            </w:r>
          </w:p>
        </w:tc>
        <w:tc>
          <w:tcPr>
            <w:tcW w:w="5794" w:type="dxa"/>
            <w:shd w:val="clear" w:color="auto" w:fill="auto"/>
          </w:tcPr>
          <w:p w:rsidR="009D75F4" w:rsidRPr="009D75F4" w:rsidRDefault="009D75F4" w:rsidP="001202CD">
            <w:pPr>
              <w:jc w:val="both"/>
              <w:rPr>
                <w:color w:val="000000"/>
                <w:sz w:val="27"/>
                <w:szCs w:val="27"/>
              </w:rPr>
            </w:pPr>
            <w:r w:rsidRPr="009D75F4">
              <w:rPr>
                <w:color w:val="000000"/>
                <w:sz w:val="27"/>
                <w:szCs w:val="27"/>
              </w:rPr>
              <w:t xml:space="preserve">Администрация Новичихинского района </w:t>
            </w:r>
          </w:p>
          <w:p w:rsidR="009D75F4" w:rsidRPr="009D75F4" w:rsidRDefault="009D75F4" w:rsidP="001202CD">
            <w:pPr>
              <w:jc w:val="both"/>
              <w:rPr>
                <w:color w:val="000000"/>
                <w:sz w:val="27"/>
                <w:szCs w:val="27"/>
              </w:rPr>
            </w:pPr>
            <w:r w:rsidRPr="009D75F4">
              <w:rPr>
                <w:color w:val="000000"/>
                <w:sz w:val="27"/>
                <w:szCs w:val="27"/>
              </w:rPr>
              <w:t>Россия, Алтайский край, с. Новичиха, ул. Первомайская, 70</w:t>
            </w:r>
          </w:p>
          <w:p w:rsidR="009D75F4" w:rsidRPr="009D75F4" w:rsidRDefault="009D75F4" w:rsidP="001202CD">
            <w:pPr>
              <w:jc w:val="both"/>
              <w:rPr>
                <w:color w:val="000000"/>
                <w:sz w:val="27"/>
                <w:szCs w:val="27"/>
              </w:rPr>
            </w:pPr>
            <w:r w:rsidRPr="009D75F4">
              <w:rPr>
                <w:color w:val="000000"/>
                <w:sz w:val="27"/>
                <w:szCs w:val="27"/>
              </w:rPr>
              <w:t>Глава Новичихинского района Сергей Лукич Ермаков</w:t>
            </w:r>
          </w:p>
        </w:tc>
      </w:tr>
      <w:tr w:rsidR="009D75F4" w:rsidRPr="009D75F4" w:rsidTr="009D75F4">
        <w:tc>
          <w:tcPr>
            <w:tcW w:w="3528" w:type="dxa"/>
            <w:shd w:val="clear" w:color="auto" w:fill="auto"/>
          </w:tcPr>
          <w:p w:rsidR="009D75F4" w:rsidRPr="009D75F4" w:rsidRDefault="009D75F4" w:rsidP="001202CD">
            <w:pPr>
              <w:rPr>
                <w:color w:val="000000"/>
                <w:sz w:val="27"/>
                <w:szCs w:val="27"/>
              </w:rPr>
            </w:pPr>
            <w:r w:rsidRPr="009D75F4">
              <w:rPr>
                <w:color w:val="000000"/>
                <w:sz w:val="27"/>
                <w:szCs w:val="27"/>
              </w:rPr>
              <w:t xml:space="preserve">Разработчик Программы: </w:t>
            </w:r>
          </w:p>
        </w:tc>
        <w:tc>
          <w:tcPr>
            <w:tcW w:w="5794" w:type="dxa"/>
            <w:shd w:val="clear" w:color="auto" w:fill="auto"/>
          </w:tcPr>
          <w:p w:rsidR="009D75F4" w:rsidRPr="009D75F4" w:rsidRDefault="009D75F4" w:rsidP="001202CD">
            <w:pPr>
              <w:jc w:val="both"/>
              <w:rPr>
                <w:color w:val="000000"/>
                <w:sz w:val="27"/>
                <w:szCs w:val="27"/>
              </w:rPr>
            </w:pPr>
            <w:r w:rsidRPr="009D75F4">
              <w:rPr>
                <w:color w:val="000000"/>
                <w:sz w:val="27"/>
                <w:szCs w:val="27"/>
              </w:rPr>
              <w:t>Россия, Алтайский край, с. Новичиха, ул. Первомайская, 70</w:t>
            </w:r>
          </w:p>
          <w:p w:rsidR="009D75F4" w:rsidRPr="009D75F4" w:rsidRDefault="009D75F4" w:rsidP="001202CD">
            <w:pPr>
              <w:jc w:val="both"/>
              <w:rPr>
                <w:color w:val="000000"/>
                <w:sz w:val="27"/>
                <w:szCs w:val="27"/>
              </w:rPr>
            </w:pPr>
            <w:r w:rsidRPr="009D75F4">
              <w:rPr>
                <w:color w:val="000000"/>
                <w:sz w:val="27"/>
                <w:szCs w:val="27"/>
              </w:rPr>
              <w:t xml:space="preserve">Отдел ЖКХ Администрации Новичихинского района </w:t>
            </w:r>
          </w:p>
        </w:tc>
      </w:tr>
      <w:tr w:rsidR="009D75F4" w:rsidRPr="009D75F4" w:rsidTr="009D75F4">
        <w:tc>
          <w:tcPr>
            <w:tcW w:w="3528" w:type="dxa"/>
            <w:shd w:val="clear" w:color="auto" w:fill="auto"/>
          </w:tcPr>
          <w:p w:rsidR="009D75F4" w:rsidRPr="009D75F4" w:rsidRDefault="009D75F4" w:rsidP="001202CD">
            <w:pPr>
              <w:rPr>
                <w:color w:val="000000"/>
                <w:sz w:val="27"/>
                <w:szCs w:val="27"/>
              </w:rPr>
            </w:pPr>
            <w:r w:rsidRPr="009D75F4">
              <w:rPr>
                <w:color w:val="000000"/>
                <w:sz w:val="27"/>
                <w:szCs w:val="27"/>
              </w:rPr>
              <w:t xml:space="preserve">Цели Программы: </w:t>
            </w:r>
          </w:p>
        </w:tc>
        <w:tc>
          <w:tcPr>
            <w:tcW w:w="5794" w:type="dxa"/>
            <w:shd w:val="clear" w:color="auto" w:fill="auto"/>
          </w:tcPr>
          <w:p w:rsidR="009D75F4" w:rsidRPr="009D75F4" w:rsidRDefault="009D75F4" w:rsidP="001202CD">
            <w:pPr>
              <w:ind w:right="-143"/>
              <w:jc w:val="both"/>
              <w:rPr>
                <w:sz w:val="27"/>
                <w:szCs w:val="27"/>
              </w:rPr>
            </w:pPr>
            <w:r w:rsidRPr="009D75F4">
              <w:rPr>
                <w:color w:val="000000"/>
                <w:sz w:val="27"/>
                <w:szCs w:val="27"/>
              </w:rPr>
              <w:t xml:space="preserve">– </w:t>
            </w:r>
            <w:r w:rsidRPr="009D75F4">
              <w:rPr>
                <w:sz w:val="27"/>
                <w:szCs w:val="27"/>
              </w:rPr>
              <w:t>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w:t>
            </w:r>
          </w:p>
          <w:p w:rsidR="009D75F4" w:rsidRPr="009D75F4" w:rsidRDefault="009D75F4" w:rsidP="001202CD">
            <w:pPr>
              <w:ind w:right="-143"/>
              <w:jc w:val="both"/>
              <w:rPr>
                <w:sz w:val="27"/>
                <w:szCs w:val="27"/>
              </w:rPr>
            </w:pPr>
            <w:r w:rsidRPr="009D75F4">
              <w:rPr>
                <w:sz w:val="27"/>
                <w:szCs w:val="27"/>
              </w:rPr>
              <w:t>– сокращение расходов бюджета на финансирование оплаты коммунальных услуг;</w:t>
            </w:r>
          </w:p>
          <w:p w:rsidR="009D75F4" w:rsidRPr="009D75F4" w:rsidRDefault="009D75F4" w:rsidP="001202CD">
            <w:pPr>
              <w:ind w:firstLine="45"/>
              <w:jc w:val="both"/>
              <w:rPr>
                <w:color w:val="000000"/>
                <w:sz w:val="27"/>
                <w:szCs w:val="27"/>
              </w:rPr>
            </w:pPr>
            <w:r w:rsidRPr="009D75F4">
              <w:rPr>
                <w:sz w:val="27"/>
                <w:szCs w:val="27"/>
              </w:rPr>
              <w:t>– поддержание комфортного теплового режима внутри зданий для улучшения качества жизнедеятельности;</w:t>
            </w:r>
          </w:p>
        </w:tc>
      </w:tr>
      <w:tr w:rsidR="009D75F4" w:rsidRPr="009D75F4" w:rsidTr="009D75F4">
        <w:tc>
          <w:tcPr>
            <w:tcW w:w="3528" w:type="dxa"/>
            <w:shd w:val="clear" w:color="auto" w:fill="auto"/>
          </w:tcPr>
          <w:p w:rsidR="009D75F4" w:rsidRPr="009D75F4" w:rsidRDefault="009D75F4" w:rsidP="001202CD">
            <w:pPr>
              <w:rPr>
                <w:color w:val="000000"/>
                <w:sz w:val="27"/>
                <w:szCs w:val="27"/>
              </w:rPr>
            </w:pPr>
            <w:r w:rsidRPr="009D75F4">
              <w:rPr>
                <w:color w:val="000000"/>
                <w:sz w:val="27"/>
                <w:szCs w:val="27"/>
              </w:rPr>
              <w:t>Задачи Программы:</w:t>
            </w:r>
          </w:p>
        </w:tc>
        <w:tc>
          <w:tcPr>
            <w:tcW w:w="5794" w:type="dxa"/>
            <w:shd w:val="clear" w:color="auto" w:fill="auto"/>
          </w:tcPr>
          <w:p w:rsidR="009D75F4" w:rsidRPr="009D75F4" w:rsidRDefault="009D75F4" w:rsidP="001202CD">
            <w:pPr>
              <w:ind w:right="-1"/>
              <w:jc w:val="both"/>
              <w:rPr>
                <w:sz w:val="27"/>
                <w:szCs w:val="27"/>
              </w:rPr>
            </w:pPr>
            <w:r w:rsidRPr="009D75F4">
              <w:rPr>
                <w:sz w:val="27"/>
                <w:szCs w:val="27"/>
              </w:rPr>
              <w:t>– реализация организационных мероприятий по энергосбережению и повышению энергетической эффективности;</w:t>
            </w:r>
          </w:p>
          <w:p w:rsidR="009D75F4" w:rsidRPr="009D75F4" w:rsidRDefault="009D75F4" w:rsidP="001202CD">
            <w:pPr>
              <w:ind w:right="-143"/>
              <w:jc w:val="both"/>
              <w:rPr>
                <w:sz w:val="27"/>
                <w:szCs w:val="27"/>
              </w:rPr>
            </w:pPr>
            <w:r w:rsidRPr="009D75F4">
              <w:rPr>
                <w:sz w:val="27"/>
                <w:szCs w:val="27"/>
              </w:rPr>
              <w:t>– оснащение приборами учета используемых энергетических ресурсов;</w:t>
            </w:r>
          </w:p>
          <w:p w:rsidR="009D75F4" w:rsidRPr="009D75F4" w:rsidRDefault="009D75F4" w:rsidP="001202CD">
            <w:pPr>
              <w:ind w:right="-1"/>
              <w:jc w:val="both"/>
              <w:rPr>
                <w:sz w:val="27"/>
                <w:szCs w:val="27"/>
              </w:rPr>
            </w:pPr>
            <w:r w:rsidRPr="009D75F4">
              <w:rPr>
                <w:sz w:val="27"/>
                <w:szCs w:val="27"/>
              </w:rPr>
              <w:t xml:space="preserve">– повышение эффективности систем </w:t>
            </w:r>
            <w:r w:rsidRPr="009D75F4">
              <w:rPr>
                <w:sz w:val="27"/>
                <w:szCs w:val="27"/>
              </w:rPr>
              <w:lastRenderedPageBreak/>
              <w:t>теплоснабжения, электроснабжения, водоснабжения.</w:t>
            </w:r>
          </w:p>
        </w:tc>
      </w:tr>
      <w:tr w:rsidR="009D75F4" w:rsidRPr="009D75F4" w:rsidTr="009D75F4">
        <w:tc>
          <w:tcPr>
            <w:tcW w:w="3528" w:type="dxa"/>
            <w:shd w:val="clear" w:color="auto" w:fill="auto"/>
          </w:tcPr>
          <w:p w:rsidR="009D75F4" w:rsidRPr="009D75F4" w:rsidRDefault="009D75F4" w:rsidP="001202CD">
            <w:pPr>
              <w:rPr>
                <w:color w:val="000000"/>
                <w:sz w:val="27"/>
                <w:szCs w:val="27"/>
              </w:rPr>
            </w:pPr>
            <w:r w:rsidRPr="009D75F4">
              <w:rPr>
                <w:color w:val="000000"/>
                <w:sz w:val="27"/>
                <w:szCs w:val="27"/>
              </w:rPr>
              <w:lastRenderedPageBreak/>
              <w:t>Срок реализации Программы:</w:t>
            </w:r>
          </w:p>
        </w:tc>
        <w:tc>
          <w:tcPr>
            <w:tcW w:w="5794" w:type="dxa"/>
            <w:shd w:val="clear" w:color="auto" w:fill="auto"/>
          </w:tcPr>
          <w:p w:rsidR="009D75F4" w:rsidRPr="009D75F4" w:rsidRDefault="009D75F4" w:rsidP="001202CD">
            <w:pPr>
              <w:ind w:firstLine="45"/>
              <w:jc w:val="both"/>
              <w:rPr>
                <w:color w:val="000000"/>
                <w:sz w:val="27"/>
                <w:szCs w:val="27"/>
              </w:rPr>
            </w:pPr>
            <w:r w:rsidRPr="009D75F4">
              <w:rPr>
                <w:color w:val="000000"/>
                <w:sz w:val="27"/>
                <w:szCs w:val="27"/>
              </w:rPr>
              <w:t xml:space="preserve">2021 – 2025 годы </w:t>
            </w:r>
          </w:p>
        </w:tc>
      </w:tr>
      <w:tr w:rsidR="009D75F4" w:rsidRPr="009D75F4" w:rsidTr="009D75F4">
        <w:tc>
          <w:tcPr>
            <w:tcW w:w="3528" w:type="dxa"/>
            <w:shd w:val="clear" w:color="auto" w:fill="auto"/>
          </w:tcPr>
          <w:p w:rsidR="009D75F4" w:rsidRPr="009D75F4" w:rsidRDefault="009D75F4" w:rsidP="001202CD">
            <w:pPr>
              <w:rPr>
                <w:color w:val="000000"/>
                <w:sz w:val="27"/>
                <w:szCs w:val="27"/>
              </w:rPr>
            </w:pPr>
            <w:r w:rsidRPr="009D75F4">
              <w:rPr>
                <w:color w:val="000000"/>
                <w:sz w:val="27"/>
                <w:szCs w:val="27"/>
              </w:rPr>
              <w:t>Важнейшие целевые индикаторы и показатели Программы:</w:t>
            </w:r>
          </w:p>
        </w:tc>
        <w:tc>
          <w:tcPr>
            <w:tcW w:w="5794" w:type="dxa"/>
            <w:shd w:val="clear" w:color="auto" w:fill="auto"/>
          </w:tcPr>
          <w:p w:rsidR="009D75F4" w:rsidRPr="009D75F4" w:rsidRDefault="009D75F4" w:rsidP="001202CD">
            <w:pPr>
              <w:ind w:firstLine="45"/>
              <w:jc w:val="both"/>
              <w:rPr>
                <w:color w:val="000000"/>
                <w:sz w:val="27"/>
                <w:szCs w:val="27"/>
              </w:rPr>
            </w:pPr>
            <w:r w:rsidRPr="009D75F4">
              <w:rPr>
                <w:color w:val="000000"/>
                <w:sz w:val="27"/>
                <w:szCs w:val="27"/>
              </w:rPr>
              <w:t xml:space="preserve">– </w:t>
            </w:r>
            <w:r w:rsidRPr="009D75F4">
              <w:rPr>
                <w:sz w:val="27"/>
                <w:szCs w:val="27"/>
              </w:rPr>
              <w:t>сокращение расходов бюджета на финансирование оплаты коммунальных услуг</w:t>
            </w:r>
            <w:r w:rsidRPr="009D75F4">
              <w:rPr>
                <w:color w:val="000000"/>
                <w:sz w:val="27"/>
                <w:szCs w:val="27"/>
              </w:rPr>
              <w:t xml:space="preserve">; </w:t>
            </w:r>
          </w:p>
          <w:p w:rsidR="009D75F4" w:rsidRPr="009D75F4" w:rsidRDefault="009D75F4" w:rsidP="001202CD">
            <w:pPr>
              <w:ind w:firstLine="45"/>
              <w:jc w:val="both"/>
              <w:rPr>
                <w:color w:val="000000"/>
                <w:sz w:val="27"/>
                <w:szCs w:val="27"/>
              </w:rPr>
            </w:pPr>
            <w:r w:rsidRPr="009D75F4">
              <w:rPr>
                <w:color w:val="000000"/>
                <w:sz w:val="27"/>
                <w:szCs w:val="27"/>
              </w:rPr>
              <w:t xml:space="preserve">– </w:t>
            </w:r>
            <w:r w:rsidRPr="009D75F4">
              <w:rPr>
                <w:sz w:val="27"/>
                <w:szCs w:val="27"/>
              </w:rPr>
              <w:t>снижение удельных показателей энергопотребления</w:t>
            </w:r>
            <w:r w:rsidRPr="009D75F4">
              <w:rPr>
                <w:color w:val="000000"/>
                <w:sz w:val="27"/>
                <w:szCs w:val="27"/>
              </w:rPr>
              <w:t>;</w:t>
            </w:r>
          </w:p>
        </w:tc>
      </w:tr>
      <w:tr w:rsidR="009D75F4" w:rsidRPr="009D75F4" w:rsidTr="009D75F4">
        <w:tc>
          <w:tcPr>
            <w:tcW w:w="3528" w:type="dxa"/>
            <w:shd w:val="clear" w:color="auto" w:fill="auto"/>
          </w:tcPr>
          <w:p w:rsidR="009D75F4" w:rsidRPr="009D75F4" w:rsidRDefault="009D75F4" w:rsidP="001202CD">
            <w:pPr>
              <w:rPr>
                <w:color w:val="000000"/>
                <w:sz w:val="27"/>
                <w:szCs w:val="27"/>
              </w:rPr>
            </w:pPr>
            <w:r w:rsidRPr="009D75F4">
              <w:rPr>
                <w:color w:val="000000"/>
                <w:sz w:val="27"/>
                <w:szCs w:val="27"/>
              </w:rPr>
              <w:t xml:space="preserve">Объемы финансирования: </w:t>
            </w:r>
          </w:p>
        </w:tc>
        <w:tc>
          <w:tcPr>
            <w:tcW w:w="5794" w:type="dxa"/>
            <w:shd w:val="clear" w:color="auto" w:fill="auto"/>
          </w:tcPr>
          <w:p w:rsidR="009D75F4" w:rsidRPr="009D75F4" w:rsidRDefault="009D75F4" w:rsidP="001202CD">
            <w:pPr>
              <w:ind w:firstLine="45"/>
              <w:jc w:val="both"/>
              <w:rPr>
                <w:color w:val="000000"/>
                <w:sz w:val="27"/>
                <w:szCs w:val="27"/>
              </w:rPr>
            </w:pPr>
            <w:r w:rsidRPr="009D75F4">
              <w:rPr>
                <w:color w:val="000000"/>
                <w:sz w:val="27"/>
                <w:szCs w:val="27"/>
              </w:rPr>
              <w:t>200 тыс. руб.</w:t>
            </w:r>
          </w:p>
        </w:tc>
      </w:tr>
      <w:tr w:rsidR="009D75F4" w:rsidRPr="009D75F4" w:rsidTr="009D75F4">
        <w:tc>
          <w:tcPr>
            <w:tcW w:w="3528" w:type="dxa"/>
            <w:shd w:val="clear" w:color="auto" w:fill="auto"/>
          </w:tcPr>
          <w:p w:rsidR="009D75F4" w:rsidRPr="009D75F4" w:rsidRDefault="009D75F4" w:rsidP="001202CD">
            <w:pPr>
              <w:rPr>
                <w:color w:val="000000"/>
                <w:sz w:val="27"/>
                <w:szCs w:val="27"/>
              </w:rPr>
            </w:pPr>
            <w:r w:rsidRPr="009D75F4">
              <w:rPr>
                <w:color w:val="000000"/>
                <w:sz w:val="27"/>
                <w:szCs w:val="27"/>
              </w:rPr>
              <w:t xml:space="preserve">Ожидаемые результаты Программы: </w:t>
            </w:r>
          </w:p>
        </w:tc>
        <w:tc>
          <w:tcPr>
            <w:tcW w:w="5794" w:type="dxa"/>
            <w:shd w:val="clear" w:color="auto" w:fill="auto"/>
          </w:tcPr>
          <w:p w:rsidR="009D75F4" w:rsidRPr="009D75F4" w:rsidRDefault="009D75F4" w:rsidP="001202CD">
            <w:pPr>
              <w:jc w:val="both"/>
              <w:rPr>
                <w:sz w:val="27"/>
                <w:szCs w:val="27"/>
              </w:rPr>
            </w:pPr>
            <w:r w:rsidRPr="009D75F4">
              <w:rPr>
                <w:sz w:val="27"/>
                <w:szCs w:val="27"/>
              </w:rPr>
              <w:t>– снижение нагрузки по оплате энергоносителей на местный бюджет;</w:t>
            </w:r>
          </w:p>
        </w:tc>
      </w:tr>
      <w:tr w:rsidR="009D75F4" w:rsidRPr="009D75F4" w:rsidTr="009D75F4">
        <w:tc>
          <w:tcPr>
            <w:tcW w:w="3528" w:type="dxa"/>
            <w:shd w:val="clear" w:color="auto" w:fill="auto"/>
          </w:tcPr>
          <w:p w:rsidR="009D75F4" w:rsidRPr="009D75F4" w:rsidRDefault="009D75F4" w:rsidP="001202CD">
            <w:pPr>
              <w:rPr>
                <w:color w:val="000000"/>
                <w:sz w:val="27"/>
                <w:szCs w:val="27"/>
              </w:rPr>
            </w:pPr>
          </w:p>
        </w:tc>
        <w:tc>
          <w:tcPr>
            <w:tcW w:w="5794" w:type="dxa"/>
            <w:shd w:val="clear" w:color="auto" w:fill="auto"/>
          </w:tcPr>
          <w:p w:rsidR="009D75F4" w:rsidRPr="009D75F4" w:rsidRDefault="009D75F4" w:rsidP="001202CD">
            <w:pPr>
              <w:jc w:val="both"/>
              <w:rPr>
                <w:sz w:val="27"/>
                <w:szCs w:val="27"/>
              </w:rPr>
            </w:pPr>
            <w:r w:rsidRPr="009D75F4">
              <w:rPr>
                <w:sz w:val="27"/>
                <w:szCs w:val="27"/>
              </w:rPr>
              <w:t>– обеспечение полного учета потребления энергетических ресурсов;</w:t>
            </w:r>
          </w:p>
          <w:p w:rsidR="009D75F4" w:rsidRPr="009D75F4" w:rsidRDefault="009D75F4" w:rsidP="001202CD">
            <w:pPr>
              <w:jc w:val="both"/>
              <w:rPr>
                <w:sz w:val="27"/>
                <w:szCs w:val="27"/>
              </w:rPr>
            </w:pPr>
            <w:r w:rsidRPr="009D75F4">
              <w:rPr>
                <w:sz w:val="27"/>
                <w:szCs w:val="27"/>
              </w:rPr>
              <w:t>– снижение удельных показателей энергопотребления;</w:t>
            </w:r>
          </w:p>
          <w:p w:rsidR="009D75F4" w:rsidRPr="009D75F4" w:rsidRDefault="009D75F4" w:rsidP="001202CD">
            <w:pPr>
              <w:jc w:val="both"/>
              <w:rPr>
                <w:sz w:val="27"/>
                <w:szCs w:val="27"/>
              </w:rPr>
            </w:pPr>
          </w:p>
        </w:tc>
      </w:tr>
      <w:tr w:rsidR="009D75F4" w:rsidRPr="009D75F4" w:rsidTr="009D75F4">
        <w:tc>
          <w:tcPr>
            <w:tcW w:w="3528" w:type="dxa"/>
            <w:shd w:val="clear" w:color="auto" w:fill="auto"/>
          </w:tcPr>
          <w:p w:rsidR="009D75F4" w:rsidRPr="009D75F4" w:rsidRDefault="009D75F4" w:rsidP="001202CD">
            <w:pPr>
              <w:rPr>
                <w:color w:val="000000"/>
                <w:sz w:val="27"/>
                <w:szCs w:val="27"/>
              </w:rPr>
            </w:pPr>
          </w:p>
        </w:tc>
        <w:tc>
          <w:tcPr>
            <w:tcW w:w="5794" w:type="dxa"/>
            <w:shd w:val="clear" w:color="auto" w:fill="auto"/>
          </w:tcPr>
          <w:p w:rsidR="009D75F4" w:rsidRPr="009D75F4" w:rsidRDefault="009D75F4" w:rsidP="001202CD">
            <w:pPr>
              <w:jc w:val="both"/>
              <w:rPr>
                <w:sz w:val="27"/>
                <w:szCs w:val="27"/>
              </w:rPr>
            </w:pPr>
          </w:p>
        </w:tc>
      </w:tr>
      <w:tr w:rsidR="009D75F4" w:rsidRPr="009D75F4" w:rsidTr="009D75F4">
        <w:tc>
          <w:tcPr>
            <w:tcW w:w="3528" w:type="dxa"/>
            <w:shd w:val="clear" w:color="auto" w:fill="auto"/>
          </w:tcPr>
          <w:p w:rsidR="009D75F4" w:rsidRPr="009D75F4" w:rsidRDefault="009D75F4" w:rsidP="001202CD">
            <w:pPr>
              <w:rPr>
                <w:color w:val="000000"/>
                <w:sz w:val="27"/>
                <w:szCs w:val="27"/>
              </w:rPr>
            </w:pPr>
            <w:r w:rsidRPr="009D75F4">
              <w:rPr>
                <w:color w:val="000000"/>
                <w:sz w:val="27"/>
                <w:szCs w:val="27"/>
              </w:rPr>
              <w:t xml:space="preserve">Организация  контроля: </w:t>
            </w:r>
          </w:p>
        </w:tc>
        <w:tc>
          <w:tcPr>
            <w:tcW w:w="5794" w:type="dxa"/>
            <w:shd w:val="clear" w:color="auto" w:fill="auto"/>
          </w:tcPr>
          <w:p w:rsidR="009D75F4" w:rsidRPr="009D75F4" w:rsidRDefault="009D75F4" w:rsidP="001202CD">
            <w:pPr>
              <w:ind w:firstLine="45"/>
              <w:jc w:val="both"/>
              <w:rPr>
                <w:color w:val="000000"/>
                <w:sz w:val="27"/>
                <w:szCs w:val="27"/>
              </w:rPr>
            </w:pPr>
            <w:r w:rsidRPr="009D75F4">
              <w:rPr>
                <w:color w:val="000000"/>
                <w:sz w:val="27"/>
                <w:szCs w:val="27"/>
              </w:rPr>
              <w:t>– контроль за реализацией Программы возлагается на заместителя главы Администрации Новичихинского района.</w:t>
            </w:r>
          </w:p>
        </w:tc>
      </w:tr>
    </w:tbl>
    <w:p w:rsidR="00422D06" w:rsidRDefault="00422D06" w:rsidP="004776E1">
      <w:pPr>
        <w:spacing w:line="480" w:lineRule="auto"/>
        <w:rPr>
          <w:b/>
          <w:bCs/>
          <w:sz w:val="36"/>
        </w:rPr>
      </w:pPr>
    </w:p>
    <w:p w:rsidR="00422D06" w:rsidRDefault="00422D06" w:rsidP="004776E1">
      <w:pPr>
        <w:spacing w:line="480" w:lineRule="auto"/>
        <w:rPr>
          <w:b/>
          <w:bCs/>
          <w:sz w:val="36"/>
        </w:rPr>
      </w:pPr>
    </w:p>
    <w:p w:rsidR="00422D06" w:rsidRDefault="00422D06" w:rsidP="004776E1">
      <w:pPr>
        <w:spacing w:line="480" w:lineRule="auto"/>
        <w:rPr>
          <w:b/>
          <w:bCs/>
          <w:sz w:val="36"/>
        </w:rPr>
      </w:pPr>
    </w:p>
    <w:p w:rsidR="009D75F4" w:rsidRDefault="009D75F4" w:rsidP="004776E1">
      <w:pPr>
        <w:spacing w:line="480" w:lineRule="auto"/>
        <w:rPr>
          <w:b/>
          <w:bCs/>
          <w:sz w:val="36"/>
        </w:rPr>
      </w:pPr>
    </w:p>
    <w:p w:rsidR="009D75F4" w:rsidRDefault="009D75F4" w:rsidP="004776E1">
      <w:pPr>
        <w:spacing w:line="480" w:lineRule="auto"/>
        <w:rPr>
          <w:b/>
          <w:bCs/>
          <w:sz w:val="36"/>
        </w:rPr>
      </w:pPr>
    </w:p>
    <w:p w:rsidR="009D75F4" w:rsidRDefault="009D75F4" w:rsidP="004776E1">
      <w:pPr>
        <w:spacing w:line="480" w:lineRule="auto"/>
        <w:rPr>
          <w:b/>
          <w:bCs/>
          <w:sz w:val="36"/>
        </w:rPr>
      </w:pPr>
    </w:p>
    <w:p w:rsidR="009D75F4" w:rsidRDefault="009D75F4" w:rsidP="004776E1">
      <w:pPr>
        <w:spacing w:line="480" w:lineRule="auto"/>
        <w:rPr>
          <w:b/>
          <w:bCs/>
          <w:sz w:val="36"/>
        </w:rPr>
      </w:pPr>
    </w:p>
    <w:p w:rsidR="009D75F4" w:rsidRDefault="009D75F4" w:rsidP="004776E1">
      <w:pPr>
        <w:spacing w:line="480" w:lineRule="auto"/>
        <w:rPr>
          <w:b/>
          <w:bCs/>
          <w:sz w:val="36"/>
        </w:rPr>
      </w:pPr>
    </w:p>
    <w:p w:rsidR="009D75F4" w:rsidRDefault="009D75F4" w:rsidP="004776E1">
      <w:pPr>
        <w:spacing w:line="480" w:lineRule="auto"/>
        <w:rPr>
          <w:b/>
          <w:bCs/>
          <w:sz w:val="36"/>
        </w:rPr>
      </w:pPr>
    </w:p>
    <w:p w:rsidR="009D75F4" w:rsidRDefault="009D75F4" w:rsidP="004776E1">
      <w:pPr>
        <w:spacing w:line="480" w:lineRule="auto"/>
        <w:rPr>
          <w:b/>
          <w:bCs/>
          <w:sz w:val="36"/>
        </w:rPr>
      </w:pPr>
    </w:p>
    <w:p w:rsidR="003A41E0" w:rsidRDefault="003A41E0" w:rsidP="004776E1">
      <w:pPr>
        <w:spacing w:line="480" w:lineRule="auto"/>
        <w:rPr>
          <w:b/>
          <w:bCs/>
          <w:sz w:val="36"/>
        </w:rPr>
      </w:pPr>
    </w:p>
    <w:p w:rsidR="009F2B18" w:rsidRDefault="009F2B18" w:rsidP="004776E1">
      <w:pPr>
        <w:spacing w:line="480" w:lineRule="auto"/>
        <w:rPr>
          <w:b/>
          <w:bCs/>
          <w:sz w:val="36"/>
        </w:rPr>
        <w:sectPr w:rsidR="009F2B18" w:rsidSect="009F2B18">
          <w:pgSz w:w="11907" w:h="16840" w:code="9"/>
          <w:pgMar w:top="765" w:right="1134" w:bottom="675" w:left="1559" w:header="425" w:footer="269" w:gutter="0"/>
          <w:cols w:space="708"/>
          <w:docGrid w:linePitch="360"/>
        </w:sectPr>
      </w:pPr>
    </w:p>
    <w:p w:rsidR="009D75F4" w:rsidRPr="009F2B18" w:rsidRDefault="009D75F4" w:rsidP="003A41E0">
      <w:pPr>
        <w:shd w:val="clear" w:color="auto" w:fill="FFFFFF"/>
        <w:jc w:val="right"/>
        <w:rPr>
          <w:sz w:val="26"/>
          <w:szCs w:val="26"/>
        </w:rPr>
      </w:pPr>
      <w:r w:rsidRPr="009F2B18">
        <w:rPr>
          <w:spacing w:val="-1"/>
          <w:sz w:val="26"/>
          <w:szCs w:val="26"/>
        </w:rPr>
        <w:lastRenderedPageBreak/>
        <w:t>ПРИЛОЖЕНИЕ 2</w:t>
      </w:r>
    </w:p>
    <w:p w:rsidR="009D75F4" w:rsidRPr="009F2B18" w:rsidRDefault="009D75F4" w:rsidP="003A41E0">
      <w:pPr>
        <w:jc w:val="right"/>
        <w:rPr>
          <w:sz w:val="26"/>
          <w:szCs w:val="26"/>
        </w:rPr>
      </w:pPr>
      <w:r w:rsidRPr="009F2B18">
        <w:rPr>
          <w:sz w:val="26"/>
          <w:szCs w:val="26"/>
        </w:rPr>
        <w:t>к муниципальной программе</w:t>
      </w:r>
    </w:p>
    <w:p w:rsidR="009D75F4" w:rsidRPr="009F2B18" w:rsidRDefault="009D75F4" w:rsidP="003A41E0">
      <w:pPr>
        <w:jc w:val="right"/>
        <w:rPr>
          <w:color w:val="000000"/>
          <w:sz w:val="26"/>
          <w:szCs w:val="26"/>
        </w:rPr>
      </w:pPr>
      <w:r w:rsidRPr="009F2B18">
        <w:rPr>
          <w:sz w:val="26"/>
          <w:szCs w:val="26"/>
        </w:rPr>
        <w:t>«</w:t>
      </w:r>
      <w:r w:rsidRPr="009F2B18">
        <w:rPr>
          <w:color w:val="000000"/>
          <w:sz w:val="26"/>
          <w:szCs w:val="26"/>
        </w:rPr>
        <w:t>Энергосбережение и повышение энергетической</w:t>
      </w:r>
    </w:p>
    <w:p w:rsidR="009D75F4" w:rsidRPr="009F2B18" w:rsidRDefault="009D75F4" w:rsidP="003A41E0">
      <w:pPr>
        <w:jc w:val="right"/>
        <w:rPr>
          <w:color w:val="000000"/>
          <w:sz w:val="26"/>
          <w:szCs w:val="26"/>
        </w:rPr>
      </w:pPr>
      <w:r w:rsidRPr="009F2B18">
        <w:rPr>
          <w:color w:val="000000"/>
          <w:sz w:val="26"/>
          <w:szCs w:val="26"/>
        </w:rPr>
        <w:t>эффективности на территории</w:t>
      </w:r>
    </w:p>
    <w:p w:rsidR="009D75F4" w:rsidRPr="009F2B18" w:rsidRDefault="009D75F4" w:rsidP="003A41E0">
      <w:pPr>
        <w:jc w:val="right"/>
        <w:rPr>
          <w:sz w:val="26"/>
          <w:szCs w:val="26"/>
        </w:rPr>
      </w:pPr>
      <w:r w:rsidRPr="009F2B18">
        <w:rPr>
          <w:color w:val="000000"/>
          <w:sz w:val="26"/>
          <w:szCs w:val="26"/>
        </w:rPr>
        <w:t>Новичихинского района» на 2021-2025 гг.</w:t>
      </w:r>
      <w:r w:rsidRPr="009F2B18">
        <w:rPr>
          <w:sz w:val="26"/>
          <w:szCs w:val="26"/>
        </w:rPr>
        <w:t>»</w:t>
      </w:r>
    </w:p>
    <w:p w:rsidR="009D75F4" w:rsidRPr="009F2B18" w:rsidRDefault="009D75F4" w:rsidP="009D75F4">
      <w:pPr>
        <w:shd w:val="clear" w:color="auto" w:fill="FFFFFF"/>
        <w:jc w:val="right"/>
        <w:rPr>
          <w:sz w:val="26"/>
          <w:szCs w:val="26"/>
        </w:rPr>
      </w:pPr>
    </w:p>
    <w:p w:rsidR="009D75F4" w:rsidRPr="009F2B18" w:rsidRDefault="009D75F4" w:rsidP="009D75F4">
      <w:pPr>
        <w:pStyle w:val="ConsPlusNormal"/>
        <w:widowControl/>
        <w:ind w:firstLine="0"/>
        <w:jc w:val="center"/>
        <w:rPr>
          <w:rFonts w:ascii="Times New Roman" w:hAnsi="Times New Roman" w:cs="Times New Roman"/>
          <w:sz w:val="26"/>
          <w:szCs w:val="26"/>
        </w:rPr>
      </w:pPr>
      <w:r w:rsidRPr="009F2B18">
        <w:rPr>
          <w:rFonts w:ascii="Times New Roman" w:hAnsi="Times New Roman" w:cs="Times New Roman"/>
          <w:sz w:val="26"/>
          <w:szCs w:val="26"/>
        </w:rPr>
        <w:t>ПЕРЕЧЕНЬ</w:t>
      </w:r>
    </w:p>
    <w:p w:rsidR="009D75F4" w:rsidRPr="009F2B18" w:rsidRDefault="009D75F4" w:rsidP="009D75F4">
      <w:pPr>
        <w:pStyle w:val="ConsPlusNormal"/>
        <w:widowControl/>
        <w:ind w:firstLine="0"/>
        <w:jc w:val="center"/>
        <w:rPr>
          <w:rFonts w:ascii="Times New Roman" w:hAnsi="Times New Roman" w:cs="Times New Roman"/>
          <w:sz w:val="26"/>
          <w:szCs w:val="26"/>
        </w:rPr>
      </w:pPr>
      <w:r w:rsidRPr="009F2B18">
        <w:rPr>
          <w:rFonts w:ascii="Times New Roman" w:hAnsi="Times New Roman" w:cs="Times New Roman"/>
          <w:sz w:val="26"/>
          <w:szCs w:val="26"/>
        </w:rPr>
        <w:t>ПРОГРАММНЫХ МЕРОПРИЯТИЙ</w:t>
      </w:r>
    </w:p>
    <w:tbl>
      <w:tblPr>
        <w:tblW w:w="15310"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3687"/>
        <w:gridCol w:w="3544"/>
        <w:gridCol w:w="1310"/>
        <w:gridCol w:w="1701"/>
        <w:gridCol w:w="1446"/>
        <w:gridCol w:w="1578"/>
        <w:gridCol w:w="1370"/>
      </w:tblGrid>
      <w:tr w:rsidR="009D75F4" w:rsidRPr="007A6EA2" w:rsidTr="003A41E0">
        <w:trPr>
          <w:trHeight w:val="194"/>
          <w:jc w:val="center"/>
        </w:trPr>
        <w:tc>
          <w:tcPr>
            <w:tcW w:w="674" w:type="dxa"/>
            <w:vMerge w:val="restart"/>
            <w:shd w:val="clear" w:color="auto" w:fill="auto"/>
          </w:tcPr>
          <w:p w:rsidR="009D75F4" w:rsidRPr="005F5FBB" w:rsidRDefault="009D75F4" w:rsidP="001202CD">
            <w:pPr>
              <w:jc w:val="center"/>
              <w:rPr>
                <w:b/>
              </w:rPr>
            </w:pPr>
            <w:r w:rsidRPr="005F5FBB">
              <w:rPr>
                <w:b/>
              </w:rPr>
              <w:t>№ п/п</w:t>
            </w:r>
          </w:p>
        </w:tc>
        <w:tc>
          <w:tcPr>
            <w:tcW w:w="3687" w:type="dxa"/>
            <w:vMerge w:val="restart"/>
            <w:shd w:val="clear" w:color="auto" w:fill="auto"/>
          </w:tcPr>
          <w:p w:rsidR="009D75F4" w:rsidRPr="005F5FBB" w:rsidRDefault="009D75F4" w:rsidP="001202CD">
            <w:pPr>
              <w:jc w:val="center"/>
              <w:rPr>
                <w:b/>
              </w:rPr>
            </w:pPr>
            <w:r w:rsidRPr="005F5FBB">
              <w:rPr>
                <w:b/>
              </w:rPr>
              <w:t>Принадлежность, наименование объекта, место расположения</w:t>
            </w:r>
          </w:p>
        </w:tc>
        <w:tc>
          <w:tcPr>
            <w:tcW w:w="3544" w:type="dxa"/>
            <w:vMerge w:val="restart"/>
            <w:shd w:val="clear" w:color="auto" w:fill="auto"/>
          </w:tcPr>
          <w:p w:rsidR="009D75F4" w:rsidRPr="005F5FBB" w:rsidRDefault="009D75F4" w:rsidP="001202CD">
            <w:pPr>
              <w:jc w:val="center"/>
              <w:rPr>
                <w:b/>
              </w:rPr>
            </w:pPr>
            <w:r w:rsidRPr="005F5FBB">
              <w:rPr>
                <w:b/>
              </w:rPr>
              <w:t xml:space="preserve">Краткое описание </w:t>
            </w:r>
            <w:r>
              <w:rPr>
                <w:b/>
              </w:rPr>
              <w:t>мероприятий</w:t>
            </w:r>
          </w:p>
        </w:tc>
        <w:tc>
          <w:tcPr>
            <w:tcW w:w="7405" w:type="dxa"/>
            <w:gridSpan w:val="5"/>
            <w:shd w:val="clear" w:color="auto" w:fill="auto"/>
          </w:tcPr>
          <w:p w:rsidR="009D75F4" w:rsidRPr="005F5FBB" w:rsidRDefault="009D75F4" w:rsidP="009D75F4">
            <w:pPr>
              <w:jc w:val="center"/>
              <w:rPr>
                <w:b/>
              </w:rPr>
            </w:pPr>
            <w:r w:rsidRPr="005F5FBB">
              <w:rPr>
                <w:b/>
              </w:rPr>
              <w:t>Финансирование, руб.</w:t>
            </w:r>
          </w:p>
        </w:tc>
      </w:tr>
      <w:tr w:rsidR="009D75F4" w:rsidRPr="007A6EA2" w:rsidTr="003A41E0">
        <w:trPr>
          <w:jc w:val="center"/>
        </w:trPr>
        <w:tc>
          <w:tcPr>
            <w:tcW w:w="674" w:type="dxa"/>
            <w:vMerge/>
            <w:tcBorders>
              <w:bottom w:val="single" w:sz="4" w:space="0" w:color="auto"/>
            </w:tcBorders>
            <w:shd w:val="clear" w:color="auto" w:fill="auto"/>
          </w:tcPr>
          <w:p w:rsidR="009D75F4" w:rsidRPr="005F5FBB" w:rsidRDefault="009D75F4" w:rsidP="001202CD">
            <w:pPr>
              <w:jc w:val="center"/>
              <w:rPr>
                <w:b/>
              </w:rPr>
            </w:pPr>
          </w:p>
        </w:tc>
        <w:tc>
          <w:tcPr>
            <w:tcW w:w="3687" w:type="dxa"/>
            <w:vMerge/>
            <w:tcBorders>
              <w:bottom w:val="single" w:sz="4" w:space="0" w:color="auto"/>
            </w:tcBorders>
            <w:shd w:val="clear" w:color="auto" w:fill="auto"/>
          </w:tcPr>
          <w:p w:rsidR="009D75F4" w:rsidRPr="005F5FBB" w:rsidRDefault="009D75F4" w:rsidP="001202CD">
            <w:pPr>
              <w:jc w:val="center"/>
              <w:rPr>
                <w:b/>
              </w:rPr>
            </w:pPr>
          </w:p>
        </w:tc>
        <w:tc>
          <w:tcPr>
            <w:tcW w:w="3544" w:type="dxa"/>
            <w:vMerge/>
            <w:tcBorders>
              <w:bottom w:val="single" w:sz="4" w:space="0" w:color="auto"/>
            </w:tcBorders>
            <w:shd w:val="clear" w:color="auto" w:fill="auto"/>
          </w:tcPr>
          <w:p w:rsidR="009D75F4" w:rsidRPr="005F5FBB" w:rsidRDefault="009D75F4" w:rsidP="001202CD">
            <w:pPr>
              <w:jc w:val="center"/>
              <w:rPr>
                <w:b/>
              </w:rPr>
            </w:pPr>
          </w:p>
        </w:tc>
        <w:tc>
          <w:tcPr>
            <w:tcW w:w="1310" w:type="dxa"/>
            <w:tcBorders>
              <w:bottom w:val="single" w:sz="4" w:space="0" w:color="auto"/>
            </w:tcBorders>
            <w:shd w:val="clear" w:color="auto" w:fill="auto"/>
          </w:tcPr>
          <w:p w:rsidR="009D75F4" w:rsidRPr="005F5FBB" w:rsidRDefault="009D75F4" w:rsidP="001202CD">
            <w:pPr>
              <w:jc w:val="center"/>
              <w:rPr>
                <w:b/>
              </w:rPr>
            </w:pPr>
            <w:r w:rsidRPr="005F5FBB">
              <w:rPr>
                <w:b/>
              </w:rPr>
              <w:t>Всего</w:t>
            </w:r>
          </w:p>
        </w:tc>
        <w:tc>
          <w:tcPr>
            <w:tcW w:w="1701" w:type="dxa"/>
            <w:tcBorders>
              <w:bottom w:val="single" w:sz="4" w:space="0" w:color="auto"/>
            </w:tcBorders>
            <w:shd w:val="clear" w:color="auto" w:fill="auto"/>
          </w:tcPr>
          <w:p w:rsidR="009D75F4" w:rsidRPr="005F5FBB" w:rsidRDefault="009D75F4" w:rsidP="009D75F4">
            <w:pPr>
              <w:ind w:right="-142"/>
              <w:jc w:val="center"/>
              <w:rPr>
                <w:b/>
              </w:rPr>
            </w:pPr>
            <w:r w:rsidRPr="005F5FBB">
              <w:rPr>
                <w:b/>
              </w:rPr>
              <w:t>Федеральный бюджет</w:t>
            </w:r>
          </w:p>
        </w:tc>
        <w:tc>
          <w:tcPr>
            <w:tcW w:w="1446" w:type="dxa"/>
            <w:tcBorders>
              <w:bottom w:val="single" w:sz="4" w:space="0" w:color="auto"/>
            </w:tcBorders>
            <w:shd w:val="clear" w:color="auto" w:fill="auto"/>
          </w:tcPr>
          <w:p w:rsidR="009D75F4" w:rsidRPr="005F5FBB" w:rsidRDefault="009D75F4" w:rsidP="001202CD">
            <w:pPr>
              <w:jc w:val="center"/>
              <w:rPr>
                <w:b/>
              </w:rPr>
            </w:pPr>
            <w:r w:rsidRPr="005F5FBB">
              <w:rPr>
                <w:b/>
              </w:rPr>
              <w:t>Краевой бюджет</w:t>
            </w:r>
          </w:p>
        </w:tc>
        <w:tc>
          <w:tcPr>
            <w:tcW w:w="1578" w:type="dxa"/>
            <w:tcBorders>
              <w:bottom w:val="single" w:sz="4" w:space="0" w:color="auto"/>
            </w:tcBorders>
            <w:shd w:val="clear" w:color="auto" w:fill="auto"/>
          </w:tcPr>
          <w:p w:rsidR="009D75F4" w:rsidRPr="005F5FBB" w:rsidRDefault="009D75F4" w:rsidP="001202CD">
            <w:pPr>
              <w:jc w:val="center"/>
              <w:rPr>
                <w:b/>
              </w:rPr>
            </w:pPr>
            <w:r w:rsidRPr="005F5FBB">
              <w:rPr>
                <w:b/>
              </w:rPr>
              <w:t>Местный бюджет</w:t>
            </w:r>
          </w:p>
        </w:tc>
        <w:tc>
          <w:tcPr>
            <w:tcW w:w="1370" w:type="dxa"/>
            <w:tcBorders>
              <w:bottom w:val="single" w:sz="4" w:space="0" w:color="auto"/>
            </w:tcBorders>
            <w:shd w:val="clear" w:color="auto" w:fill="auto"/>
          </w:tcPr>
          <w:p w:rsidR="009D75F4" w:rsidRPr="005F5FBB" w:rsidRDefault="009D75F4" w:rsidP="001202CD">
            <w:pPr>
              <w:jc w:val="center"/>
              <w:rPr>
                <w:b/>
              </w:rPr>
            </w:pPr>
            <w:r w:rsidRPr="005F5FBB">
              <w:rPr>
                <w:b/>
              </w:rPr>
              <w:t>Хоз. субъекты</w:t>
            </w:r>
          </w:p>
        </w:tc>
      </w:tr>
      <w:tr w:rsidR="009D75F4" w:rsidRPr="007A6EA2" w:rsidTr="003A41E0">
        <w:trPr>
          <w:jc w:val="center"/>
        </w:trPr>
        <w:tc>
          <w:tcPr>
            <w:tcW w:w="7905" w:type="dxa"/>
            <w:gridSpan w:val="3"/>
            <w:tcBorders>
              <w:bottom w:val="single" w:sz="4" w:space="0" w:color="auto"/>
            </w:tcBorders>
            <w:shd w:val="clear" w:color="auto" w:fill="A0A0A0"/>
          </w:tcPr>
          <w:p w:rsidR="009D75F4" w:rsidRPr="005F5FBB" w:rsidRDefault="009D75F4" w:rsidP="009D75F4">
            <w:pPr>
              <w:jc w:val="center"/>
              <w:rPr>
                <w:b/>
              </w:rPr>
            </w:pPr>
            <w:r w:rsidRPr="005F5FBB">
              <w:rPr>
                <w:b/>
              </w:rPr>
              <w:t xml:space="preserve">Капитальные вложения всего, </w:t>
            </w:r>
          </w:p>
        </w:tc>
        <w:tc>
          <w:tcPr>
            <w:tcW w:w="1310" w:type="dxa"/>
            <w:tcBorders>
              <w:bottom w:val="single" w:sz="4" w:space="0" w:color="auto"/>
            </w:tcBorders>
            <w:shd w:val="clear" w:color="auto" w:fill="A0A0A0"/>
          </w:tcPr>
          <w:p w:rsidR="009D75F4" w:rsidRPr="005F5FBB" w:rsidRDefault="009D75F4" w:rsidP="001202CD">
            <w:pPr>
              <w:ind w:right="-108"/>
              <w:jc w:val="center"/>
              <w:rPr>
                <w:b/>
              </w:rPr>
            </w:pPr>
            <w:r>
              <w:rPr>
                <w:b/>
              </w:rPr>
              <w:t>20</w:t>
            </w:r>
            <w:r w:rsidRPr="005F5FBB">
              <w:rPr>
                <w:b/>
              </w:rPr>
              <w:t>0,0</w:t>
            </w:r>
          </w:p>
        </w:tc>
        <w:tc>
          <w:tcPr>
            <w:tcW w:w="1701" w:type="dxa"/>
            <w:tcBorders>
              <w:bottom w:val="single" w:sz="4" w:space="0" w:color="auto"/>
            </w:tcBorders>
            <w:shd w:val="clear" w:color="auto" w:fill="A0A0A0"/>
          </w:tcPr>
          <w:p w:rsidR="009D75F4" w:rsidRPr="005F5FBB" w:rsidRDefault="009D75F4" w:rsidP="001202CD">
            <w:pPr>
              <w:jc w:val="center"/>
              <w:rPr>
                <w:b/>
              </w:rPr>
            </w:pPr>
            <w:r w:rsidRPr="005F5FBB">
              <w:rPr>
                <w:b/>
              </w:rPr>
              <w:t>0,0</w:t>
            </w:r>
          </w:p>
        </w:tc>
        <w:tc>
          <w:tcPr>
            <w:tcW w:w="1446" w:type="dxa"/>
            <w:tcBorders>
              <w:bottom w:val="single" w:sz="4" w:space="0" w:color="auto"/>
            </w:tcBorders>
            <w:shd w:val="clear" w:color="auto" w:fill="A0A0A0"/>
          </w:tcPr>
          <w:p w:rsidR="009D75F4" w:rsidRPr="005F5FBB" w:rsidRDefault="009D75F4" w:rsidP="001202CD">
            <w:pPr>
              <w:jc w:val="center"/>
              <w:rPr>
                <w:b/>
              </w:rPr>
            </w:pPr>
            <w:r w:rsidRPr="005F5FBB">
              <w:rPr>
                <w:b/>
              </w:rPr>
              <w:t>0,0</w:t>
            </w:r>
          </w:p>
        </w:tc>
        <w:tc>
          <w:tcPr>
            <w:tcW w:w="1578" w:type="dxa"/>
            <w:tcBorders>
              <w:bottom w:val="single" w:sz="4" w:space="0" w:color="auto"/>
            </w:tcBorders>
            <w:shd w:val="clear" w:color="auto" w:fill="A0A0A0"/>
          </w:tcPr>
          <w:p w:rsidR="009D75F4" w:rsidRPr="005F5FBB" w:rsidRDefault="009D75F4" w:rsidP="001202CD">
            <w:pPr>
              <w:jc w:val="center"/>
              <w:rPr>
                <w:b/>
              </w:rPr>
            </w:pPr>
            <w:r>
              <w:rPr>
                <w:b/>
              </w:rPr>
              <w:t>20</w:t>
            </w:r>
            <w:r w:rsidRPr="005F5FBB">
              <w:rPr>
                <w:b/>
              </w:rPr>
              <w:t>0,0</w:t>
            </w:r>
          </w:p>
        </w:tc>
        <w:tc>
          <w:tcPr>
            <w:tcW w:w="1370" w:type="dxa"/>
            <w:tcBorders>
              <w:bottom w:val="single" w:sz="4" w:space="0" w:color="auto"/>
            </w:tcBorders>
            <w:shd w:val="clear" w:color="auto" w:fill="A0A0A0"/>
          </w:tcPr>
          <w:p w:rsidR="009D75F4" w:rsidRPr="005F5FBB" w:rsidRDefault="009D75F4" w:rsidP="001202CD">
            <w:pPr>
              <w:jc w:val="center"/>
              <w:rPr>
                <w:b/>
              </w:rPr>
            </w:pPr>
            <w:r w:rsidRPr="005F5FBB">
              <w:rPr>
                <w:b/>
              </w:rPr>
              <w:t>0,0</w:t>
            </w:r>
          </w:p>
        </w:tc>
      </w:tr>
      <w:tr w:rsidR="009D75F4" w:rsidRPr="007A6EA2" w:rsidTr="003A41E0">
        <w:trPr>
          <w:jc w:val="center"/>
        </w:trPr>
        <w:tc>
          <w:tcPr>
            <w:tcW w:w="15310" w:type="dxa"/>
            <w:gridSpan w:val="8"/>
            <w:tcBorders>
              <w:bottom w:val="single" w:sz="4" w:space="0" w:color="auto"/>
            </w:tcBorders>
            <w:shd w:val="clear" w:color="auto" w:fill="D9D9D9"/>
          </w:tcPr>
          <w:p w:rsidR="009D75F4" w:rsidRPr="005F5FBB" w:rsidRDefault="009D75F4" w:rsidP="001202CD">
            <w:pPr>
              <w:rPr>
                <w:b/>
              </w:rPr>
            </w:pPr>
            <w:r w:rsidRPr="005F5FBB">
              <w:rPr>
                <w:b/>
              </w:rPr>
              <w:t>1. Финансирование 20</w:t>
            </w:r>
            <w:r>
              <w:rPr>
                <w:b/>
              </w:rPr>
              <w:t>2</w:t>
            </w:r>
            <w:r w:rsidRPr="005F5FBB">
              <w:rPr>
                <w:b/>
              </w:rPr>
              <w:t>1 год</w:t>
            </w:r>
          </w:p>
        </w:tc>
      </w:tr>
      <w:tr w:rsidR="009D75F4" w:rsidRPr="007A6EA2" w:rsidTr="003A41E0">
        <w:trPr>
          <w:trHeight w:val="513"/>
          <w:jc w:val="center"/>
        </w:trPr>
        <w:tc>
          <w:tcPr>
            <w:tcW w:w="7905" w:type="dxa"/>
            <w:gridSpan w:val="3"/>
            <w:shd w:val="clear" w:color="auto" w:fill="D9D9D9"/>
          </w:tcPr>
          <w:p w:rsidR="009D75F4" w:rsidRPr="005F5FBB" w:rsidRDefault="009D75F4" w:rsidP="001202CD">
            <w:pPr>
              <w:ind w:left="-64" w:right="34"/>
              <w:jc w:val="right"/>
              <w:rPr>
                <w:b/>
              </w:rPr>
            </w:pPr>
            <w:r w:rsidRPr="005F5FBB">
              <w:rPr>
                <w:b/>
              </w:rPr>
              <w:t>ИТОГО за год, в том числе:</w:t>
            </w:r>
          </w:p>
        </w:tc>
        <w:tc>
          <w:tcPr>
            <w:tcW w:w="1310" w:type="dxa"/>
            <w:shd w:val="clear" w:color="auto" w:fill="D9D9D9"/>
          </w:tcPr>
          <w:p w:rsidR="009D75F4" w:rsidRPr="005F5FBB" w:rsidRDefault="009D75F4" w:rsidP="001202CD">
            <w:pPr>
              <w:jc w:val="center"/>
              <w:rPr>
                <w:b/>
              </w:rPr>
            </w:pPr>
            <w:r w:rsidRPr="005F5FBB">
              <w:rPr>
                <w:b/>
              </w:rPr>
              <w:t>40,0</w:t>
            </w:r>
          </w:p>
        </w:tc>
        <w:tc>
          <w:tcPr>
            <w:tcW w:w="1701" w:type="dxa"/>
            <w:shd w:val="clear" w:color="auto" w:fill="D9D9D9"/>
          </w:tcPr>
          <w:p w:rsidR="009D75F4" w:rsidRPr="005F5FBB" w:rsidRDefault="009D75F4" w:rsidP="001202CD">
            <w:pPr>
              <w:jc w:val="center"/>
              <w:rPr>
                <w:b/>
              </w:rPr>
            </w:pPr>
            <w:r w:rsidRPr="005F5FBB">
              <w:rPr>
                <w:b/>
              </w:rPr>
              <w:t>0,0</w:t>
            </w:r>
          </w:p>
        </w:tc>
        <w:tc>
          <w:tcPr>
            <w:tcW w:w="1446" w:type="dxa"/>
            <w:shd w:val="clear" w:color="auto" w:fill="D9D9D9"/>
          </w:tcPr>
          <w:p w:rsidR="009D75F4" w:rsidRPr="005F5FBB" w:rsidRDefault="009D75F4" w:rsidP="001202CD">
            <w:pPr>
              <w:jc w:val="center"/>
              <w:rPr>
                <w:b/>
              </w:rPr>
            </w:pPr>
            <w:r w:rsidRPr="005F5FBB">
              <w:rPr>
                <w:b/>
              </w:rPr>
              <w:t>0,0</w:t>
            </w:r>
          </w:p>
        </w:tc>
        <w:tc>
          <w:tcPr>
            <w:tcW w:w="1578" w:type="dxa"/>
            <w:shd w:val="clear" w:color="auto" w:fill="D9D9D9"/>
          </w:tcPr>
          <w:p w:rsidR="009D75F4" w:rsidRPr="005F5FBB" w:rsidRDefault="009D75F4" w:rsidP="001202CD">
            <w:pPr>
              <w:jc w:val="center"/>
              <w:rPr>
                <w:b/>
              </w:rPr>
            </w:pPr>
            <w:r w:rsidRPr="005F5FBB">
              <w:rPr>
                <w:b/>
              </w:rPr>
              <w:t>40,0</w:t>
            </w:r>
          </w:p>
        </w:tc>
        <w:tc>
          <w:tcPr>
            <w:tcW w:w="1370" w:type="dxa"/>
            <w:shd w:val="clear" w:color="auto" w:fill="D9D9D9"/>
          </w:tcPr>
          <w:p w:rsidR="009D75F4" w:rsidRPr="005F5FBB" w:rsidRDefault="009D75F4" w:rsidP="001202CD">
            <w:pPr>
              <w:jc w:val="center"/>
              <w:rPr>
                <w:b/>
              </w:rPr>
            </w:pPr>
            <w:r w:rsidRPr="005F5FBB">
              <w:rPr>
                <w:b/>
              </w:rPr>
              <w:t>0,0</w:t>
            </w:r>
          </w:p>
        </w:tc>
      </w:tr>
      <w:tr w:rsidR="009D75F4" w:rsidRPr="007A6EA2" w:rsidTr="003A41E0">
        <w:trPr>
          <w:jc w:val="center"/>
        </w:trPr>
        <w:tc>
          <w:tcPr>
            <w:tcW w:w="674" w:type="dxa"/>
            <w:shd w:val="clear" w:color="auto" w:fill="auto"/>
          </w:tcPr>
          <w:p w:rsidR="009D75F4" w:rsidRPr="005F5FBB" w:rsidRDefault="009D75F4" w:rsidP="001202CD">
            <w:pPr>
              <w:jc w:val="center"/>
            </w:pPr>
            <w:r w:rsidRPr="005F5FBB">
              <w:t>1.1.</w:t>
            </w:r>
          </w:p>
        </w:tc>
        <w:tc>
          <w:tcPr>
            <w:tcW w:w="3687" w:type="dxa"/>
            <w:shd w:val="clear" w:color="auto" w:fill="auto"/>
          </w:tcPr>
          <w:p w:rsidR="009D75F4" w:rsidRPr="005F5FBB" w:rsidRDefault="009D75F4" w:rsidP="001202CD">
            <w:pPr>
              <w:tabs>
                <w:tab w:val="left" w:pos="2594"/>
              </w:tabs>
              <w:rPr>
                <w:b/>
              </w:rPr>
            </w:pPr>
            <w:r w:rsidRPr="005F5FBB">
              <w:rPr>
                <w:b/>
              </w:rPr>
              <w:t>Мероприятия по энергосбережению</w:t>
            </w:r>
          </w:p>
        </w:tc>
        <w:tc>
          <w:tcPr>
            <w:tcW w:w="3544" w:type="dxa"/>
            <w:shd w:val="clear" w:color="auto" w:fill="auto"/>
          </w:tcPr>
          <w:p w:rsidR="009D75F4" w:rsidRPr="005F5FBB" w:rsidRDefault="009D75F4" w:rsidP="001202CD">
            <w:pPr>
              <w:ind w:left="-64" w:right="-116"/>
            </w:pPr>
            <w:r w:rsidRPr="005F5FBB">
              <w:t>Приобретение энергосберегаю</w:t>
            </w:r>
            <w:r w:rsidR="009F2B18">
              <w:t>-</w:t>
            </w:r>
            <w:r w:rsidRPr="005F5FBB">
              <w:t>щ</w:t>
            </w:r>
            <w:r>
              <w:t>его</w:t>
            </w:r>
            <w:r w:rsidRPr="005F5FBB">
              <w:t xml:space="preserve"> </w:t>
            </w:r>
            <w:r>
              <w:t>оборудования</w:t>
            </w:r>
            <w:r w:rsidRPr="005F5FBB">
              <w:t xml:space="preserve"> для бюджетных организаций</w:t>
            </w:r>
          </w:p>
        </w:tc>
        <w:tc>
          <w:tcPr>
            <w:tcW w:w="1310" w:type="dxa"/>
            <w:shd w:val="clear" w:color="auto" w:fill="auto"/>
          </w:tcPr>
          <w:p w:rsidR="009D75F4" w:rsidRPr="005F5FBB" w:rsidRDefault="009D75F4" w:rsidP="001202CD">
            <w:pPr>
              <w:jc w:val="center"/>
            </w:pPr>
            <w:r w:rsidRPr="005F5FBB">
              <w:t>40,0</w:t>
            </w:r>
          </w:p>
        </w:tc>
        <w:tc>
          <w:tcPr>
            <w:tcW w:w="1701" w:type="dxa"/>
            <w:shd w:val="clear" w:color="auto" w:fill="auto"/>
          </w:tcPr>
          <w:p w:rsidR="009D75F4" w:rsidRPr="005F5FBB" w:rsidRDefault="009D75F4" w:rsidP="001202CD">
            <w:pPr>
              <w:pStyle w:val="aff1"/>
              <w:tabs>
                <w:tab w:val="left" w:pos="-394"/>
              </w:tabs>
              <w:jc w:val="center"/>
            </w:pPr>
            <w:r w:rsidRPr="005F5FBB">
              <w:t>0,0</w:t>
            </w:r>
          </w:p>
        </w:tc>
        <w:tc>
          <w:tcPr>
            <w:tcW w:w="1446" w:type="dxa"/>
            <w:shd w:val="clear" w:color="auto" w:fill="auto"/>
          </w:tcPr>
          <w:p w:rsidR="009D75F4" w:rsidRPr="005F5FBB" w:rsidRDefault="009D75F4" w:rsidP="001202CD">
            <w:pPr>
              <w:pStyle w:val="aff1"/>
              <w:tabs>
                <w:tab w:val="left" w:pos="-394"/>
              </w:tabs>
            </w:pPr>
            <w:r w:rsidRPr="005F5FBB">
              <w:t>0,0</w:t>
            </w:r>
          </w:p>
        </w:tc>
        <w:tc>
          <w:tcPr>
            <w:tcW w:w="1578" w:type="dxa"/>
            <w:shd w:val="clear" w:color="auto" w:fill="auto"/>
          </w:tcPr>
          <w:p w:rsidR="009D75F4" w:rsidRPr="005F5FBB" w:rsidRDefault="009D75F4" w:rsidP="001202CD">
            <w:pPr>
              <w:pStyle w:val="aff1"/>
              <w:tabs>
                <w:tab w:val="left" w:pos="-394"/>
              </w:tabs>
            </w:pPr>
            <w:r w:rsidRPr="005F5FBB">
              <w:t>40,0</w:t>
            </w:r>
          </w:p>
        </w:tc>
        <w:tc>
          <w:tcPr>
            <w:tcW w:w="1370" w:type="dxa"/>
            <w:shd w:val="clear" w:color="auto" w:fill="auto"/>
          </w:tcPr>
          <w:p w:rsidR="009D75F4" w:rsidRPr="005F5FBB" w:rsidRDefault="009D75F4" w:rsidP="001202CD">
            <w:pPr>
              <w:tabs>
                <w:tab w:val="left" w:pos="2594"/>
              </w:tabs>
              <w:ind w:left="-134"/>
              <w:jc w:val="center"/>
            </w:pPr>
            <w:r w:rsidRPr="005F5FBB">
              <w:t>0,0</w:t>
            </w:r>
          </w:p>
        </w:tc>
      </w:tr>
      <w:tr w:rsidR="009D75F4" w:rsidRPr="007A6EA2" w:rsidTr="003A41E0">
        <w:trPr>
          <w:jc w:val="center"/>
        </w:trPr>
        <w:tc>
          <w:tcPr>
            <w:tcW w:w="15310" w:type="dxa"/>
            <w:gridSpan w:val="8"/>
            <w:tcBorders>
              <w:bottom w:val="single" w:sz="4" w:space="0" w:color="auto"/>
            </w:tcBorders>
            <w:shd w:val="clear" w:color="auto" w:fill="D9D9D9"/>
          </w:tcPr>
          <w:p w:rsidR="009D75F4" w:rsidRPr="005F5FBB" w:rsidRDefault="009D75F4" w:rsidP="001202CD">
            <w:pPr>
              <w:rPr>
                <w:b/>
              </w:rPr>
            </w:pPr>
            <w:r w:rsidRPr="005F5FBB">
              <w:rPr>
                <w:b/>
              </w:rPr>
              <w:t>2. Финансирование 20</w:t>
            </w:r>
            <w:r>
              <w:rPr>
                <w:b/>
              </w:rPr>
              <w:t>22</w:t>
            </w:r>
            <w:r w:rsidRPr="005F5FBB">
              <w:rPr>
                <w:b/>
              </w:rPr>
              <w:t xml:space="preserve"> год</w:t>
            </w:r>
          </w:p>
        </w:tc>
      </w:tr>
      <w:tr w:rsidR="009D75F4" w:rsidRPr="007A6EA2" w:rsidTr="003A41E0">
        <w:trPr>
          <w:trHeight w:val="521"/>
          <w:jc w:val="center"/>
        </w:trPr>
        <w:tc>
          <w:tcPr>
            <w:tcW w:w="7905" w:type="dxa"/>
            <w:gridSpan w:val="3"/>
            <w:shd w:val="clear" w:color="auto" w:fill="D9D9D9"/>
          </w:tcPr>
          <w:p w:rsidR="009D75F4" w:rsidRPr="005F5FBB" w:rsidRDefault="009D75F4" w:rsidP="001202CD">
            <w:pPr>
              <w:ind w:left="-64"/>
              <w:jc w:val="right"/>
              <w:rPr>
                <w:b/>
              </w:rPr>
            </w:pPr>
            <w:r w:rsidRPr="005F5FBB">
              <w:rPr>
                <w:b/>
              </w:rPr>
              <w:t>ИТОГО за год, в том числе:</w:t>
            </w:r>
          </w:p>
        </w:tc>
        <w:tc>
          <w:tcPr>
            <w:tcW w:w="1310" w:type="dxa"/>
            <w:shd w:val="clear" w:color="auto" w:fill="D9D9D9"/>
          </w:tcPr>
          <w:p w:rsidR="009D75F4" w:rsidRPr="005F5FBB" w:rsidRDefault="009D75F4" w:rsidP="001202CD">
            <w:pPr>
              <w:jc w:val="center"/>
              <w:rPr>
                <w:b/>
              </w:rPr>
            </w:pPr>
            <w:r w:rsidRPr="005F5FBB">
              <w:rPr>
                <w:b/>
              </w:rPr>
              <w:t>40,0</w:t>
            </w:r>
          </w:p>
        </w:tc>
        <w:tc>
          <w:tcPr>
            <w:tcW w:w="1701" w:type="dxa"/>
            <w:shd w:val="clear" w:color="auto" w:fill="D9D9D9"/>
          </w:tcPr>
          <w:p w:rsidR="009D75F4" w:rsidRPr="005F5FBB" w:rsidRDefault="009D75F4" w:rsidP="001202CD">
            <w:pPr>
              <w:jc w:val="center"/>
              <w:rPr>
                <w:b/>
              </w:rPr>
            </w:pPr>
            <w:r w:rsidRPr="005F5FBB">
              <w:rPr>
                <w:b/>
              </w:rPr>
              <w:t>0,0</w:t>
            </w:r>
          </w:p>
        </w:tc>
        <w:tc>
          <w:tcPr>
            <w:tcW w:w="1446" w:type="dxa"/>
            <w:shd w:val="clear" w:color="auto" w:fill="D9D9D9"/>
          </w:tcPr>
          <w:p w:rsidR="009D75F4" w:rsidRPr="005F5FBB" w:rsidRDefault="009D75F4" w:rsidP="001202CD">
            <w:pPr>
              <w:jc w:val="center"/>
              <w:rPr>
                <w:b/>
              </w:rPr>
            </w:pPr>
            <w:r w:rsidRPr="005F5FBB">
              <w:rPr>
                <w:b/>
              </w:rPr>
              <w:t>0,0</w:t>
            </w:r>
          </w:p>
        </w:tc>
        <w:tc>
          <w:tcPr>
            <w:tcW w:w="1578" w:type="dxa"/>
            <w:shd w:val="clear" w:color="auto" w:fill="D9D9D9"/>
          </w:tcPr>
          <w:p w:rsidR="009D75F4" w:rsidRPr="005F5FBB" w:rsidRDefault="009D75F4" w:rsidP="001202CD">
            <w:pPr>
              <w:jc w:val="center"/>
              <w:rPr>
                <w:b/>
              </w:rPr>
            </w:pPr>
            <w:r w:rsidRPr="005F5FBB">
              <w:rPr>
                <w:b/>
              </w:rPr>
              <w:t>40,0</w:t>
            </w:r>
          </w:p>
        </w:tc>
        <w:tc>
          <w:tcPr>
            <w:tcW w:w="1370" w:type="dxa"/>
            <w:shd w:val="clear" w:color="auto" w:fill="D9D9D9"/>
          </w:tcPr>
          <w:p w:rsidR="009D75F4" w:rsidRPr="005F5FBB" w:rsidRDefault="009D75F4" w:rsidP="001202CD">
            <w:pPr>
              <w:jc w:val="center"/>
              <w:rPr>
                <w:b/>
              </w:rPr>
            </w:pPr>
            <w:r w:rsidRPr="005F5FBB">
              <w:rPr>
                <w:b/>
              </w:rPr>
              <w:t>0,0</w:t>
            </w:r>
          </w:p>
        </w:tc>
      </w:tr>
      <w:tr w:rsidR="009D75F4" w:rsidRPr="007A6EA2" w:rsidTr="003A41E0">
        <w:trPr>
          <w:jc w:val="center"/>
        </w:trPr>
        <w:tc>
          <w:tcPr>
            <w:tcW w:w="674" w:type="dxa"/>
            <w:shd w:val="clear" w:color="auto" w:fill="auto"/>
          </w:tcPr>
          <w:p w:rsidR="009D75F4" w:rsidRPr="005F5FBB" w:rsidRDefault="009D75F4" w:rsidP="001202CD">
            <w:pPr>
              <w:jc w:val="center"/>
            </w:pPr>
            <w:r w:rsidRPr="005F5FBB">
              <w:t>2.1.</w:t>
            </w:r>
          </w:p>
        </w:tc>
        <w:tc>
          <w:tcPr>
            <w:tcW w:w="3687" w:type="dxa"/>
            <w:shd w:val="clear" w:color="auto" w:fill="auto"/>
          </w:tcPr>
          <w:p w:rsidR="009D75F4" w:rsidRPr="005F5FBB" w:rsidRDefault="009D75F4" w:rsidP="001202CD">
            <w:pPr>
              <w:tabs>
                <w:tab w:val="left" w:pos="2594"/>
              </w:tabs>
              <w:rPr>
                <w:b/>
              </w:rPr>
            </w:pPr>
            <w:r w:rsidRPr="005F5FBB">
              <w:rPr>
                <w:b/>
              </w:rPr>
              <w:t>Мероприятия по энергосбережению</w:t>
            </w:r>
          </w:p>
        </w:tc>
        <w:tc>
          <w:tcPr>
            <w:tcW w:w="3544" w:type="dxa"/>
            <w:shd w:val="clear" w:color="auto" w:fill="auto"/>
          </w:tcPr>
          <w:p w:rsidR="009D75F4" w:rsidRPr="005F5FBB" w:rsidRDefault="009D75F4" w:rsidP="001202CD">
            <w:pPr>
              <w:ind w:left="-64" w:right="-116"/>
            </w:pPr>
            <w:r w:rsidRPr="005F5FBB">
              <w:t>Приобретение энергосберегаю</w:t>
            </w:r>
            <w:r w:rsidR="009F2B18">
              <w:t>-</w:t>
            </w:r>
            <w:r w:rsidRPr="005F5FBB">
              <w:t>щ</w:t>
            </w:r>
            <w:r>
              <w:t>его</w:t>
            </w:r>
            <w:r w:rsidRPr="005F5FBB">
              <w:t xml:space="preserve"> </w:t>
            </w:r>
            <w:r>
              <w:t>оборудования</w:t>
            </w:r>
            <w:r w:rsidRPr="005F5FBB">
              <w:t xml:space="preserve"> для бюджетных организаций</w:t>
            </w:r>
          </w:p>
        </w:tc>
        <w:tc>
          <w:tcPr>
            <w:tcW w:w="1310" w:type="dxa"/>
            <w:shd w:val="clear" w:color="auto" w:fill="auto"/>
          </w:tcPr>
          <w:p w:rsidR="009D75F4" w:rsidRPr="005F5FBB" w:rsidRDefault="009D75F4" w:rsidP="001202CD">
            <w:pPr>
              <w:jc w:val="center"/>
            </w:pPr>
            <w:r w:rsidRPr="005F5FBB">
              <w:t>40,0</w:t>
            </w:r>
          </w:p>
        </w:tc>
        <w:tc>
          <w:tcPr>
            <w:tcW w:w="1701" w:type="dxa"/>
            <w:shd w:val="clear" w:color="auto" w:fill="auto"/>
          </w:tcPr>
          <w:p w:rsidR="009D75F4" w:rsidRPr="005F5FBB" w:rsidRDefault="009D75F4" w:rsidP="001202CD">
            <w:pPr>
              <w:jc w:val="center"/>
            </w:pPr>
            <w:r w:rsidRPr="005F5FBB">
              <w:t>0,0</w:t>
            </w:r>
          </w:p>
        </w:tc>
        <w:tc>
          <w:tcPr>
            <w:tcW w:w="1446" w:type="dxa"/>
            <w:shd w:val="clear" w:color="auto" w:fill="auto"/>
          </w:tcPr>
          <w:p w:rsidR="009D75F4" w:rsidRPr="005F5FBB" w:rsidRDefault="009D75F4" w:rsidP="001202CD">
            <w:pPr>
              <w:jc w:val="center"/>
            </w:pPr>
            <w:r w:rsidRPr="005F5FBB">
              <w:t>0,0</w:t>
            </w:r>
          </w:p>
        </w:tc>
        <w:tc>
          <w:tcPr>
            <w:tcW w:w="1578" w:type="dxa"/>
            <w:shd w:val="clear" w:color="auto" w:fill="auto"/>
          </w:tcPr>
          <w:p w:rsidR="009D75F4" w:rsidRPr="005F5FBB" w:rsidRDefault="009D75F4" w:rsidP="001202CD">
            <w:pPr>
              <w:jc w:val="center"/>
            </w:pPr>
            <w:r w:rsidRPr="005F5FBB">
              <w:t>40,0</w:t>
            </w:r>
          </w:p>
        </w:tc>
        <w:tc>
          <w:tcPr>
            <w:tcW w:w="1370" w:type="dxa"/>
            <w:shd w:val="clear" w:color="auto" w:fill="auto"/>
          </w:tcPr>
          <w:p w:rsidR="009D75F4" w:rsidRPr="005F5FBB" w:rsidRDefault="009D75F4" w:rsidP="001202CD">
            <w:pPr>
              <w:jc w:val="center"/>
            </w:pPr>
            <w:r w:rsidRPr="005F5FBB">
              <w:t>0,0</w:t>
            </w:r>
          </w:p>
        </w:tc>
      </w:tr>
      <w:tr w:rsidR="009D75F4" w:rsidRPr="007A6EA2" w:rsidTr="003A41E0">
        <w:trPr>
          <w:jc w:val="center"/>
        </w:trPr>
        <w:tc>
          <w:tcPr>
            <w:tcW w:w="15310" w:type="dxa"/>
            <w:gridSpan w:val="8"/>
            <w:shd w:val="clear" w:color="auto" w:fill="BFBFBF"/>
          </w:tcPr>
          <w:p w:rsidR="009D75F4" w:rsidRPr="005F5FBB" w:rsidRDefault="009D75F4" w:rsidP="001202CD">
            <w:pPr>
              <w:rPr>
                <w:b/>
              </w:rPr>
            </w:pPr>
            <w:r w:rsidRPr="005F5FBB">
              <w:rPr>
                <w:b/>
              </w:rPr>
              <w:t>3. Финансирование 20</w:t>
            </w:r>
            <w:r>
              <w:rPr>
                <w:b/>
              </w:rPr>
              <w:t>23</w:t>
            </w:r>
            <w:r w:rsidRPr="005F5FBB">
              <w:rPr>
                <w:b/>
              </w:rPr>
              <w:t xml:space="preserve"> год</w:t>
            </w:r>
          </w:p>
        </w:tc>
      </w:tr>
      <w:tr w:rsidR="009D75F4" w:rsidRPr="007A6EA2" w:rsidTr="003A41E0">
        <w:trPr>
          <w:jc w:val="center"/>
        </w:trPr>
        <w:tc>
          <w:tcPr>
            <w:tcW w:w="7905" w:type="dxa"/>
            <w:gridSpan w:val="3"/>
            <w:shd w:val="clear" w:color="auto" w:fill="BFBFBF"/>
          </w:tcPr>
          <w:p w:rsidR="009D75F4" w:rsidRPr="005F5FBB" w:rsidRDefault="009D75F4" w:rsidP="001202CD">
            <w:pPr>
              <w:ind w:left="-64" w:right="-116"/>
              <w:jc w:val="right"/>
              <w:rPr>
                <w:b/>
              </w:rPr>
            </w:pPr>
            <w:r w:rsidRPr="005F5FBB">
              <w:rPr>
                <w:b/>
              </w:rPr>
              <w:t>ИТОГО за год, в том числе:</w:t>
            </w:r>
          </w:p>
        </w:tc>
        <w:tc>
          <w:tcPr>
            <w:tcW w:w="1310" w:type="dxa"/>
            <w:shd w:val="clear" w:color="auto" w:fill="BFBFBF"/>
          </w:tcPr>
          <w:p w:rsidR="009D75F4" w:rsidRPr="005F5FBB" w:rsidRDefault="009D75F4" w:rsidP="001202CD">
            <w:pPr>
              <w:jc w:val="center"/>
              <w:rPr>
                <w:b/>
              </w:rPr>
            </w:pPr>
            <w:r w:rsidRPr="005F5FBB">
              <w:rPr>
                <w:b/>
              </w:rPr>
              <w:t>40,0</w:t>
            </w:r>
          </w:p>
        </w:tc>
        <w:tc>
          <w:tcPr>
            <w:tcW w:w="1701" w:type="dxa"/>
            <w:shd w:val="clear" w:color="auto" w:fill="BFBFBF"/>
          </w:tcPr>
          <w:p w:rsidR="009D75F4" w:rsidRPr="005F5FBB" w:rsidRDefault="009D75F4" w:rsidP="001202CD">
            <w:pPr>
              <w:jc w:val="center"/>
              <w:rPr>
                <w:b/>
              </w:rPr>
            </w:pPr>
            <w:r w:rsidRPr="005F5FBB">
              <w:rPr>
                <w:b/>
              </w:rPr>
              <w:t>0,0</w:t>
            </w:r>
          </w:p>
        </w:tc>
        <w:tc>
          <w:tcPr>
            <w:tcW w:w="1446" w:type="dxa"/>
            <w:shd w:val="clear" w:color="auto" w:fill="BFBFBF"/>
          </w:tcPr>
          <w:p w:rsidR="009D75F4" w:rsidRPr="005F5FBB" w:rsidRDefault="009D75F4" w:rsidP="001202CD">
            <w:pPr>
              <w:jc w:val="center"/>
              <w:rPr>
                <w:b/>
              </w:rPr>
            </w:pPr>
            <w:r w:rsidRPr="005F5FBB">
              <w:rPr>
                <w:b/>
              </w:rPr>
              <w:t>0,0</w:t>
            </w:r>
          </w:p>
        </w:tc>
        <w:tc>
          <w:tcPr>
            <w:tcW w:w="1578" w:type="dxa"/>
            <w:shd w:val="clear" w:color="auto" w:fill="BFBFBF"/>
          </w:tcPr>
          <w:p w:rsidR="009D75F4" w:rsidRPr="005F5FBB" w:rsidRDefault="009D75F4" w:rsidP="001202CD">
            <w:pPr>
              <w:jc w:val="center"/>
              <w:rPr>
                <w:b/>
              </w:rPr>
            </w:pPr>
            <w:r w:rsidRPr="005F5FBB">
              <w:rPr>
                <w:b/>
              </w:rPr>
              <w:t>40,0</w:t>
            </w:r>
          </w:p>
        </w:tc>
        <w:tc>
          <w:tcPr>
            <w:tcW w:w="1370" w:type="dxa"/>
            <w:shd w:val="clear" w:color="auto" w:fill="BFBFBF"/>
          </w:tcPr>
          <w:p w:rsidR="009D75F4" w:rsidRPr="005F5FBB" w:rsidRDefault="009D75F4" w:rsidP="001202CD">
            <w:pPr>
              <w:jc w:val="center"/>
              <w:rPr>
                <w:b/>
              </w:rPr>
            </w:pPr>
            <w:r w:rsidRPr="005F5FBB">
              <w:rPr>
                <w:b/>
              </w:rPr>
              <w:t>0,0</w:t>
            </w:r>
          </w:p>
        </w:tc>
      </w:tr>
      <w:tr w:rsidR="009D75F4" w:rsidRPr="007A6EA2" w:rsidTr="003A41E0">
        <w:trPr>
          <w:jc w:val="center"/>
        </w:trPr>
        <w:tc>
          <w:tcPr>
            <w:tcW w:w="674" w:type="dxa"/>
            <w:shd w:val="clear" w:color="auto" w:fill="auto"/>
          </w:tcPr>
          <w:p w:rsidR="009D75F4" w:rsidRPr="005F5FBB" w:rsidRDefault="009D75F4" w:rsidP="001202CD">
            <w:pPr>
              <w:jc w:val="center"/>
            </w:pPr>
            <w:r w:rsidRPr="005F5FBB">
              <w:t>3.1.</w:t>
            </w:r>
          </w:p>
        </w:tc>
        <w:tc>
          <w:tcPr>
            <w:tcW w:w="3687" w:type="dxa"/>
            <w:shd w:val="clear" w:color="auto" w:fill="auto"/>
          </w:tcPr>
          <w:p w:rsidR="009D75F4" w:rsidRPr="005F5FBB" w:rsidRDefault="009D75F4" w:rsidP="001202CD">
            <w:pPr>
              <w:tabs>
                <w:tab w:val="left" w:pos="2594"/>
              </w:tabs>
              <w:rPr>
                <w:b/>
              </w:rPr>
            </w:pPr>
            <w:r w:rsidRPr="005F5FBB">
              <w:rPr>
                <w:b/>
              </w:rPr>
              <w:t>Мероприятия по энергосбережению</w:t>
            </w:r>
          </w:p>
        </w:tc>
        <w:tc>
          <w:tcPr>
            <w:tcW w:w="3544" w:type="dxa"/>
            <w:shd w:val="clear" w:color="auto" w:fill="auto"/>
          </w:tcPr>
          <w:p w:rsidR="009D75F4" w:rsidRPr="005F5FBB" w:rsidRDefault="009D75F4" w:rsidP="001202CD">
            <w:pPr>
              <w:ind w:left="-64" w:right="-116"/>
            </w:pPr>
            <w:r w:rsidRPr="005F5FBB">
              <w:t>Приобретение энергосберегаю</w:t>
            </w:r>
            <w:r w:rsidR="009F2B18">
              <w:t>-</w:t>
            </w:r>
            <w:r w:rsidRPr="005F5FBB">
              <w:t>щ</w:t>
            </w:r>
            <w:r>
              <w:t>его</w:t>
            </w:r>
            <w:r w:rsidRPr="005F5FBB">
              <w:t xml:space="preserve"> </w:t>
            </w:r>
            <w:r>
              <w:t>оборудования</w:t>
            </w:r>
            <w:r w:rsidRPr="005F5FBB">
              <w:t xml:space="preserve"> для бюджетных организаций</w:t>
            </w:r>
          </w:p>
        </w:tc>
        <w:tc>
          <w:tcPr>
            <w:tcW w:w="1310" w:type="dxa"/>
            <w:shd w:val="clear" w:color="auto" w:fill="auto"/>
          </w:tcPr>
          <w:p w:rsidR="009D75F4" w:rsidRPr="005F5FBB" w:rsidRDefault="009D75F4" w:rsidP="001202CD">
            <w:pPr>
              <w:jc w:val="center"/>
            </w:pPr>
            <w:r w:rsidRPr="005F5FBB">
              <w:t>40,0</w:t>
            </w:r>
          </w:p>
        </w:tc>
        <w:tc>
          <w:tcPr>
            <w:tcW w:w="1701" w:type="dxa"/>
            <w:shd w:val="clear" w:color="auto" w:fill="auto"/>
          </w:tcPr>
          <w:p w:rsidR="009D75F4" w:rsidRPr="005F5FBB" w:rsidRDefault="009D75F4" w:rsidP="001202CD">
            <w:pPr>
              <w:jc w:val="center"/>
            </w:pPr>
            <w:r w:rsidRPr="005F5FBB">
              <w:t>0,0</w:t>
            </w:r>
          </w:p>
        </w:tc>
        <w:tc>
          <w:tcPr>
            <w:tcW w:w="1446" w:type="dxa"/>
            <w:shd w:val="clear" w:color="auto" w:fill="auto"/>
          </w:tcPr>
          <w:p w:rsidR="009D75F4" w:rsidRPr="005F5FBB" w:rsidRDefault="009D75F4" w:rsidP="001202CD">
            <w:pPr>
              <w:jc w:val="center"/>
            </w:pPr>
            <w:r w:rsidRPr="005F5FBB">
              <w:t>0,0</w:t>
            </w:r>
          </w:p>
        </w:tc>
        <w:tc>
          <w:tcPr>
            <w:tcW w:w="1578" w:type="dxa"/>
            <w:shd w:val="clear" w:color="auto" w:fill="auto"/>
          </w:tcPr>
          <w:p w:rsidR="009D75F4" w:rsidRPr="005F5FBB" w:rsidRDefault="009D75F4" w:rsidP="001202CD">
            <w:pPr>
              <w:jc w:val="center"/>
            </w:pPr>
            <w:r w:rsidRPr="005F5FBB">
              <w:t>40,0</w:t>
            </w:r>
          </w:p>
        </w:tc>
        <w:tc>
          <w:tcPr>
            <w:tcW w:w="1370" w:type="dxa"/>
            <w:shd w:val="clear" w:color="auto" w:fill="auto"/>
          </w:tcPr>
          <w:p w:rsidR="009D75F4" w:rsidRPr="005F5FBB" w:rsidRDefault="009D75F4" w:rsidP="001202CD">
            <w:pPr>
              <w:jc w:val="center"/>
            </w:pPr>
            <w:r w:rsidRPr="005F5FBB">
              <w:t>0,0</w:t>
            </w:r>
          </w:p>
        </w:tc>
      </w:tr>
      <w:tr w:rsidR="009D75F4" w:rsidRPr="007A6EA2" w:rsidTr="003A41E0">
        <w:trPr>
          <w:jc w:val="center"/>
        </w:trPr>
        <w:tc>
          <w:tcPr>
            <w:tcW w:w="15310" w:type="dxa"/>
            <w:gridSpan w:val="8"/>
            <w:shd w:val="clear" w:color="auto" w:fill="BFBFBF"/>
          </w:tcPr>
          <w:p w:rsidR="009D75F4" w:rsidRPr="005F5FBB" w:rsidRDefault="009D75F4" w:rsidP="001202CD">
            <w:pPr>
              <w:rPr>
                <w:b/>
              </w:rPr>
            </w:pPr>
            <w:r w:rsidRPr="005F5FBB">
              <w:rPr>
                <w:b/>
              </w:rPr>
              <w:t>4. Финансирование 20</w:t>
            </w:r>
            <w:r>
              <w:rPr>
                <w:b/>
              </w:rPr>
              <w:t>24</w:t>
            </w:r>
            <w:r w:rsidRPr="005F5FBB">
              <w:rPr>
                <w:b/>
              </w:rPr>
              <w:t xml:space="preserve"> год</w:t>
            </w:r>
          </w:p>
        </w:tc>
      </w:tr>
      <w:tr w:rsidR="009D75F4" w:rsidRPr="007A6EA2" w:rsidTr="003A41E0">
        <w:trPr>
          <w:jc w:val="center"/>
        </w:trPr>
        <w:tc>
          <w:tcPr>
            <w:tcW w:w="7905" w:type="dxa"/>
            <w:gridSpan w:val="3"/>
            <w:shd w:val="clear" w:color="auto" w:fill="BFBFBF"/>
          </w:tcPr>
          <w:p w:rsidR="009D75F4" w:rsidRPr="005F5FBB" w:rsidRDefault="009D75F4" w:rsidP="001202CD">
            <w:pPr>
              <w:ind w:left="-64" w:right="-116"/>
              <w:jc w:val="right"/>
              <w:rPr>
                <w:b/>
              </w:rPr>
            </w:pPr>
            <w:r w:rsidRPr="005F5FBB">
              <w:rPr>
                <w:b/>
              </w:rPr>
              <w:t>ИТОГО за год, в том числе:</w:t>
            </w:r>
          </w:p>
        </w:tc>
        <w:tc>
          <w:tcPr>
            <w:tcW w:w="1310" w:type="dxa"/>
            <w:shd w:val="clear" w:color="auto" w:fill="BFBFBF"/>
          </w:tcPr>
          <w:p w:rsidR="009D75F4" w:rsidRPr="005F5FBB" w:rsidRDefault="009D75F4" w:rsidP="001202CD">
            <w:pPr>
              <w:jc w:val="center"/>
              <w:rPr>
                <w:b/>
              </w:rPr>
            </w:pPr>
            <w:r w:rsidRPr="005F5FBB">
              <w:rPr>
                <w:b/>
              </w:rPr>
              <w:t>40,0</w:t>
            </w:r>
          </w:p>
        </w:tc>
        <w:tc>
          <w:tcPr>
            <w:tcW w:w="1701" w:type="dxa"/>
            <w:shd w:val="clear" w:color="auto" w:fill="BFBFBF"/>
          </w:tcPr>
          <w:p w:rsidR="009D75F4" w:rsidRPr="005F5FBB" w:rsidRDefault="009D75F4" w:rsidP="001202CD">
            <w:pPr>
              <w:jc w:val="center"/>
              <w:rPr>
                <w:b/>
              </w:rPr>
            </w:pPr>
            <w:r w:rsidRPr="005F5FBB">
              <w:rPr>
                <w:b/>
              </w:rPr>
              <w:t>0,0</w:t>
            </w:r>
          </w:p>
        </w:tc>
        <w:tc>
          <w:tcPr>
            <w:tcW w:w="1446" w:type="dxa"/>
            <w:shd w:val="clear" w:color="auto" w:fill="BFBFBF"/>
          </w:tcPr>
          <w:p w:rsidR="009D75F4" w:rsidRPr="005F5FBB" w:rsidRDefault="009D75F4" w:rsidP="001202CD">
            <w:pPr>
              <w:jc w:val="center"/>
              <w:rPr>
                <w:b/>
              </w:rPr>
            </w:pPr>
            <w:r w:rsidRPr="005F5FBB">
              <w:rPr>
                <w:b/>
              </w:rPr>
              <w:t>0,0</w:t>
            </w:r>
          </w:p>
        </w:tc>
        <w:tc>
          <w:tcPr>
            <w:tcW w:w="1578" w:type="dxa"/>
            <w:shd w:val="clear" w:color="auto" w:fill="BFBFBF"/>
          </w:tcPr>
          <w:p w:rsidR="009D75F4" w:rsidRPr="005F5FBB" w:rsidRDefault="009D75F4" w:rsidP="001202CD">
            <w:pPr>
              <w:jc w:val="center"/>
              <w:rPr>
                <w:b/>
              </w:rPr>
            </w:pPr>
            <w:r w:rsidRPr="005F5FBB">
              <w:rPr>
                <w:b/>
              </w:rPr>
              <w:t>40,0</w:t>
            </w:r>
          </w:p>
        </w:tc>
        <w:tc>
          <w:tcPr>
            <w:tcW w:w="1370" w:type="dxa"/>
            <w:shd w:val="clear" w:color="auto" w:fill="BFBFBF"/>
          </w:tcPr>
          <w:p w:rsidR="009D75F4" w:rsidRPr="005F5FBB" w:rsidRDefault="009D75F4" w:rsidP="001202CD">
            <w:pPr>
              <w:jc w:val="center"/>
              <w:rPr>
                <w:b/>
              </w:rPr>
            </w:pPr>
            <w:r w:rsidRPr="005F5FBB">
              <w:rPr>
                <w:b/>
              </w:rPr>
              <w:t>0,0</w:t>
            </w:r>
          </w:p>
        </w:tc>
      </w:tr>
      <w:tr w:rsidR="009D75F4" w:rsidRPr="007A6EA2" w:rsidTr="003A41E0">
        <w:trPr>
          <w:jc w:val="center"/>
        </w:trPr>
        <w:tc>
          <w:tcPr>
            <w:tcW w:w="674" w:type="dxa"/>
            <w:shd w:val="clear" w:color="auto" w:fill="auto"/>
          </w:tcPr>
          <w:p w:rsidR="009D75F4" w:rsidRPr="005F5FBB" w:rsidRDefault="009D75F4" w:rsidP="001202CD">
            <w:pPr>
              <w:jc w:val="center"/>
            </w:pPr>
            <w:r w:rsidRPr="005F5FBB">
              <w:lastRenderedPageBreak/>
              <w:t>4.1.</w:t>
            </w:r>
          </w:p>
        </w:tc>
        <w:tc>
          <w:tcPr>
            <w:tcW w:w="3687" w:type="dxa"/>
            <w:shd w:val="clear" w:color="auto" w:fill="auto"/>
          </w:tcPr>
          <w:p w:rsidR="009D75F4" w:rsidRPr="005F5FBB" w:rsidRDefault="009D75F4" w:rsidP="001202CD">
            <w:pPr>
              <w:tabs>
                <w:tab w:val="left" w:pos="2594"/>
              </w:tabs>
              <w:rPr>
                <w:b/>
              </w:rPr>
            </w:pPr>
            <w:r w:rsidRPr="005F5FBB">
              <w:rPr>
                <w:b/>
              </w:rPr>
              <w:t>Мероприятия по энергосбережению</w:t>
            </w:r>
          </w:p>
        </w:tc>
        <w:tc>
          <w:tcPr>
            <w:tcW w:w="3544" w:type="dxa"/>
            <w:shd w:val="clear" w:color="auto" w:fill="auto"/>
          </w:tcPr>
          <w:p w:rsidR="009D75F4" w:rsidRPr="005F5FBB" w:rsidRDefault="009D75F4" w:rsidP="001202CD">
            <w:pPr>
              <w:ind w:left="-64" w:right="-116"/>
            </w:pPr>
            <w:r w:rsidRPr="005F5FBB">
              <w:t>Приобретение энергосберегаю</w:t>
            </w:r>
            <w:r w:rsidR="009F2B18">
              <w:t>-</w:t>
            </w:r>
            <w:r w:rsidRPr="005F5FBB">
              <w:t>щ</w:t>
            </w:r>
            <w:r>
              <w:t>его</w:t>
            </w:r>
            <w:r w:rsidRPr="005F5FBB">
              <w:t xml:space="preserve"> </w:t>
            </w:r>
            <w:r>
              <w:t>оборудования</w:t>
            </w:r>
            <w:r w:rsidRPr="005F5FBB">
              <w:t xml:space="preserve"> для бюджетных организаций</w:t>
            </w:r>
          </w:p>
        </w:tc>
        <w:tc>
          <w:tcPr>
            <w:tcW w:w="1310" w:type="dxa"/>
            <w:shd w:val="clear" w:color="auto" w:fill="auto"/>
          </w:tcPr>
          <w:p w:rsidR="009D75F4" w:rsidRPr="005F5FBB" w:rsidRDefault="009D75F4" w:rsidP="001202CD">
            <w:pPr>
              <w:jc w:val="center"/>
            </w:pPr>
            <w:r w:rsidRPr="005F5FBB">
              <w:t>40,0</w:t>
            </w:r>
          </w:p>
        </w:tc>
        <w:tc>
          <w:tcPr>
            <w:tcW w:w="1701" w:type="dxa"/>
            <w:shd w:val="clear" w:color="auto" w:fill="auto"/>
          </w:tcPr>
          <w:p w:rsidR="009D75F4" w:rsidRPr="005F5FBB" w:rsidRDefault="009D75F4" w:rsidP="001202CD">
            <w:pPr>
              <w:jc w:val="center"/>
            </w:pPr>
            <w:r w:rsidRPr="005F5FBB">
              <w:t>0,0</w:t>
            </w:r>
          </w:p>
        </w:tc>
        <w:tc>
          <w:tcPr>
            <w:tcW w:w="1446" w:type="dxa"/>
            <w:shd w:val="clear" w:color="auto" w:fill="auto"/>
          </w:tcPr>
          <w:p w:rsidR="009D75F4" w:rsidRPr="005F5FBB" w:rsidRDefault="009D75F4" w:rsidP="001202CD">
            <w:pPr>
              <w:jc w:val="center"/>
            </w:pPr>
            <w:r w:rsidRPr="005F5FBB">
              <w:t>0,0</w:t>
            </w:r>
          </w:p>
        </w:tc>
        <w:tc>
          <w:tcPr>
            <w:tcW w:w="1578" w:type="dxa"/>
            <w:shd w:val="clear" w:color="auto" w:fill="auto"/>
          </w:tcPr>
          <w:p w:rsidR="009D75F4" w:rsidRPr="005F5FBB" w:rsidRDefault="009D75F4" w:rsidP="001202CD">
            <w:pPr>
              <w:jc w:val="center"/>
            </w:pPr>
            <w:r w:rsidRPr="005F5FBB">
              <w:t>40,0</w:t>
            </w:r>
          </w:p>
        </w:tc>
        <w:tc>
          <w:tcPr>
            <w:tcW w:w="1370" w:type="dxa"/>
            <w:shd w:val="clear" w:color="auto" w:fill="auto"/>
          </w:tcPr>
          <w:p w:rsidR="009D75F4" w:rsidRPr="005F5FBB" w:rsidRDefault="009D75F4" w:rsidP="001202CD">
            <w:pPr>
              <w:jc w:val="center"/>
            </w:pPr>
            <w:r w:rsidRPr="005F5FBB">
              <w:t>0,0</w:t>
            </w:r>
          </w:p>
        </w:tc>
      </w:tr>
      <w:tr w:rsidR="009D75F4" w:rsidRPr="00997783" w:rsidTr="003A41E0">
        <w:trPr>
          <w:jc w:val="center"/>
        </w:trPr>
        <w:tc>
          <w:tcPr>
            <w:tcW w:w="15310" w:type="dxa"/>
            <w:gridSpan w:val="8"/>
            <w:shd w:val="clear" w:color="auto" w:fill="BFBFBF"/>
          </w:tcPr>
          <w:p w:rsidR="009D75F4" w:rsidRPr="005F5FBB" w:rsidRDefault="009D75F4" w:rsidP="001202CD">
            <w:pPr>
              <w:jc w:val="center"/>
              <w:rPr>
                <w:b/>
              </w:rPr>
            </w:pPr>
          </w:p>
          <w:p w:rsidR="009D75F4" w:rsidRPr="005F5FBB" w:rsidRDefault="009D75F4" w:rsidP="001202CD">
            <w:pPr>
              <w:rPr>
                <w:b/>
              </w:rPr>
            </w:pPr>
            <w:r w:rsidRPr="005F5FBB">
              <w:rPr>
                <w:b/>
              </w:rPr>
              <w:t>5. Финансирование 20</w:t>
            </w:r>
            <w:r>
              <w:rPr>
                <w:b/>
              </w:rPr>
              <w:t>25</w:t>
            </w:r>
            <w:r w:rsidRPr="005F5FBB">
              <w:rPr>
                <w:b/>
              </w:rPr>
              <w:t xml:space="preserve"> год</w:t>
            </w:r>
          </w:p>
        </w:tc>
      </w:tr>
      <w:tr w:rsidR="009D75F4" w:rsidRPr="00997783" w:rsidTr="003A41E0">
        <w:trPr>
          <w:jc w:val="center"/>
        </w:trPr>
        <w:tc>
          <w:tcPr>
            <w:tcW w:w="7905" w:type="dxa"/>
            <w:gridSpan w:val="3"/>
            <w:shd w:val="clear" w:color="auto" w:fill="BFBFBF"/>
          </w:tcPr>
          <w:p w:rsidR="009D75F4" w:rsidRPr="005F5FBB" w:rsidRDefault="009D75F4" w:rsidP="001202CD">
            <w:pPr>
              <w:ind w:left="-64" w:right="-116"/>
              <w:jc w:val="right"/>
              <w:rPr>
                <w:b/>
              </w:rPr>
            </w:pPr>
          </w:p>
          <w:p w:rsidR="009D75F4" w:rsidRPr="005F5FBB" w:rsidRDefault="009D75F4" w:rsidP="001202CD">
            <w:pPr>
              <w:ind w:left="-64" w:right="-116"/>
              <w:jc w:val="right"/>
              <w:rPr>
                <w:b/>
              </w:rPr>
            </w:pPr>
            <w:r w:rsidRPr="005F5FBB">
              <w:rPr>
                <w:b/>
              </w:rPr>
              <w:t>ИТОГО за год, в том числе:</w:t>
            </w:r>
          </w:p>
        </w:tc>
        <w:tc>
          <w:tcPr>
            <w:tcW w:w="1310" w:type="dxa"/>
            <w:shd w:val="clear" w:color="auto" w:fill="BFBFBF"/>
          </w:tcPr>
          <w:p w:rsidR="009D75F4" w:rsidRPr="005F5FBB" w:rsidRDefault="009D75F4" w:rsidP="001202CD">
            <w:pPr>
              <w:jc w:val="center"/>
              <w:rPr>
                <w:b/>
              </w:rPr>
            </w:pPr>
            <w:r w:rsidRPr="005F5FBB">
              <w:rPr>
                <w:b/>
              </w:rPr>
              <w:t>40,0</w:t>
            </w:r>
          </w:p>
        </w:tc>
        <w:tc>
          <w:tcPr>
            <w:tcW w:w="1701" w:type="dxa"/>
            <w:shd w:val="clear" w:color="auto" w:fill="BFBFBF"/>
          </w:tcPr>
          <w:p w:rsidR="009D75F4" w:rsidRPr="005F5FBB" w:rsidRDefault="009D75F4" w:rsidP="001202CD">
            <w:pPr>
              <w:jc w:val="center"/>
              <w:rPr>
                <w:b/>
              </w:rPr>
            </w:pPr>
            <w:r w:rsidRPr="005F5FBB">
              <w:rPr>
                <w:b/>
              </w:rPr>
              <w:t>0,0</w:t>
            </w:r>
          </w:p>
        </w:tc>
        <w:tc>
          <w:tcPr>
            <w:tcW w:w="1446" w:type="dxa"/>
            <w:shd w:val="clear" w:color="auto" w:fill="BFBFBF"/>
          </w:tcPr>
          <w:p w:rsidR="009D75F4" w:rsidRPr="005F5FBB" w:rsidRDefault="009D75F4" w:rsidP="001202CD">
            <w:pPr>
              <w:jc w:val="center"/>
              <w:rPr>
                <w:b/>
              </w:rPr>
            </w:pPr>
            <w:r w:rsidRPr="005F5FBB">
              <w:rPr>
                <w:b/>
              </w:rPr>
              <w:t>0,0</w:t>
            </w:r>
          </w:p>
        </w:tc>
        <w:tc>
          <w:tcPr>
            <w:tcW w:w="1578" w:type="dxa"/>
            <w:shd w:val="clear" w:color="auto" w:fill="BFBFBF"/>
          </w:tcPr>
          <w:p w:rsidR="009D75F4" w:rsidRPr="005F5FBB" w:rsidRDefault="009D75F4" w:rsidP="001202CD">
            <w:pPr>
              <w:jc w:val="center"/>
              <w:rPr>
                <w:b/>
              </w:rPr>
            </w:pPr>
            <w:r w:rsidRPr="005F5FBB">
              <w:rPr>
                <w:b/>
              </w:rPr>
              <w:t>40,0</w:t>
            </w:r>
          </w:p>
        </w:tc>
        <w:tc>
          <w:tcPr>
            <w:tcW w:w="1370" w:type="dxa"/>
            <w:shd w:val="clear" w:color="auto" w:fill="BFBFBF"/>
          </w:tcPr>
          <w:p w:rsidR="009D75F4" w:rsidRPr="005F5FBB" w:rsidRDefault="009D75F4" w:rsidP="001202CD">
            <w:pPr>
              <w:jc w:val="center"/>
              <w:rPr>
                <w:b/>
              </w:rPr>
            </w:pPr>
            <w:r w:rsidRPr="005F5FBB">
              <w:rPr>
                <w:b/>
              </w:rPr>
              <w:t>0,0</w:t>
            </w:r>
          </w:p>
        </w:tc>
      </w:tr>
      <w:tr w:rsidR="009D75F4" w:rsidTr="003A41E0">
        <w:trPr>
          <w:jc w:val="center"/>
        </w:trPr>
        <w:tc>
          <w:tcPr>
            <w:tcW w:w="674" w:type="dxa"/>
            <w:shd w:val="clear" w:color="auto" w:fill="auto"/>
          </w:tcPr>
          <w:p w:rsidR="009D75F4" w:rsidRPr="005F5FBB" w:rsidRDefault="009D75F4" w:rsidP="001202CD">
            <w:pPr>
              <w:jc w:val="center"/>
            </w:pPr>
            <w:r w:rsidRPr="005F5FBB">
              <w:t>5.1.</w:t>
            </w:r>
          </w:p>
        </w:tc>
        <w:tc>
          <w:tcPr>
            <w:tcW w:w="3687" w:type="dxa"/>
            <w:shd w:val="clear" w:color="auto" w:fill="auto"/>
          </w:tcPr>
          <w:p w:rsidR="009D75F4" w:rsidRPr="005F5FBB" w:rsidRDefault="009D75F4" w:rsidP="001202CD">
            <w:pPr>
              <w:tabs>
                <w:tab w:val="left" w:pos="2594"/>
              </w:tabs>
              <w:rPr>
                <w:b/>
              </w:rPr>
            </w:pPr>
            <w:r w:rsidRPr="005F5FBB">
              <w:rPr>
                <w:b/>
              </w:rPr>
              <w:t>Мероприятия по энергосбережению</w:t>
            </w:r>
          </w:p>
        </w:tc>
        <w:tc>
          <w:tcPr>
            <w:tcW w:w="3544" w:type="dxa"/>
            <w:shd w:val="clear" w:color="auto" w:fill="auto"/>
          </w:tcPr>
          <w:p w:rsidR="009D75F4" w:rsidRPr="005F5FBB" w:rsidRDefault="009D75F4" w:rsidP="001202CD">
            <w:pPr>
              <w:ind w:left="-64" w:right="-116"/>
            </w:pPr>
            <w:r w:rsidRPr="005F5FBB">
              <w:t>Приобретение энергосберегаю</w:t>
            </w:r>
            <w:r w:rsidR="009F2B18">
              <w:t>-</w:t>
            </w:r>
            <w:r w:rsidRPr="005F5FBB">
              <w:t>щ</w:t>
            </w:r>
            <w:r>
              <w:t>его</w:t>
            </w:r>
            <w:r w:rsidRPr="005F5FBB">
              <w:t xml:space="preserve"> </w:t>
            </w:r>
            <w:r>
              <w:t>оборудования</w:t>
            </w:r>
            <w:r w:rsidRPr="005F5FBB">
              <w:t xml:space="preserve"> для бюджетных организаций</w:t>
            </w:r>
          </w:p>
        </w:tc>
        <w:tc>
          <w:tcPr>
            <w:tcW w:w="1310" w:type="dxa"/>
            <w:shd w:val="clear" w:color="auto" w:fill="auto"/>
          </w:tcPr>
          <w:p w:rsidR="009D75F4" w:rsidRPr="005F5FBB" w:rsidRDefault="009D75F4" w:rsidP="001202CD">
            <w:pPr>
              <w:jc w:val="center"/>
            </w:pPr>
            <w:r w:rsidRPr="005F5FBB">
              <w:t>40,0</w:t>
            </w:r>
          </w:p>
        </w:tc>
        <w:tc>
          <w:tcPr>
            <w:tcW w:w="1701" w:type="dxa"/>
            <w:shd w:val="clear" w:color="auto" w:fill="auto"/>
          </w:tcPr>
          <w:p w:rsidR="009D75F4" w:rsidRPr="005F5FBB" w:rsidRDefault="009D75F4" w:rsidP="001202CD">
            <w:pPr>
              <w:jc w:val="center"/>
            </w:pPr>
            <w:r w:rsidRPr="005F5FBB">
              <w:t>0,0</w:t>
            </w:r>
          </w:p>
        </w:tc>
        <w:tc>
          <w:tcPr>
            <w:tcW w:w="1446" w:type="dxa"/>
            <w:shd w:val="clear" w:color="auto" w:fill="auto"/>
          </w:tcPr>
          <w:p w:rsidR="009D75F4" w:rsidRPr="005F5FBB" w:rsidRDefault="009D75F4" w:rsidP="001202CD">
            <w:pPr>
              <w:jc w:val="center"/>
            </w:pPr>
            <w:r w:rsidRPr="005F5FBB">
              <w:t>0,0</w:t>
            </w:r>
          </w:p>
        </w:tc>
        <w:tc>
          <w:tcPr>
            <w:tcW w:w="1578" w:type="dxa"/>
            <w:shd w:val="clear" w:color="auto" w:fill="auto"/>
          </w:tcPr>
          <w:p w:rsidR="009D75F4" w:rsidRPr="005F5FBB" w:rsidRDefault="009D75F4" w:rsidP="001202CD">
            <w:pPr>
              <w:jc w:val="center"/>
            </w:pPr>
            <w:r w:rsidRPr="005F5FBB">
              <w:t>40,0</w:t>
            </w:r>
          </w:p>
        </w:tc>
        <w:tc>
          <w:tcPr>
            <w:tcW w:w="1370" w:type="dxa"/>
            <w:shd w:val="clear" w:color="auto" w:fill="auto"/>
          </w:tcPr>
          <w:p w:rsidR="009D75F4" w:rsidRPr="005F5FBB" w:rsidRDefault="009D75F4" w:rsidP="001202CD">
            <w:pPr>
              <w:jc w:val="center"/>
            </w:pPr>
            <w:r w:rsidRPr="005F5FBB">
              <w:t>0,0</w:t>
            </w:r>
          </w:p>
        </w:tc>
      </w:tr>
    </w:tbl>
    <w:p w:rsidR="009D75F4" w:rsidRDefault="009D75F4" w:rsidP="009D75F4">
      <w:pPr>
        <w:pStyle w:val="ConsPlusNormal"/>
        <w:widowControl/>
        <w:ind w:firstLine="0"/>
        <w:jc w:val="center"/>
        <w:rPr>
          <w:rFonts w:ascii="Times New Roman" w:hAnsi="Times New Roman" w:cs="Times New Roman"/>
          <w:sz w:val="28"/>
          <w:szCs w:val="28"/>
        </w:rPr>
      </w:pPr>
    </w:p>
    <w:p w:rsidR="009D75F4" w:rsidRDefault="009D75F4" w:rsidP="009D75F4">
      <w:pPr>
        <w:pStyle w:val="ConsPlusNormal"/>
        <w:widowControl/>
        <w:ind w:firstLine="540"/>
        <w:jc w:val="both"/>
        <w:rPr>
          <w:rFonts w:ascii="Times New Roman" w:hAnsi="Times New Roman" w:cs="Times New Roman"/>
          <w:sz w:val="28"/>
          <w:szCs w:val="28"/>
        </w:rPr>
      </w:pPr>
    </w:p>
    <w:p w:rsidR="009D75F4" w:rsidRDefault="009D75F4" w:rsidP="009D75F4">
      <w:pPr>
        <w:shd w:val="clear" w:color="auto" w:fill="FFFFFF"/>
        <w:spacing w:before="336" w:line="235" w:lineRule="exact"/>
        <w:rPr>
          <w:sz w:val="28"/>
          <w:szCs w:val="28"/>
        </w:rPr>
      </w:pPr>
    </w:p>
    <w:p w:rsidR="009D75F4" w:rsidRDefault="009D75F4" w:rsidP="009D75F4">
      <w:pPr>
        <w:shd w:val="clear" w:color="auto" w:fill="FFFFFF"/>
        <w:spacing w:before="336" w:line="235" w:lineRule="exact"/>
        <w:rPr>
          <w:sz w:val="28"/>
          <w:szCs w:val="28"/>
        </w:rPr>
      </w:pPr>
      <w:r>
        <w:rPr>
          <w:sz w:val="28"/>
          <w:szCs w:val="28"/>
        </w:rPr>
        <w:t xml:space="preserve">                                                                       </w:t>
      </w:r>
    </w:p>
    <w:p w:rsidR="009D75F4" w:rsidRDefault="009D75F4" w:rsidP="009D75F4">
      <w:pPr>
        <w:spacing w:after="317" w:line="1" w:lineRule="exact"/>
        <w:rPr>
          <w:sz w:val="2"/>
          <w:szCs w:val="2"/>
        </w:rPr>
      </w:pPr>
      <w:r>
        <w:rPr>
          <w:sz w:val="28"/>
          <w:szCs w:val="28"/>
        </w:rPr>
        <w:t xml:space="preserve"> </w:t>
      </w:r>
    </w:p>
    <w:p w:rsidR="008D5A48" w:rsidRDefault="009D75F4" w:rsidP="009D75F4">
      <w:pPr>
        <w:shd w:val="clear" w:color="auto" w:fill="FFFFFF"/>
        <w:spacing w:before="336" w:line="235" w:lineRule="exact"/>
        <w:jc w:val="right"/>
        <w:rPr>
          <w:spacing w:val="-1"/>
          <w:sz w:val="26"/>
          <w:szCs w:val="26"/>
        </w:rPr>
      </w:pPr>
      <w:r>
        <w:rPr>
          <w:spacing w:val="-1"/>
          <w:sz w:val="26"/>
          <w:szCs w:val="26"/>
        </w:rPr>
        <w:t xml:space="preserve">                                                                                                              </w:t>
      </w:r>
    </w:p>
    <w:p w:rsidR="003A41E0" w:rsidRDefault="003A41E0" w:rsidP="009D75F4">
      <w:pPr>
        <w:shd w:val="clear" w:color="auto" w:fill="FFFFFF"/>
        <w:spacing w:before="336" w:line="235" w:lineRule="exact"/>
        <w:jc w:val="right"/>
        <w:rPr>
          <w:spacing w:val="-1"/>
          <w:sz w:val="26"/>
          <w:szCs w:val="26"/>
        </w:rPr>
      </w:pPr>
    </w:p>
    <w:p w:rsidR="003A41E0" w:rsidRDefault="003A41E0" w:rsidP="009D75F4">
      <w:pPr>
        <w:shd w:val="clear" w:color="auto" w:fill="FFFFFF"/>
        <w:spacing w:before="336" w:line="235" w:lineRule="exact"/>
        <w:jc w:val="right"/>
        <w:rPr>
          <w:spacing w:val="-1"/>
          <w:sz w:val="26"/>
          <w:szCs w:val="26"/>
        </w:rPr>
      </w:pPr>
    </w:p>
    <w:p w:rsidR="003A41E0" w:rsidRDefault="003A41E0" w:rsidP="009D75F4">
      <w:pPr>
        <w:shd w:val="clear" w:color="auto" w:fill="FFFFFF"/>
        <w:spacing w:before="336" w:line="235" w:lineRule="exact"/>
        <w:jc w:val="right"/>
        <w:rPr>
          <w:spacing w:val="-1"/>
          <w:sz w:val="26"/>
          <w:szCs w:val="26"/>
        </w:rPr>
      </w:pPr>
    </w:p>
    <w:p w:rsidR="003A41E0" w:rsidRDefault="003A41E0" w:rsidP="009D75F4">
      <w:pPr>
        <w:shd w:val="clear" w:color="auto" w:fill="FFFFFF"/>
        <w:spacing w:before="336" w:line="235" w:lineRule="exact"/>
        <w:jc w:val="right"/>
        <w:rPr>
          <w:spacing w:val="-1"/>
          <w:sz w:val="26"/>
          <w:szCs w:val="26"/>
        </w:rPr>
      </w:pPr>
    </w:p>
    <w:p w:rsidR="003A41E0" w:rsidRDefault="003A41E0" w:rsidP="009D75F4">
      <w:pPr>
        <w:shd w:val="clear" w:color="auto" w:fill="FFFFFF"/>
        <w:spacing w:before="336" w:line="235" w:lineRule="exact"/>
        <w:jc w:val="right"/>
        <w:rPr>
          <w:spacing w:val="-1"/>
          <w:sz w:val="26"/>
          <w:szCs w:val="26"/>
        </w:rPr>
      </w:pPr>
    </w:p>
    <w:p w:rsidR="003A41E0" w:rsidRDefault="003A41E0" w:rsidP="009D75F4">
      <w:pPr>
        <w:shd w:val="clear" w:color="auto" w:fill="FFFFFF"/>
        <w:spacing w:before="336" w:line="235" w:lineRule="exact"/>
        <w:jc w:val="right"/>
        <w:rPr>
          <w:spacing w:val="-1"/>
          <w:sz w:val="26"/>
          <w:szCs w:val="26"/>
        </w:rPr>
        <w:sectPr w:rsidR="003A41E0" w:rsidSect="009F2B18">
          <w:pgSz w:w="16840" w:h="11907" w:orient="landscape" w:code="9"/>
          <w:pgMar w:top="1559" w:right="765" w:bottom="1134" w:left="675" w:header="709" w:footer="709" w:gutter="0"/>
          <w:cols w:space="708"/>
          <w:docGrid w:linePitch="360"/>
        </w:sectPr>
      </w:pPr>
    </w:p>
    <w:p w:rsidR="009D75F4" w:rsidRPr="009F2B18" w:rsidRDefault="009F2B18" w:rsidP="009F2B18">
      <w:pPr>
        <w:shd w:val="clear" w:color="auto" w:fill="FFFFFF"/>
        <w:jc w:val="right"/>
        <w:rPr>
          <w:sz w:val="26"/>
          <w:szCs w:val="26"/>
        </w:rPr>
      </w:pPr>
      <w:r w:rsidRPr="009F2B18">
        <w:rPr>
          <w:spacing w:val="-1"/>
          <w:sz w:val="26"/>
          <w:szCs w:val="26"/>
        </w:rPr>
        <w:lastRenderedPageBreak/>
        <w:t>П</w:t>
      </w:r>
      <w:r w:rsidR="009D75F4" w:rsidRPr="009F2B18">
        <w:rPr>
          <w:spacing w:val="-1"/>
          <w:sz w:val="26"/>
          <w:szCs w:val="26"/>
        </w:rPr>
        <w:t>РИЛОЖЕНИЕ 3</w:t>
      </w:r>
    </w:p>
    <w:p w:rsidR="009D75F4" w:rsidRPr="009F2B18" w:rsidRDefault="009D75F4" w:rsidP="009F2B18">
      <w:pPr>
        <w:jc w:val="right"/>
        <w:rPr>
          <w:sz w:val="26"/>
          <w:szCs w:val="26"/>
        </w:rPr>
      </w:pPr>
      <w:r w:rsidRPr="009F2B18">
        <w:rPr>
          <w:sz w:val="26"/>
          <w:szCs w:val="26"/>
        </w:rPr>
        <w:t>к муниципальной программе</w:t>
      </w:r>
    </w:p>
    <w:p w:rsidR="009D75F4" w:rsidRPr="009F2B18" w:rsidRDefault="009D75F4" w:rsidP="009F2B18">
      <w:pPr>
        <w:jc w:val="right"/>
        <w:rPr>
          <w:color w:val="000000"/>
          <w:sz w:val="26"/>
          <w:szCs w:val="26"/>
        </w:rPr>
      </w:pPr>
      <w:r w:rsidRPr="009F2B18">
        <w:rPr>
          <w:sz w:val="26"/>
          <w:szCs w:val="26"/>
        </w:rPr>
        <w:t>«</w:t>
      </w:r>
      <w:r w:rsidRPr="009F2B18">
        <w:rPr>
          <w:color w:val="000000"/>
          <w:sz w:val="26"/>
          <w:szCs w:val="26"/>
        </w:rPr>
        <w:t>Энергосбережение и повышение</w:t>
      </w:r>
    </w:p>
    <w:p w:rsidR="009D75F4" w:rsidRPr="009F2B18" w:rsidRDefault="009D75F4" w:rsidP="009F2B18">
      <w:pPr>
        <w:jc w:val="right"/>
        <w:rPr>
          <w:color w:val="000000"/>
          <w:sz w:val="26"/>
          <w:szCs w:val="26"/>
        </w:rPr>
      </w:pPr>
      <w:r w:rsidRPr="009F2B18">
        <w:rPr>
          <w:color w:val="000000"/>
          <w:sz w:val="26"/>
          <w:szCs w:val="26"/>
        </w:rPr>
        <w:t>энергетической эффективности</w:t>
      </w:r>
    </w:p>
    <w:p w:rsidR="009D75F4" w:rsidRPr="009F2B18" w:rsidRDefault="009D75F4" w:rsidP="009F2B18">
      <w:pPr>
        <w:jc w:val="right"/>
        <w:rPr>
          <w:color w:val="000000"/>
          <w:sz w:val="26"/>
          <w:szCs w:val="26"/>
        </w:rPr>
      </w:pPr>
      <w:r w:rsidRPr="009F2B18">
        <w:rPr>
          <w:color w:val="000000"/>
          <w:sz w:val="26"/>
          <w:szCs w:val="26"/>
        </w:rPr>
        <w:t xml:space="preserve">на территории Новичихинского района» </w:t>
      </w:r>
    </w:p>
    <w:p w:rsidR="009D75F4" w:rsidRPr="009F2B18" w:rsidRDefault="009D75F4" w:rsidP="009F2B18">
      <w:pPr>
        <w:shd w:val="clear" w:color="auto" w:fill="FFFFFF"/>
        <w:jc w:val="right"/>
        <w:rPr>
          <w:spacing w:val="-2"/>
          <w:sz w:val="26"/>
          <w:szCs w:val="26"/>
        </w:rPr>
      </w:pPr>
      <w:r w:rsidRPr="009F2B18">
        <w:rPr>
          <w:color w:val="000000"/>
          <w:sz w:val="26"/>
          <w:szCs w:val="26"/>
        </w:rPr>
        <w:t>на 2021-2025 гг.</w:t>
      </w:r>
      <w:r w:rsidRPr="009F2B18">
        <w:rPr>
          <w:sz w:val="26"/>
          <w:szCs w:val="26"/>
        </w:rPr>
        <w:t>»</w:t>
      </w:r>
    </w:p>
    <w:p w:rsidR="009D75F4" w:rsidRPr="009F2B18" w:rsidRDefault="009D75F4" w:rsidP="009D75F4">
      <w:pPr>
        <w:pStyle w:val="ConsPlusNormal"/>
        <w:widowControl/>
        <w:ind w:firstLine="0"/>
        <w:jc w:val="center"/>
        <w:rPr>
          <w:sz w:val="26"/>
          <w:szCs w:val="26"/>
        </w:rPr>
      </w:pPr>
    </w:p>
    <w:p w:rsidR="009D75F4" w:rsidRPr="009F2B18" w:rsidRDefault="009D75F4" w:rsidP="009D75F4">
      <w:pPr>
        <w:jc w:val="center"/>
        <w:rPr>
          <w:b/>
          <w:sz w:val="26"/>
          <w:szCs w:val="26"/>
        </w:rPr>
      </w:pPr>
      <w:r w:rsidRPr="009F2B18">
        <w:rPr>
          <w:b/>
          <w:sz w:val="26"/>
          <w:szCs w:val="26"/>
        </w:rPr>
        <w:t>Сводные финансовые затраты</w:t>
      </w:r>
    </w:p>
    <w:p w:rsidR="009D75F4" w:rsidRPr="009F2B18" w:rsidRDefault="009D75F4" w:rsidP="009D75F4">
      <w:pPr>
        <w:jc w:val="center"/>
        <w:rPr>
          <w:b/>
          <w:sz w:val="26"/>
          <w:szCs w:val="26"/>
        </w:rPr>
      </w:pPr>
      <w:r w:rsidRPr="009F2B18">
        <w:rPr>
          <w:b/>
          <w:sz w:val="26"/>
          <w:szCs w:val="26"/>
        </w:rPr>
        <w:t>по направлениям муниципальной программы</w:t>
      </w:r>
    </w:p>
    <w:p w:rsidR="009D75F4" w:rsidRDefault="009D75F4" w:rsidP="009D75F4"/>
    <w:tbl>
      <w:tblPr>
        <w:tblW w:w="97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850"/>
        <w:gridCol w:w="1091"/>
        <w:gridCol w:w="851"/>
        <w:gridCol w:w="850"/>
        <w:gridCol w:w="1276"/>
        <w:gridCol w:w="1276"/>
        <w:gridCol w:w="992"/>
        <w:gridCol w:w="10"/>
      </w:tblGrid>
      <w:tr w:rsidR="009D75F4" w:rsidTr="009D75F4">
        <w:trPr>
          <w:cantSplit/>
        </w:trPr>
        <w:tc>
          <w:tcPr>
            <w:tcW w:w="2552" w:type="dxa"/>
            <w:vMerge w:val="restart"/>
            <w:vAlign w:val="center"/>
          </w:tcPr>
          <w:p w:rsidR="009D75F4" w:rsidRDefault="009D75F4" w:rsidP="001202CD">
            <w:pPr>
              <w:jc w:val="center"/>
              <w:rPr>
                <w:b/>
              </w:rPr>
            </w:pPr>
            <w:r>
              <w:rPr>
                <w:b/>
              </w:rPr>
              <w:t>Источники и направления расходов</w:t>
            </w:r>
          </w:p>
        </w:tc>
        <w:tc>
          <w:tcPr>
            <w:tcW w:w="6194" w:type="dxa"/>
            <w:gridSpan w:val="6"/>
          </w:tcPr>
          <w:p w:rsidR="009D75F4" w:rsidRDefault="009D75F4" w:rsidP="001202CD">
            <w:pPr>
              <w:jc w:val="center"/>
              <w:rPr>
                <w:b/>
              </w:rPr>
            </w:pPr>
            <w:r>
              <w:rPr>
                <w:b/>
              </w:rPr>
              <w:t>Финансовые затраты (тыс. рублей)</w:t>
            </w:r>
          </w:p>
        </w:tc>
        <w:tc>
          <w:tcPr>
            <w:tcW w:w="1002" w:type="dxa"/>
            <w:gridSpan w:val="2"/>
            <w:vMerge w:val="restart"/>
            <w:vAlign w:val="center"/>
          </w:tcPr>
          <w:p w:rsidR="009D75F4" w:rsidRDefault="009D75F4" w:rsidP="001202CD">
            <w:pPr>
              <w:jc w:val="center"/>
              <w:rPr>
                <w:b/>
              </w:rPr>
            </w:pPr>
            <w:r>
              <w:rPr>
                <w:b/>
              </w:rPr>
              <w:t>Примечание</w:t>
            </w:r>
          </w:p>
        </w:tc>
      </w:tr>
      <w:tr w:rsidR="009D75F4" w:rsidTr="009D75F4">
        <w:trPr>
          <w:cantSplit/>
        </w:trPr>
        <w:tc>
          <w:tcPr>
            <w:tcW w:w="2552" w:type="dxa"/>
            <w:vMerge/>
          </w:tcPr>
          <w:p w:rsidR="009D75F4" w:rsidRDefault="009D75F4" w:rsidP="001202CD"/>
        </w:tc>
        <w:tc>
          <w:tcPr>
            <w:tcW w:w="850" w:type="dxa"/>
            <w:vMerge w:val="restart"/>
            <w:vAlign w:val="center"/>
          </w:tcPr>
          <w:p w:rsidR="009D75F4" w:rsidRDefault="009D75F4" w:rsidP="001202CD">
            <w:pPr>
              <w:jc w:val="center"/>
              <w:rPr>
                <w:b/>
              </w:rPr>
            </w:pPr>
            <w:r>
              <w:rPr>
                <w:b/>
              </w:rPr>
              <w:t>Всего</w:t>
            </w:r>
          </w:p>
        </w:tc>
        <w:tc>
          <w:tcPr>
            <w:tcW w:w="5344" w:type="dxa"/>
            <w:gridSpan w:val="5"/>
          </w:tcPr>
          <w:p w:rsidR="009D75F4" w:rsidRDefault="009D75F4" w:rsidP="001202CD">
            <w:pPr>
              <w:jc w:val="center"/>
              <w:rPr>
                <w:b/>
              </w:rPr>
            </w:pPr>
            <w:r>
              <w:rPr>
                <w:b/>
              </w:rPr>
              <w:t>В том числе по годам</w:t>
            </w:r>
          </w:p>
        </w:tc>
        <w:tc>
          <w:tcPr>
            <w:tcW w:w="1002" w:type="dxa"/>
            <w:gridSpan w:val="2"/>
            <w:vMerge/>
          </w:tcPr>
          <w:p w:rsidR="009D75F4" w:rsidRDefault="009D75F4" w:rsidP="001202CD"/>
        </w:tc>
      </w:tr>
      <w:tr w:rsidR="009D75F4" w:rsidTr="009D75F4">
        <w:trPr>
          <w:cantSplit/>
        </w:trPr>
        <w:tc>
          <w:tcPr>
            <w:tcW w:w="2552" w:type="dxa"/>
            <w:vMerge/>
          </w:tcPr>
          <w:p w:rsidR="009D75F4" w:rsidRDefault="009D75F4" w:rsidP="001202CD"/>
        </w:tc>
        <w:tc>
          <w:tcPr>
            <w:tcW w:w="850" w:type="dxa"/>
            <w:vMerge/>
            <w:vAlign w:val="center"/>
          </w:tcPr>
          <w:p w:rsidR="009D75F4" w:rsidRDefault="009D75F4" w:rsidP="001202CD">
            <w:pPr>
              <w:jc w:val="center"/>
              <w:rPr>
                <w:b/>
              </w:rPr>
            </w:pPr>
          </w:p>
        </w:tc>
        <w:tc>
          <w:tcPr>
            <w:tcW w:w="1091" w:type="dxa"/>
            <w:vAlign w:val="center"/>
          </w:tcPr>
          <w:p w:rsidR="009D75F4" w:rsidRDefault="009D75F4" w:rsidP="001202CD">
            <w:pPr>
              <w:jc w:val="center"/>
              <w:rPr>
                <w:b/>
              </w:rPr>
            </w:pPr>
            <w:r>
              <w:rPr>
                <w:b/>
              </w:rPr>
              <w:t>2021</w:t>
            </w:r>
          </w:p>
        </w:tc>
        <w:tc>
          <w:tcPr>
            <w:tcW w:w="851" w:type="dxa"/>
            <w:vAlign w:val="center"/>
          </w:tcPr>
          <w:p w:rsidR="009D75F4" w:rsidRDefault="009D75F4" w:rsidP="001202CD">
            <w:pPr>
              <w:jc w:val="center"/>
              <w:rPr>
                <w:b/>
              </w:rPr>
            </w:pPr>
            <w:r>
              <w:rPr>
                <w:b/>
              </w:rPr>
              <w:t>2022</w:t>
            </w:r>
          </w:p>
        </w:tc>
        <w:tc>
          <w:tcPr>
            <w:tcW w:w="850" w:type="dxa"/>
          </w:tcPr>
          <w:p w:rsidR="009D75F4" w:rsidRDefault="009D75F4" w:rsidP="001202CD">
            <w:pPr>
              <w:jc w:val="center"/>
              <w:rPr>
                <w:b/>
              </w:rPr>
            </w:pPr>
            <w:r>
              <w:rPr>
                <w:b/>
              </w:rPr>
              <w:t>2023</w:t>
            </w:r>
          </w:p>
        </w:tc>
        <w:tc>
          <w:tcPr>
            <w:tcW w:w="1276" w:type="dxa"/>
            <w:vAlign w:val="center"/>
          </w:tcPr>
          <w:p w:rsidR="009D75F4" w:rsidRDefault="009D75F4" w:rsidP="001202CD">
            <w:pPr>
              <w:jc w:val="center"/>
              <w:rPr>
                <w:b/>
              </w:rPr>
            </w:pPr>
            <w:r>
              <w:rPr>
                <w:b/>
              </w:rPr>
              <w:t>2024</w:t>
            </w:r>
          </w:p>
        </w:tc>
        <w:tc>
          <w:tcPr>
            <w:tcW w:w="1276" w:type="dxa"/>
            <w:vAlign w:val="center"/>
          </w:tcPr>
          <w:p w:rsidR="009D75F4" w:rsidRDefault="009D75F4" w:rsidP="001202CD">
            <w:pPr>
              <w:jc w:val="center"/>
              <w:rPr>
                <w:b/>
              </w:rPr>
            </w:pPr>
            <w:r>
              <w:rPr>
                <w:b/>
              </w:rPr>
              <w:t>2025</w:t>
            </w:r>
          </w:p>
        </w:tc>
        <w:tc>
          <w:tcPr>
            <w:tcW w:w="1002" w:type="dxa"/>
            <w:gridSpan w:val="2"/>
            <w:vMerge/>
          </w:tcPr>
          <w:p w:rsidR="009D75F4" w:rsidRDefault="009D75F4" w:rsidP="001202CD"/>
        </w:tc>
      </w:tr>
      <w:tr w:rsidR="009D75F4" w:rsidTr="009D75F4">
        <w:tc>
          <w:tcPr>
            <w:tcW w:w="2552" w:type="dxa"/>
          </w:tcPr>
          <w:p w:rsidR="009D75F4" w:rsidRDefault="009D75F4" w:rsidP="001202CD">
            <w:r>
              <w:t>Всего финансовых затрат</w:t>
            </w:r>
          </w:p>
          <w:p w:rsidR="009D75F4" w:rsidRDefault="009D75F4" w:rsidP="001202CD">
            <w:r>
              <w:t>в том числе:</w:t>
            </w:r>
          </w:p>
        </w:tc>
        <w:tc>
          <w:tcPr>
            <w:tcW w:w="850" w:type="dxa"/>
            <w:vAlign w:val="center"/>
          </w:tcPr>
          <w:p w:rsidR="009D75F4" w:rsidRDefault="009D75F4" w:rsidP="001202CD">
            <w:pPr>
              <w:jc w:val="center"/>
            </w:pPr>
            <w:r>
              <w:t>200,0</w:t>
            </w:r>
          </w:p>
        </w:tc>
        <w:tc>
          <w:tcPr>
            <w:tcW w:w="1091" w:type="dxa"/>
            <w:vAlign w:val="center"/>
          </w:tcPr>
          <w:p w:rsidR="009D75F4" w:rsidRDefault="009D75F4" w:rsidP="001202CD">
            <w:pPr>
              <w:jc w:val="center"/>
            </w:pPr>
            <w:r>
              <w:t>40,0</w:t>
            </w:r>
          </w:p>
        </w:tc>
        <w:tc>
          <w:tcPr>
            <w:tcW w:w="851" w:type="dxa"/>
            <w:vAlign w:val="center"/>
          </w:tcPr>
          <w:p w:rsidR="009D75F4" w:rsidRDefault="009D75F4" w:rsidP="001202CD">
            <w:pPr>
              <w:jc w:val="center"/>
            </w:pPr>
            <w:r>
              <w:t>40,0</w:t>
            </w:r>
          </w:p>
        </w:tc>
        <w:tc>
          <w:tcPr>
            <w:tcW w:w="850" w:type="dxa"/>
            <w:vAlign w:val="center"/>
          </w:tcPr>
          <w:p w:rsidR="009D75F4" w:rsidRDefault="009D75F4" w:rsidP="001202CD">
            <w:pPr>
              <w:jc w:val="center"/>
            </w:pPr>
            <w:r>
              <w:t>40,0</w:t>
            </w:r>
          </w:p>
        </w:tc>
        <w:tc>
          <w:tcPr>
            <w:tcW w:w="1276" w:type="dxa"/>
            <w:vAlign w:val="center"/>
          </w:tcPr>
          <w:p w:rsidR="009D75F4" w:rsidRDefault="009D75F4" w:rsidP="001202CD">
            <w:pPr>
              <w:jc w:val="center"/>
            </w:pPr>
            <w:r>
              <w:t>40,0</w:t>
            </w:r>
          </w:p>
        </w:tc>
        <w:tc>
          <w:tcPr>
            <w:tcW w:w="1276" w:type="dxa"/>
            <w:vAlign w:val="center"/>
          </w:tcPr>
          <w:p w:rsidR="009D75F4" w:rsidRDefault="009D75F4" w:rsidP="001202CD">
            <w:pPr>
              <w:jc w:val="center"/>
            </w:pPr>
            <w:r>
              <w:t>40,0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из муниципального бюджета</w:t>
            </w:r>
          </w:p>
        </w:tc>
        <w:tc>
          <w:tcPr>
            <w:tcW w:w="850" w:type="dxa"/>
            <w:vAlign w:val="center"/>
          </w:tcPr>
          <w:p w:rsidR="009D75F4" w:rsidRDefault="009D75F4" w:rsidP="001202CD">
            <w:pPr>
              <w:jc w:val="center"/>
            </w:pPr>
            <w:r>
              <w:t>200,0</w:t>
            </w:r>
          </w:p>
        </w:tc>
        <w:tc>
          <w:tcPr>
            <w:tcW w:w="1091" w:type="dxa"/>
            <w:vAlign w:val="center"/>
          </w:tcPr>
          <w:p w:rsidR="009D75F4" w:rsidRDefault="009D75F4" w:rsidP="001202CD">
            <w:pPr>
              <w:jc w:val="center"/>
            </w:pPr>
            <w:r>
              <w:t>40,0</w:t>
            </w:r>
          </w:p>
        </w:tc>
        <w:tc>
          <w:tcPr>
            <w:tcW w:w="851" w:type="dxa"/>
            <w:vAlign w:val="center"/>
          </w:tcPr>
          <w:p w:rsidR="009D75F4" w:rsidRDefault="009D75F4" w:rsidP="001202CD">
            <w:pPr>
              <w:jc w:val="center"/>
            </w:pPr>
            <w:r>
              <w:t>40,0</w:t>
            </w:r>
          </w:p>
        </w:tc>
        <w:tc>
          <w:tcPr>
            <w:tcW w:w="850" w:type="dxa"/>
            <w:vAlign w:val="center"/>
          </w:tcPr>
          <w:p w:rsidR="009D75F4" w:rsidRDefault="009D75F4" w:rsidP="001202CD">
            <w:pPr>
              <w:jc w:val="center"/>
            </w:pPr>
            <w:r>
              <w:t>40,0</w:t>
            </w:r>
          </w:p>
        </w:tc>
        <w:tc>
          <w:tcPr>
            <w:tcW w:w="1276" w:type="dxa"/>
            <w:vAlign w:val="center"/>
          </w:tcPr>
          <w:p w:rsidR="009D75F4" w:rsidRDefault="009D75F4" w:rsidP="001202CD">
            <w:pPr>
              <w:jc w:val="center"/>
            </w:pPr>
            <w:r>
              <w:t>40,0</w:t>
            </w:r>
          </w:p>
        </w:tc>
        <w:tc>
          <w:tcPr>
            <w:tcW w:w="1276" w:type="dxa"/>
            <w:vAlign w:val="center"/>
          </w:tcPr>
          <w:p w:rsidR="009D75F4" w:rsidRDefault="009D75F4" w:rsidP="001202CD">
            <w:pPr>
              <w:jc w:val="center"/>
            </w:pPr>
            <w:r>
              <w:t>40,0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из федерального бюджета (на условиях софинансирования)</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из краевого бюджета</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из внебюджетных источников (указать каких)</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Капитальные вложения</w:t>
            </w:r>
          </w:p>
          <w:p w:rsidR="009D75F4" w:rsidRDefault="009D75F4" w:rsidP="001202CD">
            <w:r>
              <w:t>в том числе:</w:t>
            </w:r>
          </w:p>
        </w:tc>
        <w:tc>
          <w:tcPr>
            <w:tcW w:w="850" w:type="dxa"/>
            <w:vAlign w:val="center"/>
          </w:tcPr>
          <w:p w:rsidR="009D75F4" w:rsidRDefault="009D75F4" w:rsidP="001202CD">
            <w:pPr>
              <w:jc w:val="center"/>
            </w:pPr>
            <w:r>
              <w:t>200,0</w:t>
            </w:r>
          </w:p>
        </w:tc>
        <w:tc>
          <w:tcPr>
            <w:tcW w:w="1091" w:type="dxa"/>
            <w:vAlign w:val="center"/>
          </w:tcPr>
          <w:p w:rsidR="009D75F4" w:rsidRDefault="009D75F4" w:rsidP="001202CD">
            <w:pPr>
              <w:jc w:val="center"/>
            </w:pPr>
            <w:r>
              <w:t>40,0</w:t>
            </w:r>
          </w:p>
        </w:tc>
        <w:tc>
          <w:tcPr>
            <w:tcW w:w="851" w:type="dxa"/>
            <w:vAlign w:val="center"/>
          </w:tcPr>
          <w:p w:rsidR="009D75F4" w:rsidRDefault="009D75F4" w:rsidP="001202CD">
            <w:pPr>
              <w:jc w:val="center"/>
            </w:pPr>
            <w:r>
              <w:t>40,0</w:t>
            </w:r>
          </w:p>
        </w:tc>
        <w:tc>
          <w:tcPr>
            <w:tcW w:w="850" w:type="dxa"/>
            <w:vAlign w:val="center"/>
          </w:tcPr>
          <w:p w:rsidR="009D75F4" w:rsidRDefault="009D75F4" w:rsidP="001202CD">
            <w:pPr>
              <w:jc w:val="center"/>
            </w:pPr>
            <w:r>
              <w:t>40,0</w:t>
            </w:r>
          </w:p>
        </w:tc>
        <w:tc>
          <w:tcPr>
            <w:tcW w:w="1276" w:type="dxa"/>
            <w:vAlign w:val="center"/>
          </w:tcPr>
          <w:p w:rsidR="009D75F4" w:rsidRDefault="009D75F4" w:rsidP="001202CD">
            <w:pPr>
              <w:jc w:val="center"/>
            </w:pPr>
            <w:r>
              <w:t>40,0</w:t>
            </w:r>
          </w:p>
        </w:tc>
        <w:tc>
          <w:tcPr>
            <w:tcW w:w="1276" w:type="dxa"/>
            <w:vAlign w:val="center"/>
          </w:tcPr>
          <w:p w:rsidR="009D75F4" w:rsidRDefault="009D75F4" w:rsidP="001202CD">
            <w:pPr>
              <w:jc w:val="center"/>
            </w:pPr>
            <w:r>
              <w:t>40,0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из муниципального бюджета</w:t>
            </w:r>
          </w:p>
        </w:tc>
        <w:tc>
          <w:tcPr>
            <w:tcW w:w="850" w:type="dxa"/>
            <w:vAlign w:val="center"/>
          </w:tcPr>
          <w:p w:rsidR="009D75F4" w:rsidRDefault="009D75F4" w:rsidP="001202CD">
            <w:pPr>
              <w:jc w:val="center"/>
            </w:pPr>
            <w:r>
              <w:t>200,0</w:t>
            </w:r>
          </w:p>
        </w:tc>
        <w:tc>
          <w:tcPr>
            <w:tcW w:w="1091" w:type="dxa"/>
            <w:vAlign w:val="center"/>
          </w:tcPr>
          <w:p w:rsidR="009D75F4" w:rsidRDefault="009D75F4" w:rsidP="001202CD">
            <w:pPr>
              <w:jc w:val="center"/>
            </w:pPr>
            <w:r>
              <w:t>40,0</w:t>
            </w:r>
          </w:p>
        </w:tc>
        <w:tc>
          <w:tcPr>
            <w:tcW w:w="851" w:type="dxa"/>
            <w:vAlign w:val="center"/>
          </w:tcPr>
          <w:p w:rsidR="009D75F4" w:rsidRDefault="009D75F4" w:rsidP="001202CD">
            <w:pPr>
              <w:jc w:val="center"/>
            </w:pPr>
            <w:r>
              <w:t>40,0</w:t>
            </w:r>
          </w:p>
        </w:tc>
        <w:tc>
          <w:tcPr>
            <w:tcW w:w="850" w:type="dxa"/>
            <w:vAlign w:val="center"/>
          </w:tcPr>
          <w:p w:rsidR="009D75F4" w:rsidRDefault="009D75F4" w:rsidP="001202CD">
            <w:pPr>
              <w:jc w:val="center"/>
            </w:pPr>
            <w:r>
              <w:t>40,0</w:t>
            </w:r>
          </w:p>
        </w:tc>
        <w:tc>
          <w:tcPr>
            <w:tcW w:w="1276" w:type="dxa"/>
            <w:vAlign w:val="center"/>
          </w:tcPr>
          <w:p w:rsidR="009D75F4" w:rsidRDefault="009D75F4" w:rsidP="001202CD">
            <w:pPr>
              <w:jc w:val="center"/>
            </w:pPr>
            <w:r>
              <w:t>40,0</w:t>
            </w:r>
          </w:p>
        </w:tc>
        <w:tc>
          <w:tcPr>
            <w:tcW w:w="1276" w:type="dxa"/>
            <w:vAlign w:val="center"/>
          </w:tcPr>
          <w:p w:rsidR="009D75F4" w:rsidRDefault="009D75F4" w:rsidP="001202CD">
            <w:pPr>
              <w:jc w:val="center"/>
            </w:pPr>
            <w:r>
              <w:t>40,0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из федерального бюджета (на условиях софинансирования)</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из краевого бюджета</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из внебюджетных источников (указать каких)</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Научно-исследова-тельские и опытно-конструкторские работы</w:t>
            </w:r>
          </w:p>
          <w:p w:rsidR="009D75F4" w:rsidRDefault="009D75F4" w:rsidP="001202CD">
            <w:r>
              <w:t>в том числе:</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из муниципального бюджета</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из федерального бюджета (на условиях софинансирования)</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из краевого бюджета</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из внебюджетных источников (указать каких)</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Прочие расходы</w:t>
            </w:r>
          </w:p>
          <w:p w:rsidR="009D75F4" w:rsidRDefault="009D75F4" w:rsidP="001202CD">
            <w:r>
              <w:t>в том числе:</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lastRenderedPageBreak/>
              <w:t>из муниципального бюджета</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из федерального бюджета (на условиях софинансирования)</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002" w:type="dxa"/>
            <w:gridSpan w:val="2"/>
            <w:vAlign w:val="center"/>
          </w:tcPr>
          <w:p w:rsidR="009D75F4" w:rsidRDefault="009D75F4" w:rsidP="001202CD">
            <w:pPr>
              <w:jc w:val="center"/>
            </w:pPr>
          </w:p>
        </w:tc>
      </w:tr>
      <w:tr w:rsidR="009D75F4" w:rsidTr="009D75F4">
        <w:tc>
          <w:tcPr>
            <w:tcW w:w="2552" w:type="dxa"/>
          </w:tcPr>
          <w:p w:rsidR="009D75F4" w:rsidRDefault="009D75F4" w:rsidP="001202CD">
            <w:r>
              <w:t>из краевого бюджета</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002" w:type="dxa"/>
            <w:gridSpan w:val="2"/>
            <w:vAlign w:val="center"/>
          </w:tcPr>
          <w:p w:rsidR="009D75F4" w:rsidRDefault="009D75F4" w:rsidP="001202CD">
            <w:pPr>
              <w:jc w:val="center"/>
            </w:pPr>
          </w:p>
        </w:tc>
      </w:tr>
      <w:tr w:rsidR="009D75F4" w:rsidTr="009D75F4">
        <w:trPr>
          <w:gridAfter w:val="1"/>
          <w:wAfter w:w="10" w:type="dxa"/>
        </w:trPr>
        <w:tc>
          <w:tcPr>
            <w:tcW w:w="2552" w:type="dxa"/>
          </w:tcPr>
          <w:p w:rsidR="009D75F4" w:rsidRDefault="009D75F4" w:rsidP="001202CD">
            <w:r>
              <w:t>из внебюджетных источников (указать каких)</w:t>
            </w:r>
          </w:p>
        </w:tc>
        <w:tc>
          <w:tcPr>
            <w:tcW w:w="850" w:type="dxa"/>
            <w:vAlign w:val="center"/>
          </w:tcPr>
          <w:p w:rsidR="009D75F4" w:rsidRDefault="009D75F4" w:rsidP="001202CD">
            <w:pPr>
              <w:jc w:val="center"/>
            </w:pPr>
            <w:r>
              <w:t>0,0</w:t>
            </w:r>
          </w:p>
        </w:tc>
        <w:tc>
          <w:tcPr>
            <w:tcW w:w="1091" w:type="dxa"/>
            <w:vAlign w:val="center"/>
          </w:tcPr>
          <w:p w:rsidR="009D75F4" w:rsidRDefault="009D75F4" w:rsidP="001202CD">
            <w:pPr>
              <w:jc w:val="center"/>
            </w:pPr>
            <w:r>
              <w:t>0,0</w:t>
            </w:r>
          </w:p>
        </w:tc>
        <w:tc>
          <w:tcPr>
            <w:tcW w:w="851" w:type="dxa"/>
            <w:vAlign w:val="center"/>
          </w:tcPr>
          <w:p w:rsidR="009D75F4" w:rsidRDefault="009D75F4" w:rsidP="001202CD">
            <w:pPr>
              <w:jc w:val="center"/>
            </w:pPr>
            <w:r>
              <w:t>0,0</w:t>
            </w:r>
          </w:p>
        </w:tc>
        <w:tc>
          <w:tcPr>
            <w:tcW w:w="850"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1276" w:type="dxa"/>
            <w:vAlign w:val="center"/>
          </w:tcPr>
          <w:p w:rsidR="009D75F4" w:rsidRDefault="009D75F4" w:rsidP="001202CD">
            <w:pPr>
              <w:jc w:val="center"/>
            </w:pPr>
            <w:r>
              <w:t>0,0</w:t>
            </w:r>
          </w:p>
        </w:tc>
        <w:tc>
          <w:tcPr>
            <w:tcW w:w="992" w:type="dxa"/>
            <w:vAlign w:val="center"/>
          </w:tcPr>
          <w:p w:rsidR="009D75F4" w:rsidRDefault="009D75F4" w:rsidP="001202CD">
            <w:pPr>
              <w:jc w:val="center"/>
            </w:pPr>
          </w:p>
        </w:tc>
      </w:tr>
    </w:tbl>
    <w:p w:rsidR="009D75F4" w:rsidRDefault="009D75F4" w:rsidP="009D75F4"/>
    <w:p w:rsidR="009D75F4" w:rsidRDefault="009D75F4" w:rsidP="009D75F4"/>
    <w:p w:rsidR="009F2B18" w:rsidRDefault="009F2B18" w:rsidP="009D75F4"/>
    <w:p w:rsidR="009F2B18" w:rsidRDefault="009F2B18" w:rsidP="009D75F4"/>
    <w:p w:rsidR="009D75F4" w:rsidRDefault="009D75F4" w:rsidP="009D75F4">
      <w:pPr>
        <w:shd w:val="clear" w:color="auto" w:fill="FFFFFF"/>
        <w:spacing w:before="336" w:line="235" w:lineRule="exact"/>
        <w:jc w:val="right"/>
        <w:rPr>
          <w:spacing w:val="-1"/>
          <w:sz w:val="28"/>
          <w:szCs w:val="28"/>
          <w:lang w:val="en-US"/>
        </w:rPr>
      </w:pPr>
    </w:p>
    <w:p w:rsidR="009A7CF5" w:rsidRPr="009A7CF5" w:rsidRDefault="009A7CF5" w:rsidP="009D75F4">
      <w:pPr>
        <w:shd w:val="clear" w:color="auto" w:fill="FFFFFF"/>
        <w:spacing w:before="336" w:line="235" w:lineRule="exact"/>
        <w:jc w:val="right"/>
        <w:rPr>
          <w:spacing w:val="-1"/>
          <w:sz w:val="28"/>
          <w:szCs w:val="28"/>
          <w:lang w:val="en-US"/>
        </w:rPr>
      </w:pPr>
    </w:p>
    <w:p w:rsidR="009D75F4" w:rsidRPr="000F6C94" w:rsidRDefault="009D75F4" w:rsidP="009D75F4">
      <w:pPr>
        <w:shd w:val="clear" w:color="auto" w:fill="FFFFFF"/>
        <w:spacing w:before="336" w:line="235" w:lineRule="exact"/>
        <w:jc w:val="right"/>
        <w:rPr>
          <w:sz w:val="28"/>
          <w:szCs w:val="28"/>
        </w:rPr>
      </w:pPr>
      <w:r w:rsidRPr="000F6C94">
        <w:rPr>
          <w:spacing w:val="-1"/>
          <w:sz w:val="28"/>
          <w:szCs w:val="28"/>
        </w:rPr>
        <w:t xml:space="preserve">ПРИЛОЖЕНИЕ </w:t>
      </w:r>
      <w:r>
        <w:rPr>
          <w:spacing w:val="-1"/>
          <w:sz w:val="28"/>
          <w:szCs w:val="28"/>
        </w:rPr>
        <w:t>4</w:t>
      </w:r>
    </w:p>
    <w:p w:rsidR="009D75F4" w:rsidRDefault="009D75F4" w:rsidP="009D75F4">
      <w:pPr>
        <w:jc w:val="right"/>
        <w:rPr>
          <w:sz w:val="28"/>
          <w:szCs w:val="28"/>
        </w:rPr>
      </w:pPr>
      <w:r w:rsidRPr="000F6C94">
        <w:rPr>
          <w:sz w:val="28"/>
          <w:szCs w:val="28"/>
        </w:rPr>
        <w:t>к муниципальной программе</w:t>
      </w:r>
    </w:p>
    <w:p w:rsidR="009D75F4" w:rsidRDefault="009D75F4" w:rsidP="009D75F4">
      <w:pPr>
        <w:jc w:val="right"/>
        <w:rPr>
          <w:color w:val="000000"/>
          <w:sz w:val="28"/>
          <w:szCs w:val="28"/>
        </w:rPr>
      </w:pPr>
      <w:r w:rsidRPr="00EE7734">
        <w:rPr>
          <w:sz w:val="28"/>
          <w:szCs w:val="28"/>
        </w:rPr>
        <w:t>«</w:t>
      </w:r>
      <w:r>
        <w:rPr>
          <w:color w:val="000000"/>
          <w:sz w:val="28"/>
          <w:szCs w:val="28"/>
        </w:rPr>
        <w:t>Энергосбережение и повышение</w:t>
      </w:r>
    </w:p>
    <w:p w:rsidR="009D75F4" w:rsidRDefault="009D75F4" w:rsidP="009D75F4">
      <w:pPr>
        <w:jc w:val="right"/>
        <w:rPr>
          <w:color w:val="000000"/>
          <w:sz w:val="28"/>
          <w:szCs w:val="28"/>
        </w:rPr>
      </w:pPr>
      <w:r>
        <w:rPr>
          <w:color w:val="000000"/>
          <w:sz w:val="28"/>
          <w:szCs w:val="28"/>
        </w:rPr>
        <w:t>энергетической эффективности</w:t>
      </w:r>
    </w:p>
    <w:p w:rsidR="009D75F4" w:rsidRDefault="009D75F4" w:rsidP="009D75F4">
      <w:pPr>
        <w:jc w:val="right"/>
        <w:rPr>
          <w:color w:val="000000"/>
          <w:sz w:val="28"/>
          <w:szCs w:val="28"/>
        </w:rPr>
      </w:pPr>
      <w:r>
        <w:rPr>
          <w:color w:val="000000"/>
          <w:sz w:val="28"/>
          <w:szCs w:val="28"/>
        </w:rPr>
        <w:t>на территории Новичихинского района»</w:t>
      </w:r>
    </w:p>
    <w:p w:rsidR="009D75F4" w:rsidRPr="000F6C94" w:rsidRDefault="009D75F4" w:rsidP="009D75F4">
      <w:pPr>
        <w:shd w:val="clear" w:color="auto" w:fill="FFFFFF"/>
        <w:jc w:val="right"/>
        <w:rPr>
          <w:spacing w:val="-2"/>
          <w:sz w:val="28"/>
          <w:szCs w:val="28"/>
        </w:rPr>
      </w:pPr>
      <w:r>
        <w:rPr>
          <w:color w:val="000000"/>
          <w:sz w:val="28"/>
          <w:szCs w:val="28"/>
        </w:rPr>
        <w:t>на 2021-2025 гг.</w:t>
      </w:r>
    </w:p>
    <w:p w:rsidR="009D75F4" w:rsidRDefault="009D75F4" w:rsidP="009D75F4">
      <w:pPr>
        <w:pStyle w:val="ConsPlusNormal"/>
        <w:widowControl/>
        <w:ind w:firstLine="0"/>
        <w:jc w:val="center"/>
        <w:rPr>
          <w:sz w:val="28"/>
          <w:szCs w:val="28"/>
        </w:rPr>
      </w:pPr>
    </w:p>
    <w:p w:rsidR="009D75F4" w:rsidRPr="00910753" w:rsidRDefault="009D75F4" w:rsidP="009D75F4">
      <w:pPr>
        <w:jc w:val="center"/>
        <w:rPr>
          <w:b/>
          <w:sz w:val="32"/>
          <w:szCs w:val="32"/>
        </w:rPr>
      </w:pPr>
      <w:r w:rsidRPr="00910753">
        <w:rPr>
          <w:b/>
          <w:sz w:val="32"/>
          <w:szCs w:val="32"/>
        </w:rPr>
        <w:t>Динамика</w:t>
      </w:r>
    </w:p>
    <w:p w:rsidR="009D75F4" w:rsidRPr="00910753" w:rsidRDefault="009D75F4" w:rsidP="009D75F4">
      <w:pPr>
        <w:jc w:val="center"/>
        <w:rPr>
          <w:b/>
          <w:sz w:val="32"/>
          <w:szCs w:val="32"/>
        </w:rPr>
      </w:pPr>
      <w:r>
        <w:rPr>
          <w:b/>
          <w:sz w:val="32"/>
          <w:szCs w:val="32"/>
        </w:rPr>
        <w:t>в</w:t>
      </w:r>
      <w:r w:rsidRPr="00910753">
        <w:rPr>
          <w:b/>
          <w:sz w:val="32"/>
          <w:szCs w:val="32"/>
        </w:rPr>
        <w:t>ажнейших целевых индикаторов и показателей</w:t>
      </w:r>
    </w:p>
    <w:p w:rsidR="009D75F4" w:rsidRDefault="009D75F4" w:rsidP="009D75F4">
      <w:pPr>
        <w:jc w:val="center"/>
        <w:rPr>
          <w:b/>
          <w:sz w:val="32"/>
          <w:szCs w:val="32"/>
        </w:rPr>
      </w:pPr>
      <w:r>
        <w:rPr>
          <w:b/>
          <w:sz w:val="32"/>
          <w:szCs w:val="32"/>
        </w:rPr>
        <w:t>э</w:t>
      </w:r>
      <w:r w:rsidRPr="00910753">
        <w:rPr>
          <w:b/>
          <w:sz w:val="32"/>
          <w:szCs w:val="32"/>
        </w:rPr>
        <w:t>ффективности реализации муниципальной Программы</w:t>
      </w:r>
    </w:p>
    <w:p w:rsidR="009D75F4" w:rsidRDefault="009D75F4" w:rsidP="009D75F4">
      <w:pPr>
        <w:jc w:val="center"/>
        <w:rPr>
          <w:b/>
          <w:sz w:val="32"/>
          <w:szCs w:val="32"/>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993"/>
        <w:gridCol w:w="1088"/>
        <w:gridCol w:w="850"/>
        <w:gridCol w:w="992"/>
        <w:gridCol w:w="992"/>
        <w:gridCol w:w="1350"/>
      </w:tblGrid>
      <w:tr w:rsidR="009D75F4" w:rsidRPr="009D75F4" w:rsidTr="001202CD">
        <w:trPr>
          <w:cantSplit/>
        </w:trPr>
        <w:tc>
          <w:tcPr>
            <w:tcW w:w="3510" w:type="dxa"/>
            <w:vMerge w:val="restart"/>
            <w:vAlign w:val="center"/>
          </w:tcPr>
          <w:p w:rsidR="009D75F4" w:rsidRPr="009D75F4" w:rsidRDefault="009D75F4" w:rsidP="001202CD">
            <w:pPr>
              <w:jc w:val="center"/>
              <w:rPr>
                <w:b/>
              </w:rPr>
            </w:pPr>
            <w:r w:rsidRPr="009D75F4">
              <w:rPr>
                <w:b/>
              </w:rPr>
              <w:t>Целевой индикатор</w:t>
            </w:r>
          </w:p>
        </w:tc>
        <w:tc>
          <w:tcPr>
            <w:tcW w:w="993" w:type="dxa"/>
            <w:vMerge w:val="restart"/>
            <w:vAlign w:val="center"/>
          </w:tcPr>
          <w:p w:rsidR="009D75F4" w:rsidRPr="009D75F4" w:rsidRDefault="009D75F4" w:rsidP="001202CD">
            <w:pPr>
              <w:jc w:val="center"/>
              <w:rPr>
                <w:b/>
              </w:rPr>
            </w:pPr>
            <w:r w:rsidRPr="009D75F4">
              <w:rPr>
                <w:b/>
              </w:rPr>
              <w:t>Ед. изм.</w:t>
            </w:r>
          </w:p>
        </w:tc>
        <w:tc>
          <w:tcPr>
            <w:tcW w:w="5272" w:type="dxa"/>
            <w:gridSpan w:val="5"/>
          </w:tcPr>
          <w:p w:rsidR="009D75F4" w:rsidRPr="009D75F4" w:rsidRDefault="009D75F4" w:rsidP="001202CD">
            <w:pPr>
              <w:jc w:val="center"/>
              <w:rPr>
                <w:b/>
              </w:rPr>
            </w:pPr>
            <w:r w:rsidRPr="009D75F4">
              <w:rPr>
                <w:b/>
              </w:rPr>
              <w:t>Значение индикатора по годам</w:t>
            </w:r>
          </w:p>
        </w:tc>
      </w:tr>
      <w:tr w:rsidR="009D75F4" w:rsidRPr="009D75F4" w:rsidTr="001202CD">
        <w:trPr>
          <w:cantSplit/>
        </w:trPr>
        <w:tc>
          <w:tcPr>
            <w:tcW w:w="3510" w:type="dxa"/>
            <w:vMerge/>
          </w:tcPr>
          <w:p w:rsidR="009D75F4" w:rsidRPr="009D75F4" w:rsidRDefault="009D75F4" w:rsidP="001202CD"/>
        </w:tc>
        <w:tc>
          <w:tcPr>
            <w:tcW w:w="993" w:type="dxa"/>
            <w:vMerge/>
          </w:tcPr>
          <w:p w:rsidR="009D75F4" w:rsidRPr="009D75F4" w:rsidRDefault="009D75F4" w:rsidP="001202CD"/>
        </w:tc>
        <w:tc>
          <w:tcPr>
            <w:tcW w:w="1088" w:type="dxa"/>
            <w:vAlign w:val="center"/>
          </w:tcPr>
          <w:p w:rsidR="009D75F4" w:rsidRPr="009D75F4" w:rsidRDefault="009D75F4" w:rsidP="001202CD">
            <w:pPr>
              <w:jc w:val="center"/>
              <w:rPr>
                <w:b/>
              </w:rPr>
            </w:pPr>
            <w:r w:rsidRPr="009D75F4">
              <w:rPr>
                <w:b/>
              </w:rPr>
              <w:t>2021</w:t>
            </w:r>
          </w:p>
        </w:tc>
        <w:tc>
          <w:tcPr>
            <w:tcW w:w="850" w:type="dxa"/>
          </w:tcPr>
          <w:p w:rsidR="009D75F4" w:rsidRPr="009D75F4" w:rsidRDefault="009D75F4" w:rsidP="001202CD">
            <w:pPr>
              <w:jc w:val="center"/>
              <w:rPr>
                <w:b/>
              </w:rPr>
            </w:pPr>
            <w:r w:rsidRPr="009D75F4">
              <w:rPr>
                <w:b/>
              </w:rPr>
              <w:t>2022</w:t>
            </w:r>
          </w:p>
        </w:tc>
        <w:tc>
          <w:tcPr>
            <w:tcW w:w="992" w:type="dxa"/>
            <w:vAlign w:val="center"/>
          </w:tcPr>
          <w:p w:rsidR="009D75F4" w:rsidRPr="009D75F4" w:rsidRDefault="009D75F4" w:rsidP="001202CD">
            <w:pPr>
              <w:jc w:val="center"/>
              <w:rPr>
                <w:b/>
              </w:rPr>
            </w:pPr>
            <w:r w:rsidRPr="009D75F4">
              <w:rPr>
                <w:b/>
              </w:rPr>
              <w:t>2023</w:t>
            </w:r>
          </w:p>
        </w:tc>
        <w:tc>
          <w:tcPr>
            <w:tcW w:w="992" w:type="dxa"/>
            <w:vAlign w:val="center"/>
          </w:tcPr>
          <w:p w:rsidR="009D75F4" w:rsidRPr="009D75F4" w:rsidRDefault="009D75F4" w:rsidP="001202CD">
            <w:pPr>
              <w:jc w:val="center"/>
              <w:rPr>
                <w:b/>
              </w:rPr>
            </w:pPr>
            <w:r w:rsidRPr="009D75F4">
              <w:rPr>
                <w:b/>
              </w:rPr>
              <w:t>2024</w:t>
            </w:r>
          </w:p>
        </w:tc>
        <w:tc>
          <w:tcPr>
            <w:tcW w:w="1350" w:type="dxa"/>
            <w:vAlign w:val="center"/>
          </w:tcPr>
          <w:p w:rsidR="009D75F4" w:rsidRPr="009D75F4" w:rsidRDefault="009D75F4" w:rsidP="001202CD">
            <w:pPr>
              <w:jc w:val="center"/>
              <w:rPr>
                <w:b/>
              </w:rPr>
            </w:pPr>
            <w:r w:rsidRPr="009D75F4">
              <w:rPr>
                <w:b/>
              </w:rPr>
              <w:t>2025</w:t>
            </w:r>
          </w:p>
        </w:tc>
      </w:tr>
      <w:tr w:rsidR="009D75F4" w:rsidRPr="009D75F4" w:rsidTr="001202CD">
        <w:trPr>
          <w:cantSplit/>
        </w:trPr>
        <w:tc>
          <w:tcPr>
            <w:tcW w:w="3510" w:type="dxa"/>
          </w:tcPr>
          <w:p w:rsidR="009D75F4" w:rsidRPr="009D75F4" w:rsidRDefault="009D75F4" w:rsidP="001202CD">
            <w:r w:rsidRPr="009D75F4">
              <w:t>Снижение потребления электрической энергии (в организациях местного бюджета) в сопоставимых условиях к предыдущему году</w:t>
            </w:r>
          </w:p>
        </w:tc>
        <w:tc>
          <w:tcPr>
            <w:tcW w:w="993" w:type="dxa"/>
          </w:tcPr>
          <w:p w:rsidR="009D75F4" w:rsidRPr="009D75F4" w:rsidRDefault="009D75F4" w:rsidP="001202CD">
            <w:r w:rsidRPr="009D75F4">
              <w:t>%</w:t>
            </w:r>
          </w:p>
        </w:tc>
        <w:tc>
          <w:tcPr>
            <w:tcW w:w="1088" w:type="dxa"/>
          </w:tcPr>
          <w:p w:rsidR="009D75F4" w:rsidRPr="009D75F4" w:rsidRDefault="009D75F4" w:rsidP="001202CD">
            <w:r w:rsidRPr="009D75F4">
              <w:t>2</w:t>
            </w:r>
          </w:p>
        </w:tc>
        <w:tc>
          <w:tcPr>
            <w:tcW w:w="850" w:type="dxa"/>
          </w:tcPr>
          <w:p w:rsidR="009D75F4" w:rsidRPr="009D75F4" w:rsidRDefault="009D75F4" w:rsidP="001202CD">
            <w:r w:rsidRPr="009D75F4">
              <w:t>2</w:t>
            </w:r>
          </w:p>
        </w:tc>
        <w:tc>
          <w:tcPr>
            <w:tcW w:w="992" w:type="dxa"/>
          </w:tcPr>
          <w:p w:rsidR="009D75F4" w:rsidRPr="009D75F4" w:rsidRDefault="009D75F4" w:rsidP="001202CD">
            <w:r w:rsidRPr="009D75F4">
              <w:t>1,5</w:t>
            </w:r>
          </w:p>
        </w:tc>
        <w:tc>
          <w:tcPr>
            <w:tcW w:w="992" w:type="dxa"/>
          </w:tcPr>
          <w:p w:rsidR="009D75F4" w:rsidRPr="009D75F4" w:rsidRDefault="009D75F4" w:rsidP="001202CD">
            <w:r w:rsidRPr="009D75F4">
              <w:t>1,5</w:t>
            </w:r>
          </w:p>
        </w:tc>
        <w:tc>
          <w:tcPr>
            <w:tcW w:w="1350" w:type="dxa"/>
          </w:tcPr>
          <w:p w:rsidR="009D75F4" w:rsidRPr="009D75F4" w:rsidRDefault="009D75F4" w:rsidP="001202CD">
            <w:r w:rsidRPr="009D75F4">
              <w:t>1</w:t>
            </w:r>
          </w:p>
        </w:tc>
      </w:tr>
      <w:tr w:rsidR="009D75F4" w:rsidRPr="009D75F4" w:rsidTr="001202CD">
        <w:tc>
          <w:tcPr>
            <w:tcW w:w="3510" w:type="dxa"/>
          </w:tcPr>
          <w:p w:rsidR="009D75F4" w:rsidRPr="009D75F4" w:rsidRDefault="009D75F4" w:rsidP="001202CD">
            <w:r w:rsidRPr="009D75F4">
              <w:t>Снижение потребления холодной воды (в организациях местного бюджета) в сопоставимых условиях к предыдущему году</w:t>
            </w:r>
          </w:p>
        </w:tc>
        <w:tc>
          <w:tcPr>
            <w:tcW w:w="993" w:type="dxa"/>
          </w:tcPr>
          <w:p w:rsidR="009D75F4" w:rsidRPr="009D75F4" w:rsidRDefault="009D75F4" w:rsidP="001202CD">
            <w:r w:rsidRPr="009D75F4">
              <w:t>%</w:t>
            </w:r>
          </w:p>
        </w:tc>
        <w:tc>
          <w:tcPr>
            <w:tcW w:w="1088" w:type="dxa"/>
          </w:tcPr>
          <w:p w:rsidR="009D75F4" w:rsidRPr="009D75F4" w:rsidRDefault="009D75F4" w:rsidP="001202CD">
            <w:r w:rsidRPr="009D75F4">
              <w:t>2</w:t>
            </w:r>
          </w:p>
        </w:tc>
        <w:tc>
          <w:tcPr>
            <w:tcW w:w="850" w:type="dxa"/>
          </w:tcPr>
          <w:p w:rsidR="009D75F4" w:rsidRPr="009D75F4" w:rsidRDefault="009D75F4" w:rsidP="001202CD">
            <w:r w:rsidRPr="009D75F4">
              <w:t>1,5</w:t>
            </w:r>
          </w:p>
        </w:tc>
        <w:tc>
          <w:tcPr>
            <w:tcW w:w="992" w:type="dxa"/>
          </w:tcPr>
          <w:p w:rsidR="009D75F4" w:rsidRPr="009D75F4" w:rsidRDefault="009D75F4" w:rsidP="001202CD">
            <w:r w:rsidRPr="009D75F4">
              <w:t>1</w:t>
            </w:r>
          </w:p>
        </w:tc>
        <w:tc>
          <w:tcPr>
            <w:tcW w:w="992" w:type="dxa"/>
          </w:tcPr>
          <w:p w:rsidR="009D75F4" w:rsidRPr="009D75F4" w:rsidRDefault="009D75F4" w:rsidP="001202CD">
            <w:r w:rsidRPr="009D75F4">
              <w:t>1</w:t>
            </w:r>
          </w:p>
        </w:tc>
        <w:tc>
          <w:tcPr>
            <w:tcW w:w="1350" w:type="dxa"/>
          </w:tcPr>
          <w:p w:rsidR="009D75F4" w:rsidRPr="009D75F4" w:rsidRDefault="009D75F4" w:rsidP="001202CD">
            <w:r w:rsidRPr="009D75F4">
              <w:t>1</w:t>
            </w:r>
          </w:p>
        </w:tc>
      </w:tr>
      <w:tr w:rsidR="009D75F4" w:rsidRPr="009D75F4" w:rsidTr="001202CD">
        <w:tc>
          <w:tcPr>
            <w:tcW w:w="3510" w:type="dxa"/>
          </w:tcPr>
          <w:p w:rsidR="009D75F4" w:rsidRPr="009D75F4" w:rsidRDefault="009D75F4" w:rsidP="001202CD">
            <w:r w:rsidRPr="009D75F4">
              <w:t>Оснащенность приборами учета электрической энергии</w:t>
            </w:r>
          </w:p>
        </w:tc>
        <w:tc>
          <w:tcPr>
            <w:tcW w:w="993" w:type="dxa"/>
          </w:tcPr>
          <w:p w:rsidR="009D75F4" w:rsidRPr="009D75F4" w:rsidRDefault="009D75F4" w:rsidP="001202CD">
            <w:r w:rsidRPr="009D75F4">
              <w:t>%</w:t>
            </w:r>
          </w:p>
        </w:tc>
        <w:tc>
          <w:tcPr>
            <w:tcW w:w="1088" w:type="dxa"/>
          </w:tcPr>
          <w:p w:rsidR="009D75F4" w:rsidRPr="009D75F4" w:rsidRDefault="009D75F4" w:rsidP="001202CD">
            <w:r w:rsidRPr="009D75F4">
              <w:t>100</w:t>
            </w:r>
          </w:p>
        </w:tc>
        <w:tc>
          <w:tcPr>
            <w:tcW w:w="850" w:type="dxa"/>
          </w:tcPr>
          <w:p w:rsidR="009D75F4" w:rsidRPr="009D75F4" w:rsidRDefault="009D75F4" w:rsidP="001202CD">
            <w:r w:rsidRPr="009D75F4">
              <w:t>100</w:t>
            </w:r>
          </w:p>
        </w:tc>
        <w:tc>
          <w:tcPr>
            <w:tcW w:w="992" w:type="dxa"/>
          </w:tcPr>
          <w:p w:rsidR="009D75F4" w:rsidRPr="009D75F4" w:rsidRDefault="009D75F4" w:rsidP="001202CD">
            <w:r w:rsidRPr="009D75F4">
              <w:t>100</w:t>
            </w:r>
          </w:p>
        </w:tc>
        <w:tc>
          <w:tcPr>
            <w:tcW w:w="992" w:type="dxa"/>
          </w:tcPr>
          <w:p w:rsidR="009D75F4" w:rsidRPr="009D75F4" w:rsidRDefault="009D75F4" w:rsidP="001202CD">
            <w:r w:rsidRPr="009D75F4">
              <w:t>100</w:t>
            </w:r>
          </w:p>
        </w:tc>
        <w:tc>
          <w:tcPr>
            <w:tcW w:w="1350" w:type="dxa"/>
          </w:tcPr>
          <w:p w:rsidR="009D75F4" w:rsidRPr="009D75F4" w:rsidRDefault="009D75F4" w:rsidP="001202CD">
            <w:r w:rsidRPr="009D75F4">
              <w:t>100</w:t>
            </w:r>
          </w:p>
        </w:tc>
      </w:tr>
      <w:tr w:rsidR="009D75F4" w:rsidRPr="009D75F4" w:rsidTr="001202CD">
        <w:tc>
          <w:tcPr>
            <w:tcW w:w="3510" w:type="dxa"/>
          </w:tcPr>
          <w:p w:rsidR="009D75F4" w:rsidRPr="009D75F4" w:rsidRDefault="009D75F4" w:rsidP="001202CD">
            <w:pPr>
              <w:rPr>
                <w:color w:val="000000"/>
              </w:rPr>
            </w:pPr>
            <w:r w:rsidRPr="009D75F4">
              <w:t>Оснащенность приборами учета холодной воды</w:t>
            </w:r>
            <w:r w:rsidRPr="009D75F4">
              <w:rPr>
                <w:color w:val="000000"/>
              </w:rPr>
              <w:t xml:space="preserve"> </w:t>
            </w:r>
          </w:p>
        </w:tc>
        <w:tc>
          <w:tcPr>
            <w:tcW w:w="993" w:type="dxa"/>
          </w:tcPr>
          <w:p w:rsidR="009D75F4" w:rsidRPr="009D75F4" w:rsidRDefault="009D75F4" w:rsidP="001202CD">
            <w:r w:rsidRPr="009D75F4">
              <w:t>%</w:t>
            </w:r>
          </w:p>
        </w:tc>
        <w:tc>
          <w:tcPr>
            <w:tcW w:w="1088" w:type="dxa"/>
          </w:tcPr>
          <w:p w:rsidR="009D75F4" w:rsidRPr="009D75F4" w:rsidRDefault="009D75F4" w:rsidP="001202CD">
            <w:r w:rsidRPr="009D75F4">
              <w:t>100</w:t>
            </w:r>
          </w:p>
        </w:tc>
        <w:tc>
          <w:tcPr>
            <w:tcW w:w="850" w:type="dxa"/>
          </w:tcPr>
          <w:p w:rsidR="009D75F4" w:rsidRPr="009D75F4" w:rsidRDefault="009D75F4" w:rsidP="001202CD">
            <w:r w:rsidRPr="009D75F4">
              <w:t>100</w:t>
            </w:r>
          </w:p>
        </w:tc>
        <w:tc>
          <w:tcPr>
            <w:tcW w:w="992" w:type="dxa"/>
          </w:tcPr>
          <w:p w:rsidR="009D75F4" w:rsidRPr="009D75F4" w:rsidRDefault="009D75F4" w:rsidP="001202CD">
            <w:r w:rsidRPr="009D75F4">
              <w:t>100</w:t>
            </w:r>
          </w:p>
        </w:tc>
        <w:tc>
          <w:tcPr>
            <w:tcW w:w="992" w:type="dxa"/>
          </w:tcPr>
          <w:p w:rsidR="009D75F4" w:rsidRPr="009D75F4" w:rsidRDefault="009D75F4" w:rsidP="001202CD">
            <w:r w:rsidRPr="009D75F4">
              <w:t>100</w:t>
            </w:r>
          </w:p>
        </w:tc>
        <w:tc>
          <w:tcPr>
            <w:tcW w:w="1350" w:type="dxa"/>
          </w:tcPr>
          <w:p w:rsidR="009D75F4" w:rsidRPr="009D75F4" w:rsidRDefault="009D75F4" w:rsidP="001202CD">
            <w:r w:rsidRPr="009D75F4">
              <w:t>100</w:t>
            </w:r>
          </w:p>
        </w:tc>
      </w:tr>
    </w:tbl>
    <w:p w:rsidR="008D5A48" w:rsidRDefault="008D5A48" w:rsidP="009D75F4">
      <w:pPr>
        <w:shd w:val="clear" w:color="auto" w:fill="FFFFFF"/>
        <w:spacing w:before="336" w:line="235" w:lineRule="exact"/>
        <w:jc w:val="right"/>
        <w:rPr>
          <w:spacing w:val="-1"/>
          <w:sz w:val="28"/>
          <w:szCs w:val="28"/>
        </w:rPr>
      </w:pPr>
    </w:p>
    <w:p w:rsidR="003A41E0" w:rsidRDefault="003A41E0" w:rsidP="009D75F4">
      <w:pPr>
        <w:shd w:val="clear" w:color="auto" w:fill="FFFFFF"/>
        <w:spacing w:before="336" w:line="235" w:lineRule="exact"/>
        <w:jc w:val="right"/>
        <w:rPr>
          <w:spacing w:val="-1"/>
          <w:sz w:val="28"/>
          <w:szCs w:val="28"/>
          <w:lang w:val="en-US"/>
        </w:rPr>
      </w:pPr>
    </w:p>
    <w:p w:rsidR="009A7CF5" w:rsidRPr="009A7CF5" w:rsidRDefault="009A7CF5" w:rsidP="009D75F4">
      <w:pPr>
        <w:shd w:val="clear" w:color="auto" w:fill="FFFFFF"/>
        <w:spacing w:before="336" w:line="235" w:lineRule="exact"/>
        <w:jc w:val="right"/>
        <w:rPr>
          <w:spacing w:val="-1"/>
          <w:sz w:val="28"/>
          <w:szCs w:val="28"/>
          <w:lang w:val="en-US"/>
        </w:rPr>
      </w:pPr>
    </w:p>
    <w:p w:rsidR="009D75F4" w:rsidRPr="000F6C94" w:rsidRDefault="009D75F4" w:rsidP="009D75F4">
      <w:pPr>
        <w:shd w:val="clear" w:color="auto" w:fill="FFFFFF"/>
        <w:spacing w:before="336" w:line="235" w:lineRule="exact"/>
        <w:jc w:val="right"/>
        <w:rPr>
          <w:sz w:val="28"/>
          <w:szCs w:val="28"/>
        </w:rPr>
      </w:pPr>
      <w:r w:rsidRPr="000F6C94">
        <w:rPr>
          <w:spacing w:val="-1"/>
          <w:sz w:val="28"/>
          <w:szCs w:val="28"/>
        </w:rPr>
        <w:lastRenderedPageBreak/>
        <w:t xml:space="preserve">ПРИЛОЖЕНИЕ </w:t>
      </w:r>
      <w:r>
        <w:rPr>
          <w:spacing w:val="-1"/>
          <w:sz w:val="28"/>
          <w:szCs w:val="28"/>
        </w:rPr>
        <w:t>5</w:t>
      </w:r>
    </w:p>
    <w:p w:rsidR="009D75F4" w:rsidRDefault="009D75F4" w:rsidP="009D75F4">
      <w:pPr>
        <w:jc w:val="right"/>
        <w:rPr>
          <w:sz w:val="28"/>
          <w:szCs w:val="28"/>
        </w:rPr>
      </w:pPr>
      <w:r w:rsidRPr="000F6C94">
        <w:rPr>
          <w:sz w:val="28"/>
          <w:szCs w:val="28"/>
        </w:rPr>
        <w:t>к муниципальной программе</w:t>
      </w:r>
    </w:p>
    <w:p w:rsidR="009D75F4" w:rsidRDefault="009D75F4" w:rsidP="009D75F4">
      <w:pPr>
        <w:jc w:val="right"/>
        <w:rPr>
          <w:color w:val="000000"/>
          <w:sz w:val="28"/>
          <w:szCs w:val="28"/>
        </w:rPr>
      </w:pPr>
      <w:r w:rsidRPr="00EE7734">
        <w:rPr>
          <w:sz w:val="28"/>
          <w:szCs w:val="28"/>
        </w:rPr>
        <w:t>«</w:t>
      </w:r>
      <w:r>
        <w:rPr>
          <w:color w:val="000000"/>
          <w:sz w:val="28"/>
          <w:szCs w:val="28"/>
        </w:rPr>
        <w:t>Энергосбережение и повышение</w:t>
      </w:r>
    </w:p>
    <w:p w:rsidR="009D75F4" w:rsidRDefault="009D75F4" w:rsidP="009D75F4">
      <w:pPr>
        <w:jc w:val="right"/>
        <w:rPr>
          <w:color w:val="000000"/>
          <w:sz w:val="28"/>
          <w:szCs w:val="28"/>
        </w:rPr>
      </w:pPr>
      <w:r>
        <w:rPr>
          <w:color w:val="000000"/>
          <w:sz w:val="28"/>
          <w:szCs w:val="28"/>
        </w:rPr>
        <w:t>энергетической эффективности</w:t>
      </w:r>
    </w:p>
    <w:p w:rsidR="009D75F4" w:rsidRDefault="009D75F4" w:rsidP="009D75F4">
      <w:pPr>
        <w:jc w:val="right"/>
        <w:rPr>
          <w:color w:val="000000"/>
          <w:sz w:val="28"/>
          <w:szCs w:val="28"/>
        </w:rPr>
      </w:pPr>
      <w:r>
        <w:rPr>
          <w:color w:val="000000"/>
          <w:sz w:val="28"/>
          <w:szCs w:val="28"/>
        </w:rPr>
        <w:t>на территории Новичихинского района»</w:t>
      </w:r>
    </w:p>
    <w:p w:rsidR="009D75F4" w:rsidRPr="000F6C94" w:rsidRDefault="009D75F4" w:rsidP="009D75F4">
      <w:pPr>
        <w:shd w:val="clear" w:color="auto" w:fill="FFFFFF"/>
        <w:jc w:val="right"/>
        <w:rPr>
          <w:spacing w:val="-2"/>
          <w:sz w:val="28"/>
          <w:szCs w:val="28"/>
        </w:rPr>
      </w:pPr>
      <w:r>
        <w:rPr>
          <w:color w:val="000000"/>
          <w:sz w:val="28"/>
          <w:szCs w:val="28"/>
        </w:rPr>
        <w:t>на 2021-2025 гг.</w:t>
      </w:r>
    </w:p>
    <w:p w:rsidR="009D75F4" w:rsidRDefault="009D75F4" w:rsidP="009D75F4">
      <w:pPr>
        <w:pStyle w:val="ConsPlusNormal"/>
        <w:widowControl/>
        <w:ind w:firstLine="0"/>
        <w:jc w:val="center"/>
        <w:rPr>
          <w:sz w:val="28"/>
          <w:szCs w:val="28"/>
        </w:rPr>
      </w:pPr>
    </w:p>
    <w:p w:rsidR="009D75F4" w:rsidRDefault="009D75F4" w:rsidP="009D75F4">
      <w:pPr>
        <w:jc w:val="center"/>
        <w:rPr>
          <w:b/>
          <w:sz w:val="32"/>
          <w:szCs w:val="32"/>
        </w:rPr>
      </w:pPr>
      <w:r>
        <w:rPr>
          <w:b/>
          <w:sz w:val="32"/>
          <w:szCs w:val="32"/>
        </w:rPr>
        <w:t>Бюджетная заявка</w:t>
      </w:r>
    </w:p>
    <w:p w:rsidR="009D75F4" w:rsidRDefault="009D75F4" w:rsidP="009D75F4">
      <w:pPr>
        <w:jc w:val="center"/>
        <w:rPr>
          <w:b/>
          <w:sz w:val="32"/>
          <w:szCs w:val="32"/>
        </w:rPr>
      </w:pPr>
      <w:r>
        <w:rPr>
          <w:b/>
          <w:sz w:val="32"/>
          <w:szCs w:val="32"/>
        </w:rPr>
        <w:t>на финансирование муниципальной программы</w:t>
      </w:r>
    </w:p>
    <w:p w:rsidR="009D75F4" w:rsidRDefault="009D75F4" w:rsidP="009D75F4">
      <w:pPr>
        <w:jc w:val="center"/>
        <w:rPr>
          <w:b/>
          <w:sz w:val="32"/>
          <w:szCs w:val="32"/>
        </w:rPr>
      </w:pPr>
      <w:r>
        <w:rPr>
          <w:b/>
          <w:sz w:val="32"/>
          <w:szCs w:val="32"/>
        </w:rPr>
        <w:t>«Энергосбережение и повышение энергетической эффективности на территории Новичихинского района»</w:t>
      </w:r>
    </w:p>
    <w:p w:rsidR="009D75F4" w:rsidRPr="00A23CE0" w:rsidRDefault="009D75F4" w:rsidP="009D75F4">
      <w:pPr>
        <w:shd w:val="clear" w:color="auto" w:fill="FFFFFF"/>
        <w:jc w:val="center"/>
        <w:rPr>
          <w:b/>
          <w:spacing w:val="-2"/>
          <w:sz w:val="32"/>
          <w:szCs w:val="32"/>
        </w:rPr>
      </w:pPr>
      <w:r w:rsidRPr="00A23CE0">
        <w:rPr>
          <w:b/>
          <w:color w:val="000000"/>
          <w:sz w:val="32"/>
          <w:szCs w:val="32"/>
        </w:rPr>
        <w:t>на 2021-2025 гг.</w:t>
      </w:r>
    </w:p>
    <w:p w:rsidR="009D75F4" w:rsidRDefault="009D75F4" w:rsidP="009D75F4">
      <w:pPr>
        <w:jc w:val="center"/>
        <w:rPr>
          <w:b/>
          <w:sz w:val="32"/>
          <w:szCs w:val="32"/>
        </w:rPr>
      </w:pPr>
      <w:r>
        <w:rPr>
          <w:b/>
          <w:sz w:val="32"/>
          <w:szCs w:val="32"/>
        </w:rPr>
        <w:t>из муниципального бюджета на 202_ год</w:t>
      </w:r>
    </w:p>
    <w:p w:rsidR="009D75F4" w:rsidRDefault="009D75F4" w:rsidP="009D75F4">
      <w:pPr>
        <w:jc w:val="center"/>
        <w:rPr>
          <w:b/>
          <w:sz w:val="32"/>
          <w:szCs w:val="32"/>
        </w:rPr>
      </w:pPr>
    </w:p>
    <w:p w:rsidR="009D75F4" w:rsidRPr="00CB70D1" w:rsidRDefault="009D75F4" w:rsidP="009D75F4">
      <w:pPr>
        <w:jc w:val="both"/>
        <w:rPr>
          <w:sz w:val="28"/>
          <w:szCs w:val="28"/>
        </w:rPr>
      </w:pPr>
      <w:r w:rsidRPr="00CB70D1">
        <w:rPr>
          <w:b/>
          <w:sz w:val="28"/>
          <w:szCs w:val="28"/>
        </w:rPr>
        <w:t>Заказчик:</w:t>
      </w:r>
      <w:r>
        <w:rPr>
          <w:sz w:val="28"/>
          <w:szCs w:val="28"/>
        </w:rPr>
        <w:t xml:space="preserve"> Администрация Новичихинского района</w:t>
      </w:r>
    </w:p>
    <w:p w:rsidR="009D75F4" w:rsidRDefault="009D75F4" w:rsidP="009D75F4"/>
    <w:p w:rsidR="009D75F4" w:rsidRPr="00CB70D1" w:rsidRDefault="009D75F4" w:rsidP="009D75F4">
      <w:pPr>
        <w:jc w:val="right"/>
        <w:rPr>
          <w:sz w:val="28"/>
          <w:szCs w:val="28"/>
        </w:rPr>
      </w:pPr>
      <w:r w:rsidRPr="00CB70D1">
        <w:rPr>
          <w:sz w:val="28"/>
          <w:szCs w:val="28"/>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2965"/>
      </w:tblGrid>
      <w:tr w:rsidR="009D75F4" w:rsidRPr="00A174AB" w:rsidTr="009D75F4">
        <w:tc>
          <w:tcPr>
            <w:tcW w:w="6062" w:type="dxa"/>
            <w:shd w:val="clear" w:color="auto" w:fill="auto"/>
            <w:vAlign w:val="center"/>
          </w:tcPr>
          <w:p w:rsidR="009D75F4" w:rsidRPr="00A174AB" w:rsidRDefault="009D75F4" w:rsidP="001202CD">
            <w:pPr>
              <w:jc w:val="center"/>
              <w:rPr>
                <w:b/>
                <w:sz w:val="28"/>
                <w:szCs w:val="28"/>
              </w:rPr>
            </w:pPr>
            <w:r w:rsidRPr="00A174AB">
              <w:rPr>
                <w:b/>
                <w:sz w:val="28"/>
                <w:szCs w:val="28"/>
              </w:rPr>
              <w:t>Направления расходов</w:t>
            </w:r>
          </w:p>
        </w:tc>
        <w:tc>
          <w:tcPr>
            <w:tcW w:w="2965" w:type="dxa"/>
            <w:shd w:val="clear" w:color="auto" w:fill="auto"/>
            <w:vAlign w:val="center"/>
          </w:tcPr>
          <w:p w:rsidR="009D75F4" w:rsidRPr="00A174AB" w:rsidRDefault="009D75F4" w:rsidP="001202CD">
            <w:pPr>
              <w:jc w:val="center"/>
              <w:rPr>
                <w:b/>
                <w:sz w:val="28"/>
                <w:szCs w:val="28"/>
              </w:rPr>
            </w:pPr>
            <w:r w:rsidRPr="00A174AB">
              <w:rPr>
                <w:b/>
                <w:sz w:val="28"/>
                <w:szCs w:val="28"/>
              </w:rPr>
              <w:t>Объем финансирования в действующих ценах текущего года</w:t>
            </w:r>
          </w:p>
        </w:tc>
      </w:tr>
      <w:tr w:rsidR="009D75F4" w:rsidRPr="00A174AB" w:rsidTr="009D75F4">
        <w:tc>
          <w:tcPr>
            <w:tcW w:w="6062" w:type="dxa"/>
            <w:shd w:val="clear" w:color="auto" w:fill="auto"/>
          </w:tcPr>
          <w:p w:rsidR="009D75F4" w:rsidRPr="00A174AB" w:rsidRDefault="009D75F4" w:rsidP="001202CD">
            <w:pPr>
              <w:rPr>
                <w:sz w:val="28"/>
                <w:szCs w:val="28"/>
              </w:rPr>
            </w:pPr>
            <w:r w:rsidRPr="00A174AB">
              <w:rPr>
                <w:sz w:val="28"/>
                <w:szCs w:val="28"/>
              </w:rPr>
              <w:t>Объем финансирования из муниципального бюджета,</w:t>
            </w:r>
          </w:p>
          <w:p w:rsidR="009D75F4" w:rsidRPr="00A174AB" w:rsidRDefault="009D75F4" w:rsidP="001202CD">
            <w:pPr>
              <w:rPr>
                <w:sz w:val="28"/>
                <w:szCs w:val="28"/>
              </w:rPr>
            </w:pPr>
            <w:r w:rsidRPr="00A174AB">
              <w:rPr>
                <w:sz w:val="28"/>
                <w:szCs w:val="28"/>
              </w:rPr>
              <w:t>всего:</w:t>
            </w:r>
          </w:p>
        </w:tc>
        <w:tc>
          <w:tcPr>
            <w:tcW w:w="2965" w:type="dxa"/>
            <w:shd w:val="clear" w:color="auto" w:fill="auto"/>
            <w:vAlign w:val="center"/>
          </w:tcPr>
          <w:p w:rsidR="009D75F4" w:rsidRPr="00A174AB" w:rsidRDefault="009D75F4" w:rsidP="001202CD">
            <w:pPr>
              <w:jc w:val="center"/>
              <w:rPr>
                <w:sz w:val="28"/>
                <w:szCs w:val="28"/>
              </w:rPr>
            </w:pPr>
          </w:p>
        </w:tc>
      </w:tr>
      <w:tr w:rsidR="009D75F4" w:rsidRPr="00A174AB" w:rsidTr="009D75F4">
        <w:tc>
          <w:tcPr>
            <w:tcW w:w="6062" w:type="dxa"/>
            <w:shd w:val="clear" w:color="auto" w:fill="auto"/>
          </w:tcPr>
          <w:p w:rsidR="009D75F4" w:rsidRPr="00A174AB" w:rsidRDefault="009D75F4" w:rsidP="001202CD">
            <w:pPr>
              <w:rPr>
                <w:sz w:val="28"/>
                <w:szCs w:val="28"/>
              </w:rPr>
            </w:pPr>
            <w:r w:rsidRPr="00A174AB">
              <w:rPr>
                <w:sz w:val="28"/>
                <w:szCs w:val="28"/>
              </w:rPr>
              <w:t>в том числе:</w:t>
            </w:r>
          </w:p>
        </w:tc>
        <w:tc>
          <w:tcPr>
            <w:tcW w:w="2965" w:type="dxa"/>
            <w:shd w:val="clear" w:color="auto" w:fill="auto"/>
            <w:vAlign w:val="center"/>
          </w:tcPr>
          <w:p w:rsidR="009D75F4" w:rsidRPr="00A174AB" w:rsidRDefault="009D75F4" w:rsidP="001202CD">
            <w:pPr>
              <w:jc w:val="center"/>
              <w:rPr>
                <w:sz w:val="28"/>
                <w:szCs w:val="28"/>
              </w:rPr>
            </w:pPr>
          </w:p>
        </w:tc>
      </w:tr>
      <w:tr w:rsidR="009D75F4" w:rsidRPr="00A174AB" w:rsidTr="009D75F4">
        <w:tc>
          <w:tcPr>
            <w:tcW w:w="6062" w:type="dxa"/>
            <w:shd w:val="clear" w:color="auto" w:fill="auto"/>
          </w:tcPr>
          <w:p w:rsidR="009D75F4" w:rsidRPr="00A174AB" w:rsidRDefault="009D75F4" w:rsidP="001202CD">
            <w:pPr>
              <w:rPr>
                <w:sz w:val="28"/>
                <w:szCs w:val="28"/>
              </w:rPr>
            </w:pPr>
            <w:r w:rsidRPr="00A174AB">
              <w:rPr>
                <w:sz w:val="28"/>
                <w:szCs w:val="28"/>
              </w:rPr>
              <w:t>Капитальные вложения</w:t>
            </w:r>
          </w:p>
        </w:tc>
        <w:tc>
          <w:tcPr>
            <w:tcW w:w="2965" w:type="dxa"/>
            <w:shd w:val="clear" w:color="auto" w:fill="auto"/>
            <w:vAlign w:val="center"/>
          </w:tcPr>
          <w:p w:rsidR="009D75F4" w:rsidRPr="00A174AB" w:rsidRDefault="009D75F4" w:rsidP="001202CD">
            <w:pPr>
              <w:jc w:val="center"/>
              <w:rPr>
                <w:sz w:val="28"/>
                <w:szCs w:val="28"/>
              </w:rPr>
            </w:pPr>
          </w:p>
        </w:tc>
      </w:tr>
      <w:tr w:rsidR="009D75F4" w:rsidRPr="00A174AB" w:rsidTr="009D75F4">
        <w:tc>
          <w:tcPr>
            <w:tcW w:w="6062" w:type="dxa"/>
            <w:shd w:val="clear" w:color="auto" w:fill="auto"/>
          </w:tcPr>
          <w:p w:rsidR="009D75F4" w:rsidRPr="00A174AB" w:rsidRDefault="009D75F4" w:rsidP="001202CD">
            <w:pPr>
              <w:rPr>
                <w:sz w:val="28"/>
                <w:szCs w:val="28"/>
              </w:rPr>
            </w:pPr>
            <w:r w:rsidRPr="00A174AB">
              <w:rPr>
                <w:sz w:val="28"/>
                <w:szCs w:val="28"/>
              </w:rPr>
              <w:t>Научно-исследовательские и опытно-конструкторские работы</w:t>
            </w:r>
          </w:p>
        </w:tc>
        <w:tc>
          <w:tcPr>
            <w:tcW w:w="2965" w:type="dxa"/>
            <w:shd w:val="clear" w:color="auto" w:fill="auto"/>
            <w:vAlign w:val="center"/>
          </w:tcPr>
          <w:p w:rsidR="009D75F4" w:rsidRPr="00A174AB" w:rsidRDefault="009D75F4" w:rsidP="001202CD">
            <w:pPr>
              <w:jc w:val="center"/>
              <w:rPr>
                <w:sz w:val="28"/>
                <w:szCs w:val="28"/>
              </w:rPr>
            </w:pPr>
          </w:p>
        </w:tc>
      </w:tr>
      <w:tr w:rsidR="009D75F4" w:rsidRPr="00A174AB" w:rsidTr="009D75F4">
        <w:tc>
          <w:tcPr>
            <w:tcW w:w="6062" w:type="dxa"/>
            <w:shd w:val="clear" w:color="auto" w:fill="auto"/>
          </w:tcPr>
          <w:p w:rsidR="009D75F4" w:rsidRPr="00A174AB" w:rsidRDefault="009D75F4" w:rsidP="001202CD">
            <w:pPr>
              <w:rPr>
                <w:sz w:val="28"/>
                <w:szCs w:val="28"/>
              </w:rPr>
            </w:pPr>
            <w:r w:rsidRPr="00A174AB">
              <w:rPr>
                <w:sz w:val="28"/>
                <w:szCs w:val="28"/>
              </w:rPr>
              <w:t>Прочие текущие расходы</w:t>
            </w:r>
          </w:p>
        </w:tc>
        <w:tc>
          <w:tcPr>
            <w:tcW w:w="2965" w:type="dxa"/>
            <w:shd w:val="clear" w:color="auto" w:fill="auto"/>
            <w:vAlign w:val="center"/>
          </w:tcPr>
          <w:p w:rsidR="009D75F4" w:rsidRPr="00A174AB" w:rsidRDefault="009D75F4" w:rsidP="001202CD">
            <w:pPr>
              <w:jc w:val="center"/>
              <w:rPr>
                <w:sz w:val="28"/>
                <w:szCs w:val="28"/>
              </w:rPr>
            </w:pPr>
          </w:p>
        </w:tc>
      </w:tr>
    </w:tbl>
    <w:p w:rsidR="009D75F4" w:rsidRDefault="009D75F4" w:rsidP="009D75F4"/>
    <w:p w:rsidR="009D75F4" w:rsidRDefault="009D75F4" w:rsidP="009D75F4"/>
    <w:p w:rsidR="009D75F4" w:rsidRPr="00556CC3" w:rsidRDefault="009D75F4" w:rsidP="009D75F4">
      <w:pPr>
        <w:jc w:val="center"/>
        <w:rPr>
          <w:b/>
          <w:sz w:val="28"/>
          <w:szCs w:val="28"/>
          <w:u w:val="single"/>
        </w:rPr>
      </w:pPr>
      <w:r w:rsidRPr="00CB70D1">
        <w:rPr>
          <w:sz w:val="28"/>
          <w:szCs w:val="28"/>
        </w:rPr>
        <w:t xml:space="preserve">_________________           </w:t>
      </w:r>
      <w:r>
        <w:rPr>
          <w:sz w:val="28"/>
          <w:szCs w:val="28"/>
        </w:rPr>
        <w:t>_____________________</w:t>
      </w:r>
    </w:p>
    <w:p w:rsidR="009D75F4" w:rsidRDefault="009D75F4" w:rsidP="009D75F4">
      <w:pPr>
        <w:rPr>
          <w:sz w:val="16"/>
          <w:szCs w:val="16"/>
        </w:rPr>
      </w:pPr>
      <w:r>
        <w:rPr>
          <w:sz w:val="16"/>
          <w:szCs w:val="16"/>
        </w:rPr>
        <w:t xml:space="preserve">                                                                                       (подпись)                                               Ф.И.О.</w:t>
      </w:r>
    </w:p>
    <w:p w:rsidR="009D75F4" w:rsidRDefault="009D75F4" w:rsidP="009D75F4">
      <w:pPr>
        <w:rPr>
          <w:sz w:val="16"/>
          <w:szCs w:val="16"/>
        </w:rPr>
      </w:pPr>
    </w:p>
    <w:p w:rsidR="009D75F4" w:rsidRPr="009019AD" w:rsidRDefault="009D75F4" w:rsidP="009D75F4">
      <w:pPr>
        <w:rPr>
          <w:sz w:val="28"/>
          <w:szCs w:val="28"/>
        </w:rPr>
      </w:pPr>
      <w:r>
        <w:rPr>
          <w:sz w:val="28"/>
          <w:szCs w:val="28"/>
        </w:rPr>
        <w:t>«___»_____________202_ г.</w:t>
      </w:r>
    </w:p>
    <w:p w:rsidR="009D75F4" w:rsidRDefault="009D75F4" w:rsidP="009D75F4">
      <w:pPr>
        <w:shd w:val="clear" w:color="auto" w:fill="FFFFFF"/>
        <w:spacing w:before="336" w:line="235" w:lineRule="exact"/>
        <w:rPr>
          <w:spacing w:val="-1"/>
          <w:sz w:val="26"/>
          <w:szCs w:val="26"/>
        </w:rPr>
      </w:pPr>
    </w:p>
    <w:p w:rsidR="009D75F4" w:rsidRDefault="009D75F4" w:rsidP="009D75F4">
      <w:pPr>
        <w:shd w:val="clear" w:color="auto" w:fill="FFFFFF"/>
        <w:spacing w:before="336" w:line="235" w:lineRule="exact"/>
        <w:rPr>
          <w:spacing w:val="-1"/>
          <w:sz w:val="26"/>
          <w:szCs w:val="26"/>
        </w:rPr>
      </w:pPr>
    </w:p>
    <w:p w:rsidR="009D75F4" w:rsidRDefault="009D75F4" w:rsidP="009D75F4">
      <w:pPr>
        <w:shd w:val="clear" w:color="auto" w:fill="FFFFFF"/>
        <w:spacing w:before="336" w:line="235" w:lineRule="exact"/>
        <w:rPr>
          <w:spacing w:val="-1"/>
          <w:sz w:val="26"/>
          <w:szCs w:val="26"/>
        </w:rPr>
      </w:pPr>
    </w:p>
    <w:p w:rsidR="009D75F4" w:rsidRDefault="009D75F4" w:rsidP="009D75F4">
      <w:pPr>
        <w:shd w:val="clear" w:color="auto" w:fill="FFFFFF"/>
        <w:spacing w:before="336" w:line="235" w:lineRule="exact"/>
        <w:rPr>
          <w:spacing w:val="-1"/>
          <w:sz w:val="26"/>
          <w:szCs w:val="26"/>
        </w:rPr>
      </w:pPr>
    </w:p>
    <w:p w:rsidR="009D75F4" w:rsidRDefault="009D75F4" w:rsidP="009D75F4">
      <w:pPr>
        <w:shd w:val="clear" w:color="auto" w:fill="FFFFFF"/>
        <w:spacing w:before="336" w:line="235" w:lineRule="exact"/>
        <w:rPr>
          <w:spacing w:val="-1"/>
          <w:sz w:val="26"/>
          <w:szCs w:val="26"/>
        </w:rPr>
      </w:pPr>
    </w:p>
    <w:p w:rsidR="008D5A48" w:rsidRDefault="008D5A48" w:rsidP="009D75F4">
      <w:pPr>
        <w:shd w:val="clear" w:color="auto" w:fill="FFFFFF"/>
        <w:spacing w:before="336" w:line="235" w:lineRule="exact"/>
        <w:jc w:val="right"/>
        <w:rPr>
          <w:spacing w:val="-1"/>
          <w:sz w:val="28"/>
          <w:szCs w:val="28"/>
          <w:lang w:val="en-US"/>
        </w:rPr>
      </w:pPr>
    </w:p>
    <w:p w:rsidR="009A7CF5" w:rsidRPr="009A7CF5" w:rsidRDefault="009A7CF5" w:rsidP="009D75F4">
      <w:pPr>
        <w:shd w:val="clear" w:color="auto" w:fill="FFFFFF"/>
        <w:spacing w:before="336" w:line="235" w:lineRule="exact"/>
        <w:jc w:val="right"/>
        <w:rPr>
          <w:spacing w:val="-1"/>
          <w:sz w:val="28"/>
          <w:szCs w:val="28"/>
          <w:lang w:val="en-US"/>
        </w:rPr>
      </w:pPr>
    </w:p>
    <w:p w:rsidR="009D75F4" w:rsidRPr="000F6C94" w:rsidRDefault="009D75F4" w:rsidP="009D75F4">
      <w:pPr>
        <w:shd w:val="clear" w:color="auto" w:fill="FFFFFF"/>
        <w:spacing w:before="336" w:line="235" w:lineRule="exact"/>
        <w:jc w:val="right"/>
        <w:rPr>
          <w:sz w:val="28"/>
          <w:szCs w:val="28"/>
        </w:rPr>
      </w:pPr>
      <w:r w:rsidRPr="000F6C94">
        <w:rPr>
          <w:spacing w:val="-1"/>
          <w:sz w:val="28"/>
          <w:szCs w:val="28"/>
        </w:rPr>
        <w:lastRenderedPageBreak/>
        <w:t xml:space="preserve">ПРИЛОЖЕНИЕ </w:t>
      </w:r>
      <w:r>
        <w:rPr>
          <w:spacing w:val="-1"/>
          <w:sz w:val="28"/>
          <w:szCs w:val="28"/>
        </w:rPr>
        <w:t>6</w:t>
      </w:r>
    </w:p>
    <w:p w:rsidR="009D75F4" w:rsidRDefault="009D75F4" w:rsidP="009D75F4">
      <w:pPr>
        <w:jc w:val="right"/>
        <w:rPr>
          <w:sz w:val="28"/>
          <w:szCs w:val="28"/>
        </w:rPr>
      </w:pPr>
      <w:r w:rsidRPr="000F6C94">
        <w:rPr>
          <w:sz w:val="28"/>
          <w:szCs w:val="28"/>
        </w:rPr>
        <w:t>к муниципальной программе</w:t>
      </w:r>
    </w:p>
    <w:p w:rsidR="009D75F4" w:rsidRDefault="009D75F4" w:rsidP="009D75F4">
      <w:pPr>
        <w:jc w:val="right"/>
        <w:rPr>
          <w:color w:val="000000"/>
          <w:sz w:val="28"/>
          <w:szCs w:val="28"/>
        </w:rPr>
      </w:pPr>
      <w:r w:rsidRPr="00EE7734">
        <w:rPr>
          <w:sz w:val="28"/>
          <w:szCs w:val="28"/>
        </w:rPr>
        <w:t>«</w:t>
      </w:r>
      <w:r>
        <w:rPr>
          <w:color w:val="000000"/>
          <w:sz w:val="28"/>
          <w:szCs w:val="28"/>
        </w:rPr>
        <w:t>Энергосбережение и повышение</w:t>
      </w:r>
    </w:p>
    <w:p w:rsidR="009D75F4" w:rsidRDefault="009D75F4" w:rsidP="009D75F4">
      <w:pPr>
        <w:jc w:val="right"/>
        <w:rPr>
          <w:color w:val="000000"/>
          <w:sz w:val="28"/>
          <w:szCs w:val="28"/>
        </w:rPr>
      </w:pPr>
      <w:r>
        <w:rPr>
          <w:color w:val="000000"/>
          <w:sz w:val="28"/>
          <w:szCs w:val="28"/>
        </w:rPr>
        <w:t>энергетической эффективности</w:t>
      </w:r>
    </w:p>
    <w:p w:rsidR="009D75F4" w:rsidRDefault="009D75F4" w:rsidP="009D75F4">
      <w:pPr>
        <w:jc w:val="right"/>
        <w:rPr>
          <w:color w:val="000000"/>
          <w:sz w:val="28"/>
          <w:szCs w:val="28"/>
        </w:rPr>
      </w:pPr>
      <w:r>
        <w:rPr>
          <w:color w:val="000000"/>
          <w:sz w:val="28"/>
          <w:szCs w:val="28"/>
        </w:rPr>
        <w:t>на территории Новичихинского района»</w:t>
      </w:r>
    </w:p>
    <w:p w:rsidR="009D75F4" w:rsidRPr="000F6C94" w:rsidRDefault="009D75F4" w:rsidP="009D75F4">
      <w:pPr>
        <w:shd w:val="clear" w:color="auto" w:fill="FFFFFF"/>
        <w:jc w:val="right"/>
        <w:rPr>
          <w:spacing w:val="-2"/>
          <w:sz w:val="28"/>
          <w:szCs w:val="28"/>
        </w:rPr>
      </w:pPr>
      <w:r>
        <w:rPr>
          <w:color w:val="000000"/>
          <w:sz w:val="28"/>
          <w:szCs w:val="28"/>
        </w:rPr>
        <w:t>на 2021-2025 гг.</w:t>
      </w:r>
    </w:p>
    <w:p w:rsidR="009D75F4" w:rsidRDefault="009D75F4" w:rsidP="009D75F4">
      <w:pPr>
        <w:pStyle w:val="ConsPlusNormal"/>
        <w:widowControl/>
        <w:ind w:firstLine="0"/>
        <w:jc w:val="center"/>
        <w:rPr>
          <w:sz w:val="28"/>
          <w:szCs w:val="28"/>
        </w:rPr>
      </w:pPr>
    </w:p>
    <w:p w:rsidR="009D75F4" w:rsidRDefault="009D75F4" w:rsidP="009D75F4">
      <w:pPr>
        <w:jc w:val="center"/>
        <w:rPr>
          <w:b/>
          <w:sz w:val="32"/>
          <w:szCs w:val="32"/>
        </w:rPr>
      </w:pPr>
      <w:r>
        <w:rPr>
          <w:b/>
          <w:sz w:val="32"/>
          <w:szCs w:val="32"/>
        </w:rPr>
        <w:t>Обоснование</w:t>
      </w:r>
    </w:p>
    <w:p w:rsidR="009D75F4" w:rsidRDefault="009D75F4" w:rsidP="009D75F4">
      <w:pPr>
        <w:jc w:val="center"/>
        <w:rPr>
          <w:b/>
          <w:sz w:val="32"/>
          <w:szCs w:val="32"/>
        </w:rPr>
      </w:pPr>
      <w:r>
        <w:rPr>
          <w:b/>
          <w:sz w:val="32"/>
          <w:szCs w:val="32"/>
        </w:rPr>
        <w:t>бюджетной заявки по</w:t>
      </w:r>
      <w:r w:rsidRPr="00910753">
        <w:rPr>
          <w:b/>
          <w:sz w:val="32"/>
          <w:szCs w:val="32"/>
        </w:rPr>
        <w:t xml:space="preserve"> муниципальной </w:t>
      </w:r>
      <w:r>
        <w:rPr>
          <w:b/>
          <w:sz w:val="32"/>
          <w:szCs w:val="32"/>
        </w:rPr>
        <w:t>п</w:t>
      </w:r>
      <w:r w:rsidRPr="00910753">
        <w:rPr>
          <w:b/>
          <w:sz w:val="32"/>
          <w:szCs w:val="32"/>
        </w:rPr>
        <w:t>рограмм</w:t>
      </w:r>
      <w:r>
        <w:rPr>
          <w:b/>
          <w:sz w:val="32"/>
          <w:szCs w:val="32"/>
        </w:rPr>
        <w:t>е</w:t>
      </w:r>
    </w:p>
    <w:p w:rsidR="009D75F4" w:rsidRDefault="009D75F4" w:rsidP="009D75F4">
      <w:pPr>
        <w:jc w:val="center"/>
        <w:rPr>
          <w:b/>
          <w:sz w:val="32"/>
          <w:szCs w:val="32"/>
        </w:rPr>
      </w:pPr>
      <w:r>
        <w:rPr>
          <w:b/>
          <w:sz w:val="32"/>
          <w:szCs w:val="32"/>
        </w:rPr>
        <w:t>«Энергосбережение и повышение энергетической эффективности на территории Новичихинского</w:t>
      </w:r>
    </w:p>
    <w:p w:rsidR="009D75F4" w:rsidRDefault="009D75F4" w:rsidP="009D75F4">
      <w:pPr>
        <w:shd w:val="clear" w:color="auto" w:fill="FFFFFF"/>
        <w:jc w:val="center"/>
        <w:rPr>
          <w:b/>
          <w:color w:val="000000"/>
          <w:sz w:val="32"/>
          <w:szCs w:val="32"/>
        </w:rPr>
      </w:pPr>
      <w:r>
        <w:rPr>
          <w:b/>
          <w:sz w:val="32"/>
          <w:szCs w:val="32"/>
        </w:rPr>
        <w:t>р</w:t>
      </w:r>
      <w:r w:rsidRPr="00A23CE0">
        <w:rPr>
          <w:b/>
          <w:sz w:val="32"/>
          <w:szCs w:val="32"/>
        </w:rPr>
        <w:t xml:space="preserve">айона» </w:t>
      </w:r>
      <w:r w:rsidRPr="00A23CE0">
        <w:rPr>
          <w:b/>
          <w:color w:val="000000"/>
          <w:sz w:val="32"/>
          <w:szCs w:val="32"/>
        </w:rPr>
        <w:t>на 2021-2025 гг.</w:t>
      </w:r>
    </w:p>
    <w:p w:rsidR="009D75F4" w:rsidRPr="00A23CE0" w:rsidRDefault="009D75F4" w:rsidP="009D75F4">
      <w:pPr>
        <w:shd w:val="clear" w:color="auto" w:fill="FFFFFF"/>
        <w:jc w:val="center"/>
        <w:rPr>
          <w:b/>
          <w:spacing w:val="-2"/>
          <w:sz w:val="32"/>
          <w:szCs w:val="3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2450"/>
        <w:gridCol w:w="1368"/>
        <w:gridCol w:w="1133"/>
        <w:gridCol w:w="1701"/>
        <w:gridCol w:w="940"/>
        <w:gridCol w:w="1216"/>
      </w:tblGrid>
      <w:tr w:rsidR="009D75F4" w:rsidRPr="00A174AB" w:rsidTr="009D75F4">
        <w:tc>
          <w:tcPr>
            <w:tcW w:w="621" w:type="dxa"/>
            <w:shd w:val="clear" w:color="auto" w:fill="auto"/>
            <w:vAlign w:val="center"/>
          </w:tcPr>
          <w:p w:rsidR="009D75F4" w:rsidRPr="00A174AB" w:rsidRDefault="009D75F4" w:rsidP="001202CD">
            <w:pPr>
              <w:jc w:val="center"/>
              <w:rPr>
                <w:b/>
              </w:rPr>
            </w:pPr>
            <w:r w:rsidRPr="00A174AB">
              <w:rPr>
                <w:b/>
              </w:rPr>
              <w:t>№ п/п</w:t>
            </w:r>
          </w:p>
        </w:tc>
        <w:tc>
          <w:tcPr>
            <w:tcW w:w="2450" w:type="dxa"/>
            <w:shd w:val="clear" w:color="auto" w:fill="auto"/>
            <w:vAlign w:val="center"/>
          </w:tcPr>
          <w:p w:rsidR="009D75F4" w:rsidRPr="00A174AB" w:rsidRDefault="009D75F4" w:rsidP="001202CD">
            <w:pPr>
              <w:jc w:val="center"/>
              <w:rPr>
                <w:b/>
              </w:rPr>
            </w:pPr>
            <w:r w:rsidRPr="00A174AB">
              <w:rPr>
                <w:b/>
              </w:rPr>
              <w:t>Наименование мероприятия, в том числе в территориальном разрезе</w:t>
            </w:r>
          </w:p>
        </w:tc>
        <w:tc>
          <w:tcPr>
            <w:tcW w:w="1368" w:type="dxa"/>
            <w:shd w:val="clear" w:color="auto" w:fill="auto"/>
            <w:vAlign w:val="center"/>
          </w:tcPr>
          <w:p w:rsidR="009D75F4" w:rsidRPr="00A174AB" w:rsidRDefault="009D75F4" w:rsidP="001202CD">
            <w:pPr>
              <w:jc w:val="center"/>
              <w:rPr>
                <w:b/>
              </w:rPr>
            </w:pPr>
            <w:r w:rsidRPr="00A174AB">
              <w:rPr>
                <w:b/>
              </w:rPr>
              <w:t>Единица измерения</w:t>
            </w:r>
          </w:p>
        </w:tc>
        <w:tc>
          <w:tcPr>
            <w:tcW w:w="1133" w:type="dxa"/>
            <w:shd w:val="clear" w:color="auto" w:fill="auto"/>
            <w:vAlign w:val="center"/>
          </w:tcPr>
          <w:p w:rsidR="009D75F4" w:rsidRPr="00A174AB" w:rsidRDefault="009D75F4" w:rsidP="001202CD">
            <w:pPr>
              <w:jc w:val="center"/>
              <w:rPr>
                <w:b/>
              </w:rPr>
            </w:pPr>
            <w:r w:rsidRPr="00A174AB">
              <w:rPr>
                <w:b/>
              </w:rPr>
              <w:t>Коли-чество</w:t>
            </w:r>
          </w:p>
        </w:tc>
        <w:tc>
          <w:tcPr>
            <w:tcW w:w="1701" w:type="dxa"/>
            <w:shd w:val="clear" w:color="auto" w:fill="auto"/>
            <w:vAlign w:val="center"/>
          </w:tcPr>
          <w:p w:rsidR="009D75F4" w:rsidRPr="00A174AB" w:rsidRDefault="009D75F4" w:rsidP="001202CD">
            <w:pPr>
              <w:jc w:val="center"/>
              <w:rPr>
                <w:b/>
              </w:rPr>
            </w:pPr>
            <w:r w:rsidRPr="00A174AB">
              <w:rPr>
                <w:b/>
              </w:rPr>
              <w:t>Стоимость единицы (в действующих ценах текущего года)</w:t>
            </w:r>
          </w:p>
        </w:tc>
        <w:tc>
          <w:tcPr>
            <w:tcW w:w="940" w:type="dxa"/>
            <w:shd w:val="clear" w:color="auto" w:fill="auto"/>
            <w:vAlign w:val="center"/>
          </w:tcPr>
          <w:p w:rsidR="009D75F4" w:rsidRPr="00A174AB" w:rsidRDefault="009D75F4" w:rsidP="001202CD">
            <w:pPr>
              <w:jc w:val="center"/>
              <w:rPr>
                <w:b/>
              </w:rPr>
            </w:pPr>
            <w:r w:rsidRPr="00A174AB">
              <w:rPr>
                <w:b/>
              </w:rPr>
              <w:t>Сум-ма</w:t>
            </w:r>
          </w:p>
        </w:tc>
        <w:tc>
          <w:tcPr>
            <w:tcW w:w="1216" w:type="dxa"/>
            <w:shd w:val="clear" w:color="auto" w:fill="auto"/>
            <w:vAlign w:val="center"/>
          </w:tcPr>
          <w:p w:rsidR="009D75F4" w:rsidRPr="00A174AB" w:rsidRDefault="009D75F4" w:rsidP="001202CD">
            <w:pPr>
              <w:jc w:val="center"/>
              <w:rPr>
                <w:b/>
              </w:rPr>
            </w:pPr>
            <w:r w:rsidRPr="00A174AB">
              <w:rPr>
                <w:b/>
              </w:rPr>
              <w:t>Приме-чание</w:t>
            </w:r>
          </w:p>
        </w:tc>
      </w:tr>
      <w:tr w:rsidR="009D75F4" w:rsidTr="009D75F4">
        <w:tc>
          <w:tcPr>
            <w:tcW w:w="621" w:type="dxa"/>
            <w:shd w:val="clear" w:color="auto" w:fill="auto"/>
          </w:tcPr>
          <w:p w:rsidR="009D75F4" w:rsidRDefault="009D75F4" w:rsidP="001202CD"/>
        </w:tc>
        <w:tc>
          <w:tcPr>
            <w:tcW w:w="2450" w:type="dxa"/>
            <w:shd w:val="clear" w:color="auto" w:fill="auto"/>
          </w:tcPr>
          <w:p w:rsidR="009D75F4" w:rsidRDefault="009D75F4" w:rsidP="001202CD"/>
        </w:tc>
        <w:tc>
          <w:tcPr>
            <w:tcW w:w="1368" w:type="dxa"/>
            <w:shd w:val="clear" w:color="auto" w:fill="auto"/>
            <w:vAlign w:val="center"/>
          </w:tcPr>
          <w:p w:rsidR="009D75F4" w:rsidRDefault="009D75F4" w:rsidP="001202CD">
            <w:pPr>
              <w:jc w:val="center"/>
            </w:pPr>
          </w:p>
        </w:tc>
        <w:tc>
          <w:tcPr>
            <w:tcW w:w="1133" w:type="dxa"/>
            <w:shd w:val="clear" w:color="auto" w:fill="auto"/>
            <w:vAlign w:val="center"/>
          </w:tcPr>
          <w:p w:rsidR="009D75F4" w:rsidRDefault="009D75F4" w:rsidP="001202CD">
            <w:pPr>
              <w:jc w:val="center"/>
            </w:pPr>
          </w:p>
        </w:tc>
        <w:tc>
          <w:tcPr>
            <w:tcW w:w="1701" w:type="dxa"/>
            <w:shd w:val="clear" w:color="auto" w:fill="auto"/>
            <w:vAlign w:val="center"/>
          </w:tcPr>
          <w:p w:rsidR="009D75F4" w:rsidRDefault="009D75F4" w:rsidP="001202CD">
            <w:pPr>
              <w:jc w:val="center"/>
            </w:pPr>
          </w:p>
        </w:tc>
        <w:tc>
          <w:tcPr>
            <w:tcW w:w="940" w:type="dxa"/>
            <w:shd w:val="clear" w:color="auto" w:fill="auto"/>
            <w:vAlign w:val="center"/>
          </w:tcPr>
          <w:p w:rsidR="009D75F4" w:rsidRDefault="009D75F4" w:rsidP="001202CD">
            <w:pPr>
              <w:jc w:val="center"/>
            </w:pPr>
          </w:p>
        </w:tc>
        <w:tc>
          <w:tcPr>
            <w:tcW w:w="1216" w:type="dxa"/>
            <w:shd w:val="clear" w:color="auto" w:fill="auto"/>
            <w:vAlign w:val="center"/>
          </w:tcPr>
          <w:p w:rsidR="009D75F4" w:rsidRDefault="009D75F4" w:rsidP="001202CD">
            <w:pPr>
              <w:jc w:val="center"/>
            </w:pPr>
          </w:p>
        </w:tc>
      </w:tr>
      <w:tr w:rsidR="009D75F4" w:rsidTr="009D75F4">
        <w:tc>
          <w:tcPr>
            <w:tcW w:w="621" w:type="dxa"/>
            <w:shd w:val="clear" w:color="auto" w:fill="auto"/>
          </w:tcPr>
          <w:p w:rsidR="009D75F4" w:rsidRDefault="009D75F4" w:rsidP="001202CD"/>
        </w:tc>
        <w:tc>
          <w:tcPr>
            <w:tcW w:w="2450" w:type="dxa"/>
            <w:shd w:val="clear" w:color="auto" w:fill="auto"/>
          </w:tcPr>
          <w:p w:rsidR="009D75F4" w:rsidRPr="00A174AB" w:rsidRDefault="009D75F4" w:rsidP="001202CD"/>
        </w:tc>
        <w:tc>
          <w:tcPr>
            <w:tcW w:w="1368" w:type="dxa"/>
            <w:shd w:val="clear" w:color="auto" w:fill="auto"/>
            <w:vAlign w:val="center"/>
          </w:tcPr>
          <w:p w:rsidR="009D75F4" w:rsidRDefault="009D75F4" w:rsidP="001202CD">
            <w:pPr>
              <w:jc w:val="center"/>
            </w:pPr>
          </w:p>
        </w:tc>
        <w:tc>
          <w:tcPr>
            <w:tcW w:w="1133" w:type="dxa"/>
            <w:shd w:val="clear" w:color="auto" w:fill="auto"/>
            <w:vAlign w:val="center"/>
          </w:tcPr>
          <w:p w:rsidR="009D75F4" w:rsidRDefault="009D75F4" w:rsidP="001202CD">
            <w:pPr>
              <w:jc w:val="center"/>
            </w:pPr>
          </w:p>
        </w:tc>
        <w:tc>
          <w:tcPr>
            <w:tcW w:w="1701" w:type="dxa"/>
            <w:shd w:val="clear" w:color="auto" w:fill="auto"/>
            <w:vAlign w:val="center"/>
          </w:tcPr>
          <w:p w:rsidR="009D75F4" w:rsidRDefault="009D75F4" w:rsidP="001202CD">
            <w:pPr>
              <w:jc w:val="center"/>
            </w:pPr>
          </w:p>
        </w:tc>
        <w:tc>
          <w:tcPr>
            <w:tcW w:w="940" w:type="dxa"/>
            <w:shd w:val="clear" w:color="auto" w:fill="auto"/>
            <w:vAlign w:val="center"/>
          </w:tcPr>
          <w:p w:rsidR="009D75F4" w:rsidRDefault="009D75F4" w:rsidP="001202CD">
            <w:pPr>
              <w:jc w:val="center"/>
            </w:pPr>
          </w:p>
        </w:tc>
        <w:tc>
          <w:tcPr>
            <w:tcW w:w="1216" w:type="dxa"/>
            <w:shd w:val="clear" w:color="auto" w:fill="auto"/>
            <w:vAlign w:val="center"/>
          </w:tcPr>
          <w:p w:rsidR="009D75F4" w:rsidRDefault="009D75F4" w:rsidP="001202CD">
            <w:pPr>
              <w:jc w:val="center"/>
            </w:pPr>
          </w:p>
        </w:tc>
      </w:tr>
      <w:tr w:rsidR="009D75F4" w:rsidTr="009D75F4">
        <w:tc>
          <w:tcPr>
            <w:tcW w:w="621" w:type="dxa"/>
            <w:shd w:val="clear" w:color="auto" w:fill="auto"/>
          </w:tcPr>
          <w:p w:rsidR="009D75F4" w:rsidRDefault="009D75F4" w:rsidP="001202CD"/>
        </w:tc>
        <w:tc>
          <w:tcPr>
            <w:tcW w:w="2450" w:type="dxa"/>
            <w:shd w:val="clear" w:color="auto" w:fill="auto"/>
          </w:tcPr>
          <w:p w:rsidR="009D75F4" w:rsidRPr="00A174AB" w:rsidRDefault="009D75F4" w:rsidP="001202CD"/>
        </w:tc>
        <w:tc>
          <w:tcPr>
            <w:tcW w:w="1368" w:type="dxa"/>
            <w:shd w:val="clear" w:color="auto" w:fill="auto"/>
            <w:vAlign w:val="center"/>
          </w:tcPr>
          <w:p w:rsidR="009D75F4" w:rsidRDefault="009D75F4" w:rsidP="001202CD">
            <w:pPr>
              <w:jc w:val="center"/>
            </w:pPr>
          </w:p>
        </w:tc>
        <w:tc>
          <w:tcPr>
            <w:tcW w:w="1133" w:type="dxa"/>
            <w:shd w:val="clear" w:color="auto" w:fill="auto"/>
            <w:vAlign w:val="center"/>
          </w:tcPr>
          <w:p w:rsidR="009D75F4" w:rsidRDefault="009D75F4" w:rsidP="001202CD">
            <w:pPr>
              <w:jc w:val="center"/>
            </w:pPr>
          </w:p>
        </w:tc>
        <w:tc>
          <w:tcPr>
            <w:tcW w:w="1701" w:type="dxa"/>
            <w:shd w:val="clear" w:color="auto" w:fill="auto"/>
            <w:vAlign w:val="center"/>
          </w:tcPr>
          <w:p w:rsidR="009D75F4" w:rsidRDefault="009D75F4" w:rsidP="001202CD">
            <w:pPr>
              <w:jc w:val="center"/>
            </w:pPr>
          </w:p>
        </w:tc>
        <w:tc>
          <w:tcPr>
            <w:tcW w:w="940" w:type="dxa"/>
            <w:shd w:val="clear" w:color="auto" w:fill="auto"/>
            <w:vAlign w:val="center"/>
          </w:tcPr>
          <w:p w:rsidR="009D75F4" w:rsidRDefault="009D75F4" w:rsidP="001202CD">
            <w:pPr>
              <w:jc w:val="center"/>
            </w:pPr>
          </w:p>
        </w:tc>
        <w:tc>
          <w:tcPr>
            <w:tcW w:w="1216" w:type="dxa"/>
            <w:shd w:val="clear" w:color="auto" w:fill="auto"/>
            <w:vAlign w:val="center"/>
          </w:tcPr>
          <w:p w:rsidR="009D75F4" w:rsidRDefault="009D75F4" w:rsidP="001202CD">
            <w:pPr>
              <w:jc w:val="center"/>
            </w:pPr>
          </w:p>
        </w:tc>
      </w:tr>
      <w:tr w:rsidR="009D75F4" w:rsidTr="009D75F4">
        <w:tc>
          <w:tcPr>
            <w:tcW w:w="3071" w:type="dxa"/>
            <w:gridSpan w:val="2"/>
            <w:shd w:val="clear" w:color="auto" w:fill="auto"/>
          </w:tcPr>
          <w:p w:rsidR="009D75F4" w:rsidRDefault="009D75F4" w:rsidP="001202CD">
            <w:pPr>
              <w:jc w:val="right"/>
            </w:pPr>
            <w:r>
              <w:t>Итого</w:t>
            </w:r>
          </w:p>
        </w:tc>
        <w:tc>
          <w:tcPr>
            <w:tcW w:w="1368" w:type="dxa"/>
            <w:shd w:val="clear" w:color="auto" w:fill="auto"/>
            <w:vAlign w:val="center"/>
          </w:tcPr>
          <w:p w:rsidR="009D75F4" w:rsidRDefault="009D75F4" w:rsidP="001202CD">
            <w:pPr>
              <w:jc w:val="center"/>
            </w:pPr>
          </w:p>
        </w:tc>
        <w:tc>
          <w:tcPr>
            <w:tcW w:w="1133" w:type="dxa"/>
            <w:shd w:val="clear" w:color="auto" w:fill="auto"/>
            <w:vAlign w:val="center"/>
          </w:tcPr>
          <w:p w:rsidR="009D75F4" w:rsidRDefault="009D75F4" w:rsidP="001202CD">
            <w:pPr>
              <w:jc w:val="center"/>
            </w:pPr>
          </w:p>
        </w:tc>
        <w:tc>
          <w:tcPr>
            <w:tcW w:w="1701" w:type="dxa"/>
            <w:shd w:val="clear" w:color="auto" w:fill="auto"/>
            <w:vAlign w:val="center"/>
          </w:tcPr>
          <w:p w:rsidR="009D75F4" w:rsidRDefault="009D75F4" w:rsidP="001202CD">
            <w:pPr>
              <w:jc w:val="center"/>
            </w:pPr>
          </w:p>
        </w:tc>
        <w:tc>
          <w:tcPr>
            <w:tcW w:w="940" w:type="dxa"/>
            <w:shd w:val="clear" w:color="auto" w:fill="auto"/>
            <w:vAlign w:val="center"/>
          </w:tcPr>
          <w:p w:rsidR="009D75F4" w:rsidRDefault="009D75F4" w:rsidP="001202CD">
            <w:pPr>
              <w:jc w:val="center"/>
            </w:pPr>
          </w:p>
        </w:tc>
        <w:tc>
          <w:tcPr>
            <w:tcW w:w="1216" w:type="dxa"/>
            <w:shd w:val="clear" w:color="auto" w:fill="auto"/>
            <w:vAlign w:val="center"/>
          </w:tcPr>
          <w:p w:rsidR="009D75F4" w:rsidRDefault="009D75F4" w:rsidP="001202CD">
            <w:pPr>
              <w:jc w:val="center"/>
            </w:pPr>
          </w:p>
        </w:tc>
      </w:tr>
    </w:tbl>
    <w:p w:rsidR="009D75F4" w:rsidRDefault="009D75F4" w:rsidP="009D75F4"/>
    <w:p w:rsidR="009D75F4" w:rsidRDefault="009D75F4" w:rsidP="009D75F4"/>
    <w:p w:rsidR="009D75F4" w:rsidRPr="00207C2B" w:rsidRDefault="009D75F4" w:rsidP="009D75F4">
      <w:pPr>
        <w:jc w:val="center"/>
        <w:rPr>
          <w:sz w:val="28"/>
          <w:szCs w:val="28"/>
          <w:u w:val="single"/>
        </w:rPr>
      </w:pPr>
      <w:r w:rsidRPr="00CB70D1">
        <w:rPr>
          <w:sz w:val="28"/>
          <w:szCs w:val="28"/>
        </w:rPr>
        <w:t xml:space="preserve">_________________           </w:t>
      </w:r>
      <w:r>
        <w:rPr>
          <w:sz w:val="28"/>
          <w:szCs w:val="28"/>
        </w:rPr>
        <w:t>______________________</w:t>
      </w:r>
    </w:p>
    <w:p w:rsidR="009D75F4" w:rsidRDefault="009D75F4" w:rsidP="009D75F4">
      <w:pPr>
        <w:rPr>
          <w:sz w:val="16"/>
          <w:szCs w:val="16"/>
        </w:rPr>
      </w:pPr>
      <w:r>
        <w:rPr>
          <w:sz w:val="16"/>
          <w:szCs w:val="16"/>
        </w:rPr>
        <w:t xml:space="preserve">                                                                                       (подпись)                                               Ф.И.О.</w:t>
      </w:r>
    </w:p>
    <w:p w:rsidR="009D75F4" w:rsidRDefault="009D75F4" w:rsidP="009D75F4">
      <w:pPr>
        <w:rPr>
          <w:sz w:val="16"/>
          <w:szCs w:val="16"/>
        </w:rPr>
      </w:pPr>
    </w:p>
    <w:p w:rsidR="009D75F4" w:rsidRPr="009019AD" w:rsidRDefault="009D75F4" w:rsidP="009D75F4">
      <w:pPr>
        <w:rPr>
          <w:sz w:val="28"/>
          <w:szCs w:val="28"/>
        </w:rPr>
      </w:pPr>
      <w:r>
        <w:rPr>
          <w:sz w:val="28"/>
          <w:szCs w:val="28"/>
        </w:rPr>
        <w:t>«___»_____________202_ г.</w:t>
      </w:r>
    </w:p>
    <w:p w:rsidR="009D75F4" w:rsidRDefault="009D75F4" w:rsidP="009D75F4"/>
    <w:p w:rsidR="009D75F4" w:rsidRDefault="009D75F4" w:rsidP="009D75F4">
      <w:pPr>
        <w:shd w:val="clear" w:color="auto" w:fill="FFFFFF"/>
        <w:spacing w:before="336" w:line="235" w:lineRule="exact"/>
        <w:rPr>
          <w:spacing w:val="-1"/>
          <w:sz w:val="26"/>
          <w:szCs w:val="26"/>
        </w:rPr>
      </w:pPr>
    </w:p>
    <w:p w:rsidR="009D75F4" w:rsidRDefault="009D75F4" w:rsidP="009D75F4">
      <w:pPr>
        <w:shd w:val="clear" w:color="auto" w:fill="FFFFFF"/>
        <w:spacing w:before="336" w:line="235" w:lineRule="exact"/>
        <w:rPr>
          <w:spacing w:val="-1"/>
          <w:sz w:val="26"/>
          <w:szCs w:val="26"/>
        </w:rPr>
      </w:pPr>
    </w:p>
    <w:p w:rsidR="009D75F4" w:rsidRDefault="009D75F4" w:rsidP="009D75F4">
      <w:pPr>
        <w:shd w:val="clear" w:color="auto" w:fill="FFFFFF"/>
        <w:spacing w:before="336" w:line="235" w:lineRule="exact"/>
        <w:rPr>
          <w:spacing w:val="-1"/>
          <w:sz w:val="26"/>
          <w:szCs w:val="26"/>
        </w:rPr>
      </w:pPr>
    </w:p>
    <w:p w:rsidR="009D75F4" w:rsidRDefault="009D75F4" w:rsidP="009D75F4">
      <w:pPr>
        <w:shd w:val="clear" w:color="auto" w:fill="FFFFFF"/>
        <w:spacing w:before="336" w:line="235" w:lineRule="exact"/>
        <w:rPr>
          <w:spacing w:val="-1"/>
          <w:sz w:val="26"/>
          <w:szCs w:val="26"/>
        </w:rPr>
      </w:pPr>
    </w:p>
    <w:p w:rsidR="00E753EE" w:rsidRDefault="00E753EE" w:rsidP="009D75F4">
      <w:pPr>
        <w:shd w:val="clear" w:color="auto" w:fill="FFFFFF"/>
        <w:spacing w:before="336" w:line="235" w:lineRule="exact"/>
        <w:rPr>
          <w:spacing w:val="-1"/>
          <w:sz w:val="26"/>
          <w:szCs w:val="26"/>
        </w:rPr>
      </w:pPr>
    </w:p>
    <w:p w:rsidR="00E753EE" w:rsidRDefault="00E753EE" w:rsidP="009D75F4">
      <w:pPr>
        <w:shd w:val="clear" w:color="auto" w:fill="FFFFFF"/>
        <w:spacing w:before="336" w:line="235" w:lineRule="exact"/>
        <w:rPr>
          <w:spacing w:val="-1"/>
          <w:sz w:val="26"/>
          <w:szCs w:val="26"/>
        </w:rPr>
      </w:pPr>
    </w:p>
    <w:p w:rsidR="009D75F4" w:rsidRDefault="009D75F4" w:rsidP="009D75F4">
      <w:pPr>
        <w:jc w:val="center"/>
        <w:rPr>
          <w:b/>
          <w:sz w:val="32"/>
          <w:szCs w:val="32"/>
        </w:rPr>
      </w:pPr>
    </w:p>
    <w:p w:rsidR="00E753EE" w:rsidRDefault="00E753EE" w:rsidP="009D75F4">
      <w:pPr>
        <w:shd w:val="clear" w:color="auto" w:fill="FFFFFF"/>
        <w:jc w:val="right"/>
        <w:rPr>
          <w:spacing w:val="-1"/>
          <w:sz w:val="28"/>
          <w:szCs w:val="28"/>
        </w:rPr>
      </w:pPr>
    </w:p>
    <w:p w:rsidR="00E753EE" w:rsidRDefault="00E753EE" w:rsidP="009D75F4">
      <w:pPr>
        <w:shd w:val="clear" w:color="auto" w:fill="FFFFFF"/>
        <w:jc w:val="right"/>
        <w:rPr>
          <w:spacing w:val="-1"/>
          <w:sz w:val="28"/>
          <w:szCs w:val="28"/>
        </w:rPr>
      </w:pPr>
    </w:p>
    <w:p w:rsidR="00E753EE" w:rsidRDefault="00E753EE" w:rsidP="009D75F4">
      <w:pPr>
        <w:shd w:val="clear" w:color="auto" w:fill="FFFFFF"/>
        <w:jc w:val="right"/>
        <w:rPr>
          <w:spacing w:val="-1"/>
          <w:sz w:val="28"/>
          <w:szCs w:val="28"/>
        </w:rPr>
      </w:pPr>
    </w:p>
    <w:p w:rsidR="00E753EE" w:rsidRDefault="00E753EE" w:rsidP="009D75F4">
      <w:pPr>
        <w:shd w:val="clear" w:color="auto" w:fill="FFFFFF"/>
        <w:jc w:val="right"/>
        <w:rPr>
          <w:spacing w:val="-1"/>
          <w:sz w:val="28"/>
          <w:szCs w:val="28"/>
        </w:rPr>
      </w:pPr>
    </w:p>
    <w:p w:rsidR="00E753EE" w:rsidRDefault="00E753EE" w:rsidP="009D75F4">
      <w:pPr>
        <w:shd w:val="clear" w:color="auto" w:fill="FFFFFF"/>
        <w:jc w:val="right"/>
        <w:rPr>
          <w:spacing w:val="-1"/>
          <w:sz w:val="28"/>
          <w:szCs w:val="28"/>
        </w:rPr>
      </w:pPr>
    </w:p>
    <w:p w:rsidR="00E753EE" w:rsidRDefault="00E753EE" w:rsidP="009D75F4">
      <w:pPr>
        <w:shd w:val="clear" w:color="auto" w:fill="FFFFFF"/>
        <w:jc w:val="right"/>
        <w:rPr>
          <w:spacing w:val="-1"/>
          <w:sz w:val="28"/>
          <w:szCs w:val="28"/>
        </w:rPr>
      </w:pPr>
    </w:p>
    <w:p w:rsidR="00E753EE" w:rsidRDefault="00E753EE" w:rsidP="009D75F4">
      <w:pPr>
        <w:shd w:val="clear" w:color="auto" w:fill="FFFFFF"/>
        <w:jc w:val="right"/>
        <w:rPr>
          <w:spacing w:val="-1"/>
          <w:sz w:val="28"/>
          <w:szCs w:val="28"/>
        </w:rPr>
      </w:pPr>
    </w:p>
    <w:p w:rsidR="00E753EE" w:rsidRDefault="00E753EE" w:rsidP="009D75F4">
      <w:pPr>
        <w:shd w:val="clear" w:color="auto" w:fill="FFFFFF"/>
        <w:jc w:val="right"/>
        <w:rPr>
          <w:spacing w:val="-1"/>
          <w:sz w:val="28"/>
          <w:szCs w:val="28"/>
        </w:rPr>
        <w:sectPr w:rsidR="00E753EE" w:rsidSect="009F2B18">
          <w:pgSz w:w="11907" w:h="16840" w:code="9"/>
          <w:pgMar w:top="765" w:right="1134" w:bottom="675" w:left="1559" w:header="425" w:footer="269" w:gutter="0"/>
          <w:cols w:space="708"/>
          <w:docGrid w:linePitch="360"/>
        </w:sectPr>
      </w:pPr>
    </w:p>
    <w:p w:rsidR="009D75F4" w:rsidRPr="000F6C94" w:rsidRDefault="009D75F4" w:rsidP="009D75F4">
      <w:pPr>
        <w:shd w:val="clear" w:color="auto" w:fill="FFFFFF"/>
        <w:jc w:val="right"/>
        <w:rPr>
          <w:sz w:val="28"/>
          <w:szCs w:val="28"/>
        </w:rPr>
      </w:pPr>
      <w:r w:rsidRPr="000F6C94">
        <w:rPr>
          <w:spacing w:val="-1"/>
          <w:sz w:val="28"/>
          <w:szCs w:val="28"/>
        </w:rPr>
        <w:lastRenderedPageBreak/>
        <w:t xml:space="preserve">ПРИЛОЖЕНИЕ </w:t>
      </w:r>
      <w:r>
        <w:rPr>
          <w:spacing w:val="-1"/>
          <w:sz w:val="28"/>
          <w:szCs w:val="28"/>
        </w:rPr>
        <w:t>7</w:t>
      </w:r>
    </w:p>
    <w:p w:rsidR="009D75F4" w:rsidRDefault="009D75F4" w:rsidP="009D75F4">
      <w:pPr>
        <w:jc w:val="right"/>
        <w:rPr>
          <w:sz w:val="28"/>
          <w:szCs w:val="28"/>
        </w:rPr>
      </w:pPr>
      <w:r w:rsidRPr="000F6C94">
        <w:rPr>
          <w:sz w:val="28"/>
          <w:szCs w:val="28"/>
        </w:rPr>
        <w:t>к муниципальной программе</w:t>
      </w:r>
    </w:p>
    <w:p w:rsidR="009D75F4" w:rsidRDefault="009D75F4" w:rsidP="009D75F4">
      <w:pPr>
        <w:jc w:val="right"/>
        <w:rPr>
          <w:color w:val="000000"/>
          <w:sz w:val="28"/>
          <w:szCs w:val="28"/>
        </w:rPr>
      </w:pPr>
      <w:r w:rsidRPr="00EE7734">
        <w:rPr>
          <w:sz w:val="28"/>
          <w:szCs w:val="28"/>
        </w:rPr>
        <w:t>«</w:t>
      </w:r>
      <w:r>
        <w:rPr>
          <w:color w:val="000000"/>
          <w:sz w:val="28"/>
          <w:szCs w:val="28"/>
        </w:rPr>
        <w:t>Энергосбережение и повышение</w:t>
      </w:r>
    </w:p>
    <w:p w:rsidR="009D75F4" w:rsidRDefault="009D75F4" w:rsidP="009D75F4">
      <w:pPr>
        <w:jc w:val="right"/>
        <w:rPr>
          <w:color w:val="000000"/>
          <w:sz w:val="28"/>
          <w:szCs w:val="28"/>
        </w:rPr>
      </w:pPr>
      <w:r>
        <w:rPr>
          <w:color w:val="000000"/>
          <w:sz w:val="28"/>
          <w:szCs w:val="28"/>
        </w:rPr>
        <w:t>энергетической эффективности</w:t>
      </w:r>
    </w:p>
    <w:p w:rsidR="009D75F4" w:rsidRDefault="009D75F4" w:rsidP="009D75F4">
      <w:pPr>
        <w:jc w:val="right"/>
        <w:rPr>
          <w:color w:val="000000"/>
          <w:sz w:val="28"/>
          <w:szCs w:val="28"/>
        </w:rPr>
      </w:pPr>
      <w:r>
        <w:rPr>
          <w:color w:val="000000"/>
          <w:sz w:val="28"/>
          <w:szCs w:val="28"/>
        </w:rPr>
        <w:t>на территории Новичихинского района»</w:t>
      </w:r>
    </w:p>
    <w:p w:rsidR="009D75F4" w:rsidRPr="000F6C94" w:rsidRDefault="009D75F4" w:rsidP="009D75F4">
      <w:pPr>
        <w:shd w:val="clear" w:color="auto" w:fill="FFFFFF"/>
        <w:jc w:val="right"/>
        <w:rPr>
          <w:spacing w:val="-2"/>
          <w:sz w:val="28"/>
          <w:szCs w:val="28"/>
        </w:rPr>
      </w:pPr>
      <w:r>
        <w:rPr>
          <w:color w:val="000000"/>
          <w:sz w:val="28"/>
          <w:szCs w:val="28"/>
        </w:rPr>
        <w:t>на 2021-2025 гг.</w:t>
      </w:r>
    </w:p>
    <w:p w:rsidR="001D47DD" w:rsidRDefault="001D47DD" w:rsidP="009D75F4">
      <w:pPr>
        <w:jc w:val="center"/>
        <w:rPr>
          <w:b/>
          <w:sz w:val="32"/>
          <w:szCs w:val="32"/>
        </w:rPr>
      </w:pPr>
    </w:p>
    <w:p w:rsidR="009D75F4" w:rsidRDefault="009D75F4" w:rsidP="009D75F4">
      <w:pPr>
        <w:jc w:val="center"/>
        <w:rPr>
          <w:b/>
          <w:sz w:val="32"/>
          <w:szCs w:val="32"/>
        </w:rPr>
      </w:pPr>
      <w:r>
        <w:rPr>
          <w:b/>
          <w:sz w:val="32"/>
          <w:szCs w:val="32"/>
        </w:rPr>
        <w:t>Информация</w:t>
      </w:r>
    </w:p>
    <w:p w:rsidR="009D75F4" w:rsidRDefault="009D75F4" w:rsidP="001D47DD">
      <w:pPr>
        <w:jc w:val="center"/>
        <w:rPr>
          <w:b/>
          <w:sz w:val="32"/>
          <w:szCs w:val="32"/>
        </w:rPr>
      </w:pPr>
      <w:r>
        <w:rPr>
          <w:b/>
          <w:sz w:val="32"/>
          <w:szCs w:val="32"/>
        </w:rPr>
        <w:t>об освоении финансовых средств по муниципальной программе «Энергосбережение и повышение энергетической эффективности на территории</w:t>
      </w:r>
    </w:p>
    <w:p w:rsidR="009D75F4" w:rsidRPr="00A23CE0" w:rsidRDefault="009D75F4" w:rsidP="009D75F4">
      <w:pPr>
        <w:shd w:val="clear" w:color="auto" w:fill="FFFFFF"/>
        <w:jc w:val="center"/>
        <w:rPr>
          <w:b/>
          <w:spacing w:val="-2"/>
          <w:sz w:val="32"/>
          <w:szCs w:val="32"/>
        </w:rPr>
      </w:pPr>
      <w:r>
        <w:rPr>
          <w:b/>
          <w:sz w:val="32"/>
          <w:szCs w:val="32"/>
        </w:rPr>
        <w:t xml:space="preserve">Новичихинского </w:t>
      </w:r>
      <w:r w:rsidRPr="00A23CE0">
        <w:rPr>
          <w:b/>
          <w:sz w:val="32"/>
          <w:szCs w:val="32"/>
        </w:rPr>
        <w:t xml:space="preserve">района» </w:t>
      </w:r>
      <w:r w:rsidRPr="00A23CE0">
        <w:rPr>
          <w:b/>
          <w:color w:val="000000"/>
          <w:sz w:val="32"/>
          <w:szCs w:val="32"/>
        </w:rPr>
        <w:t>на 2021-2025 гг.</w:t>
      </w:r>
    </w:p>
    <w:p w:rsidR="009D75F4" w:rsidRPr="00AE0423" w:rsidRDefault="009D75F4" w:rsidP="009D75F4">
      <w:pPr>
        <w:jc w:val="center"/>
        <w:rPr>
          <w:b/>
          <w:sz w:val="32"/>
          <w:szCs w:val="32"/>
        </w:rPr>
      </w:pPr>
      <w:r>
        <w:rPr>
          <w:b/>
          <w:sz w:val="32"/>
          <w:szCs w:val="32"/>
        </w:rPr>
        <w:t xml:space="preserve">на «___»_____________202__г. </w:t>
      </w:r>
    </w:p>
    <w:p w:rsidR="009D75F4" w:rsidRDefault="009D75F4" w:rsidP="009D75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1822"/>
        <w:gridCol w:w="1404"/>
        <w:gridCol w:w="1131"/>
        <w:gridCol w:w="1129"/>
        <w:gridCol w:w="1131"/>
        <w:gridCol w:w="1129"/>
        <w:gridCol w:w="1131"/>
        <w:gridCol w:w="1129"/>
        <w:gridCol w:w="1131"/>
        <w:gridCol w:w="1130"/>
        <w:gridCol w:w="1436"/>
      </w:tblGrid>
      <w:tr w:rsidR="009D75F4" w:rsidRPr="00A174AB" w:rsidTr="009D75F4">
        <w:tc>
          <w:tcPr>
            <w:tcW w:w="1083" w:type="dxa"/>
            <w:vMerge w:val="restart"/>
            <w:shd w:val="clear" w:color="auto" w:fill="auto"/>
            <w:vAlign w:val="center"/>
          </w:tcPr>
          <w:p w:rsidR="009D75F4" w:rsidRPr="00A174AB" w:rsidRDefault="009D75F4" w:rsidP="001202CD">
            <w:pPr>
              <w:jc w:val="center"/>
              <w:rPr>
                <w:b/>
              </w:rPr>
            </w:pPr>
            <w:r w:rsidRPr="00A174AB">
              <w:rPr>
                <w:b/>
              </w:rPr>
              <w:t>№ п/п</w:t>
            </w:r>
          </w:p>
        </w:tc>
        <w:tc>
          <w:tcPr>
            <w:tcW w:w="1822" w:type="dxa"/>
            <w:vMerge w:val="restart"/>
            <w:shd w:val="clear" w:color="auto" w:fill="auto"/>
            <w:vAlign w:val="center"/>
          </w:tcPr>
          <w:p w:rsidR="009D75F4" w:rsidRPr="00A174AB" w:rsidRDefault="009D75F4" w:rsidP="001202CD">
            <w:pPr>
              <w:jc w:val="center"/>
              <w:rPr>
                <w:b/>
              </w:rPr>
            </w:pPr>
            <w:r w:rsidRPr="00A174AB">
              <w:rPr>
                <w:b/>
              </w:rPr>
              <w:t>Наименование мероприятия</w:t>
            </w:r>
          </w:p>
        </w:tc>
        <w:tc>
          <w:tcPr>
            <w:tcW w:w="1404" w:type="dxa"/>
            <w:vMerge w:val="restart"/>
            <w:shd w:val="clear" w:color="auto" w:fill="auto"/>
            <w:vAlign w:val="center"/>
          </w:tcPr>
          <w:p w:rsidR="009D75F4" w:rsidRPr="00A174AB" w:rsidRDefault="009D75F4" w:rsidP="001202CD">
            <w:pPr>
              <w:jc w:val="center"/>
              <w:rPr>
                <w:b/>
              </w:rPr>
            </w:pPr>
            <w:r w:rsidRPr="00A174AB">
              <w:rPr>
                <w:b/>
              </w:rPr>
              <w:t>Всего по программе</w:t>
            </w:r>
          </w:p>
        </w:tc>
        <w:tc>
          <w:tcPr>
            <w:tcW w:w="4520" w:type="dxa"/>
            <w:gridSpan w:val="4"/>
            <w:shd w:val="clear" w:color="auto" w:fill="auto"/>
            <w:vAlign w:val="center"/>
          </w:tcPr>
          <w:p w:rsidR="009D75F4" w:rsidRPr="00A174AB" w:rsidRDefault="009D75F4" w:rsidP="001202CD">
            <w:pPr>
              <w:jc w:val="center"/>
              <w:rPr>
                <w:b/>
              </w:rPr>
            </w:pPr>
            <w:r w:rsidRPr="00A174AB">
              <w:rPr>
                <w:b/>
              </w:rPr>
              <w:t>Профинансировано, тыс.руб.</w:t>
            </w:r>
          </w:p>
        </w:tc>
        <w:tc>
          <w:tcPr>
            <w:tcW w:w="4521" w:type="dxa"/>
            <w:gridSpan w:val="4"/>
            <w:shd w:val="clear" w:color="auto" w:fill="auto"/>
            <w:vAlign w:val="center"/>
          </w:tcPr>
          <w:p w:rsidR="009D75F4" w:rsidRPr="00A174AB" w:rsidRDefault="009D75F4" w:rsidP="001202CD">
            <w:pPr>
              <w:jc w:val="center"/>
              <w:rPr>
                <w:b/>
              </w:rPr>
            </w:pPr>
            <w:r w:rsidRPr="00A174AB">
              <w:rPr>
                <w:b/>
              </w:rPr>
              <w:t>Освоено, тыс.руб.</w:t>
            </w:r>
          </w:p>
        </w:tc>
        <w:tc>
          <w:tcPr>
            <w:tcW w:w="1436" w:type="dxa"/>
            <w:vMerge w:val="restart"/>
            <w:shd w:val="clear" w:color="auto" w:fill="auto"/>
            <w:vAlign w:val="center"/>
          </w:tcPr>
          <w:p w:rsidR="009D75F4" w:rsidRPr="00A174AB" w:rsidRDefault="009D75F4" w:rsidP="001202CD">
            <w:pPr>
              <w:jc w:val="center"/>
              <w:rPr>
                <w:b/>
              </w:rPr>
            </w:pPr>
            <w:r w:rsidRPr="00A174AB">
              <w:rPr>
                <w:b/>
              </w:rPr>
              <w:t>Источники финан-сирования</w:t>
            </w:r>
          </w:p>
        </w:tc>
      </w:tr>
      <w:tr w:rsidR="009D75F4" w:rsidRPr="00A174AB" w:rsidTr="009D75F4">
        <w:tc>
          <w:tcPr>
            <w:tcW w:w="1083" w:type="dxa"/>
            <w:vMerge/>
            <w:shd w:val="clear" w:color="auto" w:fill="auto"/>
            <w:vAlign w:val="center"/>
          </w:tcPr>
          <w:p w:rsidR="009D75F4" w:rsidRPr="00A174AB" w:rsidRDefault="009D75F4" w:rsidP="001202CD">
            <w:pPr>
              <w:jc w:val="center"/>
              <w:rPr>
                <w:b/>
              </w:rPr>
            </w:pPr>
          </w:p>
        </w:tc>
        <w:tc>
          <w:tcPr>
            <w:tcW w:w="1822" w:type="dxa"/>
            <w:vMerge/>
            <w:shd w:val="clear" w:color="auto" w:fill="auto"/>
            <w:vAlign w:val="center"/>
          </w:tcPr>
          <w:p w:rsidR="009D75F4" w:rsidRPr="00A174AB" w:rsidRDefault="009D75F4" w:rsidP="001202CD">
            <w:pPr>
              <w:jc w:val="center"/>
              <w:rPr>
                <w:b/>
              </w:rPr>
            </w:pPr>
          </w:p>
        </w:tc>
        <w:tc>
          <w:tcPr>
            <w:tcW w:w="1404" w:type="dxa"/>
            <w:vMerge/>
            <w:shd w:val="clear" w:color="auto" w:fill="auto"/>
            <w:vAlign w:val="center"/>
          </w:tcPr>
          <w:p w:rsidR="009D75F4" w:rsidRPr="00A174AB" w:rsidRDefault="009D75F4" w:rsidP="001202CD">
            <w:pPr>
              <w:jc w:val="center"/>
              <w:rPr>
                <w:b/>
              </w:rPr>
            </w:pPr>
          </w:p>
        </w:tc>
        <w:tc>
          <w:tcPr>
            <w:tcW w:w="2260" w:type="dxa"/>
            <w:gridSpan w:val="2"/>
            <w:shd w:val="clear" w:color="auto" w:fill="auto"/>
            <w:vAlign w:val="center"/>
          </w:tcPr>
          <w:p w:rsidR="009D75F4" w:rsidRPr="00A174AB" w:rsidRDefault="009D75F4" w:rsidP="001202CD">
            <w:pPr>
              <w:jc w:val="center"/>
              <w:rPr>
                <w:b/>
              </w:rPr>
            </w:pPr>
            <w:r w:rsidRPr="00A174AB">
              <w:rPr>
                <w:b/>
              </w:rPr>
              <w:t>С начала реализации программы</w:t>
            </w:r>
          </w:p>
        </w:tc>
        <w:tc>
          <w:tcPr>
            <w:tcW w:w="2260" w:type="dxa"/>
            <w:gridSpan w:val="2"/>
            <w:shd w:val="clear" w:color="auto" w:fill="auto"/>
            <w:vAlign w:val="center"/>
          </w:tcPr>
          <w:p w:rsidR="009D75F4" w:rsidRPr="00A174AB" w:rsidRDefault="009D75F4" w:rsidP="001202CD">
            <w:pPr>
              <w:jc w:val="center"/>
              <w:rPr>
                <w:b/>
              </w:rPr>
            </w:pPr>
            <w:r w:rsidRPr="00A174AB">
              <w:rPr>
                <w:b/>
              </w:rPr>
              <w:t>За отчетный период</w:t>
            </w:r>
          </w:p>
        </w:tc>
        <w:tc>
          <w:tcPr>
            <w:tcW w:w="2260" w:type="dxa"/>
            <w:gridSpan w:val="2"/>
            <w:shd w:val="clear" w:color="auto" w:fill="auto"/>
            <w:vAlign w:val="center"/>
          </w:tcPr>
          <w:p w:rsidR="009D75F4" w:rsidRPr="00A174AB" w:rsidRDefault="009D75F4" w:rsidP="001202CD">
            <w:pPr>
              <w:jc w:val="center"/>
              <w:rPr>
                <w:b/>
              </w:rPr>
            </w:pPr>
            <w:r w:rsidRPr="00A174AB">
              <w:rPr>
                <w:b/>
              </w:rPr>
              <w:t>С начала реализации программы</w:t>
            </w:r>
          </w:p>
        </w:tc>
        <w:tc>
          <w:tcPr>
            <w:tcW w:w="2261" w:type="dxa"/>
            <w:gridSpan w:val="2"/>
            <w:shd w:val="clear" w:color="auto" w:fill="auto"/>
            <w:vAlign w:val="center"/>
          </w:tcPr>
          <w:p w:rsidR="009D75F4" w:rsidRPr="00A174AB" w:rsidRDefault="009D75F4" w:rsidP="001202CD">
            <w:pPr>
              <w:jc w:val="center"/>
              <w:rPr>
                <w:b/>
              </w:rPr>
            </w:pPr>
            <w:r w:rsidRPr="00A174AB">
              <w:rPr>
                <w:b/>
              </w:rPr>
              <w:t>За отчетный период</w:t>
            </w:r>
          </w:p>
        </w:tc>
        <w:tc>
          <w:tcPr>
            <w:tcW w:w="1436" w:type="dxa"/>
            <w:vMerge/>
            <w:shd w:val="clear" w:color="auto" w:fill="auto"/>
            <w:vAlign w:val="center"/>
          </w:tcPr>
          <w:p w:rsidR="009D75F4" w:rsidRPr="00A174AB" w:rsidRDefault="009D75F4" w:rsidP="001202CD">
            <w:pPr>
              <w:jc w:val="center"/>
              <w:rPr>
                <w:b/>
              </w:rPr>
            </w:pPr>
          </w:p>
        </w:tc>
      </w:tr>
      <w:tr w:rsidR="00E753EE" w:rsidRPr="00A174AB" w:rsidTr="009D75F4">
        <w:tc>
          <w:tcPr>
            <w:tcW w:w="1083" w:type="dxa"/>
            <w:vMerge/>
            <w:shd w:val="clear" w:color="auto" w:fill="auto"/>
            <w:vAlign w:val="center"/>
          </w:tcPr>
          <w:p w:rsidR="009D75F4" w:rsidRPr="00A174AB" w:rsidRDefault="009D75F4" w:rsidP="001202CD">
            <w:pPr>
              <w:jc w:val="center"/>
              <w:rPr>
                <w:b/>
              </w:rPr>
            </w:pPr>
          </w:p>
        </w:tc>
        <w:tc>
          <w:tcPr>
            <w:tcW w:w="1822" w:type="dxa"/>
            <w:vMerge/>
            <w:shd w:val="clear" w:color="auto" w:fill="auto"/>
            <w:vAlign w:val="center"/>
          </w:tcPr>
          <w:p w:rsidR="009D75F4" w:rsidRPr="00A174AB" w:rsidRDefault="009D75F4" w:rsidP="001202CD">
            <w:pPr>
              <w:jc w:val="center"/>
              <w:rPr>
                <w:b/>
              </w:rPr>
            </w:pPr>
          </w:p>
        </w:tc>
        <w:tc>
          <w:tcPr>
            <w:tcW w:w="1404" w:type="dxa"/>
            <w:vMerge/>
            <w:shd w:val="clear" w:color="auto" w:fill="auto"/>
            <w:vAlign w:val="center"/>
          </w:tcPr>
          <w:p w:rsidR="009D75F4" w:rsidRPr="00A174AB" w:rsidRDefault="009D75F4" w:rsidP="001202CD">
            <w:pPr>
              <w:jc w:val="center"/>
              <w:rPr>
                <w:b/>
              </w:rPr>
            </w:pPr>
          </w:p>
        </w:tc>
        <w:tc>
          <w:tcPr>
            <w:tcW w:w="1131" w:type="dxa"/>
            <w:shd w:val="clear" w:color="auto" w:fill="auto"/>
            <w:vAlign w:val="center"/>
          </w:tcPr>
          <w:p w:rsidR="009D75F4" w:rsidRPr="00A174AB" w:rsidRDefault="009D75F4" w:rsidP="001202CD">
            <w:pPr>
              <w:jc w:val="center"/>
              <w:rPr>
                <w:b/>
              </w:rPr>
            </w:pPr>
            <w:r w:rsidRPr="00A174AB">
              <w:rPr>
                <w:b/>
              </w:rPr>
              <w:t>План</w:t>
            </w:r>
          </w:p>
        </w:tc>
        <w:tc>
          <w:tcPr>
            <w:tcW w:w="1129" w:type="dxa"/>
            <w:shd w:val="clear" w:color="auto" w:fill="auto"/>
            <w:vAlign w:val="center"/>
          </w:tcPr>
          <w:p w:rsidR="009D75F4" w:rsidRPr="00A174AB" w:rsidRDefault="009D75F4" w:rsidP="001202CD">
            <w:pPr>
              <w:jc w:val="center"/>
              <w:rPr>
                <w:b/>
              </w:rPr>
            </w:pPr>
            <w:r w:rsidRPr="00A174AB">
              <w:rPr>
                <w:b/>
              </w:rPr>
              <w:t>Факт</w:t>
            </w:r>
          </w:p>
        </w:tc>
        <w:tc>
          <w:tcPr>
            <w:tcW w:w="1131" w:type="dxa"/>
            <w:shd w:val="clear" w:color="auto" w:fill="auto"/>
            <w:vAlign w:val="center"/>
          </w:tcPr>
          <w:p w:rsidR="009D75F4" w:rsidRPr="00A174AB" w:rsidRDefault="009D75F4" w:rsidP="001202CD">
            <w:pPr>
              <w:jc w:val="center"/>
              <w:rPr>
                <w:b/>
              </w:rPr>
            </w:pPr>
            <w:r w:rsidRPr="00A174AB">
              <w:rPr>
                <w:b/>
              </w:rPr>
              <w:t>План</w:t>
            </w:r>
          </w:p>
        </w:tc>
        <w:tc>
          <w:tcPr>
            <w:tcW w:w="1129" w:type="dxa"/>
            <w:shd w:val="clear" w:color="auto" w:fill="auto"/>
            <w:vAlign w:val="center"/>
          </w:tcPr>
          <w:p w:rsidR="009D75F4" w:rsidRPr="00A174AB" w:rsidRDefault="009D75F4" w:rsidP="001202CD">
            <w:pPr>
              <w:jc w:val="center"/>
              <w:rPr>
                <w:b/>
              </w:rPr>
            </w:pPr>
            <w:r w:rsidRPr="00A174AB">
              <w:rPr>
                <w:b/>
              </w:rPr>
              <w:t>Факт</w:t>
            </w:r>
          </w:p>
        </w:tc>
        <w:tc>
          <w:tcPr>
            <w:tcW w:w="1131" w:type="dxa"/>
            <w:shd w:val="clear" w:color="auto" w:fill="auto"/>
            <w:vAlign w:val="center"/>
          </w:tcPr>
          <w:p w:rsidR="009D75F4" w:rsidRPr="00A174AB" w:rsidRDefault="009D75F4" w:rsidP="001202CD">
            <w:pPr>
              <w:jc w:val="center"/>
              <w:rPr>
                <w:b/>
              </w:rPr>
            </w:pPr>
            <w:r w:rsidRPr="00A174AB">
              <w:rPr>
                <w:b/>
              </w:rPr>
              <w:t>План</w:t>
            </w:r>
          </w:p>
        </w:tc>
        <w:tc>
          <w:tcPr>
            <w:tcW w:w="1129" w:type="dxa"/>
            <w:shd w:val="clear" w:color="auto" w:fill="auto"/>
            <w:vAlign w:val="center"/>
          </w:tcPr>
          <w:p w:rsidR="009D75F4" w:rsidRPr="00A174AB" w:rsidRDefault="009D75F4" w:rsidP="001202CD">
            <w:pPr>
              <w:jc w:val="center"/>
              <w:rPr>
                <w:b/>
              </w:rPr>
            </w:pPr>
            <w:r w:rsidRPr="00A174AB">
              <w:rPr>
                <w:b/>
              </w:rPr>
              <w:t>Факт</w:t>
            </w:r>
          </w:p>
        </w:tc>
        <w:tc>
          <w:tcPr>
            <w:tcW w:w="1131" w:type="dxa"/>
            <w:shd w:val="clear" w:color="auto" w:fill="auto"/>
            <w:vAlign w:val="center"/>
          </w:tcPr>
          <w:p w:rsidR="009D75F4" w:rsidRPr="00A174AB" w:rsidRDefault="009D75F4" w:rsidP="001202CD">
            <w:pPr>
              <w:jc w:val="center"/>
              <w:rPr>
                <w:b/>
              </w:rPr>
            </w:pPr>
            <w:r w:rsidRPr="00A174AB">
              <w:rPr>
                <w:b/>
              </w:rPr>
              <w:t>План</w:t>
            </w:r>
          </w:p>
        </w:tc>
        <w:tc>
          <w:tcPr>
            <w:tcW w:w="1130" w:type="dxa"/>
            <w:shd w:val="clear" w:color="auto" w:fill="auto"/>
            <w:vAlign w:val="center"/>
          </w:tcPr>
          <w:p w:rsidR="009D75F4" w:rsidRPr="00A174AB" w:rsidRDefault="009D75F4" w:rsidP="001202CD">
            <w:pPr>
              <w:jc w:val="center"/>
              <w:rPr>
                <w:b/>
              </w:rPr>
            </w:pPr>
            <w:r w:rsidRPr="00A174AB">
              <w:rPr>
                <w:b/>
              </w:rPr>
              <w:t>Факт</w:t>
            </w:r>
          </w:p>
        </w:tc>
        <w:tc>
          <w:tcPr>
            <w:tcW w:w="1436" w:type="dxa"/>
            <w:vMerge/>
            <w:shd w:val="clear" w:color="auto" w:fill="auto"/>
            <w:vAlign w:val="center"/>
          </w:tcPr>
          <w:p w:rsidR="009D75F4" w:rsidRPr="00A174AB" w:rsidRDefault="009D75F4" w:rsidP="001202CD">
            <w:pPr>
              <w:jc w:val="center"/>
              <w:rPr>
                <w:b/>
              </w:rPr>
            </w:pPr>
          </w:p>
        </w:tc>
      </w:tr>
      <w:tr w:rsidR="00E753EE" w:rsidRPr="00A174AB" w:rsidTr="009D75F4">
        <w:tc>
          <w:tcPr>
            <w:tcW w:w="1083" w:type="dxa"/>
            <w:shd w:val="clear" w:color="auto" w:fill="auto"/>
            <w:vAlign w:val="center"/>
          </w:tcPr>
          <w:p w:rsidR="009D75F4" w:rsidRPr="00A174AB" w:rsidRDefault="009D75F4" w:rsidP="001202CD">
            <w:pPr>
              <w:jc w:val="center"/>
              <w:rPr>
                <w:b/>
              </w:rPr>
            </w:pPr>
            <w:r w:rsidRPr="00A174AB">
              <w:rPr>
                <w:b/>
              </w:rPr>
              <w:t>1</w:t>
            </w:r>
          </w:p>
        </w:tc>
        <w:tc>
          <w:tcPr>
            <w:tcW w:w="1822" w:type="dxa"/>
            <w:shd w:val="clear" w:color="auto" w:fill="auto"/>
            <w:vAlign w:val="center"/>
          </w:tcPr>
          <w:p w:rsidR="009D75F4" w:rsidRPr="00A174AB" w:rsidRDefault="009D75F4" w:rsidP="001202CD">
            <w:pPr>
              <w:jc w:val="center"/>
              <w:rPr>
                <w:b/>
              </w:rPr>
            </w:pPr>
            <w:r w:rsidRPr="00A174AB">
              <w:rPr>
                <w:b/>
              </w:rPr>
              <w:t>2</w:t>
            </w:r>
          </w:p>
        </w:tc>
        <w:tc>
          <w:tcPr>
            <w:tcW w:w="1404" w:type="dxa"/>
            <w:shd w:val="clear" w:color="auto" w:fill="auto"/>
            <w:vAlign w:val="center"/>
          </w:tcPr>
          <w:p w:rsidR="009D75F4" w:rsidRPr="00A174AB" w:rsidRDefault="009D75F4" w:rsidP="001202CD">
            <w:pPr>
              <w:jc w:val="center"/>
              <w:rPr>
                <w:b/>
              </w:rPr>
            </w:pPr>
            <w:r w:rsidRPr="00A174AB">
              <w:rPr>
                <w:b/>
              </w:rPr>
              <w:t>3</w:t>
            </w:r>
          </w:p>
        </w:tc>
        <w:tc>
          <w:tcPr>
            <w:tcW w:w="1131" w:type="dxa"/>
            <w:shd w:val="clear" w:color="auto" w:fill="auto"/>
            <w:vAlign w:val="center"/>
          </w:tcPr>
          <w:p w:rsidR="009D75F4" w:rsidRPr="00A174AB" w:rsidRDefault="009D75F4" w:rsidP="001202CD">
            <w:pPr>
              <w:jc w:val="center"/>
              <w:rPr>
                <w:b/>
              </w:rPr>
            </w:pPr>
            <w:r w:rsidRPr="00A174AB">
              <w:rPr>
                <w:b/>
              </w:rPr>
              <w:t>4</w:t>
            </w:r>
          </w:p>
        </w:tc>
        <w:tc>
          <w:tcPr>
            <w:tcW w:w="1129" w:type="dxa"/>
            <w:shd w:val="clear" w:color="auto" w:fill="auto"/>
            <w:vAlign w:val="center"/>
          </w:tcPr>
          <w:p w:rsidR="009D75F4" w:rsidRPr="00A174AB" w:rsidRDefault="009D75F4" w:rsidP="001202CD">
            <w:pPr>
              <w:jc w:val="center"/>
              <w:rPr>
                <w:b/>
              </w:rPr>
            </w:pPr>
            <w:r w:rsidRPr="00A174AB">
              <w:rPr>
                <w:b/>
              </w:rPr>
              <w:t>5</w:t>
            </w:r>
          </w:p>
        </w:tc>
        <w:tc>
          <w:tcPr>
            <w:tcW w:w="1131" w:type="dxa"/>
            <w:shd w:val="clear" w:color="auto" w:fill="auto"/>
            <w:vAlign w:val="center"/>
          </w:tcPr>
          <w:p w:rsidR="009D75F4" w:rsidRPr="00A174AB" w:rsidRDefault="009D75F4" w:rsidP="001202CD">
            <w:pPr>
              <w:jc w:val="center"/>
              <w:rPr>
                <w:b/>
              </w:rPr>
            </w:pPr>
            <w:r w:rsidRPr="00A174AB">
              <w:rPr>
                <w:b/>
              </w:rPr>
              <w:t>6</w:t>
            </w:r>
          </w:p>
        </w:tc>
        <w:tc>
          <w:tcPr>
            <w:tcW w:w="1129" w:type="dxa"/>
            <w:shd w:val="clear" w:color="auto" w:fill="auto"/>
            <w:vAlign w:val="center"/>
          </w:tcPr>
          <w:p w:rsidR="009D75F4" w:rsidRPr="00A174AB" w:rsidRDefault="009D75F4" w:rsidP="001202CD">
            <w:pPr>
              <w:jc w:val="center"/>
              <w:rPr>
                <w:b/>
              </w:rPr>
            </w:pPr>
            <w:r w:rsidRPr="00A174AB">
              <w:rPr>
                <w:b/>
              </w:rPr>
              <w:t>7</w:t>
            </w:r>
          </w:p>
        </w:tc>
        <w:tc>
          <w:tcPr>
            <w:tcW w:w="1131" w:type="dxa"/>
            <w:shd w:val="clear" w:color="auto" w:fill="auto"/>
            <w:vAlign w:val="center"/>
          </w:tcPr>
          <w:p w:rsidR="009D75F4" w:rsidRPr="00A174AB" w:rsidRDefault="009D75F4" w:rsidP="001202CD">
            <w:pPr>
              <w:jc w:val="center"/>
              <w:rPr>
                <w:b/>
              </w:rPr>
            </w:pPr>
            <w:r w:rsidRPr="00A174AB">
              <w:rPr>
                <w:b/>
              </w:rPr>
              <w:t>8</w:t>
            </w:r>
          </w:p>
        </w:tc>
        <w:tc>
          <w:tcPr>
            <w:tcW w:w="1129" w:type="dxa"/>
            <w:shd w:val="clear" w:color="auto" w:fill="auto"/>
            <w:vAlign w:val="center"/>
          </w:tcPr>
          <w:p w:rsidR="009D75F4" w:rsidRPr="00A174AB" w:rsidRDefault="009D75F4" w:rsidP="001202CD">
            <w:pPr>
              <w:jc w:val="center"/>
              <w:rPr>
                <w:b/>
              </w:rPr>
            </w:pPr>
            <w:r w:rsidRPr="00A174AB">
              <w:rPr>
                <w:b/>
              </w:rPr>
              <w:t>9</w:t>
            </w:r>
          </w:p>
        </w:tc>
        <w:tc>
          <w:tcPr>
            <w:tcW w:w="1131" w:type="dxa"/>
            <w:shd w:val="clear" w:color="auto" w:fill="auto"/>
            <w:vAlign w:val="center"/>
          </w:tcPr>
          <w:p w:rsidR="009D75F4" w:rsidRPr="00A174AB" w:rsidRDefault="009D75F4" w:rsidP="001202CD">
            <w:pPr>
              <w:jc w:val="center"/>
              <w:rPr>
                <w:b/>
              </w:rPr>
            </w:pPr>
            <w:r w:rsidRPr="00A174AB">
              <w:rPr>
                <w:b/>
              </w:rPr>
              <w:t>10</w:t>
            </w:r>
          </w:p>
        </w:tc>
        <w:tc>
          <w:tcPr>
            <w:tcW w:w="1130" w:type="dxa"/>
            <w:shd w:val="clear" w:color="auto" w:fill="auto"/>
            <w:vAlign w:val="center"/>
          </w:tcPr>
          <w:p w:rsidR="009D75F4" w:rsidRPr="00A174AB" w:rsidRDefault="009D75F4" w:rsidP="001202CD">
            <w:pPr>
              <w:jc w:val="center"/>
              <w:rPr>
                <w:b/>
              </w:rPr>
            </w:pPr>
            <w:r w:rsidRPr="00A174AB">
              <w:rPr>
                <w:b/>
              </w:rPr>
              <w:t>11</w:t>
            </w:r>
          </w:p>
        </w:tc>
        <w:tc>
          <w:tcPr>
            <w:tcW w:w="1436" w:type="dxa"/>
            <w:shd w:val="clear" w:color="auto" w:fill="auto"/>
            <w:vAlign w:val="center"/>
          </w:tcPr>
          <w:p w:rsidR="009D75F4" w:rsidRPr="00A174AB" w:rsidRDefault="009D75F4" w:rsidP="001202CD">
            <w:pPr>
              <w:jc w:val="center"/>
              <w:rPr>
                <w:b/>
              </w:rPr>
            </w:pPr>
            <w:r w:rsidRPr="00A174AB">
              <w:rPr>
                <w:b/>
              </w:rPr>
              <w:t>12</w:t>
            </w:r>
          </w:p>
        </w:tc>
      </w:tr>
      <w:tr w:rsidR="00E753EE" w:rsidTr="009D75F4">
        <w:tc>
          <w:tcPr>
            <w:tcW w:w="1083" w:type="dxa"/>
            <w:shd w:val="clear" w:color="auto" w:fill="auto"/>
          </w:tcPr>
          <w:p w:rsidR="009D75F4" w:rsidRDefault="009D75F4" w:rsidP="001202CD"/>
        </w:tc>
        <w:tc>
          <w:tcPr>
            <w:tcW w:w="1822" w:type="dxa"/>
            <w:shd w:val="clear" w:color="auto" w:fill="auto"/>
          </w:tcPr>
          <w:p w:rsidR="009D75F4" w:rsidRDefault="009D75F4" w:rsidP="001202CD"/>
        </w:tc>
        <w:tc>
          <w:tcPr>
            <w:tcW w:w="1404"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30" w:type="dxa"/>
            <w:shd w:val="clear" w:color="auto" w:fill="auto"/>
          </w:tcPr>
          <w:p w:rsidR="009D75F4" w:rsidRDefault="009D75F4" w:rsidP="001202CD"/>
        </w:tc>
        <w:tc>
          <w:tcPr>
            <w:tcW w:w="1436" w:type="dxa"/>
            <w:shd w:val="clear" w:color="auto" w:fill="auto"/>
          </w:tcPr>
          <w:p w:rsidR="009D75F4" w:rsidRDefault="009D75F4" w:rsidP="001202CD"/>
        </w:tc>
      </w:tr>
      <w:tr w:rsidR="00E753EE" w:rsidTr="009D75F4">
        <w:tc>
          <w:tcPr>
            <w:tcW w:w="1083" w:type="dxa"/>
            <w:shd w:val="clear" w:color="auto" w:fill="auto"/>
          </w:tcPr>
          <w:p w:rsidR="009D75F4" w:rsidRDefault="009D75F4" w:rsidP="001202CD"/>
        </w:tc>
        <w:tc>
          <w:tcPr>
            <w:tcW w:w="1822" w:type="dxa"/>
            <w:shd w:val="clear" w:color="auto" w:fill="auto"/>
          </w:tcPr>
          <w:p w:rsidR="009D75F4" w:rsidRDefault="009D75F4" w:rsidP="001202CD"/>
        </w:tc>
        <w:tc>
          <w:tcPr>
            <w:tcW w:w="1404"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30" w:type="dxa"/>
            <w:shd w:val="clear" w:color="auto" w:fill="auto"/>
          </w:tcPr>
          <w:p w:rsidR="009D75F4" w:rsidRDefault="009D75F4" w:rsidP="001202CD"/>
        </w:tc>
        <w:tc>
          <w:tcPr>
            <w:tcW w:w="1436" w:type="dxa"/>
            <w:shd w:val="clear" w:color="auto" w:fill="auto"/>
          </w:tcPr>
          <w:p w:rsidR="009D75F4" w:rsidRDefault="009D75F4" w:rsidP="001202CD"/>
        </w:tc>
      </w:tr>
      <w:tr w:rsidR="00E753EE" w:rsidTr="009D75F4">
        <w:tc>
          <w:tcPr>
            <w:tcW w:w="1083" w:type="dxa"/>
            <w:shd w:val="clear" w:color="auto" w:fill="auto"/>
          </w:tcPr>
          <w:p w:rsidR="009D75F4" w:rsidRDefault="009D75F4" w:rsidP="001202CD"/>
        </w:tc>
        <w:tc>
          <w:tcPr>
            <w:tcW w:w="1822" w:type="dxa"/>
            <w:shd w:val="clear" w:color="auto" w:fill="auto"/>
          </w:tcPr>
          <w:p w:rsidR="009D75F4" w:rsidRDefault="009D75F4" w:rsidP="001202CD"/>
        </w:tc>
        <w:tc>
          <w:tcPr>
            <w:tcW w:w="1404"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30" w:type="dxa"/>
            <w:shd w:val="clear" w:color="auto" w:fill="auto"/>
          </w:tcPr>
          <w:p w:rsidR="009D75F4" w:rsidRDefault="009D75F4" w:rsidP="001202CD"/>
        </w:tc>
        <w:tc>
          <w:tcPr>
            <w:tcW w:w="1436" w:type="dxa"/>
            <w:shd w:val="clear" w:color="auto" w:fill="auto"/>
          </w:tcPr>
          <w:p w:rsidR="009D75F4" w:rsidRDefault="009D75F4" w:rsidP="001202CD"/>
        </w:tc>
      </w:tr>
      <w:tr w:rsidR="00E753EE" w:rsidTr="009D75F4">
        <w:tc>
          <w:tcPr>
            <w:tcW w:w="1083" w:type="dxa"/>
            <w:shd w:val="clear" w:color="auto" w:fill="auto"/>
          </w:tcPr>
          <w:p w:rsidR="009D75F4" w:rsidRDefault="009D75F4" w:rsidP="001202CD"/>
        </w:tc>
        <w:tc>
          <w:tcPr>
            <w:tcW w:w="1822" w:type="dxa"/>
            <w:shd w:val="clear" w:color="auto" w:fill="auto"/>
          </w:tcPr>
          <w:p w:rsidR="009D75F4" w:rsidRDefault="009D75F4" w:rsidP="001202CD"/>
        </w:tc>
        <w:tc>
          <w:tcPr>
            <w:tcW w:w="1404"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30" w:type="dxa"/>
            <w:shd w:val="clear" w:color="auto" w:fill="auto"/>
          </w:tcPr>
          <w:p w:rsidR="009D75F4" w:rsidRDefault="009D75F4" w:rsidP="001202CD"/>
        </w:tc>
        <w:tc>
          <w:tcPr>
            <w:tcW w:w="1436" w:type="dxa"/>
            <w:shd w:val="clear" w:color="auto" w:fill="auto"/>
          </w:tcPr>
          <w:p w:rsidR="009D75F4" w:rsidRDefault="009D75F4" w:rsidP="001202CD"/>
        </w:tc>
      </w:tr>
      <w:tr w:rsidR="00E753EE" w:rsidTr="009D75F4">
        <w:tc>
          <w:tcPr>
            <w:tcW w:w="1083" w:type="dxa"/>
            <w:shd w:val="clear" w:color="auto" w:fill="auto"/>
          </w:tcPr>
          <w:p w:rsidR="009D75F4" w:rsidRDefault="009D75F4" w:rsidP="001202CD"/>
        </w:tc>
        <w:tc>
          <w:tcPr>
            <w:tcW w:w="1822" w:type="dxa"/>
            <w:shd w:val="clear" w:color="auto" w:fill="auto"/>
          </w:tcPr>
          <w:p w:rsidR="009D75F4" w:rsidRDefault="009D75F4" w:rsidP="001202CD"/>
        </w:tc>
        <w:tc>
          <w:tcPr>
            <w:tcW w:w="1404"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30" w:type="dxa"/>
            <w:shd w:val="clear" w:color="auto" w:fill="auto"/>
          </w:tcPr>
          <w:p w:rsidR="009D75F4" w:rsidRDefault="009D75F4" w:rsidP="001202CD"/>
        </w:tc>
        <w:tc>
          <w:tcPr>
            <w:tcW w:w="1436" w:type="dxa"/>
            <w:shd w:val="clear" w:color="auto" w:fill="auto"/>
          </w:tcPr>
          <w:p w:rsidR="009D75F4" w:rsidRDefault="009D75F4" w:rsidP="001202CD"/>
        </w:tc>
      </w:tr>
      <w:tr w:rsidR="00E753EE" w:rsidTr="009D75F4">
        <w:tc>
          <w:tcPr>
            <w:tcW w:w="1083" w:type="dxa"/>
            <w:shd w:val="clear" w:color="auto" w:fill="auto"/>
          </w:tcPr>
          <w:p w:rsidR="009D75F4" w:rsidRDefault="009D75F4" w:rsidP="001202CD"/>
        </w:tc>
        <w:tc>
          <w:tcPr>
            <w:tcW w:w="1822" w:type="dxa"/>
            <w:shd w:val="clear" w:color="auto" w:fill="auto"/>
          </w:tcPr>
          <w:p w:rsidR="009D75F4" w:rsidRDefault="009D75F4" w:rsidP="001202CD"/>
        </w:tc>
        <w:tc>
          <w:tcPr>
            <w:tcW w:w="1404"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30" w:type="dxa"/>
            <w:shd w:val="clear" w:color="auto" w:fill="auto"/>
          </w:tcPr>
          <w:p w:rsidR="009D75F4" w:rsidRDefault="009D75F4" w:rsidP="001202CD"/>
        </w:tc>
        <w:tc>
          <w:tcPr>
            <w:tcW w:w="1436" w:type="dxa"/>
            <w:shd w:val="clear" w:color="auto" w:fill="auto"/>
          </w:tcPr>
          <w:p w:rsidR="009D75F4" w:rsidRDefault="009D75F4" w:rsidP="001202CD"/>
        </w:tc>
      </w:tr>
      <w:tr w:rsidR="00E753EE" w:rsidTr="009D75F4">
        <w:tc>
          <w:tcPr>
            <w:tcW w:w="1083" w:type="dxa"/>
            <w:shd w:val="clear" w:color="auto" w:fill="auto"/>
          </w:tcPr>
          <w:p w:rsidR="009D75F4" w:rsidRDefault="009D75F4" w:rsidP="001202CD"/>
        </w:tc>
        <w:tc>
          <w:tcPr>
            <w:tcW w:w="1822" w:type="dxa"/>
            <w:shd w:val="clear" w:color="auto" w:fill="auto"/>
          </w:tcPr>
          <w:p w:rsidR="009D75F4" w:rsidRDefault="009D75F4" w:rsidP="001202CD"/>
        </w:tc>
        <w:tc>
          <w:tcPr>
            <w:tcW w:w="1404"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29" w:type="dxa"/>
            <w:shd w:val="clear" w:color="auto" w:fill="auto"/>
          </w:tcPr>
          <w:p w:rsidR="009D75F4" w:rsidRDefault="009D75F4" w:rsidP="001202CD"/>
        </w:tc>
        <w:tc>
          <w:tcPr>
            <w:tcW w:w="1131" w:type="dxa"/>
            <w:shd w:val="clear" w:color="auto" w:fill="auto"/>
          </w:tcPr>
          <w:p w:rsidR="009D75F4" w:rsidRDefault="009D75F4" w:rsidP="001202CD"/>
        </w:tc>
        <w:tc>
          <w:tcPr>
            <w:tcW w:w="1130" w:type="dxa"/>
            <w:shd w:val="clear" w:color="auto" w:fill="auto"/>
          </w:tcPr>
          <w:p w:rsidR="009D75F4" w:rsidRDefault="009D75F4" w:rsidP="001202CD"/>
        </w:tc>
        <w:tc>
          <w:tcPr>
            <w:tcW w:w="1436" w:type="dxa"/>
            <w:shd w:val="clear" w:color="auto" w:fill="auto"/>
          </w:tcPr>
          <w:p w:rsidR="009D75F4" w:rsidRDefault="009D75F4" w:rsidP="001202CD"/>
        </w:tc>
      </w:tr>
    </w:tbl>
    <w:p w:rsidR="009D75F4" w:rsidRDefault="009D75F4" w:rsidP="009D75F4"/>
    <w:p w:rsidR="009D75F4" w:rsidRDefault="009D75F4" w:rsidP="009D75F4">
      <w:pPr>
        <w:jc w:val="center"/>
        <w:rPr>
          <w:sz w:val="28"/>
          <w:szCs w:val="28"/>
          <w:u w:val="single"/>
        </w:rPr>
      </w:pPr>
      <w:r>
        <w:rPr>
          <w:sz w:val="28"/>
          <w:szCs w:val="28"/>
        </w:rPr>
        <w:t>_________________           ___________________________________________</w:t>
      </w:r>
    </w:p>
    <w:p w:rsidR="009D75F4" w:rsidRDefault="009D75F4" w:rsidP="009D75F4">
      <w:pPr>
        <w:rPr>
          <w:sz w:val="16"/>
          <w:szCs w:val="16"/>
        </w:rPr>
      </w:pPr>
      <w:r>
        <w:rPr>
          <w:sz w:val="16"/>
          <w:szCs w:val="16"/>
        </w:rPr>
        <w:t xml:space="preserve">                                                                                      (подпись)                                               Ф.И.О.</w:t>
      </w:r>
    </w:p>
    <w:p w:rsidR="009D75F4" w:rsidRDefault="009D75F4" w:rsidP="009D75F4">
      <w:pPr>
        <w:rPr>
          <w:sz w:val="28"/>
          <w:szCs w:val="28"/>
        </w:rPr>
      </w:pPr>
      <w:r>
        <w:rPr>
          <w:sz w:val="28"/>
          <w:szCs w:val="28"/>
        </w:rPr>
        <w:t>«___»_____________202_ г.</w:t>
      </w:r>
    </w:p>
    <w:p w:rsidR="00E753EE" w:rsidRDefault="00E753EE" w:rsidP="009D75F4">
      <w:pPr>
        <w:rPr>
          <w:sz w:val="28"/>
          <w:szCs w:val="28"/>
        </w:rPr>
        <w:sectPr w:rsidR="00E753EE" w:rsidSect="00E753EE">
          <w:pgSz w:w="16840" w:h="11907" w:orient="landscape" w:code="9"/>
          <w:pgMar w:top="1276" w:right="765" w:bottom="1134" w:left="675" w:header="425" w:footer="269" w:gutter="0"/>
          <w:cols w:space="708"/>
          <w:docGrid w:linePitch="360"/>
        </w:sectPr>
      </w:pPr>
    </w:p>
    <w:p w:rsidR="009D75F4" w:rsidRDefault="009D75F4" w:rsidP="009D75F4">
      <w:pPr>
        <w:jc w:val="center"/>
        <w:rPr>
          <w:sz w:val="26"/>
        </w:rPr>
      </w:pPr>
    </w:p>
    <w:p w:rsidR="009D75F4" w:rsidRPr="000F6C94" w:rsidRDefault="009D75F4" w:rsidP="009D75F4">
      <w:pPr>
        <w:shd w:val="clear" w:color="auto" w:fill="FFFFFF"/>
        <w:jc w:val="right"/>
        <w:rPr>
          <w:sz w:val="28"/>
          <w:szCs w:val="28"/>
        </w:rPr>
      </w:pPr>
      <w:r w:rsidRPr="000F6C94">
        <w:rPr>
          <w:spacing w:val="-1"/>
          <w:sz w:val="28"/>
          <w:szCs w:val="28"/>
        </w:rPr>
        <w:t xml:space="preserve">ПРИЛОЖЕНИЕ </w:t>
      </w:r>
      <w:r>
        <w:rPr>
          <w:spacing w:val="-1"/>
          <w:sz w:val="28"/>
          <w:szCs w:val="28"/>
        </w:rPr>
        <w:t>8</w:t>
      </w:r>
    </w:p>
    <w:p w:rsidR="009D75F4" w:rsidRDefault="009D75F4" w:rsidP="009D75F4">
      <w:pPr>
        <w:jc w:val="right"/>
        <w:rPr>
          <w:sz w:val="28"/>
          <w:szCs w:val="28"/>
        </w:rPr>
      </w:pPr>
      <w:r w:rsidRPr="000F6C94">
        <w:rPr>
          <w:sz w:val="28"/>
          <w:szCs w:val="28"/>
        </w:rPr>
        <w:t>к муниципальной программе</w:t>
      </w:r>
    </w:p>
    <w:p w:rsidR="009D75F4" w:rsidRDefault="009D75F4" w:rsidP="009D75F4">
      <w:pPr>
        <w:jc w:val="right"/>
        <w:rPr>
          <w:color w:val="000000"/>
          <w:sz w:val="28"/>
          <w:szCs w:val="28"/>
        </w:rPr>
      </w:pPr>
      <w:r w:rsidRPr="00EE7734">
        <w:rPr>
          <w:sz w:val="28"/>
          <w:szCs w:val="28"/>
        </w:rPr>
        <w:t>«</w:t>
      </w:r>
      <w:r>
        <w:rPr>
          <w:color w:val="000000"/>
          <w:sz w:val="28"/>
          <w:szCs w:val="28"/>
        </w:rPr>
        <w:t>Энергосбережение и повышение</w:t>
      </w:r>
    </w:p>
    <w:p w:rsidR="009D75F4" w:rsidRDefault="009D75F4" w:rsidP="009D75F4">
      <w:pPr>
        <w:jc w:val="right"/>
        <w:rPr>
          <w:color w:val="000000"/>
          <w:sz w:val="28"/>
          <w:szCs w:val="28"/>
        </w:rPr>
      </w:pPr>
      <w:r>
        <w:rPr>
          <w:color w:val="000000"/>
          <w:sz w:val="28"/>
          <w:szCs w:val="28"/>
        </w:rPr>
        <w:t>энергетической эффективности</w:t>
      </w:r>
    </w:p>
    <w:p w:rsidR="009D75F4" w:rsidRDefault="009D75F4" w:rsidP="009D75F4">
      <w:pPr>
        <w:jc w:val="right"/>
        <w:rPr>
          <w:color w:val="000000"/>
          <w:sz w:val="28"/>
          <w:szCs w:val="28"/>
        </w:rPr>
      </w:pPr>
      <w:r>
        <w:rPr>
          <w:color w:val="000000"/>
          <w:sz w:val="28"/>
          <w:szCs w:val="28"/>
        </w:rPr>
        <w:t>на территории Новичихинского района»</w:t>
      </w:r>
    </w:p>
    <w:p w:rsidR="009D75F4" w:rsidRPr="000F6C94" w:rsidRDefault="009D75F4" w:rsidP="009D75F4">
      <w:pPr>
        <w:shd w:val="clear" w:color="auto" w:fill="FFFFFF"/>
        <w:jc w:val="right"/>
        <w:rPr>
          <w:spacing w:val="-2"/>
          <w:sz w:val="28"/>
          <w:szCs w:val="28"/>
        </w:rPr>
      </w:pPr>
      <w:r>
        <w:rPr>
          <w:color w:val="000000"/>
          <w:sz w:val="28"/>
          <w:szCs w:val="28"/>
        </w:rPr>
        <w:t>на 2021-2025 гг.</w:t>
      </w:r>
    </w:p>
    <w:p w:rsidR="009D75F4" w:rsidRDefault="009D75F4" w:rsidP="009D75F4">
      <w:pPr>
        <w:jc w:val="center"/>
        <w:rPr>
          <w:b/>
          <w:sz w:val="32"/>
          <w:szCs w:val="32"/>
        </w:rPr>
      </w:pPr>
    </w:p>
    <w:p w:rsidR="009D75F4" w:rsidRDefault="009D75F4" w:rsidP="009D75F4">
      <w:pPr>
        <w:jc w:val="center"/>
        <w:rPr>
          <w:b/>
          <w:sz w:val="32"/>
          <w:szCs w:val="32"/>
        </w:rPr>
      </w:pPr>
      <w:r>
        <w:rPr>
          <w:b/>
          <w:sz w:val="32"/>
          <w:szCs w:val="32"/>
        </w:rPr>
        <w:t>Информация</w:t>
      </w:r>
    </w:p>
    <w:p w:rsidR="009D75F4" w:rsidRDefault="009D75F4" w:rsidP="009D75F4">
      <w:pPr>
        <w:jc w:val="center"/>
        <w:rPr>
          <w:b/>
          <w:sz w:val="32"/>
          <w:szCs w:val="32"/>
        </w:rPr>
      </w:pPr>
      <w:r>
        <w:rPr>
          <w:b/>
          <w:sz w:val="32"/>
          <w:szCs w:val="32"/>
        </w:rPr>
        <w:t xml:space="preserve">о ходе реализации муниципальной программы </w:t>
      </w:r>
    </w:p>
    <w:p w:rsidR="009D75F4" w:rsidRDefault="009D75F4" w:rsidP="009D75F4">
      <w:pPr>
        <w:jc w:val="center"/>
        <w:rPr>
          <w:b/>
          <w:sz w:val="32"/>
          <w:szCs w:val="32"/>
        </w:rPr>
      </w:pPr>
      <w:r>
        <w:rPr>
          <w:b/>
          <w:sz w:val="32"/>
          <w:szCs w:val="32"/>
        </w:rPr>
        <w:t>«Энергосбережение и повышение энергетической эффективности на территории</w:t>
      </w:r>
    </w:p>
    <w:p w:rsidR="009D75F4" w:rsidRPr="00A23CE0" w:rsidRDefault="009D75F4" w:rsidP="009D75F4">
      <w:pPr>
        <w:shd w:val="clear" w:color="auto" w:fill="FFFFFF"/>
        <w:jc w:val="center"/>
        <w:rPr>
          <w:b/>
          <w:spacing w:val="-2"/>
          <w:sz w:val="32"/>
          <w:szCs w:val="32"/>
        </w:rPr>
      </w:pPr>
      <w:r w:rsidRPr="00A23CE0">
        <w:rPr>
          <w:b/>
          <w:sz w:val="32"/>
          <w:szCs w:val="32"/>
        </w:rPr>
        <w:t xml:space="preserve">Новичихинского района» </w:t>
      </w:r>
      <w:r w:rsidRPr="00A23CE0">
        <w:rPr>
          <w:b/>
          <w:color w:val="000000"/>
          <w:sz w:val="32"/>
          <w:szCs w:val="32"/>
        </w:rPr>
        <w:t>на 2021-2025 гг.</w:t>
      </w:r>
    </w:p>
    <w:p w:rsidR="009D75F4" w:rsidRDefault="009D75F4" w:rsidP="009D75F4">
      <w:pPr>
        <w:jc w:val="center"/>
        <w:rPr>
          <w:b/>
          <w:sz w:val="32"/>
          <w:szCs w:val="32"/>
        </w:rPr>
      </w:pPr>
    </w:p>
    <w:p w:rsidR="009D75F4" w:rsidRPr="00AE0423" w:rsidRDefault="009D75F4" w:rsidP="009D75F4">
      <w:pPr>
        <w:jc w:val="center"/>
        <w:rPr>
          <w:b/>
          <w:sz w:val="32"/>
          <w:szCs w:val="32"/>
        </w:rPr>
      </w:pPr>
      <w:r>
        <w:rPr>
          <w:b/>
          <w:sz w:val="32"/>
          <w:szCs w:val="32"/>
        </w:rPr>
        <w:t xml:space="preserve">на «___»_____________202__г. </w:t>
      </w:r>
    </w:p>
    <w:p w:rsidR="009D75F4" w:rsidRDefault="009D75F4" w:rsidP="009D75F4">
      <w:pPr>
        <w:pStyle w:val="ConsPlusNormal"/>
        <w:widowControl/>
        <w:ind w:firstLine="0"/>
        <w:jc w:val="both"/>
        <w:rPr>
          <w:rFonts w:ascii="Times New Roman" w:hAnsi="Times New Roman" w:cs="Times New Roman"/>
          <w:sz w:val="28"/>
          <w:szCs w:val="28"/>
        </w:rPr>
      </w:pPr>
    </w:p>
    <w:tbl>
      <w:tblPr>
        <w:tblW w:w="9214" w:type="dxa"/>
        <w:tblInd w:w="70" w:type="dxa"/>
        <w:tblLayout w:type="fixed"/>
        <w:tblCellMar>
          <w:left w:w="70" w:type="dxa"/>
          <w:right w:w="70" w:type="dxa"/>
        </w:tblCellMar>
        <w:tblLook w:val="0000" w:firstRow="0" w:lastRow="0" w:firstColumn="0" w:lastColumn="0" w:noHBand="0" w:noVBand="0"/>
      </w:tblPr>
      <w:tblGrid>
        <w:gridCol w:w="540"/>
        <w:gridCol w:w="1890"/>
        <w:gridCol w:w="810"/>
        <w:gridCol w:w="871"/>
        <w:gridCol w:w="897"/>
        <w:gridCol w:w="662"/>
        <w:gridCol w:w="922"/>
        <w:gridCol w:w="945"/>
        <w:gridCol w:w="1677"/>
      </w:tblGrid>
      <w:tr w:rsidR="009D75F4" w:rsidRPr="009D75F4" w:rsidTr="009D75F4">
        <w:trPr>
          <w:cantSplit/>
          <w:trHeight w:val="360"/>
        </w:trPr>
        <w:tc>
          <w:tcPr>
            <w:tcW w:w="540" w:type="dxa"/>
            <w:vMerge w:val="restart"/>
            <w:tcBorders>
              <w:top w:val="single" w:sz="6" w:space="0" w:color="auto"/>
              <w:left w:val="single" w:sz="6" w:space="0" w:color="auto"/>
              <w:bottom w:val="nil"/>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N п/п</w:t>
            </w:r>
          </w:p>
        </w:tc>
        <w:tc>
          <w:tcPr>
            <w:tcW w:w="1890" w:type="dxa"/>
            <w:vMerge w:val="restart"/>
            <w:tcBorders>
              <w:top w:val="single" w:sz="6" w:space="0" w:color="auto"/>
              <w:left w:val="single" w:sz="6" w:space="0" w:color="auto"/>
              <w:bottom w:val="nil"/>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 xml:space="preserve">Наименование </w:t>
            </w:r>
            <w:r w:rsidRPr="009D75F4">
              <w:rPr>
                <w:rFonts w:ascii="Times New Roman" w:hAnsi="Times New Roman" w:cs="Times New Roman"/>
                <w:sz w:val="26"/>
                <w:szCs w:val="26"/>
              </w:rPr>
              <w:br/>
              <w:t>мероприятия</w:t>
            </w:r>
          </w:p>
        </w:tc>
        <w:tc>
          <w:tcPr>
            <w:tcW w:w="3240" w:type="dxa"/>
            <w:gridSpan w:val="4"/>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Освоено средств, тыс. руб.</w:t>
            </w:r>
          </w:p>
        </w:tc>
        <w:tc>
          <w:tcPr>
            <w:tcW w:w="1867" w:type="dxa"/>
            <w:gridSpan w:val="2"/>
            <w:vMerge w:val="restart"/>
            <w:tcBorders>
              <w:top w:val="single" w:sz="6" w:space="0" w:color="auto"/>
              <w:left w:val="single" w:sz="6" w:space="0" w:color="auto"/>
              <w:bottom w:val="nil"/>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Целевые индикаторы и показатели эффективности реализации программы</w:t>
            </w:r>
          </w:p>
        </w:tc>
        <w:tc>
          <w:tcPr>
            <w:tcW w:w="1677" w:type="dxa"/>
            <w:vMerge w:val="restart"/>
            <w:tcBorders>
              <w:top w:val="single" w:sz="6" w:space="0" w:color="auto"/>
              <w:left w:val="single" w:sz="6" w:space="0" w:color="auto"/>
              <w:bottom w:val="nil"/>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Полученный результат и эффектив</w:t>
            </w:r>
            <w:r>
              <w:rPr>
                <w:rFonts w:ascii="Times New Roman" w:hAnsi="Times New Roman" w:cs="Times New Roman"/>
                <w:sz w:val="26"/>
                <w:szCs w:val="26"/>
              </w:rPr>
              <w:t>-</w:t>
            </w:r>
            <w:r w:rsidRPr="009D75F4">
              <w:rPr>
                <w:rFonts w:ascii="Times New Roman" w:hAnsi="Times New Roman" w:cs="Times New Roman"/>
                <w:sz w:val="26"/>
                <w:szCs w:val="26"/>
              </w:rPr>
              <w:t>ность реализации мероприятия</w:t>
            </w:r>
          </w:p>
        </w:tc>
      </w:tr>
      <w:tr w:rsidR="009D75F4" w:rsidRPr="009D75F4" w:rsidTr="009D75F4">
        <w:trPr>
          <w:cantSplit/>
          <w:trHeight w:val="600"/>
        </w:trPr>
        <w:tc>
          <w:tcPr>
            <w:tcW w:w="540" w:type="dxa"/>
            <w:vMerge/>
            <w:tcBorders>
              <w:top w:val="nil"/>
              <w:left w:val="single" w:sz="6" w:space="0" w:color="auto"/>
              <w:bottom w:val="nil"/>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p>
        </w:tc>
        <w:tc>
          <w:tcPr>
            <w:tcW w:w="1890" w:type="dxa"/>
            <w:vMerge/>
            <w:tcBorders>
              <w:top w:val="nil"/>
              <w:left w:val="single" w:sz="6" w:space="0" w:color="auto"/>
              <w:bottom w:val="nil"/>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p>
        </w:tc>
        <w:tc>
          <w:tcPr>
            <w:tcW w:w="1681" w:type="dxa"/>
            <w:gridSpan w:val="2"/>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С начала реализации программы</w:t>
            </w:r>
          </w:p>
        </w:tc>
        <w:tc>
          <w:tcPr>
            <w:tcW w:w="1559" w:type="dxa"/>
            <w:gridSpan w:val="2"/>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За отчетный период</w:t>
            </w:r>
          </w:p>
        </w:tc>
        <w:tc>
          <w:tcPr>
            <w:tcW w:w="1867" w:type="dxa"/>
            <w:gridSpan w:val="2"/>
            <w:vMerge/>
            <w:tcBorders>
              <w:top w:val="nil"/>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p>
        </w:tc>
        <w:tc>
          <w:tcPr>
            <w:tcW w:w="1677" w:type="dxa"/>
            <w:vMerge/>
            <w:tcBorders>
              <w:top w:val="nil"/>
              <w:left w:val="single" w:sz="6" w:space="0" w:color="auto"/>
              <w:bottom w:val="nil"/>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p>
        </w:tc>
      </w:tr>
      <w:tr w:rsidR="009D75F4" w:rsidRPr="009D75F4" w:rsidTr="009D75F4">
        <w:trPr>
          <w:cantSplit/>
          <w:trHeight w:val="240"/>
        </w:trPr>
        <w:tc>
          <w:tcPr>
            <w:tcW w:w="540" w:type="dxa"/>
            <w:vMerge/>
            <w:tcBorders>
              <w:top w:val="nil"/>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p>
        </w:tc>
        <w:tc>
          <w:tcPr>
            <w:tcW w:w="1890" w:type="dxa"/>
            <w:vMerge/>
            <w:tcBorders>
              <w:top w:val="nil"/>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p>
        </w:tc>
        <w:tc>
          <w:tcPr>
            <w:tcW w:w="81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План</w:t>
            </w:r>
          </w:p>
        </w:tc>
        <w:tc>
          <w:tcPr>
            <w:tcW w:w="871"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Факт</w:t>
            </w:r>
          </w:p>
        </w:tc>
        <w:tc>
          <w:tcPr>
            <w:tcW w:w="897"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План</w:t>
            </w:r>
          </w:p>
        </w:tc>
        <w:tc>
          <w:tcPr>
            <w:tcW w:w="662"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Факт</w:t>
            </w:r>
          </w:p>
        </w:tc>
        <w:tc>
          <w:tcPr>
            <w:tcW w:w="922"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План</w:t>
            </w:r>
          </w:p>
        </w:tc>
        <w:tc>
          <w:tcPr>
            <w:tcW w:w="945"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Факт</w:t>
            </w:r>
          </w:p>
        </w:tc>
        <w:tc>
          <w:tcPr>
            <w:tcW w:w="1677" w:type="dxa"/>
            <w:vMerge/>
            <w:tcBorders>
              <w:top w:val="nil"/>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p>
        </w:tc>
      </w:tr>
      <w:tr w:rsidR="009D75F4" w:rsidRPr="009D75F4" w:rsidTr="009D75F4">
        <w:trPr>
          <w:trHeight w:val="240"/>
        </w:trPr>
        <w:tc>
          <w:tcPr>
            <w:tcW w:w="54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1</w:t>
            </w:r>
          </w:p>
        </w:tc>
        <w:tc>
          <w:tcPr>
            <w:tcW w:w="189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2</w:t>
            </w:r>
          </w:p>
        </w:tc>
        <w:tc>
          <w:tcPr>
            <w:tcW w:w="81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3</w:t>
            </w:r>
          </w:p>
        </w:tc>
        <w:tc>
          <w:tcPr>
            <w:tcW w:w="871"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4</w:t>
            </w:r>
          </w:p>
        </w:tc>
        <w:tc>
          <w:tcPr>
            <w:tcW w:w="897"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5</w:t>
            </w:r>
          </w:p>
        </w:tc>
        <w:tc>
          <w:tcPr>
            <w:tcW w:w="662"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6</w:t>
            </w:r>
          </w:p>
        </w:tc>
        <w:tc>
          <w:tcPr>
            <w:tcW w:w="922"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7</w:t>
            </w:r>
          </w:p>
        </w:tc>
        <w:tc>
          <w:tcPr>
            <w:tcW w:w="945"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8</w:t>
            </w:r>
          </w:p>
        </w:tc>
        <w:tc>
          <w:tcPr>
            <w:tcW w:w="1677"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center"/>
              <w:rPr>
                <w:rFonts w:ascii="Times New Roman" w:hAnsi="Times New Roman" w:cs="Times New Roman"/>
                <w:sz w:val="26"/>
                <w:szCs w:val="26"/>
              </w:rPr>
            </w:pPr>
            <w:r w:rsidRPr="009D75F4">
              <w:rPr>
                <w:rFonts w:ascii="Times New Roman" w:hAnsi="Times New Roman" w:cs="Times New Roman"/>
                <w:sz w:val="26"/>
                <w:szCs w:val="26"/>
              </w:rPr>
              <w:t>9</w:t>
            </w:r>
          </w:p>
        </w:tc>
      </w:tr>
      <w:tr w:rsidR="009D75F4" w:rsidRPr="009D75F4" w:rsidTr="009D75F4">
        <w:trPr>
          <w:trHeight w:val="240"/>
        </w:trPr>
        <w:tc>
          <w:tcPr>
            <w:tcW w:w="54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189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81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871"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897"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662"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922"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945"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1677"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r>
      <w:tr w:rsidR="009D75F4" w:rsidRPr="009D75F4" w:rsidTr="009D75F4">
        <w:trPr>
          <w:trHeight w:val="240"/>
        </w:trPr>
        <w:tc>
          <w:tcPr>
            <w:tcW w:w="54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189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81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871"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897"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662"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922"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945"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1677"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r>
      <w:tr w:rsidR="009D75F4" w:rsidRPr="009D75F4" w:rsidTr="009D75F4">
        <w:trPr>
          <w:trHeight w:val="240"/>
        </w:trPr>
        <w:tc>
          <w:tcPr>
            <w:tcW w:w="54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189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81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871"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897"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662"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922"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945"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1677"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r>
      <w:tr w:rsidR="009D75F4" w:rsidRPr="009D75F4" w:rsidTr="009D75F4">
        <w:trPr>
          <w:trHeight w:val="240"/>
        </w:trPr>
        <w:tc>
          <w:tcPr>
            <w:tcW w:w="54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189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810"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871"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897"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662"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922"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945"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c>
          <w:tcPr>
            <w:tcW w:w="1677" w:type="dxa"/>
            <w:tcBorders>
              <w:top w:val="single" w:sz="6" w:space="0" w:color="auto"/>
              <w:left w:val="single" w:sz="6" w:space="0" w:color="auto"/>
              <w:bottom w:val="single" w:sz="6" w:space="0" w:color="auto"/>
              <w:right w:val="single" w:sz="6" w:space="0" w:color="auto"/>
            </w:tcBorders>
          </w:tcPr>
          <w:p w:rsidR="009D75F4" w:rsidRPr="009D75F4" w:rsidRDefault="009D75F4" w:rsidP="001202CD">
            <w:pPr>
              <w:pStyle w:val="ConsPlusNormal"/>
              <w:widowControl/>
              <w:ind w:firstLine="0"/>
              <w:jc w:val="both"/>
              <w:rPr>
                <w:rFonts w:ascii="Times New Roman" w:hAnsi="Times New Roman" w:cs="Times New Roman"/>
                <w:sz w:val="26"/>
                <w:szCs w:val="26"/>
              </w:rPr>
            </w:pPr>
          </w:p>
        </w:tc>
      </w:tr>
    </w:tbl>
    <w:p w:rsidR="009D75F4" w:rsidRDefault="009D75F4" w:rsidP="009D75F4">
      <w:pPr>
        <w:pStyle w:val="ConsPlusNormal"/>
        <w:widowControl/>
        <w:ind w:firstLine="0"/>
        <w:jc w:val="both"/>
        <w:rPr>
          <w:rFonts w:ascii="Times New Roman" w:hAnsi="Times New Roman" w:cs="Times New Roman"/>
          <w:sz w:val="28"/>
          <w:szCs w:val="28"/>
        </w:rPr>
      </w:pPr>
    </w:p>
    <w:p w:rsidR="009D75F4" w:rsidRDefault="009D75F4" w:rsidP="009D75F4">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_____________  _____________________________</w:t>
      </w:r>
    </w:p>
    <w:p w:rsidR="009D75F4" w:rsidRDefault="009D75F4" w:rsidP="009D75F4">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(подпись)                 Ф.И.О</w:t>
      </w:r>
    </w:p>
    <w:p w:rsidR="009D75F4" w:rsidRDefault="009D75F4" w:rsidP="009D75F4">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 ____________ г.</w:t>
      </w:r>
    </w:p>
    <w:p w:rsidR="009D75F4" w:rsidRDefault="009D75F4" w:rsidP="004776E1">
      <w:pPr>
        <w:spacing w:line="480" w:lineRule="auto"/>
        <w:rPr>
          <w:b/>
          <w:bCs/>
          <w:sz w:val="36"/>
        </w:rPr>
      </w:pPr>
    </w:p>
    <w:p w:rsidR="009D75F4" w:rsidRDefault="009D75F4" w:rsidP="004776E1">
      <w:pPr>
        <w:spacing w:line="480" w:lineRule="auto"/>
        <w:rPr>
          <w:b/>
          <w:bCs/>
          <w:sz w:val="36"/>
        </w:rPr>
      </w:pPr>
    </w:p>
    <w:p w:rsidR="001D47DD" w:rsidRDefault="001D47DD" w:rsidP="004776E1">
      <w:pPr>
        <w:spacing w:line="480" w:lineRule="auto"/>
        <w:rPr>
          <w:b/>
          <w:bCs/>
          <w:sz w:val="36"/>
        </w:rPr>
      </w:pPr>
    </w:p>
    <w:p w:rsidR="009D75F4" w:rsidRDefault="009D75F4" w:rsidP="004776E1">
      <w:pPr>
        <w:spacing w:line="480" w:lineRule="auto"/>
        <w:rPr>
          <w:b/>
          <w:bCs/>
          <w:sz w:val="36"/>
        </w:rPr>
      </w:pPr>
    </w:p>
    <w:p w:rsidR="009D75F4" w:rsidRDefault="009D75F4" w:rsidP="004776E1">
      <w:pPr>
        <w:spacing w:line="480" w:lineRule="auto"/>
        <w:rPr>
          <w:b/>
          <w:bCs/>
          <w:sz w:val="36"/>
        </w:rPr>
      </w:pPr>
    </w:p>
    <w:p w:rsidR="001D47DD" w:rsidRDefault="001D47DD" w:rsidP="004776E1">
      <w:pPr>
        <w:jc w:val="center"/>
        <w:rPr>
          <w:b/>
          <w:iCs/>
        </w:rPr>
      </w:pPr>
    </w:p>
    <w:p w:rsidR="004776E1" w:rsidRPr="004776E1" w:rsidRDefault="004776E1" w:rsidP="004776E1">
      <w:pPr>
        <w:jc w:val="center"/>
        <w:rPr>
          <w:b/>
          <w:iCs/>
        </w:rPr>
      </w:pPr>
      <w:r w:rsidRPr="004776E1">
        <w:rPr>
          <w:b/>
          <w:iCs/>
        </w:rPr>
        <w:lastRenderedPageBreak/>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9D75F4" w:rsidP="004776E1">
      <w:pPr>
        <w:rPr>
          <w:b/>
          <w:bCs/>
          <w:sz w:val="28"/>
        </w:rPr>
      </w:pPr>
      <w:r>
        <w:rPr>
          <w:b/>
          <w:bCs/>
          <w:sz w:val="28"/>
        </w:rPr>
        <w:t>13</w:t>
      </w:r>
      <w:r w:rsidR="004776E1" w:rsidRPr="004776E1">
        <w:rPr>
          <w:b/>
          <w:bCs/>
          <w:sz w:val="28"/>
        </w:rPr>
        <w:t xml:space="preserve">.10.2020   №  </w:t>
      </w:r>
      <w:r>
        <w:rPr>
          <w:b/>
          <w:bCs/>
          <w:sz w:val="28"/>
        </w:rPr>
        <w:t>30</w:t>
      </w:r>
      <w:r w:rsidR="004776E1" w:rsidRPr="004776E1">
        <w:rPr>
          <w:b/>
          <w:bCs/>
          <w:sz w:val="28"/>
        </w:rPr>
        <w:t>1</w:t>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9D75F4" w:rsidRDefault="009D75F4" w:rsidP="009D75F4">
      <w:pPr>
        <w:pStyle w:val="ConsPlusTitle"/>
        <w:tabs>
          <w:tab w:val="left" w:pos="284"/>
          <w:tab w:val="left" w:pos="4536"/>
        </w:tabs>
        <w:rPr>
          <w:b w:val="0"/>
          <w:sz w:val="28"/>
          <w:szCs w:val="28"/>
        </w:rPr>
      </w:pPr>
      <w:r w:rsidRPr="00921B50">
        <w:rPr>
          <w:b w:val="0"/>
          <w:sz w:val="28"/>
          <w:szCs w:val="28"/>
        </w:rPr>
        <w:t xml:space="preserve">Об </w:t>
      </w:r>
      <w:r>
        <w:rPr>
          <w:b w:val="0"/>
          <w:sz w:val="28"/>
          <w:szCs w:val="28"/>
        </w:rPr>
        <w:t>утверждении реестра</w:t>
      </w:r>
    </w:p>
    <w:p w:rsidR="009D75F4" w:rsidRDefault="009D75F4" w:rsidP="009D75F4">
      <w:pPr>
        <w:pStyle w:val="ConsPlusTitle"/>
        <w:tabs>
          <w:tab w:val="left" w:pos="284"/>
          <w:tab w:val="left" w:pos="4536"/>
        </w:tabs>
        <w:rPr>
          <w:b w:val="0"/>
          <w:sz w:val="28"/>
          <w:szCs w:val="28"/>
        </w:rPr>
      </w:pPr>
      <w:r>
        <w:rPr>
          <w:b w:val="0"/>
          <w:sz w:val="28"/>
          <w:szCs w:val="28"/>
        </w:rPr>
        <w:t>мест (площадок) накопления твердых</w:t>
      </w:r>
    </w:p>
    <w:p w:rsidR="009D75F4" w:rsidRDefault="009D75F4" w:rsidP="009D75F4">
      <w:pPr>
        <w:pStyle w:val="ConsPlusTitle"/>
        <w:tabs>
          <w:tab w:val="left" w:pos="284"/>
          <w:tab w:val="left" w:pos="4536"/>
        </w:tabs>
        <w:rPr>
          <w:b w:val="0"/>
          <w:sz w:val="28"/>
          <w:szCs w:val="28"/>
        </w:rPr>
      </w:pPr>
      <w:r>
        <w:rPr>
          <w:b w:val="0"/>
          <w:sz w:val="28"/>
          <w:szCs w:val="28"/>
        </w:rPr>
        <w:t xml:space="preserve">коммунальных отходов на </w:t>
      </w:r>
      <w:r w:rsidRPr="00921B50">
        <w:rPr>
          <w:b w:val="0"/>
          <w:sz w:val="28"/>
          <w:szCs w:val="28"/>
        </w:rPr>
        <w:t>территории</w:t>
      </w:r>
    </w:p>
    <w:p w:rsidR="009D75F4" w:rsidRPr="00921B50" w:rsidRDefault="009D75F4" w:rsidP="009D75F4">
      <w:pPr>
        <w:pStyle w:val="ConsPlusTitle"/>
        <w:tabs>
          <w:tab w:val="left" w:pos="284"/>
          <w:tab w:val="left" w:pos="4536"/>
        </w:tabs>
        <w:rPr>
          <w:b w:val="0"/>
          <w:sz w:val="28"/>
          <w:szCs w:val="28"/>
        </w:rPr>
      </w:pPr>
      <w:r>
        <w:rPr>
          <w:b w:val="0"/>
          <w:sz w:val="28"/>
          <w:szCs w:val="28"/>
        </w:rPr>
        <w:t>Новичихинского</w:t>
      </w:r>
      <w:r w:rsidRPr="00921B50">
        <w:rPr>
          <w:b w:val="0"/>
          <w:sz w:val="28"/>
          <w:szCs w:val="28"/>
        </w:rPr>
        <w:t xml:space="preserve"> района </w:t>
      </w:r>
      <w:r>
        <w:rPr>
          <w:b w:val="0"/>
          <w:sz w:val="28"/>
          <w:szCs w:val="28"/>
        </w:rPr>
        <w:t>Алтайского края</w:t>
      </w:r>
    </w:p>
    <w:p w:rsidR="009D75F4" w:rsidRDefault="009D75F4" w:rsidP="009D75F4">
      <w:pPr>
        <w:pStyle w:val="ConsPlusNormal"/>
        <w:tabs>
          <w:tab w:val="left" w:pos="284"/>
          <w:tab w:val="left" w:pos="4536"/>
        </w:tabs>
        <w:ind w:firstLine="540"/>
        <w:jc w:val="both"/>
        <w:rPr>
          <w:rFonts w:ascii="Times New Roman" w:hAnsi="Times New Roman" w:cs="Times New Roman"/>
          <w:sz w:val="28"/>
          <w:szCs w:val="28"/>
        </w:rPr>
      </w:pPr>
    </w:p>
    <w:p w:rsidR="009D75F4" w:rsidRPr="004E2DE0" w:rsidRDefault="009D75F4" w:rsidP="009D75F4">
      <w:pPr>
        <w:pStyle w:val="ConsPlusNormal"/>
        <w:tabs>
          <w:tab w:val="left" w:pos="284"/>
          <w:tab w:val="left" w:pos="4536"/>
        </w:tabs>
        <w:ind w:firstLine="540"/>
        <w:jc w:val="both"/>
        <w:rPr>
          <w:rFonts w:ascii="Times New Roman" w:hAnsi="Times New Roman" w:cs="Times New Roman"/>
          <w:sz w:val="28"/>
          <w:szCs w:val="28"/>
        </w:rPr>
      </w:pPr>
      <w:r w:rsidRPr="00921B50">
        <w:rPr>
          <w:rFonts w:ascii="Times New Roman" w:hAnsi="Times New Roman" w:cs="Times New Roman"/>
          <w:sz w:val="28"/>
          <w:szCs w:val="28"/>
        </w:rPr>
        <w:t xml:space="preserve">В соответствии с Федеральным </w:t>
      </w:r>
      <w:r>
        <w:rPr>
          <w:rFonts w:ascii="Times New Roman" w:hAnsi="Times New Roman" w:cs="Times New Roman"/>
          <w:sz w:val="28"/>
          <w:szCs w:val="28"/>
        </w:rPr>
        <w:t>законом от 06.10.2003 № 131-ФЗ «</w:t>
      </w:r>
      <w:r w:rsidRPr="00921B50">
        <w:rPr>
          <w:rFonts w:ascii="Times New Roman" w:hAnsi="Times New Roman" w:cs="Times New Roman"/>
          <w:sz w:val="28"/>
          <w:szCs w:val="28"/>
        </w:rPr>
        <w:t>Об общих принципах организации местного самоуп</w:t>
      </w:r>
      <w:r>
        <w:rPr>
          <w:rFonts w:ascii="Times New Roman" w:hAnsi="Times New Roman" w:cs="Times New Roman"/>
          <w:sz w:val="28"/>
          <w:szCs w:val="28"/>
        </w:rPr>
        <w:t xml:space="preserve">равления в Российской Федерации», Федеральным законом от 24.06.1998 № 89-ФЗ «Об отходах производства и потребления», </w:t>
      </w:r>
      <w:r w:rsidRPr="00921B50">
        <w:rPr>
          <w:rFonts w:ascii="Times New Roman" w:hAnsi="Times New Roman" w:cs="Times New Roman"/>
          <w:sz w:val="28"/>
          <w:szCs w:val="28"/>
        </w:rPr>
        <w:t>Постановлением Правительства Российской Федерации от 31.08.2018 № 1039 «Об утверждении Правил обустройств</w:t>
      </w:r>
      <w:r>
        <w:rPr>
          <w:rFonts w:ascii="Times New Roman" w:hAnsi="Times New Roman" w:cs="Times New Roman"/>
          <w:sz w:val="28"/>
          <w:szCs w:val="28"/>
        </w:rPr>
        <w:t>а мест (площадок) накопления тве</w:t>
      </w:r>
      <w:r w:rsidRPr="00921B50">
        <w:rPr>
          <w:rFonts w:ascii="Times New Roman" w:hAnsi="Times New Roman" w:cs="Times New Roman"/>
          <w:sz w:val="28"/>
          <w:szCs w:val="28"/>
        </w:rPr>
        <w:t>рдых коммунальных</w:t>
      </w:r>
      <w:r>
        <w:rPr>
          <w:rFonts w:ascii="Times New Roman" w:hAnsi="Times New Roman" w:cs="Times New Roman"/>
          <w:sz w:val="28"/>
          <w:szCs w:val="28"/>
        </w:rPr>
        <w:t xml:space="preserve"> отходов и ведения их реестра»</w:t>
      </w:r>
      <w:r w:rsidRPr="00921B50">
        <w:rPr>
          <w:rFonts w:ascii="Times New Roman" w:hAnsi="Times New Roman" w:cs="Times New Roman"/>
          <w:sz w:val="28"/>
          <w:szCs w:val="28"/>
        </w:rPr>
        <w:t>,</w:t>
      </w:r>
      <w:r>
        <w:rPr>
          <w:rFonts w:ascii="Times New Roman" w:hAnsi="Times New Roman" w:cs="Times New Roman"/>
          <w:sz w:val="28"/>
          <w:szCs w:val="28"/>
        </w:rPr>
        <w:t xml:space="preserve"> </w:t>
      </w:r>
      <w:r w:rsidRPr="00921B50">
        <w:rPr>
          <w:rFonts w:ascii="Times New Roman" w:hAnsi="Times New Roman" w:cs="Times New Roman"/>
          <w:sz w:val="28"/>
          <w:szCs w:val="28"/>
        </w:rPr>
        <w:t xml:space="preserve"> </w:t>
      </w:r>
      <w:r w:rsidRPr="004E2DE0">
        <w:rPr>
          <w:rFonts w:ascii="Times New Roman" w:hAnsi="Times New Roman" w:cs="Times New Roman"/>
          <w:sz w:val="28"/>
          <w:szCs w:val="28"/>
        </w:rPr>
        <w:t xml:space="preserve">постановлением </w:t>
      </w:r>
      <w:r>
        <w:rPr>
          <w:rFonts w:ascii="Times New Roman" w:hAnsi="Times New Roman" w:cs="Times New Roman"/>
          <w:sz w:val="28"/>
          <w:szCs w:val="28"/>
        </w:rPr>
        <w:t>А</w:t>
      </w:r>
      <w:r w:rsidRPr="004E2DE0">
        <w:rPr>
          <w:rFonts w:ascii="Times New Roman" w:hAnsi="Times New Roman" w:cs="Times New Roman"/>
          <w:sz w:val="28"/>
          <w:szCs w:val="28"/>
        </w:rPr>
        <w:t xml:space="preserve">дминистрации Новичихинского района от 03.07.2019 №  176 </w:t>
      </w:r>
    </w:p>
    <w:p w:rsidR="009D75F4" w:rsidRPr="004E2DE0" w:rsidRDefault="009D75F4" w:rsidP="009D75F4">
      <w:pPr>
        <w:pStyle w:val="ConsPlusTitle"/>
        <w:tabs>
          <w:tab w:val="left" w:pos="284"/>
          <w:tab w:val="left" w:pos="4536"/>
        </w:tabs>
        <w:jc w:val="both"/>
        <w:rPr>
          <w:b w:val="0"/>
          <w:sz w:val="28"/>
          <w:szCs w:val="28"/>
        </w:rPr>
      </w:pPr>
      <w:r w:rsidRPr="004E2DE0">
        <w:rPr>
          <w:b w:val="0"/>
          <w:sz w:val="28"/>
          <w:szCs w:val="28"/>
        </w:rPr>
        <w:t>«Об обустройстве и ведении реестра</w:t>
      </w:r>
      <w:r>
        <w:rPr>
          <w:b w:val="0"/>
          <w:sz w:val="28"/>
          <w:szCs w:val="28"/>
        </w:rPr>
        <w:t xml:space="preserve"> </w:t>
      </w:r>
      <w:r w:rsidRPr="004E2DE0">
        <w:rPr>
          <w:b w:val="0"/>
          <w:sz w:val="28"/>
          <w:szCs w:val="28"/>
        </w:rPr>
        <w:t>мест (площадок) накопления твердых</w:t>
      </w:r>
      <w:r>
        <w:rPr>
          <w:b w:val="0"/>
          <w:sz w:val="28"/>
          <w:szCs w:val="28"/>
        </w:rPr>
        <w:t xml:space="preserve"> </w:t>
      </w:r>
      <w:r w:rsidRPr="004E2DE0">
        <w:rPr>
          <w:b w:val="0"/>
          <w:sz w:val="28"/>
          <w:szCs w:val="28"/>
        </w:rPr>
        <w:t>коммунальных отходов на территории</w:t>
      </w:r>
      <w:r>
        <w:rPr>
          <w:b w:val="0"/>
          <w:sz w:val="28"/>
          <w:szCs w:val="28"/>
        </w:rPr>
        <w:t xml:space="preserve"> </w:t>
      </w:r>
      <w:r w:rsidRPr="004E2DE0">
        <w:rPr>
          <w:b w:val="0"/>
          <w:sz w:val="28"/>
          <w:szCs w:val="28"/>
        </w:rPr>
        <w:t>Новичихинского района»</w:t>
      </w:r>
      <w:r>
        <w:rPr>
          <w:b w:val="0"/>
          <w:sz w:val="28"/>
          <w:szCs w:val="28"/>
        </w:rPr>
        <w:t xml:space="preserve">, </w:t>
      </w:r>
      <w:r w:rsidRPr="004E2DE0">
        <w:rPr>
          <w:b w:val="0"/>
          <w:sz w:val="28"/>
          <w:szCs w:val="28"/>
        </w:rPr>
        <w:t xml:space="preserve">руководствуясь </w:t>
      </w:r>
      <w:hyperlink r:id="rId509" w:history="1">
        <w:r w:rsidRPr="004E2DE0">
          <w:rPr>
            <w:b w:val="0"/>
            <w:sz w:val="28"/>
            <w:szCs w:val="28"/>
          </w:rPr>
          <w:t>Уставом</w:t>
        </w:r>
      </w:hyperlink>
      <w:r w:rsidRPr="004E2DE0">
        <w:rPr>
          <w:b w:val="0"/>
          <w:sz w:val="28"/>
          <w:szCs w:val="28"/>
        </w:rPr>
        <w:t xml:space="preserve"> муниципального образования Новичихинский район Алтайского края, </w:t>
      </w:r>
    </w:p>
    <w:p w:rsidR="009D75F4" w:rsidRDefault="009D75F4" w:rsidP="009D75F4">
      <w:pPr>
        <w:pStyle w:val="ConsPlusNormal"/>
        <w:tabs>
          <w:tab w:val="left" w:pos="284"/>
          <w:tab w:val="left" w:pos="4536"/>
        </w:tabs>
        <w:ind w:firstLine="540"/>
        <w:jc w:val="both"/>
        <w:rPr>
          <w:rFonts w:ascii="Times New Roman" w:hAnsi="Times New Roman" w:cs="Times New Roman"/>
          <w:sz w:val="28"/>
          <w:szCs w:val="28"/>
        </w:rPr>
      </w:pPr>
      <w:r>
        <w:rPr>
          <w:rFonts w:ascii="Times New Roman" w:hAnsi="Times New Roman" w:cs="Times New Roman"/>
          <w:sz w:val="28"/>
          <w:szCs w:val="28"/>
        </w:rPr>
        <w:t>ПОСТАНОВЛЯЮ:</w:t>
      </w:r>
    </w:p>
    <w:p w:rsidR="009D75F4" w:rsidRPr="000B3991" w:rsidRDefault="009D75F4" w:rsidP="00CB30F1">
      <w:pPr>
        <w:pStyle w:val="ConsPlusNormal"/>
        <w:numPr>
          <w:ilvl w:val="0"/>
          <w:numId w:val="61"/>
        </w:numPr>
        <w:tabs>
          <w:tab w:val="left" w:pos="284"/>
          <w:tab w:val="left" w:pos="851"/>
        </w:tabs>
        <w:adjustRightInd/>
        <w:ind w:left="0" w:firstLine="539"/>
        <w:jc w:val="both"/>
        <w:rPr>
          <w:rFonts w:ascii="Times New Roman" w:hAnsi="Times New Roman" w:cs="Times New Roman"/>
          <w:sz w:val="28"/>
          <w:szCs w:val="28"/>
        </w:rPr>
      </w:pPr>
      <w:r>
        <w:rPr>
          <w:rFonts w:ascii="Times New Roman" w:hAnsi="Times New Roman" w:cs="Times New Roman"/>
          <w:sz w:val="28"/>
          <w:szCs w:val="28"/>
        </w:rPr>
        <w:t xml:space="preserve">Утвердить прилагаемый реестр мест (площадок) накопления твердых </w:t>
      </w:r>
      <w:r w:rsidRPr="000B3991">
        <w:rPr>
          <w:rFonts w:ascii="Times New Roman" w:hAnsi="Times New Roman" w:cs="Times New Roman"/>
          <w:sz w:val="28"/>
          <w:szCs w:val="28"/>
        </w:rPr>
        <w:t>коммунальных отходов на территории Новичихинского района.</w:t>
      </w:r>
    </w:p>
    <w:p w:rsidR="009D75F4" w:rsidRPr="000B3991" w:rsidRDefault="009D75F4" w:rsidP="00CB30F1">
      <w:pPr>
        <w:pStyle w:val="ConsPlusNormal"/>
        <w:numPr>
          <w:ilvl w:val="0"/>
          <w:numId w:val="61"/>
        </w:numPr>
        <w:tabs>
          <w:tab w:val="left" w:pos="284"/>
          <w:tab w:val="left" w:pos="851"/>
        </w:tabs>
        <w:adjustRightInd/>
        <w:ind w:left="0" w:firstLine="539"/>
        <w:jc w:val="both"/>
        <w:rPr>
          <w:rFonts w:ascii="Times New Roman" w:hAnsi="Times New Roman" w:cs="Times New Roman"/>
          <w:sz w:val="28"/>
          <w:szCs w:val="28"/>
        </w:rPr>
      </w:pPr>
      <w:r w:rsidRPr="000B3991">
        <w:rPr>
          <w:rFonts w:ascii="Times New Roman" w:hAnsi="Times New Roman" w:cs="Times New Roman"/>
          <w:sz w:val="28"/>
          <w:szCs w:val="28"/>
        </w:rPr>
        <w:t>Считать утратившими силу следующие Постановления Администрации района:</w:t>
      </w:r>
    </w:p>
    <w:p w:rsidR="009D75F4" w:rsidRDefault="009D75F4" w:rsidP="009D75F4">
      <w:pPr>
        <w:pStyle w:val="ConsPlusTitle"/>
        <w:tabs>
          <w:tab w:val="left" w:pos="284"/>
          <w:tab w:val="left" w:pos="4536"/>
        </w:tabs>
        <w:ind w:firstLine="709"/>
        <w:jc w:val="both"/>
        <w:rPr>
          <w:b w:val="0"/>
          <w:sz w:val="28"/>
          <w:szCs w:val="28"/>
        </w:rPr>
      </w:pPr>
      <w:r w:rsidRPr="000B3991">
        <w:rPr>
          <w:b w:val="0"/>
          <w:sz w:val="28"/>
          <w:szCs w:val="28"/>
        </w:rPr>
        <w:t xml:space="preserve">– от 17.12.2020 № 386 </w:t>
      </w:r>
      <w:r>
        <w:rPr>
          <w:b w:val="0"/>
          <w:sz w:val="28"/>
          <w:szCs w:val="28"/>
        </w:rPr>
        <w:t>«</w:t>
      </w:r>
      <w:r w:rsidRPr="000B3991">
        <w:rPr>
          <w:b w:val="0"/>
          <w:sz w:val="28"/>
          <w:szCs w:val="28"/>
        </w:rPr>
        <w:t>Об утверждении реестра</w:t>
      </w:r>
      <w:r>
        <w:rPr>
          <w:b w:val="0"/>
          <w:sz w:val="28"/>
          <w:szCs w:val="28"/>
        </w:rPr>
        <w:t xml:space="preserve"> </w:t>
      </w:r>
      <w:r w:rsidRPr="000B3991">
        <w:rPr>
          <w:b w:val="0"/>
          <w:sz w:val="28"/>
          <w:szCs w:val="28"/>
        </w:rPr>
        <w:t xml:space="preserve">мест (площадок) накопления </w:t>
      </w:r>
      <w:r>
        <w:rPr>
          <w:b w:val="0"/>
          <w:sz w:val="28"/>
          <w:szCs w:val="28"/>
        </w:rPr>
        <w:t>т</w:t>
      </w:r>
      <w:r w:rsidRPr="000B3991">
        <w:rPr>
          <w:b w:val="0"/>
          <w:sz w:val="28"/>
          <w:szCs w:val="28"/>
        </w:rPr>
        <w:t>вердых</w:t>
      </w:r>
      <w:r>
        <w:rPr>
          <w:b w:val="0"/>
          <w:sz w:val="28"/>
          <w:szCs w:val="28"/>
        </w:rPr>
        <w:t xml:space="preserve"> </w:t>
      </w:r>
      <w:r w:rsidRPr="000B3991">
        <w:rPr>
          <w:b w:val="0"/>
          <w:sz w:val="28"/>
          <w:szCs w:val="28"/>
        </w:rPr>
        <w:t>коммунальных отходов на территории</w:t>
      </w:r>
      <w:r>
        <w:rPr>
          <w:b w:val="0"/>
          <w:sz w:val="28"/>
          <w:szCs w:val="28"/>
        </w:rPr>
        <w:t xml:space="preserve"> </w:t>
      </w:r>
      <w:r w:rsidRPr="000B3991">
        <w:rPr>
          <w:b w:val="0"/>
          <w:sz w:val="28"/>
          <w:szCs w:val="28"/>
        </w:rPr>
        <w:t xml:space="preserve">Новичихинского района </w:t>
      </w:r>
      <w:r>
        <w:rPr>
          <w:b w:val="0"/>
          <w:sz w:val="28"/>
          <w:szCs w:val="28"/>
        </w:rPr>
        <w:t>А</w:t>
      </w:r>
      <w:r w:rsidRPr="000B3991">
        <w:rPr>
          <w:b w:val="0"/>
          <w:sz w:val="28"/>
          <w:szCs w:val="28"/>
        </w:rPr>
        <w:t>лтайского края</w:t>
      </w:r>
      <w:r>
        <w:rPr>
          <w:b w:val="0"/>
          <w:sz w:val="28"/>
          <w:szCs w:val="28"/>
        </w:rPr>
        <w:t>»;</w:t>
      </w:r>
    </w:p>
    <w:p w:rsidR="009D75F4" w:rsidRPr="00921B50" w:rsidRDefault="009D75F4" w:rsidP="009D75F4">
      <w:pPr>
        <w:pStyle w:val="ConsPlusTitle"/>
        <w:tabs>
          <w:tab w:val="left" w:pos="284"/>
          <w:tab w:val="left" w:pos="4536"/>
        </w:tabs>
        <w:ind w:firstLine="709"/>
        <w:jc w:val="both"/>
        <w:rPr>
          <w:b w:val="0"/>
          <w:sz w:val="28"/>
          <w:szCs w:val="28"/>
        </w:rPr>
      </w:pPr>
      <w:r>
        <w:rPr>
          <w:b w:val="0"/>
          <w:sz w:val="28"/>
          <w:szCs w:val="28"/>
        </w:rPr>
        <w:t>– от 10.02.2020 № 39 «О внесении изменений в постановление Администрации района от 17.12.2019 № 386 «</w:t>
      </w:r>
      <w:r w:rsidRPr="00921B50">
        <w:rPr>
          <w:b w:val="0"/>
          <w:sz w:val="28"/>
          <w:szCs w:val="28"/>
        </w:rPr>
        <w:t xml:space="preserve">Об </w:t>
      </w:r>
      <w:r>
        <w:rPr>
          <w:b w:val="0"/>
          <w:sz w:val="28"/>
          <w:szCs w:val="28"/>
        </w:rPr>
        <w:t xml:space="preserve">утверждении реестра мест (площадок) накопления твердых коммунальных отходов на </w:t>
      </w:r>
      <w:r w:rsidRPr="00921B50">
        <w:rPr>
          <w:b w:val="0"/>
          <w:sz w:val="28"/>
          <w:szCs w:val="28"/>
        </w:rPr>
        <w:t>территории</w:t>
      </w:r>
      <w:r>
        <w:rPr>
          <w:b w:val="0"/>
          <w:sz w:val="28"/>
          <w:szCs w:val="28"/>
        </w:rPr>
        <w:t xml:space="preserve"> Новичихинского</w:t>
      </w:r>
      <w:r w:rsidRPr="00921B50">
        <w:rPr>
          <w:b w:val="0"/>
          <w:sz w:val="28"/>
          <w:szCs w:val="28"/>
        </w:rPr>
        <w:t xml:space="preserve"> района </w:t>
      </w:r>
      <w:r>
        <w:rPr>
          <w:b w:val="0"/>
          <w:sz w:val="28"/>
          <w:szCs w:val="28"/>
        </w:rPr>
        <w:t>Алтайского края»;</w:t>
      </w:r>
    </w:p>
    <w:p w:rsidR="009D75F4" w:rsidRDefault="009D75F4" w:rsidP="009D75F4">
      <w:pPr>
        <w:pStyle w:val="ConsPlusTitle"/>
        <w:tabs>
          <w:tab w:val="left" w:pos="284"/>
          <w:tab w:val="left" w:pos="4536"/>
        </w:tabs>
        <w:ind w:firstLine="709"/>
        <w:jc w:val="both"/>
        <w:rPr>
          <w:b w:val="0"/>
          <w:sz w:val="28"/>
          <w:szCs w:val="28"/>
        </w:rPr>
      </w:pPr>
      <w:r>
        <w:rPr>
          <w:b w:val="0"/>
          <w:sz w:val="28"/>
          <w:szCs w:val="28"/>
        </w:rPr>
        <w:t>– от 19.02.2020 № 49 «О внесении изменений в постановление Администрации района от 17.12.2019 № 386 «</w:t>
      </w:r>
      <w:r w:rsidRPr="00921B50">
        <w:rPr>
          <w:b w:val="0"/>
          <w:sz w:val="28"/>
          <w:szCs w:val="28"/>
        </w:rPr>
        <w:t xml:space="preserve">Об </w:t>
      </w:r>
      <w:r>
        <w:rPr>
          <w:b w:val="0"/>
          <w:sz w:val="28"/>
          <w:szCs w:val="28"/>
        </w:rPr>
        <w:t xml:space="preserve">утверждении реестра мест (площадок) накопления твердых коммунальных отходов на </w:t>
      </w:r>
      <w:r w:rsidRPr="00921B50">
        <w:rPr>
          <w:b w:val="0"/>
          <w:sz w:val="28"/>
          <w:szCs w:val="28"/>
        </w:rPr>
        <w:t>территории</w:t>
      </w:r>
      <w:r>
        <w:rPr>
          <w:b w:val="0"/>
          <w:sz w:val="28"/>
          <w:szCs w:val="28"/>
        </w:rPr>
        <w:t xml:space="preserve"> Новичихинского</w:t>
      </w:r>
      <w:r w:rsidRPr="00921B50">
        <w:rPr>
          <w:b w:val="0"/>
          <w:sz w:val="28"/>
          <w:szCs w:val="28"/>
        </w:rPr>
        <w:t xml:space="preserve"> района </w:t>
      </w:r>
      <w:r>
        <w:rPr>
          <w:b w:val="0"/>
          <w:sz w:val="28"/>
          <w:szCs w:val="28"/>
        </w:rPr>
        <w:t>Алтайского края»;</w:t>
      </w:r>
    </w:p>
    <w:p w:rsidR="009D75F4" w:rsidRDefault="009D75F4" w:rsidP="009D75F4">
      <w:pPr>
        <w:pStyle w:val="ConsPlusTitle"/>
        <w:tabs>
          <w:tab w:val="left" w:pos="284"/>
          <w:tab w:val="left" w:pos="4536"/>
        </w:tabs>
        <w:ind w:firstLine="709"/>
        <w:jc w:val="both"/>
        <w:rPr>
          <w:b w:val="0"/>
          <w:sz w:val="28"/>
          <w:szCs w:val="28"/>
        </w:rPr>
      </w:pPr>
      <w:r>
        <w:rPr>
          <w:b w:val="0"/>
          <w:sz w:val="28"/>
          <w:szCs w:val="28"/>
        </w:rPr>
        <w:t>– от 25.06.2020 № 180 «О внесении изменений в постановление Администрации района от 17.12.2019 № 386 «</w:t>
      </w:r>
      <w:r w:rsidRPr="00921B50">
        <w:rPr>
          <w:b w:val="0"/>
          <w:sz w:val="28"/>
          <w:szCs w:val="28"/>
        </w:rPr>
        <w:t xml:space="preserve">Об </w:t>
      </w:r>
      <w:r>
        <w:rPr>
          <w:b w:val="0"/>
          <w:sz w:val="28"/>
          <w:szCs w:val="28"/>
        </w:rPr>
        <w:t xml:space="preserve">утверждении реестра мест (площадок) накопления твердых коммунальных отходов на </w:t>
      </w:r>
      <w:r w:rsidRPr="00921B50">
        <w:rPr>
          <w:b w:val="0"/>
          <w:sz w:val="28"/>
          <w:szCs w:val="28"/>
        </w:rPr>
        <w:t>территории</w:t>
      </w:r>
      <w:r>
        <w:rPr>
          <w:b w:val="0"/>
          <w:sz w:val="28"/>
          <w:szCs w:val="28"/>
        </w:rPr>
        <w:t xml:space="preserve"> Новичихинского</w:t>
      </w:r>
      <w:r w:rsidRPr="00921B50">
        <w:rPr>
          <w:b w:val="0"/>
          <w:sz w:val="28"/>
          <w:szCs w:val="28"/>
        </w:rPr>
        <w:t xml:space="preserve"> района </w:t>
      </w:r>
      <w:r>
        <w:rPr>
          <w:b w:val="0"/>
          <w:sz w:val="28"/>
          <w:szCs w:val="28"/>
        </w:rPr>
        <w:t>Алтайского края»;</w:t>
      </w:r>
    </w:p>
    <w:p w:rsidR="009D75F4" w:rsidRDefault="009D75F4" w:rsidP="009D75F4">
      <w:pPr>
        <w:pStyle w:val="ConsPlusTitle"/>
        <w:tabs>
          <w:tab w:val="left" w:pos="284"/>
          <w:tab w:val="left" w:pos="4536"/>
        </w:tabs>
        <w:ind w:firstLine="709"/>
        <w:jc w:val="both"/>
      </w:pPr>
      <w:r>
        <w:rPr>
          <w:b w:val="0"/>
          <w:sz w:val="28"/>
          <w:szCs w:val="28"/>
        </w:rPr>
        <w:t>– от 13.07.2020 № 198 «О внесении изменений в постановление Администрации района от 17.12.2019 № 386 «</w:t>
      </w:r>
      <w:r w:rsidRPr="00921B50">
        <w:rPr>
          <w:b w:val="0"/>
          <w:sz w:val="28"/>
          <w:szCs w:val="28"/>
        </w:rPr>
        <w:t xml:space="preserve">Об </w:t>
      </w:r>
      <w:r>
        <w:rPr>
          <w:b w:val="0"/>
          <w:sz w:val="28"/>
          <w:szCs w:val="28"/>
        </w:rPr>
        <w:t xml:space="preserve">утверждении реестра мест </w:t>
      </w:r>
      <w:r>
        <w:rPr>
          <w:b w:val="0"/>
          <w:sz w:val="28"/>
          <w:szCs w:val="28"/>
        </w:rPr>
        <w:lastRenderedPageBreak/>
        <w:t xml:space="preserve">(площадок) накопления твердых коммунальных отходов на </w:t>
      </w:r>
      <w:r w:rsidRPr="00921B50">
        <w:rPr>
          <w:b w:val="0"/>
          <w:sz w:val="28"/>
          <w:szCs w:val="28"/>
        </w:rPr>
        <w:t>территории</w:t>
      </w:r>
      <w:r>
        <w:rPr>
          <w:b w:val="0"/>
          <w:sz w:val="28"/>
          <w:szCs w:val="28"/>
        </w:rPr>
        <w:t xml:space="preserve"> Новичихинского</w:t>
      </w:r>
      <w:r w:rsidRPr="00921B50">
        <w:rPr>
          <w:b w:val="0"/>
          <w:sz w:val="28"/>
          <w:szCs w:val="28"/>
        </w:rPr>
        <w:t xml:space="preserve"> района </w:t>
      </w:r>
      <w:r>
        <w:rPr>
          <w:b w:val="0"/>
          <w:sz w:val="28"/>
          <w:szCs w:val="28"/>
        </w:rPr>
        <w:t>Алтайского края».</w:t>
      </w:r>
    </w:p>
    <w:p w:rsidR="009D75F4" w:rsidRDefault="009D75F4" w:rsidP="00CB30F1">
      <w:pPr>
        <w:pStyle w:val="ConsPlusNormal"/>
        <w:numPr>
          <w:ilvl w:val="0"/>
          <w:numId w:val="61"/>
        </w:numPr>
        <w:tabs>
          <w:tab w:val="left" w:pos="284"/>
          <w:tab w:val="left" w:pos="851"/>
        </w:tabs>
        <w:adjustRightInd/>
        <w:ind w:left="0" w:firstLine="539"/>
        <w:jc w:val="both"/>
        <w:rPr>
          <w:rFonts w:ascii="Times New Roman" w:hAnsi="Times New Roman" w:cs="Times New Roman"/>
          <w:sz w:val="28"/>
          <w:szCs w:val="28"/>
        </w:rPr>
      </w:pPr>
      <w:r>
        <w:rPr>
          <w:rFonts w:ascii="Times New Roman" w:hAnsi="Times New Roman" w:cs="Times New Roman"/>
          <w:sz w:val="28"/>
          <w:szCs w:val="28"/>
        </w:rPr>
        <w:t>Р</w:t>
      </w:r>
      <w:r w:rsidRPr="00923C4F">
        <w:rPr>
          <w:rFonts w:ascii="Times New Roman" w:hAnsi="Times New Roman" w:cs="Times New Roman"/>
          <w:sz w:val="28"/>
          <w:szCs w:val="28"/>
        </w:rPr>
        <w:t xml:space="preserve">азместить настоящее </w:t>
      </w:r>
      <w:r>
        <w:rPr>
          <w:rFonts w:ascii="Times New Roman" w:hAnsi="Times New Roman" w:cs="Times New Roman"/>
          <w:sz w:val="28"/>
          <w:szCs w:val="28"/>
        </w:rPr>
        <w:t xml:space="preserve">постановление </w:t>
      </w:r>
      <w:r w:rsidRPr="00923C4F">
        <w:rPr>
          <w:rFonts w:ascii="Times New Roman" w:hAnsi="Times New Roman" w:cs="Times New Roman"/>
          <w:sz w:val="28"/>
          <w:szCs w:val="28"/>
        </w:rPr>
        <w:t xml:space="preserve">на официальном сайте </w:t>
      </w:r>
      <w:r>
        <w:rPr>
          <w:rFonts w:ascii="Times New Roman" w:hAnsi="Times New Roman" w:cs="Times New Roman"/>
          <w:sz w:val="28"/>
          <w:szCs w:val="28"/>
        </w:rPr>
        <w:t>А</w:t>
      </w:r>
      <w:r w:rsidRPr="00923C4F">
        <w:rPr>
          <w:rFonts w:ascii="Times New Roman" w:hAnsi="Times New Roman" w:cs="Times New Roman"/>
          <w:sz w:val="28"/>
          <w:szCs w:val="28"/>
        </w:rPr>
        <w:t>дминистрации Новичихинского района.</w:t>
      </w:r>
    </w:p>
    <w:p w:rsidR="009D75F4" w:rsidRPr="007C568D" w:rsidRDefault="009D75F4" w:rsidP="00CB30F1">
      <w:pPr>
        <w:pStyle w:val="ConsPlusNormal"/>
        <w:numPr>
          <w:ilvl w:val="0"/>
          <w:numId w:val="61"/>
        </w:numPr>
        <w:tabs>
          <w:tab w:val="left" w:pos="284"/>
          <w:tab w:val="left" w:pos="851"/>
        </w:tabs>
        <w:adjustRightInd/>
        <w:ind w:left="0" w:firstLine="539"/>
        <w:jc w:val="both"/>
        <w:rPr>
          <w:rFonts w:ascii="Times New Roman" w:hAnsi="Times New Roman" w:cs="Times New Roman"/>
          <w:sz w:val="28"/>
          <w:szCs w:val="28"/>
        </w:rPr>
      </w:pPr>
      <w:r w:rsidRPr="007C568D">
        <w:rPr>
          <w:rFonts w:ascii="Times New Roman" w:hAnsi="Times New Roman" w:cs="Times New Roman"/>
          <w:sz w:val="28"/>
          <w:szCs w:val="28"/>
        </w:rPr>
        <w:t xml:space="preserve">Контроль за исполнением настоящего постановления возложить на заместителя главы </w:t>
      </w:r>
      <w:r>
        <w:rPr>
          <w:rFonts w:ascii="Times New Roman" w:hAnsi="Times New Roman" w:cs="Times New Roman"/>
          <w:sz w:val="28"/>
          <w:szCs w:val="28"/>
        </w:rPr>
        <w:t>А</w:t>
      </w:r>
      <w:r w:rsidRPr="007C568D">
        <w:rPr>
          <w:rFonts w:ascii="Times New Roman" w:hAnsi="Times New Roman" w:cs="Times New Roman"/>
          <w:sz w:val="28"/>
          <w:szCs w:val="28"/>
        </w:rPr>
        <w:t>дминистрации района А.М. Кормильченко.</w:t>
      </w:r>
    </w:p>
    <w:p w:rsidR="004776E1" w:rsidRPr="004776E1" w:rsidRDefault="004776E1" w:rsidP="004776E1">
      <w:pPr>
        <w:shd w:val="clear" w:color="auto" w:fill="FFFFFF"/>
        <w:autoSpaceDE w:val="0"/>
        <w:autoSpaceDN w:val="0"/>
        <w:adjustRightInd w:val="0"/>
        <w:jc w:val="both"/>
        <w:rPr>
          <w:sz w:val="28"/>
          <w:szCs w:val="28"/>
        </w:rPr>
      </w:pP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6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6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9D75F4" w:rsidRDefault="009D75F4" w:rsidP="004776E1">
      <w:pPr>
        <w:spacing w:line="480" w:lineRule="auto"/>
        <w:rPr>
          <w:b/>
          <w:bCs/>
          <w:sz w:val="36"/>
        </w:rPr>
      </w:pPr>
    </w:p>
    <w:p w:rsidR="004E6A9F" w:rsidRDefault="004E6A9F"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pPr>
    </w:p>
    <w:p w:rsidR="009A7CF5" w:rsidRDefault="009A7CF5" w:rsidP="009D75F4">
      <w:pPr>
        <w:pStyle w:val="ConsPlusNonformat"/>
        <w:tabs>
          <w:tab w:val="left" w:pos="284"/>
          <w:tab w:val="left" w:pos="4536"/>
        </w:tabs>
        <w:jc w:val="right"/>
        <w:rPr>
          <w:rFonts w:ascii="Times New Roman" w:hAnsi="Times New Roman" w:cs="Times New Roman"/>
          <w:sz w:val="26"/>
          <w:szCs w:val="26"/>
        </w:rPr>
        <w:sectPr w:rsidR="009A7CF5" w:rsidSect="00E753EE">
          <w:pgSz w:w="11907" w:h="16840" w:code="9"/>
          <w:pgMar w:top="765" w:right="1134" w:bottom="675" w:left="1276" w:header="425" w:footer="269" w:gutter="0"/>
          <w:cols w:space="708"/>
          <w:docGrid w:linePitch="360"/>
        </w:sectPr>
      </w:pPr>
    </w:p>
    <w:p w:rsidR="009D75F4" w:rsidRPr="001202CD" w:rsidRDefault="009A7CF5" w:rsidP="009D75F4">
      <w:pPr>
        <w:pStyle w:val="ConsPlusNonformat"/>
        <w:tabs>
          <w:tab w:val="left" w:pos="284"/>
          <w:tab w:val="left" w:pos="4536"/>
        </w:tabs>
        <w:jc w:val="right"/>
        <w:rPr>
          <w:rFonts w:ascii="Times New Roman" w:hAnsi="Times New Roman" w:cs="Times New Roman"/>
          <w:sz w:val="26"/>
          <w:szCs w:val="26"/>
        </w:rPr>
      </w:pPr>
      <w:r>
        <w:rPr>
          <w:rFonts w:ascii="Times New Roman" w:hAnsi="Times New Roman" w:cs="Times New Roman"/>
          <w:sz w:val="26"/>
          <w:szCs w:val="26"/>
        </w:rPr>
        <w:lastRenderedPageBreak/>
        <w:t>У</w:t>
      </w:r>
      <w:r w:rsidR="009D75F4" w:rsidRPr="001202CD">
        <w:rPr>
          <w:rFonts w:ascii="Times New Roman" w:hAnsi="Times New Roman" w:cs="Times New Roman"/>
          <w:sz w:val="26"/>
          <w:szCs w:val="26"/>
        </w:rPr>
        <w:t>ТВЕРЖДЕН</w:t>
      </w:r>
    </w:p>
    <w:p w:rsidR="009D75F4" w:rsidRPr="001202CD" w:rsidRDefault="009D75F4" w:rsidP="009D75F4">
      <w:pPr>
        <w:pStyle w:val="ConsPlusNonformat"/>
        <w:tabs>
          <w:tab w:val="left" w:pos="284"/>
          <w:tab w:val="left" w:pos="4536"/>
        </w:tabs>
        <w:jc w:val="right"/>
        <w:rPr>
          <w:rFonts w:ascii="Times New Roman" w:hAnsi="Times New Roman" w:cs="Times New Roman"/>
          <w:sz w:val="26"/>
          <w:szCs w:val="26"/>
        </w:rPr>
      </w:pPr>
      <w:r w:rsidRPr="001202CD">
        <w:rPr>
          <w:rFonts w:ascii="Times New Roman" w:hAnsi="Times New Roman" w:cs="Times New Roman"/>
          <w:sz w:val="26"/>
          <w:szCs w:val="26"/>
        </w:rPr>
        <w:t>постановлением администрации</w:t>
      </w:r>
    </w:p>
    <w:p w:rsidR="009D75F4" w:rsidRDefault="009D75F4" w:rsidP="009D75F4">
      <w:pPr>
        <w:pStyle w:val="ConsPlusNonformat"/>
        <w:tabs>
          <w:tab w:val="left" w:pos="284"/>
          <w:tab w:val="left" w:pos="4536"/>
        </w:tabs>
        <w:jc w:val="right"/>
        <w:rPr>
          <w:rFonts w:ascii="Times New Roman" w:hAnsi="Times New Roman" w:cs="Times New Roman"/>
          <w:sz w:val="26"/>
          <w:szCs w:val="26"/>
        </w:rPr>
      </w:pPr>
      <w:r w:rsidRPr="001202CD">
        <w:rPr>
          <w:rFonts w:ascii="Times New Roman" w:hAnsi="Times New Roman" w:cs="Times New Roman"/>
          <w:sz w:val="26"/>
          <w:szCs w:val="26"/>
        </w:rPr>
        <w:t>Новичихинского района</w:t>
      </w:r>
      <w:r w:rsidR="001202CD">
        <w:rPr>
          <w:rFonts w:ascii="Times New Roman" w:hAnsi="Times New Roman" w:cs="Times New Roman"/>
          <w:sz w:val="26"/>
          <w:szCs w:val="26"/>
        </w:rPr>
        <w:t xml:space="preserve"> </w:t>
      </w:r>
      <w:r w:rsidRPr="001202CD">
        <w:rPr>
          <w:rFonts w:ascii="Times New Roman" w:hAnsi="Times New Roman" w:cs="Times New Roman"/>
          <w:sz w:val="26"/>
          <w:szCs w:val="26"/>
        </w:rPr>
        <w:t>от 13.10.2020 № 301</w:t>
      </w:r>
    </w:p>
    <w:p w:rsidR="009D75F4" w:rsidRPr="001202CD" w:rsidRDefault="009D75F4" w:rsidP="009D75F4">
      <w:pPr>
        <w:pStyle w:val="ConsPlusNonformat"/>
        <w:tabs>
          <w:tab w:val="left" w:pos="284"/>
          <w:tab w:val="left" w:pos="4536"/>
        </w:tabs>
        <w:jc w:val="center"/>
        <w:rPr>
          <w:rFonts w:ascii="Times New Roman" w:hAnsi="Times New Roman" w:cs="Times New Roman"/>
          <w:sz w:val="26"/>
          <w:szCs w:val="26"/>
        </w:rPr>
      </w:pPr>
      <w:r w:rsidRPr="001202CD">
        <w:rPr>
          <w:rFonts w:ascii="Times New Roman" w:hAnsi="Times New Roman" w:cs="Times New Roman"/>
          <w:sz w:val="26"/>
          <w:szCs w:val="26"/>
        </w:rPr>
        <w:t>Реестр</w:t>
      </w:r>
    </w:p>
    <w:p w:rsidR="009D75F4" w:rsidRPr="001202CD" w:rsidRDefault="009D75F4" w:rsidP="009D75F4">
      <w:pPr>
        <w:pStyle w:val="ConsPlusNonformat"/>
        <w:tabs>
          <w:tab w:val="left" w:pos="284"/>
          <w:tab w:val="left" w:pos="4536"/>
        </w:tabs>
        <w:jc w:val="center"/>
        <w:rPr>
          <w:rFonts w:ascii="Times New Roman" w:hAnsi="Times New Roman" w:cs="Times New Roman"/>
          <w:sz w:val="26"/>
          <w:szCs w:val="26"/>
        </w:rPr>
      </w:pPr>
      <w:r w:rsidRPr="001202CD">
        <w:rPr>
          <w:rFonts w:ascii="Times New Roman" w:hAnsi="Times New Roman" w:cs="Times New Roman"/>
          <w:sz w:val="26"/>
          <w:szCs w:val="26"/>
        </w:rPr>
        <w:t>мест (площадок) накопления твердых коммунальных отходов</w:t>
      </w:r>
    </w:p>
    <w:p w:rsidR="009D75F4" w:rsidRPr="001202CD" w:rsidRDefault="009D75F4" w:rsidP="009D75F4">
      <w:pPr>
        <w:pStyle w:val="ConsPlusNonformat"/>
        <w:tabs>
          <w:tab w:val="left" w:pos="284"/>
          <w:tab w:val="left" w:pos="4536"/>
        </w:tabs>
        <w:jc w:val="center"/>
        <w:rPr>
          <w:rFonts w:ascii="Times New Roman" w:hAnsi="Times New Roman" w:cs="Times New Roman"/>
          <w:sz w:val="26"/>
          <w:szCs w:val="26"/>
        </w:rPr>
      </w:pPr>
      <w:r w:rsidRPr="001202CD">
        <w:rPr>
          <w:rFonts w:ascii="Times New Roman" w:hAnsi="Times New Roman" w:cs="Times New Roman"/>
          <w:sz w:val="26"/>
          <w:szCs w:val="26"/>
        </w:rPr>
        <w:t>на территории Новичихинского района Алтайского края</w:t>
      </w:r>
    </w:p>
    <w:tbl>
      <w:tblPr>
        <w:tblStyle w:val="2ff0"/>
        <w:tblW w:w="15559" w:type="dxa"/>
        <w:jc w:val="center"/>
        <w:tblLayout w:type="fixed"/>
        <w:tblLook w:val="04A0" w:firstRow="1" w:lastRow="0" w:firstColumn="1" w:lastColumn="0" w:noHBand="0" w:noVBand="1"/>
      </w:tblPr>
      <w:tblGrid>
        <w:gridCol w:w="1951"/>
        <w:gridCol w:w="3543"/>
        <w:gridCol w:w="3970"/>
        <w:gridCol w:w="3119"/>
        <w:gridCol w:w="2976"/>
      </w:tblGrid>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 местоположения на Схеме размещения мест (накопления) твердых коммунальных отходов</w:t>
            </w:r>
          </w:p>
        </w:tc>
        <w:tc>
          <w:tcPr>
            <w:tcW w:w="3543" w:type="dxa"/>
          </w:tcPr>
          <w:p w:rsidR="009D75F4" w:rsidRPr="001202CD" w:rsidRDefault="009D75F4" w:rsidP="001202CD">
            <w:pPr>
              <w:jc w:val="center"/>
              <w:rPr>
                <w:sz w:val="24"/>
                <w:szCs w:val="24"/>
              </w:rPr>
            </w:pPr>
            <w:r w:rsidRPr="001202CD">
              <w:rPr>
                <w:sz w:val="24"/>
                <w:szCs w:val="24"/>
              </w:rPr>
              <w:t>Данные о нахождении мест (площадок) накопления твердых коммунальных отходов</w:t>
            </w:r>
          </w:p>
          <w:p w:rsidR="009D75F4" w:rsidRPr="001202CD" w:rsidRDefault="009D75F4" w:rsidP="001202CD">
            <w:pPr>
              <w:jc w:val="center"/>
              <w:rPr>
                <w:sz w:val="24"/>
                <w:szCs w:val="24"/>
              </w:rPr>
            </w:pPr>
            <w:r w:rsidRPr="001202CD">
              <w:rPr>
                <w:sz w:val="24"/>
                <w:szCs w:val="24"/>
              </w:rPr>
              <w:t>(Схема размещения мест (площадок) накопления твердых коммунальных отходов на территории сельских поселений Новичихинского района Алтайского края)</w:t>
            </w:r>
          </w:p>
        </w:tc>
        <w:tc>
          <w:tcPr>
            <w:tcW w:w="3970" w:type="dxa"/>
          </w:tcPr>
          <w:p w:rsidR="009D75F4" w:rsidRPr="001202CD" w:rsidRDefault="009D75F4" w:rsidP="001202CD">
            <w:pPr>
              <w:jc w:val="center"/>
              <w:rPr>
                <w:sz w:val="24"/>
                <w:szCs w:val="24"/>
              </w:rPr>
            </w:pPr>
            <w:r w:rsidRPr="001202CD">
              <w:rPr>
                <w:sz w:val="24"/>
                <w:szCs w:val="24"/>
              </w:rPr>
              <w:t>Данные о технических характеристиках мест (площадок) накопления твердых коммунальных отходов</w:t>
            </w:r>
          </w:p>
        </w:tc>
        <w:tc>
          <w:tcPr>
            <w:tcW w:w="3119" w:type="dxa"/>
          </w:tcPr>
          <w:p w:rsidR="009D75F4" w:rsidRPr="001202CD" w:rsidRDefault="009D75F4" w:rsidP="001202CD">
            <w:pPr>
              <w:jc w:val="center"/>
              <w:rPr>
                <w:sz w:val="24"/>
                <w:szCs w:val="24"/>
              </w:rPr>
            </w:pPr>
            <w:r w:rsidRPr="001202CD">
              <w:rPr>
                <w:sz w:val="24"/>
                <w:szCs w:val="24"/>
              </w:rPr>
              <w:t>Данные о собственниках мест (площадок) накопления твердых коммунальных отходов</w:t>
            </w:r>
          </w:p>
        </w:tc>
        <w:tc>
          <w:tcPr>
            <w:tcW w:w="2976" w:type="dxa"/>
          </w:tcPr>
          <w:p w:rsidR="009D75F4" w:rsidRPr="001202CD" w:rsidRDefault="009D75F4" w:rsidP="001202CD">
            <w:pPr>
              <w:jc w:val="center"/>
              <w:rPr>
                <w:sz w:val="24"/>
                <w:szCs w:val="24"/>
              </w:rPr>
            </w:pPr>
            <w:r w:rsidRPr="001202CD">
              <w:rPr>
                <w:sz w:val="24"/>
                <w:szCs w:val="24"/>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1</w:t>
            </w:r>
          </w:p>
        </w:tc>
        <w:tc>
          <w:tcPr>
            <w:tcW w:w="3543" w:type="dxa"/>
          </w:tcPr>
          <w:p w:rsidR="009D75F4" w:rsidRPr="001202CD" w:rsidRDefault="009D75F4" w:rsidP="001202CD">
            <w:pPr>
              <w:jc w:val="center"/>
              <w:rPr>
                <w:sz w:val="24"/>
                <w:szCs w:val="24"/>
              </w:rPr>
            </w:pPr>
            <w:r w:rsidRPr="001202CD">
              <w:rPr>
                <w:sz w:val="24"/>
                <w:szCs w:val="24"/>
              </w:rPr>
              <w:t>2</w:t>
            </w:r>
          </w:p>
        </w:tc>
        <w:tc>
          <w:tcPr>
            <w:tcW w:w="3970" w:type="dxa"/>
          </w:tcPr>
          <w:p w:rsidR="009D75F4" w:rsidRPr="001202CD" w:rsidRDefault="009D75F4" w:rsidP="001202CD">
            <w:pPr>
              <w:jc w:val="center"/>
              <w:rPr>
                <w:sz w:val="24"/>
                <w:szCs w:val="24"/>
              </w:rPr>
            </w:pPr>
            <w:r w:rsidRPr="001202CD">
              <w:rPr>
                <w:sz w:val="24"/>
                <w:szCs w:val="24"/>
              </w:rPr>
              <w:t>3</w:t>
            </w:r>
          </w:p>
        </w:tc>
        <w:tc>
          <w:tcPr>
            <w:tcW w:w="3119" w:type="dxa"/>
          </w:tcPr>
          <w:p w:rsidR="009D75F4" w:rsidRPr="001202CD" w:rsidRDefault="009D75F4" w:rsidP="001202CD">
            <w:pPr>
              <w:jc w:val="center"/>
              <w:rPr>
                <w:sz w:val="24"/>
                <w:szCs w:val="24"/>
              </w:rPr>
            </w:pPr>
            <w:r w:rsidRPr="001202CD">
              <w:rPr>
                <w:sz w:val="24"/>
                <w:szCs w:val="24"/>
              </w:rPr>
              <w:t>4</w:t>
            </w:r>
          </w:p>
        </w:tc>
        <w:tc>
          <w:tcPr>
            <w:tcW w:w="2976" w:type="dxa"/>
          </w:tcPr>
          <w:p w:rsidR="009D75F4" w:rsidRPr="001202CD" w:rsidRDefault="009D75F4" w:rsidP="001202CD">
            <w:pPr>
              <w:jc w:val="center"/>
              <w:rPr>
                <w:sz w:val="24"/>
                <w:szCs w:val="24"/>
              </w:rPr>
            </w:pPr>
            <w:r w:rsidRPr="001202CD">
              <w:rPr>
                <w:sz w:val="24"/>
                <w:szCs w:val="24"/>
              </w:rPr>
              <w:t>5</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1</w:t>
            </w:r>
          </w:p>
        </w:tc>
        <w:tc>
          <w:tcPr>
            <w:tcW w:w="3543" w:type="dxa"/>
          </w:tcPr>
          <w:p w:rsidR="009D75F4" w:rsidRPr="001202CD" w:rsidRDefault="009D75F4" w:rsidP="001202CD">
            <w:pPr>
              <w:jc w:val="center"/>
              <w:rPr>
                <w:sz w:val="24"/>
                <w:szCs w:val="24"/>
              </w:rPr>
            </w:pPr>
            <w:r w:rsidRPr="001202CD">
              <w:rPr>
                <w:sz w:val="24"/>
                <w:szCs w:val="24"/>
              </w:rPr>
              <w:t>с. Новичиха, ул. Ленинская, 49а</w:t>
            </w:r>
          </w:p>
          <w:p w:rsidR="009D75F4" w:rsidRPr="001202CD" w:rsidRDefault="009D75F4" w:rsidP="001202CD">
            <w:pPr>
              <w:jc w:val="center"/>
              <w:rPr>
                <w:sz w:val="24"/>
                <w:szCs w:val="24"/>
              </w:rPr>
            </w:pPr>
            <w:r w:rsidRPr="001202CD">
              <w:rPr>
                <w:sz w:val="24"/>
                <w:szCs w:val="24"/>
              </w:rPr>
              <w:t>широта 52,208204</w:t>
            </w:r>
          </w:p>
          <w:p w:rsidR="009D75F4" w:rsidRPr="001202CD" w:rsidRDefault="009D75F4" w:rsidP="001202CD">
            <w:pPr>
              <w:jc w:val="center"/>
              <w:rPr>
                <w:sz w:val="24"/>
                <w:szCs w:val="24"/>
              </w:rPr>
            </w:pPr>
            <w:r w:rsidRPr="001202CD">
              <w:rPr>
                <w:sz w:val="24"/>
                <w:szCs w:val="24"/>
              </w:rPr>
              <w:t>долгота 81,403643</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ПАО «МРСК Сибири», ОГРН 1052460054327</w:t>
            </w:r>
          </w:p>
          <w:p w:rsidR="009D75F4" w:rsidRPr="001202CD" w:rsidRDefault="009D75F4" w:rsidP="001202CD">
            <w:pPr>
              <w:jc w:val="center"/>
              <w:rPr>
                <w:sz w:val="24"/>
                <w:szCs w:val="24"/>
              </w:rPr>
            </w:pPr>
            <w:r w:rsidRPr="001202CD">
              <w:rPr>
                <w:sz w:val="24"/>
                <w:szCs w:val="24"/>
              </w:rPr>
              <w:t>юр. адрес: г. Красноярск, ул. Бограда, 144а</w:t>
            </w:r>
          </w:p>
        </w:tc>
        <w:tc>
          <w:tcPr>
            <w:tcW w:w="2976" w:type="dxa"/>
          </w:tcPr>
          <w:p w:rsidR="009D75F4" w:rsidRPr="001202CD" w:rsidRDefault="009D75F4" w:rsidP="001202CD">
            <w:pPr>
              <w:jc w:val="center"/>
              <w:rPr>
                <w:sz w:val="24"/>
                <w:szCs w:val="24"/>
              </w:rPr>
            </w:pPr>
            <w:r w:rsidRPr="001202CD">
              <w:rPr>
                <w:sz w:val="24"/>
                <w:szCs w:val="24"/>
              </w:rPr>
              <w:t>Административные и производственные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2</w:t>
            </w:r>
          </w:p>
        </w:tc>
        <w:tc>
          <w:tcPr>
            <w:tcW w:w="3543" w:type="dxa"/>
          </w:tcPr>
          <w:p w:rsidR="009D75F4" w:rsidRPr="001202CD" w:rsidRDefault="009D75F4" w:rsidP="001202CD">
            <w:pPr>
              <w:jc w:val="center"/>
              <w:rPr>
                <w:sz w:val="24"/>
                <w:szCs w:val="24"/>
              </w:rPr>
            </w:pPr>
            <w:r w:rsidRPr="001202CD">
              <w:rPr>
                <w:sz w:val="24"/>
                <w:szCs w:val="24"/>
              </w:rPr>
              <w:t>с. Новичиха, ул. Школьная, 42</w:t>
            </w:r>
          </w:p>
          <w:p w:rsidR="009D75F4" w:rsidRPr="001202CD" w:rsidRDefault="009D75F4" w:rsidP="001202CD">
            <w:pPr>
              <w:jc w:val="center"/>
              <w:rPr>
                <w:sz w:val="24"/>
                <w:szCs w:val="24"/>
              </w:rPr>
            </w:pPr>
            <w:r w:rsidRPr="001202CD">
              <w:rPr>
                <w:sz w:val="24"/>
                <w:szCs w:val="24"/>
              </w:rPr>
              <w:t>широта 52.200820</w:t>
            </w:r>
          </w:p>
          <w:p w:rsidR="009D75F4" w:rsidRPr="001202CD" w:rsidRDefault="009D75F4" w:rsidP="001202CD">
            <w:pPr>
              <w:jc w:val="center"/>
              <w:rPr>
                <w:sz w:val="24"/>
                <w:szCs w:val="24"/>
              </w:rPr>
            </w:pPr>
            <w:r w:rsidRPr="001202CD">
              <w:rPr>
                <w:sz w:val="24"/>
                <w:szCs w:val="24"/>
              </w:rPr>
              <w:t>долгота 81.379560</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МБДОУ «Новичихинский детский сад № 1 «Искорка» (д/с «Земляничка»)</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3</w:t>
            </w:r>
          </w:p>
        </w:tc>
        <w:tc>
          <w:tcPr>
            <w:tcW w:w="3543" w:type="dxa"/>
          </w:tcPr>
          <w:p w:rsidR="009D75F4" w:rsidRPr="001202CD" w:rsidRDefault="009D75F4" w:rsidP="001202CD">
            <w:pPr>
              <w:jc w:val="center"/>
              <w:rPr>
                <w:sz w:val="24"/>
                <w:szCs w:val="24"/>
              </w:rPr>
            </w:pPr>
            <w:r w:rsidRPr="001202CD">
              <w:rPr>
                <w:sz w:val="24"/>
                <w:szCs w:val="24"/>
              </w:rPr>
              <w:t>с. Новичиха, ул. Первомайская, 32</w:t>
            </w:r>
          </w:p>
          <w:p w:rsidR="009D75F4" w:rsidRPr="001202CD" w:rsidRDefault="009D75F4" w:rsidP="001202CD">
            <w:pPr>
              <w:jc w:val="center"/>
              <w:rPr>
                <w:sz w:val="24"/>
                <w:szCs w:val="24"/>
              </w:rPr>
            </w:pPr>
            <w:r w:rsidRPr="001202CD">
              <w:rPr>
                <w:sz w:val="24"/>
                <w:szCs w:val="24"/>
              </w:rPr>
              <w:t>широта 52.205204</w:t>
            </w:r>
          </w:p>
          <w:p w:rsidR="009D75F4" w:rsidRPr="001202CD" w:rsidRDefault="009D75F4" w:rsidP="001202CD">
            <w:pPr>
              <w:jc w:val="center"/>
              <w:rPr>
                <w:sz w:val="24"/>
                <w:szCs w:val="24"/>
              </w:rPr>
            </w:pPr>
            <w:r w:rsidRPr="001202CD">
              <w:rPr>
                <w:sz w:val="24"/>
                <w:szCs w:val="24"/>
              </w:rPr>
              <w:t>долгота 81.393235</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МБДОУ «Новичихинский детский сад № 1 «Искорка» (д/с «Солнышко)</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4</w:t>
            </w:r>
          </w:p>
        </w:tc>
        <w:tc>
          <w:tcPr>
            <w:tcW w:w="3543" w:type="dxa"/>
          </w:tcPr>
          <w:p w:rsidR="009D75F4" w:rsidRPr="001202CD" w:rsidRDefault="009D75F4" w:rsidP="001202CD">
            <w:pPr>
              <w:jc w:val="center"/>
              <w:rPr>
                <w:sz w:val="24"/>
                <w:szCs w:val="24"/>
              </w:rPr>
            </w:pPr>
            <w:r w:rsidRPr="001202CD">
              <w:rPr>
                <w:sz w:val="24"/>
                <w:szCs w:val="24"/>
              </w:rPr>
              <w:t>с. Новичиха, пер. Аптечный, 5</w:t>
            </w:r>
          </w:p>
          <w:p w:rsidR="009D75F4" w:rsidRPr="001202CD" w:rsidRDefault="009D75F4" w:rsidP="001202CD">
            <w:pPr>
              <w:jc w:val="center"/>
              <w:rPr>
                <w:sz w:val="24"/>
                <w:szCs w:val="24"/>
              </w:rPr>
            </w:pPr>
            <w:r w:rsidRPr="001202CD">
              <w:rPr>
                <w:sz w:val="24"/>
                <w:szCs w:val="24"/>
              </w:rPr>
              <w:t>широта 52.206542</w:t>
            </w:r>
          </w:p>
          <w:p w:rsidR="009D75F4" w:rsidRPr="001202CD" w:rsidRDefault="009D75F4" w:rsidP="001202CD">
            <w:pPr>
              <w:jc w:val="center"/>
              <w:rPr>
                <w:sz w:val="24"/>
                <w:szCs w:val="24"/>
              </w:rPr>
            </w:pPr>
            <w:r w:rsidRPr="001202CD">
              <w:rPr>
                <w:sz w:val="24"/>
                <w:szCs w:val="24"/>
              </w:rPr>
              <w:t>долгота 81.391459</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МБДОУ «Новичихинский детский сад № 1 «Искорка» </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5</w:t>
            </w:r>
          </w:p>
        </w:tc>
        <w:tc>
          <w:tcPr>
            <w:tcW w:w="3543" w:type="dxa"/>
          </w:tcPr>
          <w:p w:rsidR="009D75F4" w:rsidRPr="001202CD" w:rsidRDefault="009D75F4" w:rsidP="001202CD">
            <w:pPr>
              <w:jc w:val="center"/>
              <w:rPr>
                <w:sz w:val="24"/>
                <w:szCs w:val="24"/>
              </w:rPr>
            </w:pPr>
            <w:r w:rsidRPr="001202CD">
              <w:rPr>
                <w:sz w:val="24"/>
                <w:szCs w:val="24"/>
              </w:rPr>
              <w:t>с. Новичиха, пер. Аптечный, 21</w:t>
            </w:r>
          </w:p>
          <w:p w:rsidR="009D75F4" w:rsidRPr="001202CD" w:rsidRDefault="009D75F4" w:rsidP="001202CD">
            <w:pPr>
              <w:jc w:val="center"/>
              <w:rPr>
                <w:sz w:val="24"/>
                <w:szCs w:val="24"/>
              </w:rPr>
            </w:pPr>
            <w:r w:rsidRPr="001202CD">
              <w:rPr>
                <w:sz w:val="24"/>
                <w:szCs w:val="24"/>
              </w:rPr>
              <w:t>широта 52.204990</w:t>
            </w:r>
          </w:p>
          <w:p w:rsidR="009D75F4" w:rsidRPr="001202CD" w:rsidRDefault="009D75F4" w:rsidP="001202CD">
            <w:pPr>
              <w:jc w:val="center"/>
              <w:rPr>
                <w:sz w:val="24"/>
                <w:szCs w:val="24"/>
              </w:rPr>
            </w:pPr>
            <w:r w:rsidRPr="001202CD">
              <w:rPr>
                <w:sz w:val="24"/>
                <w:szCs w:val="24"/>
              </w:rPr>
              <w:t>долгота 81.397522</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МКОУ ДО «Новичихинская ДЮСШ»</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lastRenderedPageBreak/>
              <w:t>6</w:t>
            </w:r>
          </w:p>
        </w:tc>
        <w:tc>
          <w:tcPr>
            <w:tcW w:w="3543" w:type="dxa"/>
          </w:tcPr>
          <w:p w:rsidR="009D75F4" w:rsidRPr="001202CD" w:rsidRDefault="009D75F4" w:rsidP="009A7CF5">
            <w:pPr>
              <w:ind w:left="-136" w:right="-81"/>
              <w:jc w:val="center"/>
              <w:rPr>
                <w:sz w:val="24"/>
                <w:szCs w:val="24"/>
              </w:rPr>
            </w:pPr>
            <w:r w:rsidRPr="001202CD">
              <w:rPr>
                <w:sz w:val="24"/>
                <w:szCs w:val="24"/>
              </w:rPr>
              <w:t>с. Новичиха, ул. Первомайская, 52</w:t>
            </w:r>
          </w:p>
          <w:p w:rsidR="009D75F4" w:rsidRPr="001202CD" w:rsidRDefault="009D75F4" w:rsidP="001202CD">
            <w:pPr>
              <w:jc w:val="center"/>
              <w:rPr>
                <w:sz w:val="24"/>
                <w:szCs w:val="24"/>
              </w:rPr>
            </w:pPr>
            <w:r w:rsidRPr="001202CD">
              <w:rPr>
                <w:sz w:val="24"/>
                <w:szCs w:val="24"/>
              </w:rPr>
              <w:t>широта 52.013158</w:t>
            </w:r>
          </w:p>
          <w:p w:rsidR="009D75F4" w:rsidRPr="001202CD" w:rsidRDefault="009D75F4" w:rsidP="001202CD">
            <w:pPr>
              <w:jc w:val="center"/>
              <w:rPr>
                <w:sz w:val="24"/>
                <w:szCs w:val="24"/>
              </w:rPr>
            </w:pPr>
            <w:r w:rsidRPr="001202CD">
              <w:rPr>
                <w:sz w:val="24"/>
                <w:szCs w:val="24"/>
              </w:rPr>
              <w:t>долгота 81.492504</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Администрация Новичихинсого сельсовета</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7</w:t>
            </w:r>
          </w:p>
        </w:tc>
        <w:tc>
          <w:tcPr>
            <w:tcW w:w="3543" w:type="dxa"/>
          </w:tcPr>
          <w:p w:rsidR="009D75F4" w:rsidRPr="001202CD" w:rsidRDefault="009D75F4" w:rsidP="001202CD">
            <w:pPr>
              <w:jc w:val="center"/>
              <w:rPr>
                <w:sz w:val="24"/>
                <w:szCs w:val="24"/>
              </w:rPr>
            </w:pPr>
            <w:r w:rsidRPr="001202CD">
              <w:rPr>
                <w:sz w:val="24"/>
                <w:szCs w:val="24"/>
              </w:rPr>
              <w:t xml:space="preserve">с. Мельниково, </w:t>
            </w:r>
          </w:p>
          <w:p w:rsidR="009D75F4" w:rsidRPr="001202CD" w:rsidRDefault="009D75F4" w:rsidP="001202CD">
            <w:pPr>
              <w:jc w:val="center"/>
              <w:rPr>
                <w:sz w:val="24"/>
                <w:szCs w:val="24"/>
              </w:rPr>
            </w:pPr>
            <w:r w:rsidRPr="001202CD">
              <w:rPr>
                <w:sz w:val="24"/>
                <w:szCs w:val="24"/>
              </w:rPr>
              <w:t>ул. Ленинская, 109</w:t>
            </w:r>
          </w:p>
          <w:p w:rsidR="009D75F4" w:rsidRPr="001202CD" w:rsidRDefault="009D75F4" w:rsidP="001202CD">
            <w:pPr>
              <w:jc w:val="center"/>
              <w:rPr>
                <w:sz w:val="24"/>
                <w:szCs w:val="24"/>
              </w:rPr>
            </w:pPr>
            <w:r w:rsidRPr="001202CD">
              <w:rPr>
                <w:sz w:val="24"/>
                <w:szCs w:val="24"/>
              </w:rPr>
              <w:t>широта 52.202687</w:t>
            </w:r>
          </w:p>
          <w:p w:rsidR="009D75F4" w:rsidRPr="001202CD" w:rsidRDefault="009D75F4" w:rsidP="001202CD">
            <w:pPr>
              <w:jc w:val="center"/>
              <w:rPr>
                <w:sz w:val="24"/>
                <w:szCs w:val="24"/>
              </w:rPr>
            </w:pPr>
            <w:r w:rsidRPr="001202CD">
              <w:rPr>
                <w:sz w:val="24"/>
                <w:szCs w:val="24"/>
              </w:rPr>
              <w:t>долгота 81.208852</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МКОУ «Мельниковская СОШ» (детский сад «Колосок»)</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8</w:t>
            </w:r>
          </w:p>
        </w:tc>
        <w:tc>
          <w:tcPr>
            <w:tcW w:w="3543" w:type="dxa"/>
          </w:tcPr>
          <w:p w:rsidR="009D75F4" w:rsidRPr="001202CD" w:rsidRDefault="009D75F4" w:rsidP="001202CD">
            <w:pPr>
              <w:jc w:val="center"/>
              <w:rPr>
                <w:sz w:val="24"/>
                <w:szCs w:val="24"/>
              </w:rPr>
            </w:pPr>
            <w:r w:rsidRPr="001202CD">
              <w:rPr>
                <w:sz w:val="24"/>
                <w:szCs w:val="24"/>
              </w:rPr>
              <w:t xml:space="preserve">с. Мельниково, </w:t>
            </w:r>
          </w:p>
          <w:p w:rsidR="009D75F4" w:rsidRPr="001202CD" w:rsidRDefault="009D75F4" w:rsidP="001202CD">
            <w:pPr>
              <w:jc w:val="center"/>
              <w:rPr>
                <w:sz w:val="24"/>
                <w:szCs w:val="24"/>
              </w:rPr>
            </w:pPr>
            <w:r w:rsidRPr="001202CD">
              <w:rPr>
                <w:sz w:val="24"/>
                <w:szCs w:val="24"/>
              </w:rPr>
              <w:t>пер. Школьный, 1</w:t>
            </w:r>
          </w:p>
          <w:p w:rsidR="009D75F4" w:rsidRPr="001202CD" w:rsidRDefault="009D75F4" w:rsidP="001202CD">
            <w:pPr>
              <w:jc w:val="center"/>
              <w:rPr>
                <w:sz w:val="24"/>
                <w:szCs w:val="24"/>
              </w:rPr>
            </w:pPr>
            <w:r w:rsidRPr="001202CD">
              <w:rPr>
                <w:sz w:val="24"/>
                <w:szCs w:val="24"/>
              </w:rPr>
              <w:t>широта 52.198056</w:t>
            </w:r>
          </w:p>
          <w:p w:rsidR="009D75F4" w:rsidRPr="001202CD" w:rsidRDefault="009D75F4" w:rsidP="001202CD">
            <w:pPr>
              <w:jc w:val="center"/>
              <w:rPr>
                <w:sz w:val="24"/>
                <w:szCs w:val="24"/>
              </w:rPr>
            </w:pPr>
            <w:r w:rsidRPr="001202CD">
              <w:rPr>
                <w:sz w:val="24"/>
                <w:szCs w:val="24"/>
              </w:rPr>
              <w:t>долгота 81.198889</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МКОУ «Мельниковская СОШ»</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9</w:t>
            </w:r>
          </w:p>
        </w:tc>
        <w:tc>
          <w:tcPr>
            <w:tcW w:w="3543" w:type="dxa"/>
          </w:tcPr>
          <w:p w:rsidR="009D75F4" w:rsidRPr="001202CD" w:rsidRDefault="009D75F4" w:rsidP="001202CD">
            <w:pPr>
              <w:jc w:val="center"/>
              <w:rPr>
                <w:sz w:val="24"/>
                <w:szCs w:val="24"/>
              </w:rPr>
            </w:pPr>
            <w:r w:rsidRPr="001202CD">
              <w:rPr>
                <w:sz w:val="24"/>
                <w:szCs w:val="24"/>
              </w:rPr>
              <w:t>с. Токарево, ул. Садовая, 84</w:t>
            </w:r>
          </w:p>
          <w:p w:rsidR="009D75F4" w:rsidRPr="001202CD" w:rsidRDefault="009D75F4" w:rsidP="001202CD">
            <w:pPr>
              <w:jc w:val="center"/>
              <w:rPr>
                <w:sz w:val="24"/>
                <w:szCs w:val="24"/>
              </w:rPr>
            </w:pPr>
            <w:r w:rsidRPr="001202CD">
              <w:rPr>
                <w:sz w:val="24"/>
                <w:szCs w:val="24"/>
              </w:rPr>
              <w:t>широта 52.059707</w:t>
            </w:r>
          </w:p>
          <w:p w:rsidR="009D75F4" w:rsidRPr="001202CD" w:rsidRDefault="009D75F4" w:rsidP="001202CD">
            <w:pPr>
              <w:jc w:val="center"/>
              <w:rPr>
                <w:sz w:val="24"/>
                <w:szCs w:val="24"/>
              </w:rPr>
            </w:pPr>
            <w:r w:rsidRPr="001202CD">
              <w:rPr>
                <w:sz w:val="24"/>
                <w:szCs w:val="24"/>
              </w:rPr>
              <w:t>долгота 81,215499</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Токаревский филиал МКОУ «Мельниковская СОШ» </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10</w:t>
            </w:r>
          </w:p>
        </w:tc>
        <w:tc>
          <w:tcPr>
            <w:tcW w:w="3543" w:type="dxa"/>
          </w:tcPr>
          <w:p w:rsidR="009D75F4" w:rsidRPr="001202CD" w:rsidRDefault="009D75F4" w:rsidP="001202CD">
            <w:pPr>
              <w:jc w:val="center"/>
              <w:rPr>
                <w:sz w:val="24"/>
                <w:szCs w:val="24"/>
              </w:rPr>
            </w:pPr>
            <w:r w:rsidRPr="001202CD">
              <w:rPr>
                <w:sz w:val="24"/>
                <w:szCs w:val="24"/>
              </w:rPr>
              <w:t>с. Токарево, ул. Ленина, 81</w:t>
            </w:r>
          </w:p>
          <w:p w:rsidR="009D75F4" w:rsidRPr="001202CD" w:rsidRDefault="009D75F4" w:rsidP="001202CD">
            <w:pPr>
              <w:jc w:val="center"/>
              <w:rPr>
                <w:sz w:val="24"/>
                <w:szCs w:val="24"/>
              </w:rPr>
            </w:pPr>
            <w:r w:rsidRPr="001202CD">
              <w:rPr>
                <w:sz w:val="24"/>
                <w:szCs w:val="24"/>
              </w:rPr>
              <w:t>широта 52.061983</w:t>
            </w:r>
          </w:p>
          <w:p w:rsidR="009D75F4" w:rsidRPr="001202CD" w:rsidRDefault="009D75F4" w:rsidP="001202CD">
            <w:pPr>
              <w:jc w:val="center"/>
              <w:rPr>
                <w:sz w:val="24"/>
                <w:szCs w:val="24"/>
              </w:rPr>
            </w:pPr>
            <w:r w:rsidRPr="001202CD">
              <w:rPr>
                <w:sz w:val="24"/>
                <w:szCs w:val="24"/>
              </w:rPr>
              <w:t>долгота 81,211618</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Администрация Токаревского сельсовета</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11</w:t>
            </w:r>
          </w:p>
        </w:tc>
        <w:tc>
          <w:tcPr>
            <w:tcW w:w="3543" w:type="dxa"/>
          </w:tcPr>
          <w:p w:rsidR="009D75F4" w:rsidRPr="001202CD" w:rsidRDefault="009D75F4" w:rsidP="001202CD">
            <w:pPr>
              <w:jc w:val="center"/>
              <w:rPr>
                <w:sz w:val="24"/>
                <w:szCs w:val="24"/>
              </w:rPr>
            </w:pPr>
            <w:r w:rsidRPr="001202CD">
              <w:rPr>
                <w:sz w:val="24"/>
                <w:szCs w:val="24"/>
              </w:rPr>
              <w:t>с. Лобаниха, ул. Октябрьская, 6</w:t>
            </w:r>
          </w:p>
          <w:p w:rsidR="009D75F4" w:rsidRPr="001202CD" w:rsidRDefault="009D75F4" w:rsidP="001202CD">
            <w:pPr>
              <w:jc w:val="center"/>
              <w:rPr>
                <w:sz w:val="24"/>
                <w:szCs w:val="24"/>
              </w:rPr>
            </w:pPr>
            <w:r w:rsidRPr="001202CD">
              <w:rPr>
                <w:sz w:val="24"/>
                <w:szCs w:val="24"/>
              </w:rPr>
              <w:t>широта 52.227898</w:t>
            </w:r>
          </w:p>
          <w:p w:rsidR="009D75F4" w:rsidRPr="001202CD" w:rsidRDefault="009D75F4" w:rsidP="001202CD">
            <w:pPr>
              <w:jc w:val="center"/>
              <w:rPr>
                <w:sz w:val="24"/>
                <w:szCs w:val="24"/>
              </w:rPr>
            </w:pPr>
            <w:r w:rsidRPr="001202CD">
              <w:rPr>
                <w:sz w:val="24"/>
                <w:szCs w:val="24"/>
              </w:rPr>
              <w:t>долгота 81.702170</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Лобанихинский филиал МКОУ «Поломошенская СОШ» </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12</w:t>
            </w:r>
          </w:p>
        </w:tc>
        <w:tc>
          <w:tcPr>
            <w:tcW w:w="3543" w:type="dxa"/>
          </w:tcPr>
          <w:p w:rsidR="009D75F4" w:rsidRPr="001202CD" w:rsidRDefault="009D75F4" w:rsidP="001202CD">
            <w:pPr>
              <w:jc w:val="center"/>
              <w:rPr>
                <w:sz w:val="24"/>
                <w:szCs w:val="24"/>
              </w:rPr>
            </w:pPr>
            <w:r w:rsidRPr="001202CD">
              <w:rPr>
                <w:sz w:val="24"/>
                <w:szCs w:val="24"/>
              </w:rPr>
              <w:t>с. Лобаниха, ул. Октябрьская, 6</w:t>
            </w:r>
          </w:p>
          <w:p w:rsidR="009D75F4" w:rsidRPr="001202CD" w:rsidRDefault="009D75F4" w:rsidP="001202CD">
            <w:pPr>
              <w:jc w:val="center"/>
              <w:rPr>
                <w:sz w:val="24"/>
                <w:szCs w:val="24"/>
              </w:rPr>
            </w:pPr>
            <w:r w:rsidRPr="001202CD">
              <w:rPr>
                <w:sz w:val="24"/>
                <w:szCs w:val="24"/>
              </w:rPr>
              <w:t>широта 52.227898</w:t>
            </w:r>
          </w:p>
          <w:p w:rsidR="009D75F4" w:rsidRPr="001202CD" w:rsidRDefault="009D75F4" w:rsidP="001202CD">
            <w:pPr>
              <w:jc w:val="center"/>
              <w:rPr>
                <w:sz w:val="24"/>
                <w:szCs w:val="24"/>
              </w:rPr>
            </w:pPr>
            <w:r w:rsidRPr="001202CD">
              <w:rPr>
                <w:sz w:val="24"/>
                <w:szCs w:val="24"/>
              </w:rPr>
              <w:t>долгота 81.702170</w:t>
            </w:r>
          </w:p>
        </w:tc>
        <w:tc>
          <w:tcPr>
            <w:tcW w:w="3970" w:type="dxa"/>
          </w:tcPr>
          <w:p w:rsidR="008D5A48" w:rsidRPr="001202CD" w:rsidRDefault="009D75F4" w:rsidP="004E6A9F">
            <w:pPr>
              <w:jc w:val="center"/>
              <w:rPr>
                <w:sz w:val="24"/>
                <w:szCs w:val="24"/>
              </w:rPr>
            </w:pPr>
            <w:r w:rsidRPr="001202CD">
              <w:rPr>
                <w:sz w:val="24"/>
                <w:szCs w:val="24"/>
              </w:rPr>
              <w:t>Площадка имеет бетонное покрытие площадью 1 м2, установлен 1 контейнер  0,75 м3</w:t>
            </w:r>
          </w:p>
        </w:tc>
        <w:tc>
          <w:tcPr>
            <w:tcW w:w="3119" w:type="dxa"/>
            <w:shd w:val="clear" w:color="auto" w:fill="auto"/>
          </w:tcPr>
          <w:p w:rsidR="009D75F4" w:rsidRPr="001202CD" w:rsidRDefault="009D75F4" w:rsidP="001202CD">
            <w:pPr>
              <w:jc w:val="center"/>
              <w:rPr>
                <w:sz w:val="24"/>
                <w:szCs w:val="24"/>
              </w:rPr>
            </w:pPr>
            <w:r w:rsidRPr="001202CD">
              <w:rPr>
                <w:sz w:val="24"/>
                <w:szCs w:val="24"/>
              </w:rPr>
              <w:t>Администрация Лобанихинского сельсовета</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13</w:t>
            </w:r>
          </w:p>
        </w:tc>
        <w:tc>
          <w:tcPr>
            <w:tcW w:w="3543" w:type="dxa"/>
          </w:tcPr>
          <w:p w:rsidR="009D75F4" w:rsidRPr="001202CD" w:rsidRDefault="009D75F4" w:rsidP="001202CD">
            <w:pPr>
              <w:jc w:val="center"/>
              <w:rPr>
                <w:sz w:val="24"/>
                <w:szCs w:val="24"/>
              </w:rPr>
            </w:pPr>
            <w:r w:rsidRPr="001202CD">
              <w:rPr>
                <w:sz w:val="24"/>
                <w:szCs w:val="24"/>
              </w:rPr>
              <w:t>с. Поломошное,</w:t>
            </w:r>
          </w:p>
          <w:p w:rsidR="009D75F4" w:rsidRPr="001202CD" w:rsidRDefault="009D75F4" w:rsidP="001202CD">
            <w:pPr>
              <w:jc w:val="center"/>
              <w:rPr>
                <w:sz w:val="24"/>
                <w:szCs w:val="24"/>
              </w:rPr>
            </w:pPr>
            <w:r w:rsidRPr="001202CD">
              <w:rPr>
                <w:sz w:val="24"/>
                <w:szCs w:val="24"/>
              </w:rPr>
              <w:t xml:space="preserve"> ул. Школьная, 1</w:t>
            </w:r>
          </w:p>
          <w:p w:rsidR="009D75F4" w:rsidRPr="001202CD" w:rsidRDefault="009D75F4" w:rsidP="001202CD">
            <w:pPr>
              <w:jc w:val="center"/>
              <w:rPr>
                <w:sz w:val="24"/>
                <w:szCs w:val="24"/>
              </w:rPr>
            </w:pPr>
            <w:r w:rsidRPr="001202CD">
              <w:rPr>
                <w:sz w:val="24"/>
                <w:szCs w:val="24"/>
              </w:rPr>
              <w:t>широта 52.279561</w:t>
            </w:r>
          </w:p>
          <w:p w:rsidR="009D75F4" w:rsidRPr="001202CD" w:rsidRDefault="009D75F4" w:rsidP="001202CD">
            <w:pPr>
              <w:jc w:val="center"/>
              <w:rPr>
                <w:sz w:val="24"/>
                <w:szCs w:val="24"/>
              </w:rPr>
            </w:pPr>
            <w:r w:rsidRPr="001202CD">
              <w:rPr>
                <w:sz w:val="24"/>
                <w:szCs w:val="24"/>
              </w:rPr>
              <w:t>долгота 81.490051</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shd w:val="clear" w:color="auto" w:fill="auto"/>
          </w:tcPr>
          <w:p w:rsidR="009D75F4" w:rsidRPr="001202CD" w:rsidRDefault="009D75F4" w:rsidP="001202CD">
            <w:pPr>
              <w:jc w:val="center"/>
              <w:rPr>
                <w:sz w:val="24"/>
                <w:szCs w:val="24"/>
              </w:rPr>
            </w:pPr>
            <w:r w:rsidRPr="001202CD">
              <w:rPr>
                <w:sz w:val="24"/>
                <w:szCs w:val="24"/>
              </w:rPr>
              <w:t>МКОУ «Поломошенская СОШ»</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14</w:t>
            </w:r>
          </w:p>
        </w:tc>
        <w:tc>
          <w:tcPr>
            <w:tcW w:w="3543" w:type="dxa"/>
          </w:tcPr>
          <w:p w:rsidR="009D75F4" w:rsidRPr="001202CD" w:rsidRDefault="009D75F4" w:rsidP="001202CD">
            <w:pPr>
              <w:jc w:val="center"/>
              <w:rPr>
                <w:sz w:val="24"/>
                <w:szCs w:val="24"/>
              </w:rPr>
            </w:pPr>
            <w:r w:rsidRPr="001202CD">
              <w:rPr>
                <w:sz w:val="24"/>
                <w:szCs w:val="24"/>
              </w:rPr>
              <w:t>с. Поломошное,</w:t>
            </w:r>
          </w:p>
          <w:p w:rsidR="009D75F4" w:rsidRPr="001202CD" w:rsidRDefault="009D75F4" w:rsidP="001202CD">
            <w:pPr>
              <w:jc w:val="center"/>
              <w:rPr>
                <w:sz w:val="24"/>
                <w:szCs w:val="24"/>
              </w:rPr>
            </w:pPr>
            <w:r w:rsidRPr="001202CD">
              <w:rPr>
                <w:sz w:val="24"/>
                <w:szCs w:val="24"/>
              </w:rPr>
              <w:t xml:space="preserve"> ул. Школьная, 1</w:t>
            </w:r>
          </w:p>
          <w:p w:rsidR="009D75F4" w:rsidRPr="001202CD" w:rsidRDefault="009D75F4" w:rsidP="001202CD">
            <w:pPr>
              <w:jc w:val="center"/>
              <w:rPr>
                <w:sz w:val="24"/>
                <w:szCs w:val="24"/>
              </w:rPr>
            </w:pPr>
            <w:r w:rsidRPr="001202CD">
              <w:rPr>
                <w:sz w:val="24"/>
                <w:szCs w:val="24"/>
              </w:rPr>
              <w:t>широта 52.279561</w:t>
            </w:r>
          </w:p>
          <w:p w:rsidR="009D75F4" w:rsidRPr="001202CD" w:rsidRDefault="009D75F4" w:rsidP="001202CD">
            <w:pPr>
              <w:jc w:val="center"/>
              <w:rPr>
                <w:sz w:val="24"/>
                <w:szCs w:val="24"/>
              </w:rPr>
            </w:pPr>
            <w:r w:rsidRPr="001202CD">
              <w:rPr>
                <w:sz w:val="24"/>
                <w:szCs w:val="24"/>
              </w:rPr>
              <w:t>долгота 81.490051</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shd w:val="clear" w:color="auto" w:fill="auto"/>
          </w:tcPr>
          <w:p w:rsidR="009D75F4" w:rsidRPr="001202CD" w:rsidRDefault="009D75F4" w:rsidP="001202CD">
            <w:pPr>
              <w:jc w:val="center"/>
              <w:rPr>
                <w:sz w:val="24"/>
                <w:szCs w:val="24"/>
              </w:rPr>
            </w:pPr>
            <w:r w:rsidRPr="001202CD">
              <w:rPr>
                <w:sz w:val="24"/>
                <w:szCs w:val="24"/>
              </w:rPr>
              <w:t>Администрация Поломошенского сельсовета</w:t>
            </w:r>
          </w:p>
          <w:p w:rsidR="009D75F4" w:rsidRPr="001202CD" w:rsidRDefault="009D75F4" w:rsidP="001202CD">
            <w:pPr>
              <w:jc w:val="center"/>
              <w:rPr>
                <w:sz w:val="24"/>
                <w:szCs w:val="24"/>
              </w:rPr>
            </w:pP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15</w:t>
            </w:r>
          </w:p>
        </w:tc>
        <w:tc>
          <w:tcPr>
            <w:tcW w:w="3543" w:type="dxa"/>
          </w:tcPr>
          <w:p w:rsidR="009D75F4" w:rsidRPr="001202CD" w:rsidRDefault="009D75F4" w:rsidP="001202CD">
            <w:pPr>
              <w:jc w:val="center"/>
              <w:rPr>
                <w:sz w:val="24"/>
                <w:szCs w:val="24"/>
              </w:rPr>
            </w:pPr>
            <w:r w:rsidRPr="001202CD">
              <w:rPr>
                <w:sz w:val="24"/>
                <w:szCs w:val="24"/>
              </w:rPr>
              <w:t>с. Новичиха, ул. Ленинская, 5</w:t>
            </w:r>
          </w:p>
          <w:p w:rsidR="009D75F4" w:rsidRPr="001202CD" w:rsidRDefault="009D75F4" w:rsidP="001202CD">
            <w:pPr>
              <w:jc w:val="center"/>
              <w:rPr>
                <w:sz w:val="24"/>
                <w:szCs w:val="24"/>
              </w:rPr>
            </w:pPr>
            <w:r w:rsidRPr="001202CD">
              <w:rPr>
                <w:sz w:val="24"/>
                <w:szCs w:val="24"/>
              </w:rPr>
              <w:t>широта 52.210664</w:t>
            </w:r>
          </w:p>
          <w:p w:rsidR="009D75F4" w:rsidRPr="001202CD" w:rsidRDefault="009D75F4" w:rsidP="001202CD">
            <w:pPr>
              <w:jc w:val="center"/>
              <w:rPr>
                <w:sz w:val="24"/>
                <w:szCs w:val="24"/>
              </w:rPr>
            </w:pPr>
            <w:r w:rsidRPr="001202CD">
              <w:rPr>
                <w:sz w:val="24"/>
                <w:szCs w:val="24"/>
              </w:rPr>
              <w:t>долгота 81.392628</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shd w:val="clear" w:color="auto" w:fill="auto"/>
          </w:tcPr>
          <w:p w:rsidR="009D75F4" w:rsidRPr="001202CD" w:rsidRDefault="009D75F4" w:rsidP="001202CD">
            <w:pPr>
              <w:jc w:val="center"/>
              <w:rPr>
                <w:sz w:val="24"/>
                <w:szCs w:val="24"/>
              </w:rPr>
            </w:pPr>
            <w:r w:rsidRPr="001202CD">
              <w:rPr>
                <w:sz w:val="24"/>
                <w:szCs w:val="24"/>
              </w:rPr>
              <w:t>МБОУ «Новичихинская СОШ»</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lastRenderedPageBreak/>
              <w:t>16</w:t>
            </w:r>
          </w:p>
        </w:tc>
        <w:tc>
          <w:tcPr>
            <w:tcW w:w="3543" w:type="dxa"/>
          </w:tcPr>
          <w:p w:rsidR="009D75F4" w:rsidRPr="001202CD" w:rsidRDefault="009D75F4" w:rsidP="001202CD">
            <w:pPr>
              <w:jc w:val="center"/>
              <w:rPr>
                <w:sz w:val="24"/>
                <w:szCs w:val="24"/>
              </w:rPr>
            </w:pPr>
            <w:r w:rsidRPr="001202CD">
              <w:rPr>
                <w:sz w:val="24"/>
                <w:szCs w:val="24"/>
              </w:rPr>
              <w:t>с. Новичиха, ул. Ленинская, 7</w:t>
            </w:r>
          </w:p>
          <w:p w:rsidR="009D75F4" w:rsidRPr="001202CD" w:rsidRDefault="009D75F4" w:rsidP="001202CD">
            <w:pPr>
              <w:jc w:val="center"/>
              <w:rPr>
                <w:sz w:val="24"/>
                <w:szCs w:val="24"/>
              </w:rPr>
            </w:pPr>
            <w:r w:rsidRPr="001202CD">
              <w:rPr>
                <w:sz w:val="24"/>
                <w:szCs w:val="24"/>
              </w:rPr>
              <w:t>широта 52.210947</w:t>
            </w:r>
          </w:p>
          <w:p w:rsidR="009D75F4" w:rsidRPr="001202CD" w:rsidRDefault="009D75F4" w:rsidP="001202CD">
            <w:pPr>
              <w:jc w:val="center"/>
              <w:rPr>
                <w:sz w:val="24"/>
                <w:szCs w:val="24"/>
              </w:rPr>
            </w:pPr>
            <w:r w:rsidRPr="001202CD">
              <w:rPr>
                <w:sz w:val="24"/>
                <w:szCs w:val="24"/>
              </w:rPr>
              <w:t>долгота 81.394026</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shd w:val="clear" w:color="auto" w:fill="auto"/>
          </w:tcPr>
          <w:p w:rsidR="009D75F4" w:rsidRPr="001202CD" w:rsidRDefault="009D75F4" w:rsidP="001202CD">
            <w:pPr>
              <w:jc w:val="center"/>
              <w:rPr>
                <w:sz w:val="24"/>
                <w:szCs w:val="24"/>
              </w:rPr>
            </w:pPr>
            <w:r w:rsidRPr="001202CD">
              <w:rPr>
                <w:sz w:val="24"/>
                <w:szCs w:val="24"/>
              </w:rPr>
              <w:t>Комитет администрации Новичихинского района по образованию</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17</w:t>
            </w:r>
          </w:p>
        </w:tc>
        <w:tc>
          <w:tcPr>
            <w:tcW w:w="3543" w:type="dxa"/>
          </w:tcPr>
          <w:p w:rsidR="009D75F4" w:rsidRPr="001202CD" w:rsidRDefault="009D75F4" w:rsidP="001202CD">
            <w:pPr>
              <w:jc w:val="center"/>
              <w:rPr>
                <w:sz w:val="24"/>
                <w:szCs w:val="24"/>
              </w:rPr>
            </w:pPr>
            <w:r w:rsidRPr="001202CD">
              <w:rPr>
                <w:sz w:val="24"/>
                <w:szCs w:val="24"/>
              </w:rPr>
              <w:t>с. Новичиха, ул. Ленинская, 6а</w:t>
            </w:r>
          </w:p>
          <w:p w:rsidR="009D75F4" w:rsidRPr="001202CD" w:rsidRDefault="009D75F4" w:rsidP="001202CD">
            <w:pPr>
              <w:jc w:val="center"/>
              <w:rPr>
                <w:sz w:val="24"/>
                <w:szCs w:val="24"/>
              </w:rPr>
            </w:pPr>
            <w:r w:rsidRPr="001202CD">
              <w:rPr>
                <w:sz w:val="24"/>
                <w:szCs w:val="24"/>
              </w:rPr>
              <w:t>широта 52.209931</w:t>
            </w:r>
          </w:p>
          <w:p w:rsidR="009D75F4" w:rsidRPr="001202CD" w:rsidRDefault="009D75F4" w:rsidP="001202CD">
            <w:pPr>
              <w:jc w:val="center"/>
              <w:rPr>
                <w:sz w:val="24"/>
                <w:szCs w:val="24"/>
              </w:rPr>
            </w:pPr>
            <w:r w:rsidRPr="001202CD">
              <w:rPr>
                <w:sz w:val="24"/>
                <w:szCs w:val="24"/>
              </w:rPr>
              <w:t>долгота 81.391717</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shd w:val="clear" w:color="auto" w:fill="auto"/>
          </w:tcPr>
          <w:p w:rsidR="009D75F4" w:rsidRPr="001202CD" w:rsidRDefault="009D75F4" w:rsidP="001202CD">
            <w:pPr>
              <w:jc w:val="center"/>
              <w:rPr>
                <w:sz w:val="24"/>
                <w:szCs w:val="24"/>
              </w:rPr>
            </w:pPr>
            <w:r w:rsidRPr="001202CD">
              <w:rPr>
                <w:sz w:val="24"/>
                <w:szCs w:val="24"/>
              </w:rPr>
              <w:t>МБУК «МфКЦ»</w:t>
            </w:r>
          </w:p>
          <w:p w:rsidR="009D75F4" w:rsidRPr="001202CD" w:rsidRDefault="009D75F4" w:rsidP="001202CD">
            <w:pPr>
              <w:jc w:val="center"/>
              <w:rPr>
                <w:sz w:val="24"/>
                <w:szCs w:val="24"/>
              </w:rPr>
            </w:pPr>
            <w:r w:rsidRPr="001202CD">
              <w:rPr>
                <w:sz w:val="24"/>
                <w:szCs w:val="24"/>
              </w:rPr>
              <w:t>(здание районной библиотеки)</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18</w:t>
            </w:r>
          </w:p>
        </w:tc>
        <w:tc>
          <w:tcPr>
            <w:tcW w:w="3543" w:type="dxa"/>
          </w:tcPr>
          <w:p w:rsidR="009D75F4" w:rsidRPr="001202CD" w:rsidRDefault="009D75F4" w:rsidP="001202CD">
            <w:pPr>
              <w:jc w:val="center"/>
              <w:rPr>
                <w:sz w:val="24"/>
                <w:szCs w:val="24"/>
              </w:rPr>
            </w:pPr>
            <w:r w:rsidRPr="001202CD">
              <w:rPr>
                <w:sz w:val="24"/>
                <w:szCs w:val="24"/>
              </w:rPr>
              <w:t>с. Новичиха, ул. Красноармейская, 18</w:t>
            </w:r>
          </w:p>
          <w:p w:rsidR="009D75F4" w:rsidRPr="001202CD" w:rsidRDefault="009D75F4" w:rsidP="001202CD">
            <w:pPr>
              <w:jc w:val="center"/>
              <w:rPr>
                <w:sz w:val="24"/>
                <w:szCs w:val="24"/>
              </w:rPr>
            </w:pPr>
            <w:r w:rsidRPr="001202CD">
              <w:rPr>
                <w:sz w:val="24"/>
                <w:szCs w:val="24"/>
              </w:rPr>
              <w:t>широта 52.205445</w:t>
            </w:r>
          </w:p>
          <w:p w:rsidR="009D75F4" w:rsidRPr="001202CD" w:rsidRDefault="009D75F4" w:rsidP="001202CD">
            <w:pPr>
              <w:jc w:val="center"/>
              <w:rPr>
                <w:sz w:val="24"/>
                <w:szCs w:val="24"/>
              </w:rPr>
            </w:pPr>
            <w:r w:rsidRPr="001202CD">
              <w:rPr>
                <w:sz w:val="24"/>
                <w:szCs w:val="24"/>
              </w:rPr>
              <w:t>долгота 81.389260</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shd w:val="clear" w:color="auto" w:fill="auto"/>
          </w:tcPr>
          <w:p w:rsidR="009D75F4" w:rsidRPr="001202CD" w:rsidRDefault="009D75F4" w:rsidP="001202CD">
            <w:pPr>
              <w:jc w:val="center"/>
              <w:rPr>
                <w:sz w:val="24"/>
                <w:szCs w:val="24"/>
              </w:rPr>
            </w:pPr>
            <w:r w:rsidRPr="001202CD">
              <w:rPr>
                <w:sz w:val="24"/>
                <w:szCs w:val="24"/>
              </w:rPr>
              <w:t>МБУК «МфКЦ»</w:t>
            </w:r>
          </w:p>
          <w:p w:rsidR="009D75F4" w:rsidRPr="001202CD" w:rsidRDefault="009D75F4" w:rsidP="001202CD">
            <w:pPr>
              <w:jc w:val="center"/>
              <w:rPr>
                <w:sz w:val="24"/>
                <w:szCs w:val="24"/>
              </w:rPr>
            </w:pPr>
            <w:r w:rsidRPr="001202CD">
              <w:rPr>
                <w:sz w:val="24"/>
                <w:szCs w:val="24"/>
              </w:rPr>
              <w:t>(здание РДК)</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19</w:t>
            </w:r>
          </w:p>
        </w:tc>
        <w:tc>
          <w:tcPr>
            <w:tcW w:w="3543" w:type="dxa"/>
          </w:tcPr>
          <w:p w:rsidR="009D75F4" w:rsidRPr="001202CD" w:rsidRDefault="009D75F4" w:rsidP="001202CD">
            <w:pPr>
              <w:jc w:val="center"/>
              <w:rPr>
                <w:sz w:val="24"/>
                <w:szCs w:val="24"/>
              </w:rPr>
            </w:pPr>
            <w:r w:rsidRPr="001202CD">
              <w:rPr>
                <w:sz w:val="24"/>
                <w:szCs w:val="24"/>
              </w:rPr>
              <w:t>с. Новичиха, ул. Ленинская, 6а</w:t>
            </w:r>
          </w:p>
          <w:p w:rsidR="009D75F4" w:rsidRPr="001202CD" w:rsidRDefault="009D75F4" w:rsidP="001202CD">
            <w:pPr>
              <w:jc w:val="center"/>
              <w:rPr>
                <w:sz w:val="24"/>
                <w:szCs w:val="24"/>
              </w:rPr>
            </w:pPr>
            <w:r w:rsidRPr="001202CD">
              <w:rPr>
                <w:sz w:val="24"/>
                <w:szCs w:val="24"/>
              </w:rPr>
              <w:t>широта 52.209931</w:t>
            </w:r>
          </w:p>
          <w:p w:rsidR="009D75F4" w:rsidRPr="001202CD" w:rsidRDefault="009D75F4" w:rsidP="001202CD">
            <w:pPr>
              <w:jc w:val="center"/>
              <w:rPr>
                <w:sz w:val="24"/>
                <w:szCs w:val="24"/>
              </w:rPr>
            </w:pPr>
            <w:r w:rsidRPr="001202CD">
              <w:rPr>
                <w:sz w:val="24"/>
                <w:szCs w:val="24"/>
              </w:rPr>
              <w:t>долгота 81.391717</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0,75 м3</w:t>
            </w:r>
          </w:p>
        </w:tc>
        <w:tc>
          <w:tcPr>
            <w:tcW w:w="3119" w:type="dxa"/>
            <w:shd w:val="clear" w:color="auto" w:fill="auto"/>
          </w:tcPr>
          <w:p w:rsidR="009D75F4" w:rsidRPr="001202CD" w:rsidRDefault="009D75F4" w:rsidP="001202CD">
            <w:pPr>
              <w:jc w:val="center"/>
              <w:rPr>
                <w:sz w:val="24"/>
                <w:szCs w:val="24"/>
              </w:rPr>
            </w:pPr>
            <w:r w:rsidRPr="001202CD">
              <w:rPr>
                <w:sz w:val="24"/>
                <w:szCs w:val="24"/>
              </w:rPr>
              <w:t>МБУДО «Новичихинская ДМШ»</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20</w:t>
            </w:r>
          </w:p>
        </w:tc>
        <w:tc>
          <w:tcPr>
            <w:tcW w:w="3543" w:type="dxa"/>
          </w:tcPr>
          <w:p w:rsidR="009D75F4" w:rsidRPr="001202CD" w:rsidRDefault="009D75F4" w:rsidP="001202CD">
            <w:pPr>
              <w:jc w:val="center"/>
              <w:rPr>
                <w:sz w:val="24"/>
                <w:szCs w:val="24"/>
              </w:rPr>
            </w:pPr>
            <w:r w:rsidRPr="001202CD">
              <w:rPr>
                <w:sz w:val="24"/>
                <w:szCs w:val="24"/>
              </w:rPr>
              <w:t xml:space="preserve">с. Новичиха, </w:t>
            </w:r>
          </w:p>
          <w:p w:rsidR="009D75F4" w:rsidRPr="001202CD" w:rsidRDefault="009D75F4" w:rsidP="001202CD">
            <w:pPr>
              <w:jc w:val="center"/>
              <w:rPr>
                <w:sz w:val="24"/>
                <w:szCs w:val="24"/>
              </w:rPr>
            </w:pPr>
            <w:r w:rsidRPr="001202CD">
              <w:rPr>
                <w:sz w:val="24"/>
                <w:szCs w:val="24"/>
              </w:rPr>
              <w:t>ул. Первомайская, 70</w:t>
            </w:r>
          </w:p>
          <w:p w:rsidR="009D75F4" w:rsidRPr="001202CD" w:rsidRDefault="009D75F4" w:rsidP="001202CD">
            <w:pPr>
              <w:jc w:val="center"/>
              <w:rPr>
                <w:sz w:val="24"/>
                <w:szCs w:val="24"/>
              </w:rPr>
            </w:pPr>
            <w:r w:rsidRPr="001202CD">
              <w:rPr>
                <w:sz w:val="24"/>
                <w:szCs w:val="24"/>
              </w:rPr>
              <w:t>широта 52.211680</w:t>
            </w:r>
          </w:p>
          <w:p w:rsidR="009D75F4" w:rsidRPr="001202CD" w:rsidRDefault="009D75F4" w:rsidP="001202CD">
            <w:pPr>
              <w:jc w:val="center"/>
              <w:rPr>
                <w:sz w:val="24"/>
                <w:szCs w:val="24"/>
              </w:rPr>
            </w:pPr>
            <w:r w:rsidRPr="001202CD">
              <w:rPr>
                <w:sz w:val="24"/>
                <w:szCs w:val="24"/>
              </w:rPr>
              <w:t>долгота 81.395957</w:t>
            </w:r>
          </w:p>
        </w:tc>
        <w:tc>
          <w:tcPr>
            <w:tcW w:w="3970" w:type="dxa"/>
          </w:tcPr>
          <w:p w:rsidR="009D75F4"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p w:rsidR="008D5A48" w:rsidRPr="001202CD" w:rsidRDefault="008D5A48" w:rsidP="001202CD">
            <w:pPr>
              <w:jc w:val="center"/>
              <w:rPr>
                <w:sz w:val="24"/>
                <w:szCs w:val="24"/>
              </w:rPr>
            </w:pPr>
          </w:p>
        </w:tc>
        <w:tc>
          <w:tcPr>
            <w:tcW w:w="3119" w:type="dxa"/>
            <w:shd w:val="clear" w:color="auto" w:fill="auto"/>
          </w:tcPr>
          <w:p w:rsidR="009D75F4" w:rsidRPr="001202CD" w:rsidRDefault="009D75F4" w:rsidP="001202CD">
            <w:pPr>
              <w:jc w:val="center"/>
              <w:rPr>
                <w:sz w:val="24"/>
                <w:szCs w:val="24"/>
              </w:rPr>
            </w:pPr>
            <w:r w:rsidRPr="001202CD">
              <w:rPr>
                <w:sz w:val="24"/>
                <w:szCs w:val="24"/>
              </w:rPr>
              <w:t>Администрация Новичихинского района</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21</w:t>
            </w:r>
          </w:p>
        </w:tc>
        <w:tc>
          <w:tcPr>
            <w:tcW w:w="3543" w:type="dxa"/>
          </w:tcPr>
          <w:p w:rsidR="009D75F4" w:rsidRPr="001202CD" w:rsidRDefault="009D75F4" w:rsidP="001202CD">
            <w:pPr>
              <w:jc w:val="center"/>
              <w:rPr>
                <w:sz w:val="24"/>
                <w:szCs w:val="24"/>
              </w:rPr>
            </w:pPr>
            <w:r w:rsidRPr="001202CD">
              <w:rPr>
                <w:sz w:val="24"/>
                <w:szCs w:val="24"/>
              </w:rPr>
              <w:t xml:space="preserve">с. Новичиха, </w:t>
            </w:r>
          </w:p>
          <w:p w:rsidR="009D75F4" w:rsidRPr="001202CD" w:rsidRDefault="009D75F4" w:rsidP="001202CD">
            <w:pPr>
              <w:jc w:val="center"/>
              <w:rPr>
                <w:sz w:val="24"/>
                <w:szCs w:val="24"/>
              </w:rPr>
            </w:pPr>
            <w:r w:rsidRPr="001202CD">
              <w:rPr>
                <w:sz w:val="24"/>
                <w:szCs w:val="24"/>
              </w:rPr>
              <w:t>ул. Первомайская, 70</w:t>
            </w:r>
          </w:p>
          <w:p w:rsidR="009D75F4" w:rsidRPr="001202CD" w:rsidRDefault="009D75F4" w:rsidP="001202CD">
            <w:pPr>
              <w:jc w:val="center"/>
              <w:rPr>
                <w:sz w:val="24"/>
                <w:szCs w:val="24"/>
              </w:rPr>
            </w:pPr>
            <w:r w:rsidRPr="001202CD">
              <w:rPr>
                <w:sz w:val="24"/>
                <w:szCs w:val="24"/>
              </w:rPr>
              <w:t>широта 52.211680</w:t>
            </w:r>
          </w:p>
          <w:p w:rsidR="009D75F4" w:rsidRPr="001202CD" w:rsidRDefault="009D75F4" w:rsidP="001202CD">
            <w:pPr>
              <w:jc w:val="center"/>
              <w:rPr>
                <w:sz w:val="24"/>
                <w:szCs w:val="24"/>
              </w:rPr>
            </w:pPr>
            <w:r w:rsidRPr="001202CD">
              <w:rPr>
                <w:sz w:val="24"/>
                <w:szCs w:val="24"/>
              </w:rPr>
              <w:t>долгота 81.395957</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Комитет по финансам, налоговой и кредитной политике администрации Новичихинского района</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22</w:t>
            </w:r>
          </w:p>
        </w:tc>
        <w:tc>
          <w:tcPr>
            <w:tcW w:w="3543" w:type="dxa"/>
          </w:tcPr>
          <w:p w:rsidR="009D75F4" w:rsidRPr="001202CD" w:rsidRDefault="009D75F4" w:rsidP="001202CD">
            <w:pPr>
              <w:jc w:val="center"/>
              <w:rPr>
                <w:sz w:val="24"/>
                <w:szCs w:val="24"/>
              </w:rPr>
            </w:pPr>
            <w:r w:rsidRPr="001202CD">
              <w:rPr>
                <w:sz w:val="24"/>
                <w:szCs w:val="24"/>
              </w:rPr>
              <w:t xml:space="preserve">с. Новичиха, </w:t>
            </w:r>
          </w:p>
          <w:p w:rsidR="009D75F4" w:rsidRPr="001202CD" w:rsidRDefault="009D75F4" w:rsidP="001202CD">
            <w:pPr>
              <w:jc w:val="center"/>
              <w:rPr>
                <w:sz w:val="24"/>
                <w:szCs w:val="24"/>
              </w:rPr>
            </w:pPr>
            <w:r w:rsidRPr="001202CD">
              <w:rPr>
                <w:sz w:val="24"/>
                <w:szCs w:val="24"/>
              </w:rPr>
              <w:t>ул. Первомайская, 70</w:t>
            </w:r>
          </w:p>
          <w:p w:rsidR="009D75F4" w:rsidRPr="001202CD" w:rsidRDefault="009D75F4" w:rsidP="001202CD">
            <w:pPr>
              <w:jc w:val="center"/>
              <w:rPr>
                <w:sz w:val="24"/>
                <w:szCs w:val="24"/>
              </w:rPr>
            </w:pPr>
            <w:r w:rsidRPr="001202CD">
              <w:rPr>
                <w:sz w:val="24"/>
                <w:szCs w:val="24"/>
              </w:rPr>
              <w:t>широта 52.211680</w:t>
            </w:r>
          </w:p>
          <w:p w:rsidR="009D75F4" w:rsidRPr="001202CD" w:rsidRDefault="009D75F4" w:rsidP="001202CD">
            <w:pPr>
              <w:jc w:val="center"/>
              <w:rPr>
                <w:sz w:val="24"/>
                <w:szCs w:val="24"/>
              </w:rPr>
            </w:pPr>
            <w:r w:rsidRPr="001202CD">
              <w:rPr>
                <w:sz w:val="24"/>
                <w:szCs w:val="24"/>
              </w:rPr>
              <w:t>долгота 81.395957</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Комитет по экономике и управлению муниципаль</w:t>
            </w:r>
            <w:r w:rsidR="001202CD">
              <w:rPr>
                <w:sz w:val="24"/>
                <w:szCs w:val="24"/>
              </w:rPr>
              <w:t>-</w:t>
            </w:r>
            <w:r w:rsidRPr="001202CD">
              <w:rPr>
                <w:sz w:val="24"/>
                <w:szCs w:val="24"/>
              </w:rPr>
              <w:t>ным имуществом администрации района</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23</w:t>
            </w:r>
          </w:p>
        </w:tc>
        <w:tc>
          <w:tcPr>
            <w:tcW w:w="3543" w:type="dxa"/>
          </w:tcPr>
          <w:p w:rsidR="009D75F4" w:rsidRPr="001202CD" w:rsidRDefault="009D75F4" w:rsidP="001202CD">
            <w:pPr>
              <w:jc w:val="center"/>
              <w:rPr>
                <w:sz w:val="24"/>
                <w:szCs w:val="24"/>
              </w:rPr>
            </w:pPr>
            <w:r w:rsidRPr="001202CD">
              <w:rPr>
                <w:sz w:val="24"/>
                <w:szCs w:val="24"/>
              </w:rPr>
              <w:t xml:space="preserve">с. Мельниково, </w:t>
            </w:r>
          </w:p>
          <w:p w:rsidR="009D75F4" w:rsidRPr="001202CD" w:rsidRDefault="009D75F4" w:rsidP="001202CD">
            <w:pPr>
              <w:jc w:val="center"/>
              <w:rPr>
                <w:sz w:val="24"/>
                <w:szCs w:val="24"/>
              </w:rPr>
            </w:pPr>
            <w:r w:rsidRPr="001202CD">
              <w:rPr>
                <w:sz w:val="24"/>
                <w:szCs w:val="24"/>
              </w:rPr>
              <w:t>ул. Ленинская, 104</w:t>
            </w:r>
          </w:p>
          <w:p w:rsidR="009D75F4" w:rsidRPr="001202CD" w:rsidRDefault="009D75F4" w:rsidP="001202CD">
            <w:pPr>
              <w:jc w:val="center"/>
              <w:rPr>
                <w:sz w:val="24"/>
                <w:szCs w:val="24"/>
              </w:rPr>
            </w:pPr>
            <w:r w:rsidRPr="001202CD">
              <w:rPr>
                <w:sz w:val="24"/>
                <w:szCs w:val="24"/>
              </w:rPr>
              <w:t>широта 52.202687</w:t>
            </w:r>
          </w:p>
          <w:p w:rsidR="009D75F4" w:rsidRPr="001202CD" w:rsidRDefault="009D75F4" w:rsidP="001202CD">
            <w:pPr>
              <w:jc w:val="center"/>
              <w:rPr>
                <w:sz w:val="24"/>
                <w:szCs w:val="24"/>
              </w:rPr>
            </w:pPr>
            <w:r w:rsidRPr="001202CD">
              <w:rPr>
                <w:sz w:val="24"/>
                <w:szCs w:val="24"/>
              </w:rPr>
              <w:t>долгота 81.208852</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Администрация Мельниковского сельсовета</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24</w:t>
            </w:r>
          </w:p>
        </w:tc>
        <w:tc>
          <w:tcPr>
            <w:tcW w:w="3543" w:type="dxa"/>
          </w:tcPr>
          <w:p w:rsidR="009D75F4" w:rsidRPr="001202CD" w:rsidRDefault="009D75F4" w:rsidP="001202CD">
            <w:pPr>
              <w:jc w:val="center"/>
              <w:rPr>
                <w:sz w:val="24"/>
                <w:szCs w:val="24"/>
              </w:rPr>
            </w:pPr>
            <w:r w:rsidRPr="001202CD">
              <w:rPr>
                <w:sz w:val="24"/>
                <w:szCs w:val="24"/>
              </w:rPr>
              <w:t>с. Солоновка, ул. Ленина, 6</w:t>
            </w:r>
          </w:p>
          <w:p w:rsidR="009D75F4" w:rsidRPr="001202CD" w:rsidRDefault="009D75F4" w:rsidP="001202CD">
            <w:pPr>
              <w:jc w:val="center"/>
              <w:rPr>
                <w:sz w:val="24"/>
                <w:szCs w:val="24"/>
              </w:rPr>
            </w:pPr>
            <w:r w:rsidRPr="001202CD">
              <w:rPr>
                <w:sz w:val="24"/>
                <w:szCs w:val="24"/>
              </w:rPr>
              <w:t>широта 51.982977</w:t>
            </w:r>
          </w:p>
          <w:p w:rsidR="009D75F4" w:rsidRPr="001202CD" w:rsidRDefault="009D75F4" w:rsidP="001202CD">
            <w:pPr>
              <w:jc w:val="center"/>
              <w:rPr>
                <w:sz w:val="24"/>
                <w:szCs w:val="24"/>
              </w:rPr>
            </w:pPr>
            <w:r w:rsidRPr="001202CD">
              <w:rPr>
                <w:sz w:val="24"/>
                <w:szCs w:val="24"/>
              </w:rPr>
              <w:t>долгота 81.393761</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Администрация Солоновского сельсовета</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25</w:t>
            </w:r>
          </w:p>
        </w:tc>
        <w:tc>
          <w:tcPr>
            <w:tcW w:w="3543" w:type="dxa"/>
          </w:tcPr>
          <w:p w:rsidR="009D75F4" w:rsidRPr="001202CD" w:rsidRDefault="009D75F4" w:rsidP="001202CD">
            <w:pPr>
              <w:jc w:val="center"/>
              <w:rPr>
                <w:sz w:val="24"/>
                <w:szCs w:val="24"/>
              </w:rPr>
            </w:pPr>
            <w:r w:rsidRPr="001202CD">
              <w:rPr>
                <w:sz w:val="24"/>
                <w:szCs w:val="24"/>
              </w:rPr>
              <w:t xml:space="preserve">с. Долгово, </w:t>
            </w:r>
          </w:p>
          <w:p w:rsidR="009D75F4" w:rsidRPr="001202CD" w:rsidRDefault="009D75F4" w:rsidP="001202CD">
            <w:pPr>
              <w:jc w:val="center"/>
              <w:rPr>
                <w:sz w:val="24"/>
                <w:szCs w:val="24"/>
              </w:rPr>
            </w:pPr>
            <w:r w:rsidRPr="001202CD">
              <w:rPr>
                <w:sz w:val="24"/>
                <w:szCs w:val="24"/>
              </w:rPr>
              <w:t>ул. Кооперативная, 5</w:t>
            </w:r>
          </w:p>
          <w:p w:rsidR="009D75F4" w:rsidRPr="001202CD" w:rsidRDefault="009D75F4" w:rsidP="001202CD">
            <w:pPr>
              <w:jc w:val="center"/>
              <w:rPr>
                <w:sz w:val="24"/>
                <w:szCs w:val="24"/>
              </w:rPr>
            </w:pPr>
            <w:r w:rsidRPr="001202CD">
              <w:rPr>
                <w:sz w:val="24"/>
                <w:szCs w:val="24"/>
              </w:rPr>
              <w:lastRenderedPageBreak/>
              <w:t>широта 52.346405</w:t>
            </w:r>
          </w:p>
          <w:p w:rsidR="009D75F4" w:rsidRPr="001202CD" w:rsidRDefault="009D75F4" w:rsidP="001202CD">
            <w:pPr>
              <w:jc w:val="center"/>
              <w:rPr>
                <w:sz w:val="24"/>
                <w:szCs w:val="24"/>
              </w:rPr>
            </w:pPr>
            <w:r w:rsidRPr="001202CD">
              <w:rPr>
                <w:sz w:val="24"/>
                <w:szCs w:val="24"/>
              </w:rPr>
              <w:t>долгота 81.188567</w:t>
            </w:r>
          </w:p>
        </w:tc>
        <w:tc>
          <w:tcPr>
            <w:tcW w:w="3970" w:type="dxa"/>
          </w:tcPr>
          <w:p w:rsidR="009D75F4" w:rsidRPr="001202CD" w:rsidRDefault="009D75F4" w:rsidP="001202CD">
            <w:pPr>
              <w:jc w:val="center"/>
              <w:rPr>
                <w:sz w:val="24"/>
                <w:szCs w:val="24"/>
              </w:rPr>
            </w:pPr>
            <w:r w:rsidRPr="001202CD">
              <w:rPr>
                <w:sz w:val="24"/>
                <w:szCs w:val="24"/>
              </w:rPr>
              <w:lastRenderedPageBreak/>
              <w:t xml:space="preserve">Площадка имеет бетонное покрытие площадью 1 м2, установлен 1 </w:t>
            </w:r>
            <w:r w:rsidRPr="001202CD">
              <w:rPr>
                <w:sz w:val="24"/>
                <w:szCs w:val="24"/>
              </w:rPr>
              <w:lastRenderedPageBreak/>
              <w:t>контейнер объемом 0,75 м3</w:t>
            </w:r>
          </w:p>
        </w:tc>
        <w:tc>
          <w:tcPr>
            <w:tcW w:w="3119" w:type="dxa"/>
          </w:tcPr>
          <w:p w:rsidR="009D75F4" w:rsidRPr="001202CD" w:rsidRDefault="009D75F4" w:rsidP="001202CD">
            <w:pPr>
              <w:jc w:val="center"/>
              <w:rPr>
                <w:sz w:val="24"/>
                <w:szCs w:val="24"/>
              </w:rPr>
            </w:pPr>
            <w:r w:rsidRPr="001202CD">
              <w:rPr>
                <w:sz w:val="24"/>
                <w:szCs w:val="24"/>
              </w:rPr>
              <w:lastRenderedPageBreak/>
              <w:t>Администрация Долговского сельсовета</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lastRenderedPageBreak/>
              <w:t>26</w:t>
            </w:r>
          </w:p>
        </w:tc>
        <w:tc>
          <w:tcPr>
            <w:tcW w:w="3543" w:type="dxa"/>
          </w:tcPr>
          <w:p w:rsidR="009D75F4" w:rsidRPr="001202CD" w:rsidRDefault="009D75F4" w:rsidP="001202CD">
            <w:pPr>
              <w:jc w:val="center"/>
              <w:rPr>
                <w:sz w:val="24"/>
                <w:szCs w:val="24"/>
              </w:rPr>
            </w:pPr>
            <w:r w:rsidRPr="001202CD">
              <w:rPr>
                <w:sz w:val="24"/>
                <w:szCs w:val="24"/>
              </w:rPr>
              <w:t>с. Долгово, ул. Школьная, 7</w:t>
            </w:r>
          </w:p>
          <w:p w:rsidR="009D75F4" w:rsidRPr="001202CD" w:rsidRDefault="009D75F4" w:rsidP="001202CD">
            <w:pPr>
              <w:jc w:val="center"/>
              <w:rPr>
                <w:sz w:val="24"/>
                <w:szCs w:val="24"/>
              </w:rPr>
            </w:pPr>
            <w:r w:rsidRPr="001202CD">
              <w:rPr>
                <w:sz w:val="24"/>
                <w:szCs w:val="24"/>
              </w:rPr>
              <w:t>широта 52.350432</w:t>
            </w:r>
          </w:p>
          <w:p w:rsidR="009D75F4" w:rsidRPr="001202CD" w:rsidRDefault="009D75F4" w:rsidP="001202CD">
            <w:pPr>
              <w:jc w:val="center"/>
              <w:rPr>
                <w:sz w:val="24"/>
                <w:szCs w:val="24"/>
              </w:rPr>
            </w:pPr>
            <w:r w:rsidRPr="001202CD">
              <w:rPr>
                <w:sz w:val="24"/>
                <w:szCs w:val="24"/>
              </w:rPr>
              <w:t>долгота 81.192826</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МКОУ «Долговская СОШ»</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27</w:t>
            </w:r>
          </w:p>
        </w:tc>
        <w:tc>
          <w:tcPr>
            <w:tcW w:w="3543" w:type="dxa"/>
          </w:tcPr>
          <w:p w:rsidR="009D75F4" w:rsidRPr="001202CD" w:rsidRDefault="009D75F4" w:rsidP="001202CD">
            <w:pPr>
              <w:jc w:val="center"/>
              <w:rPr>
                <w:sz w:val="24"/>
                <w:szCs w:val="24"/>
              </w:rPr>
            </w:pPr>
            <w:r w:rsidRPr="001202CD">
              <w:rPr>
                <w:sz w:val="24"/>
                <w:szCs w:val="24"/>
              </w:rPr>
              <w:t>с. Солоновка, ул. Школьная, 1 г</w:t>
            </w:r>
          </w:p>
          <w:p w:rsidR="009D75F4" w:rsidRPr="001202CD" w:rsidRDefault="009D75F4" w:rsidP="001202CD">
            <w:pPr>
              <w:jc w:val="center"/>
              <w:rPr>
                <w:sz w:val="24"/>
                <w:szCs w:val="24"/>
              </w:rPr>
            </w:pPr>
            <w:r w:rsidRPr="001202CD">
              <w:rPr>
                <w:sz w:val="24"/>
                <w:szCs w:val="24"/>
              </w:rPr>
              <w:t>широта 51.981457</w:t>
            </w:r>
          </w:p>
          <w:p w:rsidR="009D75F4" w:rsidRPr="001202CD" w:rsidRDefault="009D75F4" w:rsidP="001202CD">
            <w:pPr>
              <w:jc w:val="center"/>
              <w:rPr>
                <w:sz w:val="24"/>
                <w:szCs w:val="24"/>
              </w:rPr>
            </w:pPr>
            <w:r w:rsidRPr="001202CD">
              <w:rPr>
                <w:sz w:val="24"/>
                <w:szCs w:val="24"/>
              </w:rPr>
              <w:t>долгота 81.390778</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МКОУ Солоновская СОШ»</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28</w:t>
            </w:r>
          </w:p>
        </w:tc>
        <w:tc>
          <w:tcPr>
            <w:tcW w:w="3543" w:type="dxa"/>
          </w:tcPr>
          <w:p w:rsidR="009D75F4" w:rsidRPr="001202CD" w:rsidRDefault="009D75F4" w:rsidP="001202CD">
            <w:pPr>
              <w:jc w:val="center"/>
              <w:rPr>
                <w:sz w:val="24"/>
                <w:szCs w:val="24"/>
              </w:rPr>
            </w:pPr>
            <w:r w:rsidRPr="001202CD">
              <w:rPr>
                <w:sz w:val="24"/>
                <w:szCs w:val="24"/>
              </w:rPr>
              <w:t>с. Павловка,</w:t>
            </w:r>
          </w:p>
          <w:p w:rsidR="009D75F4" w:rsidRPr="001202CD" w:rsidRDefault="009D75F4" w:rsidP="001202CD">
            <w:pPr>
              <w:jc w:val="center"/>
              <w:rPr>
                <w:sz w:val="24"/>
                <w:szCs w:val="24"/>
              </w:rPr>
            </w:pPr>
            <w:r w:rsidRPr="001202CD">
              <w:rPr>
                <w:sz w:val="24"/>
                <w:szCs w:val="24"/>
              </w:rPr>
              <w:t>ул. Центральная, 44</w:t>
            </w:r>
          </w:p>
          <w:p w:rsidR="009D75F4" w:rsidRPr="001202CD" w:rsidRDefault="009D75F4" w:rsidP="001202CD">
            <w:pPr>
              <w:jc w:val="center"/>
              <w:rPr>
                <w:sz w:val="24"/>
                <w:szCs w:val="24"/>
              </w:rPr>
            </w:pPr>
            <w:r w:rsidRPr="001202CD">
              <w:rPr>
                <w:sz w:val="24"/>
                <w:szCs w:val="24"/>
              </w:rPr>
              <w:t>широта 52.079128</w:t>
            </w:r>
          </w:p>
          <w:p w:rsidR="009D75F4" w:rsidRPr="001202CD" w:rsidRDefault="009D75F4" w:rsidP="001202CD">
            <w:pPr>
              <w:jc w:val="center"/>
              <w:rPr>
                <w:sz w:val="24"/>
                <w:szCs w:val="24"/>
              </w:rPr>
            </w:pPr>
            <w:r w:rsidRPr="001202CD">
              <w:rPr>
                <w:sz w:val="24"/>
                <w:szCs w:val="24"/>
              </w:rPr>
              <w:t>долгота 81.511242</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Павловский филиал МКОУ Солоновская СОШ»</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29</w:t>
            </w:r>
          </w:p>
        </w:tc>
        <w:tc>
          <w:tcPr>
            <w:tcW w:w="3543" w:type="dxa"/>
          </w:tcPr>
          <w:p w:rsidR="009D75F4" w:rsidRPr="001202CD" w:rsidRDefault="009D75F4" w:rsidP="001202CD">
            <w:pPr>
              <w:jc w:val="center"/>
              <w:rPr>
                <w:sz w:val="24"/>
                <w:szCs w:val="24"/>
              </w:rPr>
            </w:pPr>
            <w:r w:rsidRPr="001202CD">
              <w:rPr>
                <w:sz w:val="24"/>
                <w:szCs w:val="24"/>
              </w:rPr>
              <w:t xml:space="preserve">с. 10 лет Октября, </w:t>
            </w:r>
          </w:p>
          <w:p w:rsidR="009D75F4" w:rsidRPr="001202CD" w:rsidRDefault="009D75F4" w:rsidP="001202CD">
            <w:pPr>
              <w:jc w:val="center"/>
              <w:rPr>
                <w:sz w:val="24"/>
                <w:szCs w:val="24"/>
              </w:rPr>
            </w:pPr>
            <w:r w:rsidRPr="001202CD">
              <w:rPr>
                <w:sz w:val="24"/>
                <w:szCs w:val="24"/>
              </w:rPr>
              <w:t>ул. Гагарина, 41</w:t>
            </w:r>
          </w:p>
          <w:p w:rsidR="009D75F4" w:rsidRPr="001202CD" w:rsidRDefault="009D75F4" w:rsidP="001202CD">
            <w:pPr>
              <w:jc w:val="center"/>
              <w:rPr>
                <w:sz w:val="24"/>
                <w:szCs w:val="24"/>
              </w:rPr>
            </w:pPr>
            <w:r w:rsidRPr="001202CD">
              <w:rPr>
                <w:sz w:val="24"/>
                <w:szCs w:val="24"/>
              </w:rPr>
              <w:t>широта 52.013158</w:t>
            </w:r>
          </w:p>
          <w:p w:rsidR="009D75F4" w:rsidRPr="001202CD" w:rsidRDefault="009D75F4" w:rsidP="001202CD">
            <w:pPr>
              <w:jc w:val="center"/>
              <w:rPr>
                <w:sz w:val="24"/>
                <w:szCs w:val="24"/>
              </w:rPr>
            </w:pPr>
            <w:r w:rsidRPr="001202CD">
              <w:rPr>
                <w:sz w:val="24"/>
                <w:szCs w:val="24"/>
              </w:rPr>
              <w:t>долгота 81.492504</w:t>
            </w:r>
          </w:p>
        </w:tc>
        <w:tc>
          <w:tcPr>
            <w:tcW w:w="3970" w:type="dxa"/>
          </w:tcPr>
          <w:p w:rsidR="009D75F4" w:rsidRPr="001202CD" w:rsidRDefault="009D75F4" w:rsidP="001202CD">
            <w:pPr>
              <w:jc w:val="center"/>
              <w:rPr>
                <w:sz w:val="24"/>
                <w:szCs w:val="24"/>
              </w:rPr>
            </w:pPr>
            <w:r w:rsidRPr="001202CD">
              <w:rPr>
                <w:sz w:val="24"/>
                <w:szCs w:val="24"/>
              </w:rPr>
              <w:t>Площадка имеет бетонное покрытие площадью 1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Октябрьский филиал МКОУ Солоновская СОШ»</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30</w:t>
            </w:r>
          </w:p>
        </w:tc>
        <w:tc>
          <w:tcPr>
            <w:tcW w:w="3543" w:type="dxa"/>
          </w:tcPr>
          <w:p w:rsidR="009D75F4" w:rsidRPr="001202CD" w:rsidRDefault="009D75F4" w:rsidP="001202CD">
            <w:pPr>
              <w:jc w:val="center"/>
              <w:rPr>
                <w:sz w:val="24"/>
                <w:szCs w:val="24"/>
              </w:rPr>
            </w:pPr>
            <w:r w:rsidRPr="001202CD">
              <w:rPr>
                <w:sz w:val="24"/>
                <w:szCs w:val="24"/>
              </w:rPr>
              <w:t xml:space="preserve">с. Новичиха, </w:t>
            </w:r>
          </w:p>
          <w:p w:rsidR="009D75F4" w:rsidRPr="001202CD" w:rsidRDefault="009D75F4" w:rsidP="001202CD">
            <w:pPr>
              <w:jc w:val="center"/>
              <w:rPr>
                <w:sz w:val="24"/>
                <w:szCs w:val="24"/>
              </w:rPr>
            </w:pPr>
            <w:r w:rsidRPr="001202CD">
              <w:rPr>
                <w:sz w:val="24"/>
                <w:szCs w:val="24"/>
              </w:rPr>
              <w:t>ул. Первомайская, 41в</w:t>
            </w:r>
          </w:p>
          <w:p w:rsidR="009D75F4" w:rsidRPr="001202CD" w:rsidRDefault="009D75F4" w:rsidP="001202CD">
            <w:pPr>
              <w:jc w:val="center"/>
              <w:rPr>
                <w:sz w:val="24"/>
                <w:szCs w:val="24"/>
              </w:rPr>
            </w:pPr>
            <w:r w:rsidRPr="001202CD">
              <w:rPr>
                <w:sz w:val="24"/>
                <w:szCs w:val="24"/>
              </w:rPr>
              <w:t>широта 52.209324</w:t>
            </w:r>
          </w:p>
          <w:p w:rsidR="009D75F4" w:rsidRPr="001202CD" w:rsidRDefault="009D75F4" w:rsidP="001202CD">
            <w:pPr>
              <w:jc w:val="center"/>
              <w:rPr>
                <w:sz w:val="24"/>
                <w:szCs w:val="24"/>
              </w:rPr>
            </w:pPr>
            <w:r w:rsidRPr="001202CD">
              <w:rPr>
                <w:sz w:val="24"/>
                <w:szCs w:val="24"/>
              </w:rPr>
              <w:t>долгота 81.392930</w:t>
            </w:r>
          </w:p>
        </w:tc>
        <w:tc>
          <w:tcPr>
            <w:tcW w:w="3970" w:type="dxa"/>
          </w:tcPr>
          <w:p w:rsidR="009D75F4" w:rsidRPr="001202CD" w:rsidRDefault="009D75F4" w:rsidP="001202CD">
            <w:pPr>
              <w:jc w:val="center"/>
              <w:rPr>
                <w:sz w:val="24"/>
                <w:szCs w:val="24"/>
              </w:rPr>
            </w:pPr>
            <w:r w:rsidRPr="001202CD">
              <w:rPr>
                <w:sz w:val="24"/>
                <w:szCs w:val="24"/>
              </w:rPr>
              <w:t>Площадка имеет твердое покрытие, установлено 2 контейнера объемом 0,75 м3</w:t>
            </w:r>
          </w:p>
        </w:tc>
        <w:tc>
          <w:tcPr>
            <w:tcW w:w="3119" w:type="dxa"/>
          </w:tcPr>
          <w:p w:rsidR="009D75F4" w:rsidRPr="001202CD" w:rsidRDefault="009D75F4" w:rsidP="001202CD">
            <w:pPr>
              <w:jc w:val="center"/>
              <w:rPr>
                <w:sz w:val="24"/>
                <w:szCs w:val="24"/>
              </w:rPr>
            </w:pPr>
            <w:r w:rsidRPr="001202CD">
              <w:rPr>
                <w:sz w:val="24"/>
                <w:szCs w:val="24"/>
              </w:rPr>
              <w:t>ИП Линник Р.В., ИП Михеев А.А.</w:t>
            </w:r>
          </w:p>
        </w:tc>
        <w:tc>
          <w:tcPr>
            <w:tcW w:w="2976" w:type="dxa"/>
          </w:tcPr>
          <w:p w:rsidR="009D75F4" w:rsidRPr="001202CD" w:rsidRDefault="009D75F4" w:rsidP="001202CD">
            <w:pPr>
              <w:jc w:val="center"/>
              <w:rPr>
                <w:sz w:val="24"/>
                <w:szCs w:val="24"/>
              </w:rPr>
            </w:pPr>
            <w:r w:rsidRPr="001202CD">
              <w:rPr>
                <w:sz w:val="24"/>
                <w:szCs w:val="24"/>
              </w:rPr>
              <w:t>Магазины</w:t>
            </w:r>
          </w:p>
        </w:tc>
      </w:tr>
      <w:tr w:rsidR="009D75F4" w:rsidRPr="001202CD" w:rsidTr="004E6A9F">
        <w:trPr>
          <w:trHeight w:val="981"/>
          <w:jc w:val="center"/>
        </w:trPr>
        <w:tc>
          <w:tcPr>
            <w:tcW w:w="1951" w:type="dxa"/>
          </w:tcPr>
          <w:p w:rsidR="009D75F4" w:rsidRPr="001202CD" w:rsidRDefault="009D75F4" w:rsidP="001202CD">
            <w:pPr>
              <w:jc w:val="center"/>
              <w:rPr>
                <w:sz w:val="24"/>
                <w:szCs w:val="24"/>
              </w:rPr>
            </w:pPr>
            <w:r w:rsidRPr="001202CD">
              <w:rPr>
                <w:sz w:val="24"/>
                <w:szCs w:val="24"/>
              </w:rPr>
              <w:t>31</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Октябрьская, № 69</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52.215737,</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81.387681</w:t>
            </w:r>
          </w:p>
        </w:tc>
        <w:tc>
          <w:tcPr>
            <w:tcW w:w="3970" w:type="dxa"/>
            <w:vAlign w:val="center"/>
          </w:tcPr>
          <w:p w:rsidR="009D75F4" w:rsidRPr="001202CD" w:rsidRDefault="009D75F4" w:rsidP="001202CD">
            <w:pPr>
              <w:pStyle w:val="afff3"/>
              <w:jc w:val="center"/>
              <w:rPr>
                <w:rFonts w:ascii="Times New Roman" w:hAnsi="Times New Roman"/>
                <w:noProof/>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32</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Первомайская, № 54</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52.208218</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 xml:space="preserve">Широта </w:t>
            </w:r>
            <w:r w:rsidRPr="001202CD">
              <w:rPr>
                <w:rFonts w:ascii="Times New Roman" w:hAnsi="Times New Roman"/>
                <w:sz w:val="24"/>
                <w:szCs w:val="24"/>
                <w:lang w:val="en-US"/>
              </w:rPr>
              <w:t>81.394</w:t>
            </w:r>
            <w:r w:rsidRPr="001202CD">
              <w:rPr>
                <w:rFonts w:ascii="Times New Roman" w:hAnsi="Times New Roman"/>
                <w:sz w:val="24"/>
                <w:szCs w:val="24"/>
              </w:rPr>
              <w:t>6</w:t>
            </w:r>
            <w:r w:rsidRPr="001202CD">
              <w:rPr>
                <w:rFonts w:ascii="Times New Roman" w:hAnsi="Times New Roman"/>
                <w:sz w:val="24"/>
                <w:szCs w:val="24"/>
                <w:lang w:val="en-US"/>
              </w:rPr>
              <w:t>44</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установлено 2 контейнера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33</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Первомайская, № 60</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52.209989</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81.395363</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установлено 2 контейнера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34</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Пер. Первомайский, № 7</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lastRenderedPageBreak/>
              <w:t>Долгота 52.207620</w:t>
            </w:r>
          </w:p>
          <w:p w:rsidR="009D75F4" w:rsidRPr="001202CD" w:rsidRDefault="009D75F4" w:rsidP="001202CD">
            <w:pPr>
              <w:pStyle w:val="afff3"/>
              <w:jc w:val="center"/>
              <w:rPr>
                <w:rFonts w:ascii="Times New Roman" w:hAnsi="Times New Roman"/>
                <w:sz w:val="24"/>
                <w:szCs w:val="24"/>
                <w:highlight w:val="green"/>
              </w:rPr>
            </w:pPr>
            <w:r w:rsidRPr="001202CD">
              <w:rPr>
                <w:rFonts w:ascii="Times New Roman" w:hAnsi="Times New Roman"/>
                <w:sz w:val="24"/>
                <w:szCs w:val="24"/>
              </w:rPr>
              <w:t>Широта 81.391525</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lastRenderedPageBreak/>
              <w:t xml:space="preserve">Площадка имеет твердое покрытие, установлен 1 контейнер объемом </w:t>
            </w:r>
            <w:r w:rsidRPr="001202CD">
              <w:rPr>
                <w:rFonts w:ascii="Times New Roman" w:hAnsi="Times New Roman"/>
                <w:sz w:val="24"/>
                <w:szCs w:val="24"/>
              </w:rPr>
              <w:lastRenderedPageBreak/>
              <w:t>0,75 м3</w:t>
            </w:r>
          </w:p>
        </w:tc>
        <w:tc>
          <w:tcPr>
            <w:tcW w:w="3119" w:type="dxa"/>
          </w:tcPr>
          <w:p w:rsidR="009D75F4" w:rsidRPr="001202CD" w:rsidRDefault="009D75F4" w:rsidP="001202CD">
            <w:pPr>
              <w:jc w:val="center"/>
              <w:rPr>
                <w:sz w:val="24"/>
                <w:szCs w:val="24"/>
              </w:rPr>
            </w:pPr>
            <w:r w:rsidRPr="001202CD">
              <w:rPr>
                <w:sz w:val="24"/>
                <w:szCs w:val="24"/>
              </w:rPr>
              <w:lastRenderedPageBreak/>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lastRenderedPageBreak/>
              <w:t>35</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Пер. Первомайский, № 11</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52.207374</w:t>
            </w:r>
          </w:p>
          <w:p w:rsidR="009D75F4" w:rsidRPr="001202CD" w:rsidRDefault="009D75F4" w:rsidP="001202CD">
            <w:pPr>
              <w:pStyle w:val="afff3"/>
              <w:jc w:val="center"/>
              <w:rPr>
                <w:rFonts w:ascii="Times New Roman" w:hAnsi="Times New Roman"/>
                <w:sz w:val="24"/>
                <w:szCs w:val="24"/>
                <w:highlight w:val="green"/>
              </w:rPr>
            </w:pPr>
            <w:r w:rsidRPr="001202CD">
              <w:rPr>
                <w:rFonts w:ascii="Times New Roman" w:hAnsi="Times New Roman"/>
                <w:sz w:val="24"/>
                <w:szCs w:val="24"/>
              </w:rPr>
              <w:t>Широта 81.392720</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установлено 2 контейнера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36</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Первомайская, № 47</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52.211300</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81.394299</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37</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 ул. Гагарина, № 22</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52.205113</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81.395825</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38</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Островского, 8</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52.210901</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81.391031</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39</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Островского, 12</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52.196120</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81.391058</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40</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Островского, 16</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52.195517</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81.390742</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41</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Островского, 23</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52.194792</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81.390358</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42</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Красноармейская, № 74</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52.215465</w:t>
            </w:r>
          </w:p>
          <w:p w:rsidR="009D75F4"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81.390141</w:t>
            </w:r>
          </w:p>
          <w:p w:rsidR="009A7CF5" w:rsidRPr="001202CD" w:rsidRDefault="009A7CF5" w:rsidP="001202CD">
            <w:pPr>
              <w:pStyle w:val="afff3"/>
              <w:jc w:val="center"/>
              <w:rPr>
                <w:rFonts w:ascii="Times New Roman" w:hAnsi="Times New Roman"/>
                <w:sz w:val="24"/>
                <w:szCs w:val="24"/>
              </w:rPr>
            </w:pP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контейнера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lastRenderedPageBreak/>
              <w:t>43</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 Ул. Красноармейская, № 81</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52.217763</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 xml:space="preserve">Широта </w:t>
            </w:r>
            <w:r w:rsidRPr="001202CD">
              <w:rPr>
                <w:rFonts w:ascii="Times New Roman" w:hAnsi="Times New Roman"/>
                <w:sz w:val="24"/>
                <w:szCs w:val="24"/>
                <w:lang w:val="en-US"/>
              </w:rPr>
              <w:t>81.39</w:t>
            </w:r>
            <w:r w:rsidRPr="001202CD">
              <w:rPr>
                <w:rFonts w:ascii="Times New Roman" w:hAnsi="Times New Roman"/>
                <w:sz w:val="24"/>
                <w:szCs w:val="24"/>
              </w:rPr>
              <w:t>0585</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44</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r w:rsidR="009A7CF5">
              <w:rPr>
                <w:rFonts w:ascii="Times New Roman" w:hAnsi="Times New Roman"/>
                <w:sz w:val="24"/>
                <w:szCs w:val="24"/>
              </w:rPr>
              <w:t>, у</w:t>
            </w:r>
            <w:r w:rsidRPr="001202CD">
              <w:rPr>
                <w:rFonts w:ascii="Times New Roman" w:hAnsi="Times New Roman"/>
                <w:sz w:val="24"/>
                <w:szCs w:val="24"/>
              </w:rPr>
              <w:t>л. Алтайская, № 2</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52.217097</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81.390281</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45</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пер. 8 Марта, № 12</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52.214808</w:t>
            </w:r>
          </w:p>
          <w:p w:rsidR="008D5A48" w:rsidRPr="001202CD" w:rsidRDefault="009D75F4" w:rsidP="004E6A9F">
            <w:pPr>
              <w:pStyle w:val="afff3"/>
              <w:jc w:val="center"/>
              <w:rPr>
                <w:rFonts w:ascii="Times New Roman" w:hAnsi="Times New Roman"/>
                <w:sz w:val="24"/>
                <w:szCs w:val="24"/>
              </w:rPr>
            </w:pPr>
            <w:r w:rsidRPr="001202CD">
              <w:rPr>
                <w:rFonts w:ascii="Times New Roman" w:hAnsi="Times New Roman"/>
                <w:sz w:val="24"/>
                <w:szCs w:val="24"/>
              </w:rPr>
              <w:t>Широта 81.394888</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46</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 пер. 8 Марта, № 5</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52.204369</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81.392903</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47</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Октябрьская, № 10</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52.214461</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81.389369</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48</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70 лет ВЛКСМ, № 17</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52.202954</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81.397306</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49</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70 лет ВЛКСМ, № 9</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52.202934</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81.397398</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50</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Народная, № 40</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52.201875</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81.384343</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51</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Народная,№ 80</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52.199987</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81.395778</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lastRenderedPageBreak/>
              <w:t>52</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Народная,№ 60</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52.209989</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81.395363</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53</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Сибирская, 1</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52.198179</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81.373113</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54</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 ул. Морозова, 35</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52.193464</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81.387689</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55</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Мамонтовская, 23»г»</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52.1980696</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81.374192</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56</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Боровская, 28</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52.206815</w:t>
            </w:r>
          </w:p>
          <w:p w:rsidR="001202CD"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81.383632</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57</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Боровская, 3</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52.199367</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81.376129</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58</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Ул. Хлеборобная, 1</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52.215389</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81.400070</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59</w:t>
            </w:r>
          </w:p>
        </w:tc>
        <w:tc>
          <w:tcPr>
            <w:tcW w:w="3543"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с. Новичиха ул. Боровская, 8</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Долгота 52.201691</w:t>
            </w:r>
          </w:p>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Широта 81.377214</w:t>
            </w:r>
          </w:p>
        </w:tc>
        <w:tc>
          <w:tcPr>
            <w:tcW w:w="3970" w:type="dxa"/>
            <w:vAlign w:val="center"/>
          </w:tcPr>
          <w:p w:rsidR="009D75F4" w:rsidRPr="001202CD" w:rsidRDefault="009D75F4" w:rsidP="001202CD">
            <w:pPr>
              <w:pStyle w:val="afff3"/>
              <w:jc w:val="center"/>
              <w:rPr>
                <w:rFonts w:ascii="Times New Roman" w:hAnsi="Times New Roman"/>
                <w:sz w:val="24"/>
                <w:szCs w:val="24"/>
              </w:rPr>
            </w:pPr>
            <w:r w:rsidRPr="001202CD">
              <w:rPr>
                <w:rFonts w:ascii="Times New Roman" w:hAnsi="Times New Roman"/>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Новичихинского сельсовета </w:t>
            </w:r>
          </w:p>
        </w:tc>
        <w:tc>
          <w:tcPr>
            <w:tcW w:w="2976" w:type="dxa"/>
          </w:tcPr>
          <w:p w:rsidR="009D75F4" w:rsidRPr="001202CD" w:rsidRDefault="009D75F4" w:rsidP="001202CD">
            <w:pPr>
              <w:jc w:val="center"/>
              <w:rPr>
                <w:sz w:val="24"/>
                <w:szCs w:val="24"/>
              </w:rPr>
            </w:pPr>
            <w:r w:rsidRPr="001202CD">
              <w:rPr>
                <w:sz w:val="24"/>
                <w:szCs w:val="24"/>
              </w:rPr>
              <w:t>Частный сектор с. Новичиха</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60</w:t>
            </w:r>
          </w:p>
        </w:tc>
        <w:tc>
          <w:tcPr>
            <w:tcW w:w="3543" w:type="dxa"/>
          </w:tcPr>
          <w:p w:rsidR="009D75F4" w:rsidRPr="001202CD" w:rsidRDefault="009D75F4" w:rsidP="001202CD">
            <w:pPr>
              <w:jc w:val="center"/>
              <w:rPr>
                <w:sz w:val="24"/>
                <w:szCs w:val="24"/>
              </w:rPr>
            </w:pPr>
            <w:r w:rsidRPr="001202CD">
              <w:rPr>
                <w:sz w:val="24"/>
                <w:szCs w:val="24"/>
              </w:rPr>
              <w:t>с. Мельниково,</w:t>
            </w:r>
          </w:p>
          <w:p w:rsidR="009D75F4" w:rsidRPr="001202CD" w:rsidRDefault="009D75F4" w:rsidP="001202CD">
            <w:pPr>
              <w:jc w:val="center"/>
              <w:rPr>
                <w:sz w:val="24"/>
                <w:szCs w:val="24"/>
              </w:rPr>
            </w:pPr>
            <w:r w:rsidRPr="001202CD">
              <w:rPr>
                <w:sz w:val="24"/>
                <w:szCs w:val="24"/>
              </w:rPr>
              <w:t>пер. Школьный, 5</w:t>
            </w:r>
          </w:p>
          <w:p w:rsidR="009D75F4" w:rsidRPr="001202CD" w:rsidRDefault="009D75F4" w:rsidP="001202CD">
            <w:pPr>
              <w:jc w:val="center"/>
              <w:rPr>
                <w:sz w:val="24"/>
                <w:szCs w:val="24"/>
              </w:rPr>
            </w:pPr>
            <w:r w:rsidRPr="001202CD">
              <w:rPr>
                <w:sz w:val="24"/>
                <w:szCs w:val="24"/>
              </w:rPr>
              <w:t>Долгота 52.204658</w:t>
            </w:r>
          </w:p>
          <w:p w:rsidR="009D75F4" w:rsidRPr="001202CD" w:rsidRDefault="009D75F4" w:rsidP="001202CD">
            <w:pPr>
              <w:jc w:val="center"/>
              <w:rPr>
                <w:sz w:val="24"/>
                <w:szCs w:val="24"/>
              </w:rPr>
            </w:pPr>
            <w:r w:rsidRPr="001202CD">
              <w:rPr>
                <w:sz w:val="24"/>
                <w:szCs w:val="24"/>
              </w:rPr>
              <w:t>Широта 81.208832</w:t>
            </w:r>
          </w:p>
        </w:tc>
        <w:tc>
          <w:tcPr>
            <w:tcW w:w="3970" w:type="dxa"/>
          </w:tcPr>
          <w:p w:rsidR="009D75F4" w:rsidRPr="001202CD" w:rsidRDefault="009D75F4" w:rsidP="001202CD">
            <w:pPr>
              <w:jc w:val="center"/>
              <w:rPr>
                <w:sz w:val="24"/>
                <w:szCs w:val="24"/>
              </w:rPr>
            </w:pPr>
            <w:r w:rsidRPr="001202CD">
              <w:rPr>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Мельниковского сельсовета </w:t>
            </w:r>
          </w:p>
        </w:tc>
        <w:tc>
          <w:tcPr>
            <w:tcW w:w="2976" w:type="dxa"/>
          </w:tcPr>
          <w:p w:rsidR="009D75F4" w:rsidRPr="001202CD" w:rsidRDefault="009D75F4" w:rsidP="001202CD">
            <w:pPr>
              <w:jc w:val="center"/>
              <w:rPr>
                <w:sz w:val="24"/>
                <w:szCs w:val="24"/>
              </w:rPr>
            </w:pPr>
            <w:r w:rsidRPr="001202CD">
              <w:rPr>
                <w:sz w:val="24"/>
                <w:szCs w:val="24"/>
              </w:rPr>
              <w:t xml:space="preserve">Частный сектор </w:t>
            </w:r>
          </w:p>
          <w:p w:rsidR="009D75F4" w:rsidRPr="001202CD" w:rsidRDefault="009D75F4" w:rsidP="001202CD">
            <w:pPr>
              <w:jc w:val="center"/>
              <w:rPr>
                <w:sz w:val="24"/>
                <w:szCs w:val="24"/>
              </w:rPr>
            </w:pPr>
            <w:r w:rsidRPr="001202CD">
              <w:rPr>
                <w:sz w:val="24"/>
                <w:szCs w:val="24"/>
              </w:rPr>
              <w:t>с. Мельниково</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lastRenderedPageBreak/>
              <w:t>61</w:t>
            </w:r>
          </w:p>
        </w:tc>
        <w:tc>
          <w:tcPr>
            <w:tcW w:w="3543" w:type="dxa"/>
          </w:tcPr>
          <w:p w:rsidR="009D75F4" w:rsidRPr="001202CD" w:rsidRDefault="009D75F4" w:rsidP="001202CD">
            <w:pPr>
              <w:jc w:val="center"/>
              <w:rPr>
                <w:sz w:val="24"/>
                <w:szCs w:val="24"/>
              </w:rPr>
            </w:pPr>
            <w:r w:rsidRPr="001202CD">
              <w:rPr>
                <w:sz w:val="24"/>
                <w:szCs w:val="24"/>
              </w:rPr>
              <w:t>с. Мельниково,</w:t>
            </w:r>
          </w:p>
          <w:p w:rsidR="009D75F4" w:rsidRPr="001202CD" w:rsidRDefault="009D75F4" w:rsidP="001202CD">
            <w:pPr>
              <w:jc w:val="center"/>
              <w:rPr>
                <w:sz w:val="24"/>
                <w:szCs w:val="24"/>
              </w:rPr>
            </w:pPr>
            <w:r w:rsidRPr="001202CD">
              <w:rPr>
                <w:sz w:val="24"/>
                <w:szCs w:val="24"/>
              </w:rPr>
              <w:t>ул.Молодежная, 10</w:t>
            </w:r>
          </w:p>
          <w:p w:rsidR="009D75F4" w:rsidRPr="001202CD" w:rsidRDefault="009D75F4" w:rsidP="001202CD">
            <w:pPr>
              <w:jc w:val="center"/>
              <w:rPr>
                <w:sz w:val="24"/>
                <w:szCs w:val="24"/>
              </w:rPr>
            </w:pPr>
            <w:r w:rsidRPr="001202CD">
              <w:rPr>
                <w:sz w:val="24"/>
                <w:szCs w:val="24"/>
              </w:rPr>
              <w:t>Долгота 52.207323</w:t>
            </w:r>
          </w:p>
          <w:p w:rsidR="009D75F4" w:rsidRPr="001202CD" w:rsidRDefault="009D75F4" w:rsidP="001202CD">
            <w:pPr>
              <w:jc w:val="center"/>
              <w:rPr>
                <w:sz w:val="24"/>
                <w:szCs w:val="24"/>
              </w:rPr>
            </w:pPr>
            <w:r w:rsidRPr="001202CD">
              <w:rPr>
                <w:sz w:val="24"/>
                <w:szCs w:val="24"/>
              </w:rPr>
              <w:t>Широта 81.214869</w:t>
            </w:r>
          </w:p>
        </w:tc>
        <w:tc>
          <w:tcPr>
            <w:tcW w:w="3970" w:type="dxa"/>
          </w:tcPr>
          <w:p w:rsidR="009D75F4" w:rsidRPr="001202CD" w:rsidRDefault="009D75F4" w:rsidP="001202CD">
            <w:pPr>
              <w:jc w:val="center"/>
              <w:rPr>
                <w:sz w:val="24"/>
                <w:szCs w:val="24"/>
              </w:rPr>
            </w:pPr>
            <w:r w:rsidRPr="001202CD">
              <w:rPr>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Мельниковского сельсовета </w:t>
            </w:r>
          </w:p>
        </w:tc>
        <w:tc>
          <w:tcPr>
            <w:tcW w:w="2976" w:type="dxa"/>
          </w:tcPr>
          <w:p w:rsidR="009D75F4" w:rsidRPr="001202CD" w:rsidRDefault="009D75F4" w:rsidP="001202CD">
            <w:pPr>
              <w:jc w:val="center"/>
              <w:rPr>
                <w:sz w:val="24"/>
                <w:szCs w:val="24"/>
              </w:rPr>
            </w:pPr>
            <w:r w:rsidRPr="001202CD">
              <w:rPr>
                <w:sz w:val="24"/>
                <w:szCs w:val="24"/>
              </w:rPr>
              <w:t xml:space="preserve">Частный сектор </w:t>
            </w:r>
          </w:p>
          <w:p w:rsidR="009D75F4" w:rsidRPr="001202CD" w:rsidRDefault="009D75F4" w:rsidP="001202CD">
            <w:pPr>
              <w:jc w:val="center"/>
              <w:rPr>
                <w:sz w:val="24"/>
                <w:szCs w:val="24"/>
              </w:rPr>
            </w:pPr>
            <w:r w:rsidRPr="001202CD">
              <w:rPr>
                <w:sz w:val="24"/>
                <w:szCs w:val="24"/>
              </w:rPr>
              <w:t>с. Мельниково</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62</w:t>
            </w:r>
          </w:p>
        </w:tc>
        <w:tc>
          <w:tcPr>
            <w:tcW w:w="3543" w:type="dxa"/>
          </w:tcPr>
          <w:p w:rsidR="009D75F4" w:rsidRPr="001202CD" w:rsidRDefault="009D75F4" w:rsidP="001202CD">
            <w:pPr>
              <w:jc w:val="center"/>
              <w:rPr>
                <w:sz w:val="24"/>
                <w:szCs w:val="24"/>
              </w:rPr>
            </w:pPr>
            <w:r w:rsidRPr="001202CD">
              <w:rPr>
                <w:sz w:val="24"/>
                <w:szCs w:val="24"/>
              </w:rPr>
              <w:t>с. Мельниково,</w:t>
            </w:r>
          </w:p>
          <w:p w:rsidR="009D75F4" w:rsidRPr="001202CD" w:rsidRDefault="009D75F4" w:rsidP="001202CD">
            <w:pPr>
              <w:jc w:val="center"/>
              <w:rPr>
                <w:sz w:val="24"/>
                <w:szCs w:val="24"/>
              </w:rPr>
            </w:pPr>
            <w:r w:rsidRPr="001202CD">
              <w:rPr>
                <w:sz w:val="24"/>
                <w:szCs w:val="24"/>
              </w:rPr>
              <w:t>ул.Молодежная, 9</w:t>
            </w:r>
          </w:p>
          <w:p w:rsidR="009D75F4" w:rsidRPr="001202CD" w:rsidRDefault="009D75F4" w:rsidP="001202CD">
            <w:pPr>
              <w:jc w:val="center"/>
              <w:rPr>
                <w:sz w:val="24"/>
                <w:szCs w:val="24"/>
              </w:rPr>
            </w:pPr>
            <w:r w:rsidRPr="001202CD">
              <w:rPr>
                <w:sz w:val="24"/>
                <w:szCs w:val="24"/>
              </w:rPr>
              <w:t>Долгота 52.207332</w:t>
            </w:r>
          </w:p>
          <w:p w:rsidR="009D75F4" w:rsidRPr="001202CD" w:rsidRDefault="009D75F4" w:rsidP="001202CD">
            <w:pPr>
              <w:jc w:val="center"/>
              <w:rPr>
                <w:sz w:val="24"/>
                <w:szCs w:val="24"/>
              </w:rPr>
            </w:pPr>
            <w:r w:rsidRPr="001202CD">
              <w:rPr>
                <w:sz w:val="24"/>
                <w:szCs w:val="24"/>
              </w:rPr>
              <w:t>Широта 81.2147387</w:t>
            </w:r>
          </w:p>
        </w:tc>
        <w:tc>
          <w:tcPr>
            <w:tcW w:w="3970" w:type="dxa"/>
          </w:tcPr>
          <w:p w:rsidR="009D75F4" w:rsidRPr="001202CD" w:rsidRDefault="009D75F4" w:rsidP="001202CD">
            <w:pPr>
              <w:jc w:val="center"/>
              <w:rPr>
                <w:sz w:val="24"/>
                <w:szCs w:val="24"/>
              </w:rPr>
            </w:pPr>
            <w:r w:rsidRPr="001202CD">
              <w:rPr>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Мельниковского сельсовета </w:t>
            </w:r>
          </w:p>
        </w:tc>
        <w:tc>
          <w:tcPr>
            <w:tcW w:w="2976" w:type="dxa"/>
          </w:tcPr>
          <w:p w:rsidR="009D75F4" w:rsidRPr="001202CD" w:rsidRDefault="009D75F4" w:rsidP="001202CD">
            <w:pPr>
              <w:jc w:val="center"/>
              <w:rPr>
                <w:sz w:val="24"/>
                <w:szCs w:val="24"/>
              </w:rPr>
            </w:pPr>
            <w:r w:rsidRPr="001202CD">
              <w:rPr>
                <w:sz w:val="24"/>
                <w:szCs w:val="24"/>
              </w:rPr>
              <w:t xml:space="preserve">Частный сектор </w:t>
            </w:r>
          </w:p>
          <w:p w:rsidR="009D75F4" w:rsidRPr="001202CD" w:rsidRDefault="009D75F4" w:rsidP="001202CD">
            <w:pPr>
              <w:jc w:val="center"/>
              <w:rPr>
                <w:sz w:val="24"/>
                <w:szCs w:val="24"/>
              </w:rPr>
            </w:pPr>
            <w:r w:rsidRPr="001202CD">
              <w:rPr>
                <w:sz w:val="24"/>
                <w:szCs w:val="24"/>
              </w:rPr>
              <w:t>с. Мельниково</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63</w:t>
            </w:r>
          </w:p>
        </w:tc>
        <w:tc>
          <w:tcPr>
            <w:tcW w:w="3543" w:type="dxa"/>
          </w:tcPr>
          <w:p w:rsidR="009D75F4" w:rsidRPr="001202CD" w:rsidRDefault="009D75F4" w:rsidP="001202CD">
            <w:pPr>
              <w:jc w:val="center"/>
              <w:rPr>
                <w:sz w:val="24"/>
                <w:szCs w:val="24"/>
              </w:rPr>
            </w:pPr>
            <w:r w:rsidRPr="001202CD">
              <w:rPr>
                <w:sz w:val="24"/>
                <w:szCs w:val="24"/>
              </w:rPr>
              <w:t>с. Мельниково, ул.Партизанская, дом 14</w:t>
            </w:r>
          </w:p>
          <w:p w:rsidR="009D75F4" w:rsidRPr="001202CD" w:rsidRDefault="009D75F4" w:rsidP="001202CD">
            <w:pPr>
              <w:jc w:val="center"/>
              <w:rPr>
                <w:sz w:val="24"/>
                <w:szCs w:val="24"/>
              </w:rPr>
            </w:pPr>
            <w:r w:rsidRPr="001202CD">
              <w:rPr>
                <w:sz w:val="24"/>
                <w:szCs w:val="24"/>
              </w:rPr>
              <w:t>Долгота 52.208434</w:t>
            </w:r>
          </w:p>
          <w:p w:rsidR="009D75F4" w:rsidRPr="001202CD" w:rsidRDefault="009D75F4" w:rsidP="001202CD">
            <w:pPr>
              <w:jc w:val="center"/>
              <w:rPr>
                <w:sz w:val="24"/>
                <w:szCs w:val="24"/>
              </w:rPr>
            </w:pPr>
            <w:r w:rsidRPr="001202CD">
              <w:rPr>
                <w:sz w:val="24"/>
                <w:szCs w:val="24"/>
              </w:rPr>
              <w:t>Широта 81.197872</w:t>
            </w:r>
          </w:p>
        </w:tc>
        <w:tc>
          <w:tcPr>
            <w:tcW w:w="3970" w:type="dxa"/>
          </w:tcPr>
          <w:p w:rsidR="009D75F4" w:rsidRPr="001202CD" w:rsidRDefault="009D75F4" w:rsidP="001202CD">
            <w:pPr>
              <w:jc w:val="center"/>
              <w:rPr>
                <w:sz w:val="24"/>
                <w:szCs w:val="24"/>
              </w:rPr>
            </w:pPr>
            <w:r w:rsidRPr="001202CD">
              <w:rPr>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Мельниковского сельсовета </w:t>
            </w:r>
          </w:p>
        </w:tc>
        <w:tc>
          <w:tcPr>
            <w:tcW w:w="2976" w:type="dxa"/>
          </w:tcPr>
          <w:p w:rsidR="009D75F4" w:rsidRPr="001202CD" w:rsidRDefault="009D75F4" w:rsidP="001202CD">
            <w:pPr>
              <w:jc w:val="center"/>
              <w:rPr>
                <w:sz w:val="24"/>
                <w:szCs w:val="24"/>
              </w:rPr>
            </w:pPr>
            <w:r w:rsidRPr="001202CD">
              <w:rPr>
                <w:sz w:val="24"/>
                <w:szCs w:val="24"/>
              </w:rPr>
              <w:t xml:space="preserve">Частный сектор </w:t>
            </w:r>
          </w:p>
          <w:p w:rsidR="009D75F4" w:rsidRPr="001202CD" w:rsidRDefault="009D75F4" w:rsidP="001202CD">
            <w:pPr>
              <w:jc w:val="center"/>
              <w:rPr>
                <w:sz w:val="24"/>
                <w:szCs w:val="24"/>
              </w:rPr>
            </w:pPr>
            <w:r w:rsidRPr="001202CD">
              <w:rPr>
                <w:sz w:val="24"/>
                <w:szCs w:val="24"/>
              </w:rPr>
              <w:t>с. Мельниково</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64</w:t>
            </w:r>
          </w:p>
        </w:tc>
        <w:tc>
          <w:tcPr>
            <w:tcW w:w="3543" w:type="dxa"/>
          </w:tcPr>
          <w:p w:rsidR="009D75F4" w:rsidRPr="001202CD" w:rsidRDefault="009D75F4" w:rsidP="001202CD">
            <w:pPr>
              <w:jc w:val="center"/>
              <w:rPr>
                <w:sz w:val="24"/>
                <w:szCs w:val="24"/>
              </w:rPr>
            </w:pPr>
            <w:r w:rsidRPr="001202CD">
              <w:rPr>
                <w:sz w:val="24"/>
                <w:szCs w:val="24"/>
              </w:rPr>
              <w:t>с. Мельниково, ул.Партизанская, 6</w:t>
            </w:r>
          </w:p>
          <w:p w:rsidR="009D75F4" w:rsidRPr="001202CD" w:rsidRDefault="009D75F4" w:rsidP="001202CD">
            <w:pPr>
              <w:jc w:val="center"/>
              <w:rPr>
                <w:sz w:val="24"/>
                <w:szCs w:val="24"/>
              </w:rPr>
            </w:pPr>
            <w:r w:rsidRPr="001202CD">
              <w:rPr>
                <w:sz w:val="24"/>
                <w:szCs w:val="24"/>
              </w:rPr>
              <w:t>Долгота 52.203131</w:t>
            </w:r>
          </w:p>
          <w:p w:rsidR="009D75F4" w:rsidRPr="001202CD" w:rsidRDefault="009D75F4" w:rsidP="001202CD">
            <w:pPr>
              <w:jc w:val="center"/>
              <w:rPr>
                <w:sz w:val="24"/>
                <w:szCs w:val="24"/>
              </w:rPr>
            </w:pPr>
            <w:r w:rsidRPr="001202CD">
              <w:rPr>
                <w:sz w:val="24"/>
                <w:szCs w:val="24"/>
              </w:rPr>
              <w:t>Широта 81.204109</w:t>
            </w:r>
          </w:p>
        </w:tc>
        <w:tc>
          <w:tcPr>
            <w:tcW w:w="3970" w:type="dxa"/>
          </w:tcPr>
          <w:p w:rsidR="009D75F4" w:rsidRPr="001202CD" w:rsidRDefault="009D75F4" w:rsidP="001202CD">
            <w:pPr>
              <w:jc w:val="center"/>
              <w:rPr>
                <w:sz w:val="24"/>
                <w:szCs w:val="24"/>
              </w:rPr>
            </w:pPr>
            <w:r w:rsidRPr="001202CD">
              <w:rPr>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Мельниковского сельсовета </w:t>
            </w:r>
          </w:p>
        </w:tc>
        <w:tc>
          <w:tcPr>
            <w:tcW w:w="2976" w:type="dxa"/>
          </w:tcPr>
          <w:p w:rsidR="009D75F4" w:rsidRPr="001202CD" w:rsidRDefault="009D75F4" w:rsidP="001202CD">
            <w:pPr>
              <w:jc w:val="center"/>
              <w:rPr>
                <w:sz w:val="24"/>
                <w:szCs w:val="24"/>
              </w:rPr>
            </w:pPr>
            <w:r w:rsidRPr="001202CD">
              <w:rPr>
                <w:sz w:val="24"/>
                <w:szCs w:val="24"/>
              </w:rPr>
              <w:t xml:space="preserve">Частный сектор </w:t>
            </w:r>
          </w:p>
          <w:p w:rsidR="009D75F4" w:rsidRPr="001202CD" w:rsidRDefault="009D75F4" w:rsidP="001202CD">
            <w:pPr>
              <w:jc w:val="center"/>
              <w:rPr>
                <w:sz w:val="24"/>
                <w:szCs w:val="24"/>
              </w:rPr>
            </w:pPr>
            <w:r w:rsidRPr="001202CD">
              <w:rPr>
                <w:sz w:val="24"/>
                <w:szCs w:val="24"/>
              </w:rPr>
              <w:t>с. Мельниково</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65</w:t>
            </w:r>
          </w:p>
        </w:tc>
        <w:tc>
          <w:tcPr>
            <w:tcW w:w="3543" w:type="dxa"/>
          </w:tcPr>
          <w:p w:rsidR="009D75F4" w:rsidRPr="001202CD" w:rsidRDefault="009D75F4" w:rsidP="001202CD">
            <w:pPr>
              <w:jc w:val="center"/>
              <w:rPr>
                <w:sz w:val="24"/>
                <w:szCs w:val="24"/>
              </w:rPr>
            </w:pPr>
            <w:r w:rsidRPr="001202CD">
              <w:rPr>
                <w:sz w:val="24"/>
                <w:szCs w:val="24"/>
              </w:rPr>
              <w:t>с. Мельниково,</w:t>
            </w:r>
          </w:p>
          <w:p w:rsidR="009D75F4" w:rsidRPr="001202CD" w:rsidRDefault="009D75F4" w:rsidP="001202CD">
            <w:pPr>
              <w:jc w:val="center"/>
              <w:rPr>
                <w:sz w:val="24"/>
                <w:szCs w:val="24"/>
              </w:rPr>
            </w:pPr>
            <w:r w:rsidRPr="001202CD">
              <w:rPr>
                <w:sz w:val="24"/>
                <w:szCs w:val="24"/>
              </w:rPr>
              <w:t>ул.Ленинская, 231</w:t>
            </w:r>
          </w:p>
          <w:p w:rsidR="009D75F4" w:rsidRPr="001202CD" w:rsidRDefault="009D75F4" w:rsidP="001202CD">
            <w:pPr>
              <w:jc w:val="center"/>
              <w:rPr>
                <w:sz w:val="24"/>
                <w:szCs w:val="24"/>
              </w:rPr>
            </w:pPr>
            <w:r w:rsidRPr="001202CD">
              <w:rPr>
                <w:sz w:val="24"/>
                <w:szCs w:val="24"/>
              </w:rPr>
              <w:t>Долгота 52.193203</w:t>
            </w:r>
          </w:p>
          <w:p w:rsidR="009D75F4" w:rsidRPr="001202CD" w:rsidRDefault="009D75F4" w:rsidP="001202CD">
            <w:pPr>
              <w:jc w:val="center"/>
              <w:rPr>
                <w:sz w:val="24"/>
                <w:szCs w:val="24"/>
              </w:rPr>
            </w:pPr>
            <w:r w:rsidRPr="001202CD">
              <w:rPr>
                <w:sz w:val="24"/>
                <w:szCs w:val="24"/>
              </w:rPr>
              <w:t>Широта 81.189085</w:t>
            </w:r>
          </w:p>
        </w:tc>
        <w:tc>
          <w:tcPr>
            <w:tcW w:w="3970" w:type="dxa"/>
          </w:tcPr>
          <w:p w:rsidR="009D75F4" w:rsidRPr="001202CD" w:rsidRDefault="009D75F4" w:rsidP="001202CD">
            <w:pPr>
              <w:jc w:val="center"/>
              <w:rPr>
                <w:sz w:val="24"/>
                <w:szCs w:val="24"/>
              </w:rPr>
            </w:pPr>
            <w:r w:rsidRPr="001202CD">
              <w:rPr>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Мельниковского сельсовета </w:t>
            </w:r>
          </w:p>
        </w:tc>
        <w:tc>
          <w:tcPr>
            <w:tcW w:w="2976" w:type="dxa"/>
          </w:tcPr>
          <w:p w:rsidR="009D75F4" w:rsidRPr="001202CD" w:rsidRDefault="009D75F4" w:rsidP="001202CD">
            <w:pPr>
              <w:jc w:val="center"/>
              <w:rPr>
                <w:sz w:val="24"/>
                <w:szCs w:val="24"/>
              </w:rPr>
            </w:pPr>
            <w:r w:rsidRPr="001202CD">
              <w:rPr>
                <w:sz w:val="24"/>
                <w:szCs w:val="24"/>
              </w:rPr>
              <w:t xml:space="preserve">Частный сектор </w:t>
            </w:r>
          </w:p>
          <w:p w:rsidR="009D75F4" w:rsidRPr="001202CD" w:rsidRDefault="009D75F4" w:rsidP="001202CD">
            <w:pPr>
              <w:jc w:val="center"/>
              <w:rPr>
                <w:sz w:val="24"/>
                <w:szCs w:val="24"/>
              </w:rPr>
            </w:pPr>
            <w:r w:rsidRPr="001202CD">
              <w:rPr>
                <w:sz w:val="24"/>
                <w:szCs w:val="24"/>
              </w:rPr>
              <w:t>с. Мельниково</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66</w:t>
            </w:r>
          </w:p>
        </w:tc>
        <w:tc>
          <w:tcPr>
            <w:tcW w:w="3543" w:type="dxa"/>
          </w:tcPr>
          <w:p w:rsidR="009D75F4" w:rsidRPr="001202CD" w:rsidRDefault="009D75F4" w:rsidP="001202CD">
            <w:pPr>
              <w:jc w:val="center"/>
              <w:rPr>
                <w:sz w:val="24"/>
                <w:szCs w:val="24"/>
              </w:rPr>
            </w:pPr>
            <w:r w:rsidRPr="001202CD">
              <w:rPr>
                <w:sz w:val="24"/>
                <w:szCs w:val="24"/>
              </w:rPr>
              <w:t>с. Мельниково,</w:t>
            </w:r>
          </w:p>
          <w:p w:rsidR="009D75F4" w:rsidRPr="001202CD" w:rsidRDefault="009D75F4" w:rsidP="001202CD">
            <w:pPr>
              <w:jc w:val="center"/>
              <w:rPr>
                <w:sz w:val="24"/>
                <w:szCs w:val="24"/>
              </w:rPr>
            </w:pPr>
            <w:r w:rsidRPr="001202CD">
              <w:rPr>
                <w:sz w:val="24"/>
                <w:szCs w:val="24"/>
              </w:rPr>
              <w:t>ул.Ленинская, дом 135</w:t>
            </w:r>
          </w:p>
          <w:p w:rsidR="009D75F4" w:rsidRPr="001202CD" w:rsidRDefault="009D75F4" w:rsidP="001202CD">
            <w:pPr>
              <w:jc w:val="center"/>
              <w:rPr>
                <w:sz w:val="24"/>
                <w:szCs w:val="24"/>
              </w:rPr>
            </w:pPr>
            <w:r w:rsidRPr="001202CD">
              <w:rPr>
                <w:sz w:val="24"/>
                <w:szCs w:val="24"/>
              </w:rPr>
              <w:t>Долгота 52.200539</w:t>
            </w:r>
          </w:p>
          <w:p w:rsidR="009D75F4" w:rsidRPr="001202CD" w:rsidRDefault="009D75F4" w:rsidP="001202CD">
            <w:pPr>
              <w:jc w:val="center"/>
              <w:rPr>
                <w:sz w:val="24"/>
                <w:szCs w:val="24"/>
              </w:rPr>
            </w:pPr>
            <w:r w:rsidRPr="001202CD">
              <w:rPr>
                <w:sz w:val="24"/>
                <w:szCs w:val="24"/>
              </w:rPr>
              <w:t>Широта 81.205915</w:t>
            </w:r>
          </w:p>
        </w:tc>
        <w:tc>
          <w:tcPr>
            <w:tcW w:w="3970" w:type="dxa"/>
          </w:tcPr>
          <w:p w:rsidR="009D75F4" w:rsidRPr="001202CD" w:rsidRDefault="009D75F4" w:rsidP="001202CD">
            <w:pPr>
              <w:jc w:val="center"/>
              <w:rPr>
                <w:sz w:val="24"/>
                <w:szCs w:val="24"/>
              </w:rPr>
            </w:pPr>
            <w:r w:rsidRPr="001202CD">
              <w:rPr>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Мельниковского сельсовета </w:t>
            </w:r>
          </w:p>
        </w:tc>
        <w:tc>
          <w:tcPr>
            <w:tcW w:w="2976" w:type="dxa"/>
          </w:tcPr>
          <w:p w:rsidR="009D75F4" w:rsidRPr="001202CD" w:rsidRDefault="009D75F4" w:rsidP="001202CD">
            <w:pPr>
              <w:jc w:val="center"/>
              <w:rPr>
                <w:sz w:val="24"/>
                <w:szCs w:val="24"/>
              </w:rPr>
            </w:pPr>
            <w:r w:rsidRPr="001202CD">
              <w:rPr>
                <w:sz w:val="24"/>
                <w:szCs w:val="24"/>
              </w:rPr>
              <w:t xml:space="preserve">Частный сектор </w:t>
            </w:r>
          </w:p>
          <w:p w:rsidR="009D75F4" w:rsidRPr="001202CD" w:rsidRDefault="009D75F4" w:rsidP="001202CD">
            <w:pPr>
              <w:jc w:val="center"/>
              <w:rPr>
                <w:sz w:val="24"/>
                <w:szCs w:val="24"/>
              </w:rPr>
            </w:pPr>
            <w:r w:rsidRPr="001202CD">
              <w:rPr>
                <w:sz w:val="24"/>
                <w:szCs w:val="24"/>
              </w:rPr>
              <w:t>с. Мельниково</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67</w:t>
            </w:r>
          </w:p>
        </w:tc>
        <w:tc>
          <w:tcPr>
            <w:tcW w:w="3543" w:type="dxa"/>
          </w:tcPr>
          <w:p w:rsidR="009D75F4" w:rsidRPr="001202CD" w:rsidRDefault="009D75F4" w:rsidP="001202CD">
            <w:pPr>
              <w:jc w:val="center"/>
              <w:rPr>
                <w:sz w:val="24"/>
                <w:szCs w:val="24"/>
              </w:rPr>
            </w:pPr>
            <w:r w:rsidRPr="001202CD">
              <w:rPr>
                <w:sz w:val="24"/>
                <w:szCs w:val="24"/>
              </w:rPr>
              <w:t>с. Мельниково,</w:t>
            </w:r>
          </w:p>
          <w:p w:rsidR="009D75F4" w:rsidRPr="001202CD" w:rsidRDefault="009D75F4" w:rsidP="001202CD">
            <w:pPr>
              <w:jc w:val="center"/>
              <w:rPr>
                <w:sz w:val="24"/>
                <w:szCs w:val="24"/>
              </w:rPr>
            </w:pPr>
            <w:r w:rsidRPr="001202CD">
              <w:rPr>
                <w:sz w:val="24"/>
                <w:szCs w:val="24"/>
              </w:rPr>
              <w:t>ул.Ленинская, 104</w:t>
            </w:r>
          </w:p>
          <w:p w:rsidR="009D75F4" w:rsidRPr="001202CD" w:rsidRDefault="009D75F4" w:rsidP="001202CD">
            <w:pPr>
              <w:jc w:val="center"/>
              <w:rPr>
                <w:sz w:val="24"/>
                <w:szCs w:val="24"/>
              </w:rPr>
            </w:pPr>
            <w:r w:rsidRPr="001202CD">
              <w:rPr>
                <w:sz w:val="24"/>
                <w:szCs w:val="24"/>
              </w:rPr>
              <w:t>Долгота 52.203270</w:t>
            </w:r>
          </w:p>
          <w:p w:rsidR="009D75F4" w:rsidRPr="001202CD" w:rsidRDefault="009D75F4" w:rsidP="001202CD">
            <w:pPr>
              <w:jc w:val="center"/>
              <w:rPr>
                <w:sz w:val="24"/>
                <w:szCs w:val="24"/>
              </w:rPr>
            </w:pPr>
            <w:r w:rsidRPr="001202CD">
              <w:rPr>
                <w:sz w:val="24"/>
                <w:szCs w:val="24"/>
              </w:rPr>
              <w:t>Широта 81.207262</w:t>
            </w:r>
          </w:p>
        </w:tc>
        <w:tc>
          <w:tcPr>
            <w:tcW w:w="3970" w:type="dxa"/>
          </w:tcPr>
          <w:p w:rsidR="009D75F4" w:rsidRPr="001202CD" w:rsidRDefault="009D75F4" w:rsidP="001202CD">
            <w:pPr>
              <w:jc w:val="center"/>
              <w:rPr>
                <w:sz w:val="24"/>
                <w:szCs w:val="24"/>
              </w:rPr>
            </w:pPr>
            <w:r w:rsidRPr="001202CD">
              <w:rPr>
                <w:sz w:val="24"/>
                <w:szCs w:val="24"/>
              </w:rPr>
              <w:t>Площадка имеет твердое покрытие, установлено 2 контейнера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Мельниковского сельсовета </w:t>
            </w:r>
          </w:p>
        </w:tc>
        <w:tc>
          <w:tcPr>
            <w:tcW w:w="2976" w:type="dxa"/>
          </w:tcPr>
          <w:p w:rsidR="009D75F4" w:rsidRPr="001202CD" w:rsidRDefault="009D75F4" w:rsidP="001202CD">
            <w:pPr>
              <w:jc w:val="center"/>
              <w:rPr>
                <w:sz w:val="24"/>
                <w:szCs w:val="24"/>
              </w:rPr>
            </w:pPr>
            <w:r w:rsidRPr="001202CD">
              <w:rPr>
                <w:sz w:val="24"/>
                <w:szCs w:val="24"/>
              </w:rPr>
              <w:t xml:space="preserve">Частный сектор </w:t>
            </w:r>
          </w:p>
          <w:p w:rsidR="009D75F4" w:rsidRPr="001202CD" w:rsidRDefault="009D75F4" w:rsidP="001202CD">
            <w:pPr>
              <w:jc w:val="center"/>
              <w:rPr>
                <w:sz w:val="24"/>
                <w:szCs w:val="24"/>
              </w:rPr>
            </w:pPr>
            <w:r w:rsidRPr="001202CD">
              <w:rPr>
                <w:sz w:val="24"/>
                <w:szCs w:val="24"/>
              </w:rPr>
              <w:t>с. Мельниково</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68</w:t>
            </w:r>
          </w:p>
        </w:tc>
        <w:tc>
          <w:tcPr>
            <w:tcW w:w="3543" w:type="dxa"/>
          </w:tcPr>
          <w:p w:rsidR="009D75F4" w:rsidRPr="001202CD" w:rsidRDefault="009D75F4" w:rsidP="001202CD">
            <w:pPr>
              <w:jc w:val="center"/>
              <w:rPr>
                <w:sz w:val="24"/>
                <w:szCs w:val="24"/>
              </w:rPr>
            </w:pPr>
            <w:r w:rsidRPr="001202CD">
              <w:rPr>
                <w:sz w:val="24"/>
                <w:szCs w:val="24"/>
              </w:rPr>
              <w:t>с. Мельниково,</w:t>
            </w:r>
          </w:p>
          <w:p w:rsidR="009D75F4" w:rsidRPr="001202CD" w:rsidRDefault="009D75F4" w:rsidP="001202CD">
            <w:pPr>
              <w:jc w:val="center"/>
              <w:rPr>
                <w:sz w:val="24"/>
                <w:szCs w:val="24"/>
              </w:rPr>
            </w:pPr>
            <w:r w:rsidRPr="001202CD">
              <w:rPr>
                <w:sz w:val="24"/>
                <w:szCs w:val="24"/>
              </w:rPr>
              <w:t>ул.Юбилейная, 6</w:t>
            </w:r>
          </w:p>
          <w:p w:rsidR="009D75F4" w:rsidRPr="001202CD" w:rsidRDefault="009D75F4" w:rsidP="001202CD">
            <w:pPr>
              <w:jc w:val="center"/>
              <w:rPr>
                <w:sz w:val="24"/>
                <w:szCs w:val="24"/>
              </w:rPr>
            </w:pPr>
            <w:r w:rsidRPr="001202CD">
              <w:rPr>
                <w:sz w:val="24"/>
                <w:szCs w:val="24"/>
              </w:rPr>
              <w:t>Долгота 52.202506</w:t>
            </w:r>
          </w:p>
          <w:p w:rsidR="009D75F4" w:rsidRPr="001202CD" w:rsidRDefault="009D75F4" w:rsidP="001202CD">
            <w:pPr>
              <w:jc w:val="center"/>
              <w:rPr>
                <w:sz w:val="24"/>
                <w:szCs w:val="24"/>
              </w:rPr>
            </w:pPr>
            <w:r w:rsidRPr="001202CD">
              <w:rPr>
                <w:sz w:val="24"/>
                <w:szCs w:val="24"/>
              </w:rPr>
              <w:t>Широта 81.205372</w:t>
            </w:r>
          </w:p>
        </w:tc>
        <w:tc>
          <w:tcPr>
            <w:tcW w:w="3970" w:type="dxa"/>
          </w:tcPr>
          <w:p w:rsidR="009D75F4" w:rsidRPr="001202CD" w:rsidRDefault="009D75F4" w:rsidP="001202CD">
            <w:pPr>
              <w:jc w:val="center"/>
              <w:rPr>
                <w:sz w:val="24"/>
                <w:szCs w:val="24"/>
              </w:rPr>
            </w:pPr>
            <w:r w:rsidRPr="001202CD">
              <w:rPr>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Мельниковского сельсовета </w:t>
            </w:r>
          </w:p>
        </w:tc>
        <w:tc>
          <w:tcPr>
            <w:tcW w:w="2976" w:type="dxa"/>
          </w:tcPr>
          <w:p w:rsidR="009D75F4" w:rsidRPr="001202CD" w:rsidRDefault="009D75F4" w:rsidP="001202CD">
            <w:pPr>
              <w:jc w:val="center"/>
              <w:rPr>
                <w:sz w:val="24"/>
                <w:szCs w:val="24"/>
              </w:rPr>
            </w:pPr>
            <w:r w:rsidRPr="001202CD">
              <w:rPr>
                <w:sz w:val="24"/>
                <w:szCs w:val="24"/>
              </w:rPr>
              <w:t xml:space="preserve">Частный сектор </w:t>
            </w:r>
          </w:p>
          <w:p w:rsidR="009D75F4" w:rsidRPr="001202CD" w:rsidRDefault="009D75F4" w:rsidP="001202CD">
            <w:pPr>
              <w:jc w:val="center"/>
              <w:rPr>
                <w:sz w:val="24"/>
                <w:szCs w:val="24"/>
              </w:rPr>
            </w:pPr>
            <w:r w:rsidRPr="001202CD">
              <w:rPr>
                <w:sz w:val="24"/>
                <w:szCs w:val="24"/>
              </w:rPr>
              <w:t>с. Мельниково</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69</w:t>
            </w:r>
          </w:p>
        </w:tc>
        <w:tc>
          <w:tcPr>
            <w:tcW w:w="3543" w:type="dxa"/>
          </w:tcPr>
          <w:p w:rsidR="009D75F4" w:rsidRPr="001202CD" w:rsidRDefault="009D75F4" w:rsidP="001202CD">
            <w:pPr>
              <w:jc w:val="center"/>
              <w:rPr>
                <w:sz w:val="24"/>
                <w:szCs w:val="24"/>
              </w:rPr>
            </w:pPr>
            <w:r w:rsidRPr="001202CD">
              <w:rPr>
                <w:sz w:val="24"/>
                <w:szCs w:val="24"/>
              </w:rPr>
              <w:t>с. Мельниково,</w:t>
            </w:r>
          </w:p>
          <w:p w:rsidR="009D75F4" w:rsidRPr="001202CD" w:rsidRDefault="009D75F4" w:rsidP="001202CD">
            <w:pPr>
              <w:jc w:val="center"/>
              <w:rPr>
                <w:sz w:val="24"/>
                <w:szCs w:val="24"/>
              </w:rPr>
            </w:pPr>
            <w:r w:rsidRPr="001202CD">
              <w:rPr>
                <w:sz w:val="24"/>
                <w:szCs w:val="24"/>
              </w:rPr>
              <w:t>ул.Ленинская, 74</w:t>
            </w:r>
          </w:p>
          <w:p w:rsidR="009D75F4" w:rsidRPr="001202CD" w:rsidRDefault="009D75F4" w:rsidP="001202CD">
            <w:pPr>
              <w:jc w:val="center"/>
              <w:rPr>
                <w:sz w:val="24"/>
                <w:szCs w:val="24"/>
              </w:rPr>
            </w:pPr>
            <w:r w:rsidRPr="001202CD">
              <w:rPr>
                <w:sz w:val="24"/>
                <w:szCs w:val="24"/>
              </w:rPr>
              <w:lastRenderedPageBreak/>
              <w:t>Долгота 52.210163</w:t>
            </w:r>
          </w:p>
          <w:p w:rsidR="009D75F4" w:rsidRPr="001202CD" w:rsidRDefault="009D75F4" w:rsidP="001202CD">
            <w:pPr>
              <w:jc w:val="center"/>
              <w:rPr>
                <w:sz w:val="24"/>
                <w:szCs w:val="24"/>
              </w:rPr>
            </w:pPr>
            <w:r w:rsidRPr="001202CD">
              <w:rPr>
                <w:sz w:val="24"/>
                <w:szCs w:val="24"/>
              </w:rPr>
              <w:t>Широта 81.219454</w:t>
            </w:r>
          </w:p>
        </w:tc>
        <w:tc>
          <w:tcPr>
            <w:tcW w:w="3970" w:type="dxa"/>
          </w:tcPr>
          <w:p w:rsidR="009D75F4" w:rsidRPr="001202CD" w:rsidRDefault="009D75F4" w:rsidP="001202CD">
            <w:pPr>
              <w:jc w:val="center"/>
              <w:rPr>
                <w:sz w:val="24"/>
                <w:szCs w:val="24"/>
              </w:rPr>
            </w:pPr>
            <w:r w:rsidRPr="001202CD">
              <w:rPr>
                <w:sz w:val="24"/>
                <w:szCs w:val="24"/>
              </w:rPr>
              <w:lastRenderedPageBreak/>
              <w:t xml:space="preserve">Площадка имеет твердое покрытие, установлен 1 контейнер объемом </w:t>
            </w:r>
            <w:r w:rsidRPr="001202CD">
              <w:rPr>
                <w:sz w:val="24"/>
                <w:szCs w:val="24"/>
              </w:rPr>
              <w:lastRenderedPageBreak/>
              <w:t>0,75 м3</w:t>
            </w:r>
          </w:p>
        </w:tc>
        <w:tc>
          <w:tcPr>
            <w:tcW w:w="3119" w:type="dxa"/>
          </w:tcPr>
          <w:p w:rsidR="009D75F4" w:rsidRPr="001202CD" w:rsidRDefault="009D75F4" w:rsidP="001202CD">
            <w:pPr>
              <w:jc w:val="center"/>
              <w:rPr>
                <w:sz w:val="24"/>
                <w:szCs w:val="24"/>
              </w:rPr>
            </w:pPr>
            <w:r w:rsidRPr="001202CD">
              <w:rPr>
                <w:sz w:val="24"/>
                <w:szCs w:val="24"/>
              </w:rPr>
              <w:lastRenderedPageBreak/>
              <w:t xml:space="preserve">Администрация Мельниковского сельсовета </w:t>
            </w:r>
          </w:p>
        </w:tc>
        <w:tc>
          <w:tcPr>
            <w:tcW w:w="2976" w:type="dxa"/>
          </w:tcPr>
          <w:p w:rsidR="009D75F4" w:rsidRPr="001202CD" w:rsidRDefault="009D75F4" w:rsidP="001202CD">
            <w:pPr>
              <w:jc w:val="center"/>
              <w:rPr>
                <w:sz w:val="24"/>
                <w:szCs w:val="24"/>
              </w:rPr>
            </w:pPr>
            <w:r w:rsidRPr="001202CD">
              <w:rPr>
                <w:sz w:val="24"/>
                <w:szCs w:val="24"/>
              </w:rPr>
              <w:t xml:space="preserve">Частный сектор </w:t>
            </w:r>
          </w:p>
          <w:p w:rsidR="009D75F4" w:rsidRPr="001202CD" w:rsidRDefault="009D75F4" w:rsidP="001202CD">
            <w:pPr>
              <w:jc w:val="center"/>
              <w:rPr>
                <w:sz w:val="24"/>
                <w:szCs w:val="24"/>
              </w:rPr>
            </w:pPr>
            <w:r w:rsidRPr="001202CD">
              <w:rPr>
                <w:sz w:val="24"/>
                <w:szCs w:val="24"/>
              </w:rPr>
              <w:t>с. Мельниково</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lastRenderedPageBreak/>
              <w:t>70</w:t>
            </w:r>
          </w:p>
        </w:tc>
        <w:tc>
          <w:tcPr>
            <w:tcW w:w="3543" w:type="dxa"/>
          </w:tcPr>
          <w:p w:rsidR="009D75F4" w:rsidRPr="001202CD" w:rsidRDefault="009D75F4" w:rsidP="001202CD">
            <w:pPr>
              <w:jc w:val="center"/>
              <w:rPr>
                <w:sz w:val="24"/>
                <w:szCs w:val="24"/>
              </w:rPr>
            </w:pPr>
            <w:r w:rsidRPr="001202CD">
              <w:rPr>
                <w:sz w:val="24"/>
                <w:szCs w:val="24"/>
              </w:rPr>
              <w:t>с. Мельниково,</w:t>
            </w:r>
          </w:p>
          <w:p w:rsidR="009D75F4" w:rsidRPr="001202CD" w:rsidRDefault="009D75F4" w:rsidP="001202CD">
            <w:pPr>
              <w:jc w:val="center"/>
              <w:rPr>
                <w:sz w:val="24"/>
                <w:szCs w:val="24"/>
              </w:rPr>
            </w:pPr>
            <w:r w:rsidRPr="001202CD">
              <w:rPr>
                <w:sz w:val="24"/>
                <w:szCs w:val="24"/>
              </w:rPr>
              <w:t>ул.Ленинская, 90</w:t>
            </w:r>
          </w:p>
          <w:p w:rsidR="009D75F4" w:rsidRPr="001202CD" w:rsidRDefault="009D75F4" w:rsidP="001202CD">
            <w:pPr>
              <w:jc w:val="center"/>
              <w:rPr>
                <w:sz w:val="24"/>
                <w:szCs w:val="24"/>
              </w:rPr>
            </w:pPr>
            <w:r w:rsidRPr="001202CD">
              <w:rPr>
                <w:sz w:val="24"/>
                <w:szCs w:val="24"/>
              </w:rPr>
              <w:t>Долгота 52.205624</w:t>
            </w:r>
          </w:p>
          <w:p w:rsidR="008D5A48" w:rsidRPr="001202CD" w:rsidRDefault="009D75F4" w:rsidP="004E6A9F">
            <w:pPr>
              <w:jc w:val="center"/>
              <w:rPr>
                <w:sz w:val="24"/>
                <w:szCs w:val="24"/>
              </w:rPr>
            </w:pPr>
            <w:r w:rsidRPr="001202CD">
              <w:rPr>
                <w:sz w:val="24"/>
                <w:szCs w:val="24"/>
              </w:rPr>
              <w:t>Широта 81.214423</w:t>
            </w:r>
          </w:p>
        </w:tc>
        <w:tc>
          <w:tcPr>
            <w:tcW w:w="3970" w:type="dxa"/>
          </w:tcPr>
          <w:p w:rsidR="009D75F4" w:rsidRPr="001202CD" w:rsidRDefault="009D75F4" w:rsidP="001202CD">
            <w:pPr>
              <w:jc w:val="center"/>
              <w:rPr>
                <w:sz w:val="24"/>
                <w:szCs w:val="24"/>
              </w:rPr>
            </w:pPr>
            <w:r w:rsidRPr="001202CD">
              <w:rPr>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 xml:space="preserve">Администрация Мельниковского сельсовета </w:t>
            </w:r>
          </w:p>
        </w:tc>
        <w:tc>
          <w:tcPr>
            <w:tcW w:w="2976" w:type="dxa"/>
          </w:tcPr>
          <w:p w:rsidR="009D75F4" w:rsidRPr="001202CD" w:rsidRDefault="009D75F4" w:rsidP="001202CD">
            <w:pPr>
              <w:jc w:val="center"/>
              <w:rPr>
                <w:sz w:val="24"/>
                <w:szCs w:val="24"/>
              </w:rPr>
            </w:pPr>
            <w:r w:rsidRPr="001202CD">
              <w:rPr>
                <w:sz w:val="24"/>
                <w:szCs w:val="24"/>
              </w:rPr>
              <w:t xml:space="preserve">Частный сектор </w:t>
            </w:r>
          </w:p>
          <w:p w:rsidR="009D75F4" w:rsidRPr="001202CD" w:rsidRDefault="009D75F4" w:rsidP="001202CD">
            <w:pPr>
              <w:jc w:val="center"/>
              <w:rPr>
                <w:sz w:val="24"/>
                <w:szCs w:val="24"/>
              </w:rPr>
            </w:pPr>
            <w:r w:rsidRPr="001202CD">
              <w:rPr>
                <w:sz w:val="24"/>
                <w:szCs w:val="24"/>
              </w:rPr>
              <w:t>с. Мельниково</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71</w:t>
            </w:r>
          </w:p>
        </w:tc>
        <w:tc>
          <w:tcPr>
            <w:tcW w:w="3543" w:type="dxa"/>
          </w:tcPr>
          <w:p w:rsidR="009D75F4" w:rsidRPr="001202CD" w:rsidRDefault="009D75F4" w:rsidP="001202CD">
            <w:pPr>
              <w:jc w:val="center"/>
              <w:rPr>
                <w:sz w:val="24"/>
                <w:szCs w:val="24"/>
              </w:rPr>
            </w:pPr>
            <w:r w:rsidRPr="001202CD">
              <w:rPr>
                <w:sz w:val="24"/>
                <w:szCs w:val="24"/>
              </w:rPr>
              <w:t>с. Новичиха, ул. Космонавтов, 6</w:t>
            </w:r>
          </w:p>
          <w:p w:rsidR="009D75F4" w:rsidRPr="001202CD" w:rsidRDefault="009D75F4" w:rsidP="001202CD">
            <w:pPr>
              <w:jc w:val="center"/>
              <w:rPr>
                <w:sz w:val="24"/>
                <w:szCs w:val="24"/>
              </w:rPr>
            </w:pPr>
            <w:r w:rsidRPr="001202CD">
              <w:rPr>
                <w:sz w:val="24"/>
                <w:szCs w:val="24"/>
              </w:rPr>
              <w:t>Долгота 52.208830</w:t>
            </w:r>
          </w:p>
          <w:p w:rsidR="009D75F4" w:rsidRPr="001202CD" w:rsidRDefault="009D75F4" w:rsidP="001202CD">
            <w:pPr>
              <w:jc w:val="center"/>
              <w:rPr>
                <w:sz w:val="24"/>
                <w:szCs w:val="24"/>
              </w:rPr>
            </w:pPr>
            <w:r w:rsidRPr="001202CD">
              <w:rPr>
                <w:sz w:val="24"/>
                <w:szCs w:val="24"/>
              </w:rPr>
              <w:t>Широта 81.399850</w:t>
            </w:r>
          </w:p>
        </w:tc>
        <w:tc>
          <w:tcPr>
            <w:tcW w:w="3970" w:type="dxa"/>
          </w:tcPr>
          <w:p w:rsidR="009D75F4" w:rsidRPr="001202CD" w:rsidRDefault="009D75F4" w:rsidP="001202CD">
            <w:pPr>
              <w:jc w:val="center"/>
              <w:rPr>
                <w:sz w:val="24"/>
                <w:szCs w:val="24"/>
              </w:rPr>
            </w:pPr>
            <w:r w:rsidRPr="001202CD">
              <w:rPr>
                <w:sz w:val="24"/>
                <w:szCs w:val="24"/>
              </w:rPr>
              <w:t>Площадка имеет твердое покрытие площадью 4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КГБУ «Управление ветеринарии по Новичихинскому району»</w:t>
            </w:r>
          </w:p>
        </w:tc>
        <w:tc>
          <w:tcPr>
            <w:tcW w:w="2976" w:type="dxa"/>
          </w:tcPr>
          <w:p w:rsidR="009D75F4" w:rsidRPr="001202CD" w:rsidRDefault="009D75F4" w:rsidP="001202CD">
            <w:pPr>
              <w:jc w:val="center"/>
              <w:rPr>
                <w:sz w:val="24"/>
                <w:szCs w:val="24"/>
              </w:rPr>
            </w:pPr>
            <w:r w:rsidRPr="001202CD">
              <w:rPr>
                <w:sz w:val="24"/>
                <w:szCs w:val="24"/>
              </w:rPr>
              <w:t>Административные здания</w:t>
            </w:r>
          </w:p>
          <w:p w:rsidR="009D75F4" w:rsidRPr="001202CD" w:rsidRDefault="009D75F4" w:rsidP="001202CD">
            <w:pPr>
              <w:jc w:val="center"/>
              <w:rPr>
                <w:sz w:val="24"/>
                <w:szCs w:val="24"/>
              </w:rPr>
            </w:pP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72</w:t>
            </w:r>
          </w:p>
        </w:tc>
        <w:tc>
          <w:tcPr>
            <w:tcW w:w="3543" w:type="dxa"/>
          </w:tcPr>
          <w:p w:rsidR="009D75F4" w:rsidRPr="001202CD" w:rsidRDefault="009D75F4" w:rsidP="001202CD">
            <w:pPr>
              <w:jc w:val="center"/>
              <w:rPr>
                <w:sz w:val="24"/>
                <w:szCs w:val="24"/>
              </w:rPr>
            </w:pPr>
            <w:r w:rsidRPr="001202CD">
              <w:rPr>
                <w:sz w:val="24"/>
                <w:szCs w:val="24"/>
              </w:rPr>
              <w:t>с. Новичиха, ул. Красноармейская, 30</w:t>
            </w:r>
          </w:p>
          <w:p w:rsidR="009D75F4" w:rsidRPr="001202CD" w:rsidRDefault="009D75F4" w:rsidP="001202CD">
            <w:pPr>
              <w:jc w:val="center"/>
              <w:rPr>
                <w:sz w:val="24"/>
                <w:szCs w:val="24"/>
              </w:rPr>
            </w:pPr>
            <w:r w:rsidRPr="001202CD">
              <w:rPr>
                <w:sz w:val="24"/>
                <w:szCs w:val="24"/>
              </w:rPr>
              <w:t>Долгота 52.207360</w:t>
            </w:r>
          </w:p>
          <w:p w:rsidR="009D75F4" w:rsidRPr="001202CD" w:rsidRDefault="009D75F4" w:rsidP="001202CD">
            <w:pPr>
              <w:jc w:val="center"/>
              <w:rPr>
                <w:sz w:val="24"/>
                <w:szCs w:val="24"/>
              </w:rPr>
            </w:pPr>
            <w:r w:rsidRPr="001202CD">
              <w:rPr>
                <w:sz w:val="24"/>
                <w:szCs w:val="24"/>
              </w:rPr>
              <w:t>Широта 81.389862</w:t>
            </w:r>
          </w:p>
        </w:tc>
        <w:tc>
          <w:tcPr>
            <w:tcW w:w="3970" w:type="dxa"/>
          </w:tcPr>
          <w:p w:rsidR="009D75F4" w:rsidRPr="001202CD" w:rsidRDefault="009D75F4" w:rsidP="001202CD">
            <w:pPr>
              <w:jc w:val="center"/>
              <w:rPr>
                <w:sz w:val="24"/>
                <w:szCs w:val="24"/>
              </w:rPr>
            </w:pPr>
            <w:r w:rsidRPr="001202CD">
              <w:rPr>
                <w:sz w:val="24"/>
                <w:szCs w:val="24"/>
              </w:rPr>
              <w:t>Площадка имеет твердое покрытие площадью 2,25 м2,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ИП Полухина С.С.</w:t>
            </w:r>
          </w:p>
        </w:tc>
        <w:tc>
          <w:tcPr>
            <w:tcW w:w="2976" w:type="dxa"/>
          </w:tcPr>
          <w:p w:rsidR="009D75F4" w:rsidRPr="001202CD" w:rsidRDefault="009D75F4" w:rsidP="001202CD">
            <w:pPr>
              <w:jc w:val="center"/>
              <w:rPr>
                <w:sz w:val="24"/>
                <w:szCs w:val="24"/>
              </w:rPr>
            </w:pPr>
            <w:r w:rsidRPr="001202CD">
              <w:rPr>
                <w:sz w:val="24"/>
                <w:szCs w:val="24"/>
              </w:rPr>
              <w:t xml:space="preserve">Здание мебельного </w:t>
            </w:r>
          </w:p>
          <w:p w:rsidR="009D75F4" w:rsidRPr="001202CD" w:rsidRDefault="009D75F4" w:rsidP="001202CD">
            <w:pPr>
              <w:jc w:val="center"/>
              <w:rPr>
                <w:sz w:val="24"/>
                <w:szCs w:val="24"/>
              </w:rPr>
            </w:pPr>
            <w:r w:rsidRPr="001202CD">
              <w:rPr>
                <w:sz w:val="24"/>
                <w:szCs w:val="24"/>
              </w:rPr>
              <w:t>магазина «Дий»</w:t>
            </w: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73</w:t>
            </w:r>
          </w:p>
        </w:tc>
        <w:tc>
          <w:tcPr>
            <w:tcW w:w="3543" w:type="dxa"/>
          </w:tcPr>
          <w:p w:rsidR="009D75F4" w:rsidRPr="001202CD" w:rsidRDefault="009D75F4" w:rsidP="001202CD">
            <w:pPr>
              <w:jc w:val="center"/>
              <w:rPr>
                <w:sz w:val="24"/>
                <w:szCs w:val="24"/>
              </w:rPr>
            </w:pPr>
            <w:r w:rsidRPr="001202CD">
              <w:rPr>
                <w:sz w:val="24"/>
                <w:szCs w:val="24"/>
              </w:rPr>
              <w:t>с. Новичиха, ул. Ленинская, 8</w:t>
            </w:r>
          </w:p>
          <w:p w:rsidR="009D75F4" w:rsidRPr="001202CD" w:rsidRDefault="009D75F4" w:rsidP="001202CD">
            <w:pPr>
              <w:jc w:val="center"/>
              <w:rPr>
                <w:sz w:val="24"/>
                <w:szCs w:val="24"/>
              </w:rPr>
            </w:pPr>
            <w:r w:rsidRPr="001202CD">
              <w:rPr>
                <w:sz w:val="24"/>
                <w:szCs w:val="24"/>
              </w:rPr>
              <w:t>Долгота 52.209900</w:t>
            </w:r>
          </w:p>
          <w:p w:rsidR="009D75F4" w:rsidRPr="001202CD" w:rsidRDefault="009D75F4" w:rsidP="001202CD">
            <w:pPr>
              <w:jc w:val="center"/>
              <w:rPr>
                <w:sz w:val="24"/>
                <w:szCs w:val="24"/>
              </w:rPr>
            </w:pPr>
            <w:r w:rsidRPr="001202CD">
              <w:rPr>
                <w:sz w:val="24"/>
                <w:szCs w:val="24"/>
              </w:rPr>
              <w:t>Широта 81.392240</w:t>
            </w:r>
          </w:p>
        </w:tc>
        <w:tc>
          <w:tcPr>
            <w:tcW w:w="3970" w:type="dxa"/>
          </w:tcPr>
          <w:p w:rsidR="009D75F4" w:rsidRPr="001202CD" w:rsidRDefault="009D75F4" w:rsidP="001202CD">
            <w:pPr>
              <w:jc w:val="center"/>
              <w:rPr>
                <w:sz w:val="24"/>
                <w:szCs w:val="24"/>
              </w:rPr>
            </w:pPr>
            <w:r w:rsidRPr="001202CD">
              <w:rPr>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ИП Астрелина Т.А.</w:t>
            </w:r>
          </w:p>
        </w:tc>
        <w:tc>
          <w:tcPr>
            <w:tcW w:w="2976" w:type="dxa"/>
          </w:tcPr>
          <w:p w:rsidR="009D75F4" w:rsidRPr="001202CD" w:rsidRDefault="009D75F4" w:rsidP="001202CD">
            <w:pPr>
              <w:jc w:val="center"/>
              <w:rPr>
                <w:sz w:val="24"/>
                <w:szCs w:val="24"/>
              </w:rPr>
            </w:pPr>
            <w:r w:rsidRPr="001202CD">
              <w:rPr>
                <w:sz w:val="24"/>
                <w:szCs w:val="24"/>
              </w:rPr>
              <w:t>Здание магазина «ТекСтиль»</w:t>
            </w:r>
          </w:p>
          <w:p w:rsidR="009D75F4" w:rsidRPr="001202CD" w:rsidRDefault="009D75F4" w:rsidP="001202CD">
            <w:pPr>
              <w:jc w:val="center"/>
              <w:rPr>
                <w:sz w:val="24"/>
                <w:szCs w:val="24"/>
              </w:rPr>
            </w:pPr>
          </w:p>
        </w:tc>
      </w:tr>
      <w:tr w:rsidR="009D75F4" w:rsidRPr="001202CD" w:rsidTr="004E6A9F">
        <w:trPr>
          <w:jc w:val="center"/>
        </w:trPr>
        <w:tc>
          <w:tcPr>
            <w:tcW w:w="1951" w:type="dxa"/>
          </w:tcPr>
          <w:p w:rsidR="009D75F4" w:rsidRPr="001202CD" w:rsidRDefault="009D75F4" w:rsidP="001202CD">
            <w:pPr>
              <w:jc w:val="center"/>
              <w:rPr>
                <w:sz w:val="24"/>
                <w:szCs w:val="24"/>
              </w:rPr>
            </w:pPr>
            <w:r w:rsidRPr="001202CD">
              <w:rPr>
                <w:sz w:val="24"/>
                <w:szCs w:val="24"/>
              </w:rPr>
              <w:t>74</w:t>
            </w:r>
          </w:p>
        </w:tc>
        <w:tc>
          <w:tcPr>
            <w:tcW w:w="3543" w:type="dxa"/>
          </w:tcPr>
          <w:p w:rsidR="009D75F4" w:rsidRPr="001202CD" w:rsidRDefault="009D75F4" w:rsidP="001202CD">
            <w:pPr>
              <w:jc w:val="center"/>
              <w:rPr>
                <w:sz w:val="24"/>
                <w:szCs w:val="24"/>
              </w:rPr>
            </w:pPr>
            <w:r w:rsidRPr="001202CD">
              <w:rPr>
                <w:sz w:val="24"/>
                <w:szCs w:val="24"/>
              </w:rPr>
              <w:t>с. Новичиха, ул. Первомайская, 64</w:t>
            </w:r>
            <w:r w:rsidR="006E49C5">
              <w:rPr>
                <w:sz w:val="24"/>
                <w:szCs w:val="24"/>
              </w:rPr>
              <w:t xml:space="preserve">  </w:t>
            </w:r>
            <w:r w:rsidRPr="001202CD">
              <w:rPr>
                <w:sz w:val="24"/>
                <w:szCs w:val="24"/>
              </w:rPr>
              <w:t>Долгота 52.210283</w:t>
            </w:r>
          </w:p>
          <w:p w:rsidR="009D75F4" w:rsidRPr="001202CD" w:rsidRDefault="009D75F4" w:rsidP="001202CD">
            <w:pPr>
              <w:jc w:val="center"/>
              <w:rPr>
                <w:sz w:val="24"/>
                <w:szCs w:val="24"/>
              </w:rPr>
            </w:pPr>
            <w:r w:rsidRPr="001202CD">
              <w:rPr>
                <w:sz w:val="24"/>
                <w:szCs w:val="24"/>
              </w:rPr>
              <w:t>Широта 81.395465</w:t>
            </w:r>
          </w:p>
        </w:tc>
        <w:tc>
          <w:tcPr>
            <w:tcW w:w="3970" w:type="dxa"/>
          </w:tcPr>
          <w:p w:rsidR="009D75F4" w:rsidRPr="001202CD" w:rsidRDefault="009D75F4" w:rsidP="001202CD">
            <w:pPr>
              <w:jc w:val="center"/>
              <w:rPr>
                <w:sz w:val="24"/>
                <w:szCs w:val="24"/>
              </w:rPr>
            </w:pPr>
            <w:r w:rsidRPr="001202CD">
              <w:rPr>
                <w:sz w:val="24"/>
                <w:szCs w:val="24"/>
              </w:rPr>
              <w:t>Площадка имеет твердое покрытие, установлен 1 контейнер объемом 0,75 м3</w:t>
            </w:r>
          </w:p>
        </w:tc>
        <w:tc>
          <w:tcPr>
            <w:tcW w:w="3119" w:type="dxa"/>
          </w:tcPr>
          <w:p w:rsidR="009D75F4" w:rsidRPr="001202CD" w:rsidRDefault="009D75F4" w:rsidP="001202CD">
            <w:pPr>
              <w:jc w:val="center"/>
              <w:rPr>
                <w:sz w:val="24"/>
                <w:szCs w:val="24"/>
              </w:rPr>
            </w:pPr>
            <w:r w:rsidRPr="001202CD">
              <w:rPr>
                <w:sz w:val="24"/>
                <w:szCs w:val="24"/>
              </w:rPr>
              <w:t>ИП Полишев Е.Н.</w:t>
            </w:r>
          </w:p>
        </w:tc>
        <w:tc>
          <w:tcPr>
            <w:tcW w:w="2976" w:type="dxa"/>
          </w:tcPr>
          <w:p w:rsidR="009D75F4" w:rsidRPr="001202CD" w:rsidRDefault="009D75F4" w:rsidP="001202CD">
            <w:pPr>
              <w:jc w:val="center"/>
              <w:rPr>
                <w:sz w:val="24"/>
                <w:szCs w:val="24"/>
              </w:rPr>
            </w:pPr>
            <w:r w:rsidRPr="001202CD">
              <w:rPr>
                <w:sz w:val="24"/>
                <w:szCs w:val="24"/>
              </w:rPr>
              <w:t>Здание магазина «Пивко»</w:t>
            </w:r>
          </w:p>
        </w:tc>
      </w:tr>
    </w:tbl>
    <w:p w:rsidR="006E49C5" w:rsidRPr="004E6A9F" w:rsidRDefault="006E49C5" w:rsidP="006E49C5">
      <w:pPr>
        <w:pStyle w:val="ConsPlusNonformat"/>
        <w:tabs>
          <w:tab w:val="left" w:pos="284"/>
          <w:tab w:val="left" w:pos="4536"/>
        </w:tabs>
        <w:rPr>
          <w:rFonts w:ascii="Times New Roman" w:hAnsi="Times New Roman" w:cs="Times New Roman"/>
          <w:sz w:val="28"/>
          <w:szCs w:val="28"/>
        </w:rPr>
      </w:pPr>
    </w:p>
    <w:p w:rsidR="008D5A48" w:rsidRPr="004E6A9F" w:rsidRDefault="008D5A48" w:rsidP="006E49C5">
      <w:pPr>
        <w:pStyle w:val="ConsPlusNonformat"/>
        <w:tabs>
          <w:tab w:val="left" w:pos="284"/>
          <w:tab w:val="left" w:pos="4536"/>
        </w:tabs>
        <w:rPr>
          <w:rFonts w:ascii="Times New Roman" w:hAnsi="Times New Roman" w:cs="Times New Roman"/>
          <w:sz w:val="28"/>
          <w:szCs w:val="28"/>
        </w:rPr>
      </w:pPr>
    </w:p>
    <w:p w:rsidR="008D5A48" w:rsidRPr="004E6A9F" w:rsidRDefault="008D5A48" w:rsidP="006E49C5">
      <w:pPr>
        <w:pStyle w:val="ConsPlusNonformat"/>
        <w:tabs>
          <w:tab w:val="left" w:pos="284"/>
          <w:tab w:val="left" w:pos="4536"/>
        </w:tabs>
        <w:rPr>
          <w:rFonts w:ascii="Times New Roman" w:hAnsi="Times New Roman" w:cs="Times New Roman"/>
          <w:sz w:val="28"/>
          <w:szCs w:val="28"/>
        </w:rPr>
      </w:pPr>
    </w:p>
    <w:p w:rsidR="008D5A48" w:rsidRPr="004E6A9F" w:rsidRDefault="008D5A48" w:rsidP="006E49C5">
      <w:pPr>
        <w:pStyle w:val="ConsPlusNonformat"/>
        <w:tabs>
          <w:tab w:val="left" w:pos="284"/>
          <w:tab w:val="left" w:pos="4536"/>
        </w:tabs>
        <w:rPr>
          <w:rFonts w:ascii="Times New Roman" w:hAnsi="Times New Roman" w:cs="Times New Roman"/>
          <w:sz w:val="28"/>
          <w:szCs w:val="28"/>
        </w:rPr>
      </w:pPr>
    </w:p>
    <w:p w:rsidR="008D5A48" w:rsidRPr="004E6A9F" w:rsidRDefault="008D5A48" w:rsidP="006E49C5">
      <w:pPr>
        <w:pStyle w:val="ConsPlusNonformat"/>
        <w:tabs>
          <w:tab w:val="left" w:pos="284"/>
          <w:tab w:val="left" w:pos="4536"/>
        </w:tabs>
        <w:rPr>
          <w:rFonts w:ascii="Times New Roman" w:hAnsi="Times New Roman" w:cs="Times New Roman"/>
          <w:sz w:val="28"/>
          <w:szCs w:val="28"/>
        </w:rPr>
      </w:pPr>
    </w:p>
    <w:p w:rsidR="008D5A48" w:rsidRPr="004E6A9F" w:rsidRDefault="008D5A48" w:rsidP="006E49C5">
      <w:pPr>
        <w:pStyle w:val="ConsPlusNonformat"/>
        <w:tabs>
          <w:tab w:val="left" w:pos="284"/>
          <w:tab w:val="left" w:pos="4536"/>
        </w:tabs>
        <w:rPr>
          <w:rFonts w:ascii="Times New Roman" w:hAnsi="Times New Roman" w:cs="Times New Roman"/>
          <w:sz w:val="28"/>
          <w:szCs w:val="28"/>
        </w:rPr>
      </w:pPr>
    </w:p>
    <w:p w:rsidR="008D5A48" w:rsidRPr="004E6A9F" w:rsidRDefault="008D5A48" w:rsidP="006E49C5">
      <w:pPr>
        <w:pStyle w:val="ConsPlusNonformat"/>
        <w:tabs>
          <w:tab w:val="left" w:pos="284"/>
          <w:tab w:val="left" w:pos="4536"/>
        </w:tabs>
        <w:rPr>
          <w:rFonts w:ascii="Times New Roman" w:hAnsi="Times New Roman" w:cs="Times New Roman"/>
          <w:sz w:val="28"/>
          <w:szCs w:val="28"/>
        </w:rPr>
      </w:pPr>
    </w:p>
    <w:p w:rsidR="008D5A48" w:rsidRPr="004E6A9F" w:rsidRDefault="008D5A48" w:rsidP="006E49C5">
      <w:pPr>
        <w:pStyle w:val="ConsPlusNonformat"/>
        <w:tabs>
          <w:tab w:val="left" w:pos="284"/>
          <w:tab w:val="left" w:pos="4536"/>
        </w:tabs>
        <w:rPr>
          <w:rFonts w:ascii="Times New Roman" w:hAnsi="Times New Roman" w:cs="Times New Roman"/>
          <w:sz w:val="28"/>
          <w:szCs w:val="28"/>
        </w:rPr>
      </w:pPr>
    </w:p>
    <w:p w:rsidR="008D5A48" w:rsidRPr="004E6A9F" w:rsidRDefault="008D5A48" w:rsidP="006E49C5">
      <w:pPr>
        <w:pStyle w:val="ConsPlusNonformat"/>
        <w:tabs>
          <w:tab w:val="left" w:pos="284"/>
          <w:tab w:val="left" w:pos="4536"/>
        </w:tabs>
        <w:rPr>
          <w:rFonts w:ascii="Times New Roman" w:hAnsi="Times New Roman" w:cs="Times New Roman"/>
          <w:sz w:val="28"/>
          <w:szCs w:val="28"/>
        </w:rPr>
      </w:pPr>
    </w:p>
    <w:p w:rsidR="008D5A48" w:rsidRPr="004E6A9F" w:rsidRDefault="008D5A48" w:rsidP="006E49C5">
      <w:pPr>
        <w:pStyle w:val="ConsPlusNonformat"/>
        <w:tabs>
          <w:tab w:val="left" w:pos="284"/>
          <w:tab w:val="left" w:pos="4536"/>
        </w:tabs>
        <w:rPr>
          <w:rFonts w:ascii="Times New Roman" w:hAnsi="Times New Roman" w:cs="Times New Roman"/>
          <w:sz w:val="28"/>
          <w:szCs w:val="28"/>
        </w:rPr>
      </w:pPr>
    </w:p>
    <w:p w:rsidR="004E6A9F" w:rsidRDefault="004E6A9F" w:rsidP="004776E1">
      <w:pPr>
        <w:jc w:val="center"/>
        <w:rPr>
          <w:b/>
          <w:iCs/>
        </w:rPr>
      </w:pPr>
    </w:p>
    <w:p w:rsidR="009A7CF5" w:rsidRDefault="009A7CF5" w:rsidP="004776E1">
      <w:pPr>
        <w:jc w:val="center"/>
        <w:rPr>
          <w:b/>
          <w:iCs/>
        </w:rPr>
      </w:pPr>
    </w:p>
    <w:p w:rsidR="009A7CF5" w:rsidRDefault="009A7CF5" w:rsidP="004776E1">
      <w:pPr>
        <w:jc w:val="center"/>
        <w:rPr>
          <w:b/>
          <w:iCs/>
        </w:rPr>
      </w:pPr>
    </w:p>
    <w:p w:rsidR="009A7CF5" w:rsidRDefault="009A7CF5" w:rsidP="004776E1">
      <w:pPr>
        <w:jc w:val="center"/>
        <w:rPr>
          <w:b/>
          <w:iCs/>
        </w:rPr>
        <w:sectPr w:rsidR="009A7CF5" w:rsidSect="009A7CF5">
          <w:pgSz w:w="16840" w:h="11907" w:orient="landscape" w:code="9"/>
          <w:pgMar w:top="1276" w:right="765" w:bottom="1134" w:left="675" w:header="425" w:footer="269" w:gutter="0"/>
          <w:cols w:space="708"/>
          <w:docGrid w:linePitch="360"/>
        </w:sectPr>
      </w:pPr>
    </w:p>
    <w:p w:rsidR="004776E1" w:rsidRPr="004776E1" w:rsidRDefault="004776E1" w:rsidP="004776E1">
      <w:pPr>
        <w:jc w:val="center"/>
        <w:rPr>
          <w:b/>
          <w:iCs/>
        </w:rPr>
      </w:pPr>
      <w:r w:rsidRPr="004776E1">
        <w:rPr>
          <w:b/>
          <w:iCs/>
        </w:rPr>
        <w:lastRenderedPageBreak/>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6E49C5" w:rsidP="004776E1">
      <w:pPr>
        <w:rPr>
          <w:b/>
          <w:bCs/>
          <w:sz w:val="28"/>
        </w:rPr>
      </w:pPr>
      <w:r>
        <w:rPr>
          <w:b/>
          <w:bCs/>
          <w:sz w:val="28"/>
        </w:rPr>
        <w:t>16.10.2020   №  302</w:t>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6E49C5" w:rsidRDefault="006E49C5" w:rsidP="004776E1">
      <w:pPr>
        <w:shd w:val="clear" w:color="auto" w:fill="FFFFFF"/>
        <w:autoSpaceDE w:val="0"/>
        <w:autoSpaceDN w:val="0"/>
        <w:adjustRightInd w:val="0"/>
        <w:jc w:val="both"/>
        <w:rPr>
          <w:sz w:val="28"/>
          <w:szCs w:val="28"/>
        </w:rPr>
      </w:pPr>
    </w:p>
    <w:tbl>
      <w:tblPr>
        <w:tblStyle w:val="aff6"/>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61"/>
        <w:gridCol w:w="5110"/>
      </w:tblGrid>
      <w:tr w:rsidR="006E49C5" w:rsidTr="00314E90">
        <w:tc>
          <w:tcPr>
            <w:tcW w:w="4461" w:type="dxa"/>
          </w:tcPr>
          <w:p w:rsidR="006E49C5" w:rsidRDefault="006E49C5" w:rsidP="00314E90">
            <w:pPr>
              <w:rPr>
                <w:sz w:val="28"/>
              </w:rPr>
            </w:pPr>
            <w:r>
              <w:rPr>
                <w:sz w:val="28"/>
              </w:rPr>
              <w:t>Об изменении вида разрешенного</w:t>
            </w:r>
          </w:p>
          <w:p w:rsidR="006E49C5" w:rsidRDefault="006E49C5" w:rsidP="00314E90">
            <w:pPr>
              <w:rPr>
                <w:sz w:val="28"/>
                <w:szCs w:val="28"/>
              </w:rPr>
            </w:pPr>
            <w:r>
              <w:rPr>
                <w:sz w:val="28"/>
              </w:rPr>
              <w:t>использования земельного участка</w:t>
            </w:r>
          </w:p>
          <w:p w:rsidR="006E49C5" w:rsidRDefault="006E49C5" w:rsidP="00314E90">
            <w:pPr>
              <w:jc w:val="both"/>
              <w:rPr>
                <w:sz w:val="28"/>
              </w:rPr>
            </w:pPr>
          </w:p>
        </w:tc>
        <w:tc>
          <w:tcPr>
            <w:tcW w:w="5110" w:type="dxa"/>
          </w:tcPr>
          <w:p w:rsidR="006E49C5" w:rsidRDefault="006E49C5" w:rsidP="00314E90">
            <w:pPr>
              <w:rPr>
                <w:sz w:val="28"/>
              </w:rPr>
            </w:pPr>
          </w:p>
        </w:tc>
      </w:tr>
    </w:tbl>
    <w:p w:rsidR="006E49C5" w:rsidRDefault="006E49C5" w:rsidP="006E49C5">
      <w:pPr>
        <w:rPr>
          <w:sz w:val="28"/>
          <w:szCs w:val="28"/>
        </w:rPr>
      </w:pPr>
    </w:p>
    <w:p w:rsidR="006E49C5" w:rsidRDefault="006E49C5" w:rsidP="006E49C5">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6E49C5" w:rsidRPr="00FC0E08" w:rsidRDefault="006E49C5" w:rsidP="006E49C5">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22:30:010201:196, предоставленного для сельскохозяйственного производства, на вид разрешенного использования</w:t>
      </w:r>
      <w:r w:rsidRPr="00F45290">
        <w:rPr>
          <w:sz w:val="28"/>
          <w:szCs w:val="28"/>
        </w:rPr>
        <w:t xml:space="preserve"> </w:t>
      </w:r>
      <w:r>
        <w:rPr>
          <w:sz w:val="28"/>
          <w:szCs w:val="28"/>
        </w:rPr>
        <w:t>«животноводство (сенокошение)».</w:t>
      </w:r>
    </w:p>
    <w:p w:rsidR="004776E1" w:rsidRPr="004776E1" w:rsidRDefault="004776E1" w:rsidP="004776E1">
      <w:pPr>
        <w:shd w:val="clear" w:color="auto" w:fill="FFFFFF"/>
        <w:autoSpaceDE w:val="0"/>
        <w:autoSpaceDN w:val="0"/>
        <w:adjustRightInd w:val="0"/>
        <w:jc w:val="both"/>
        <w:rPr>
          <w:sz w:val="28"/>
          <w:szCs w:val="28"/>
        </w:rPr>
      </w:pPr>
    </w:p>
    <w:p w:rsidR="004776E1" w:rsidRPr="004776E1" w:rsidRDefault="004776E1" w:rsidP="004776E1">
      <w:pPr>
        <w:shd w:val="clear" w:color="auto" w:fill="FFFFFF"/>
        <w:autoSpaceDE w:val="0"/>
        <w:autoSpaceDN w:val="0"/>
        <w:adjustRightInd w:val="0"/>
        <w:jc w:val="both"/>
        <w:rPr>
          <w:sz w:val="28"/>
          <w:szCs w:val="28"/>
        </w:rPr>
      </w:pP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6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6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Pr="004776E1" w:rsidRDefault="004776E1" w:rsidP="004776E1">
      <w:pPr>
        <w:spacing w:line="480" w:lineRule="auto"/>
        <w:rPr>
          <w:b/>
          <w:bCs/>
          <w:sz w:val="36"/>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4E6A9F" w:rsidRDefault="004E6A9F" w:rsidP="004776E1">
      <w:pPr>
        <w:jc w:val="center"/>
        <w:rPr>
          <w:b/>
          <w:iCs/>
        </w:rPr>
      </w:pPr>
    </w:p>
    <w:p w:rsidR="004E6A9F" w:rsidRDefault="004E6A9F" w:rsidP="004776E1">
      <w:pPr>
        <w:jc w:val="center"/>
        <w:rPr>
          <w:b/>
          <w:iCs/>
        </w:rPr>
      </w:pPr>
    </w:p>
    <w:p w:rsidR="004E6A9F" w:rsidRDefault="004E6A9F" w:rsidP="004776E1">
      <w:pPr>
        <w:jc w:val="center"/>
        <w:rPr>
          <w:b/>
          <w:iCs/>
        </w:rPr>
      </w:pPr>
    </w:p>
    <w:p w:rsidR="004776E1" w:rsidRPr="004776E1" w:rsidRDefault="004776E1" w:rsidP="004776E1">
      <w:pPr>
        <w:jc w:val="center"/>
        <w:rPr>
          <w:b/>
          <w:iCs/>
        </w:rPr>
      </w:pPr>
      <w:r w:rsidRPr="004776E1">
        <w:rPr>
          <w:b/>
          <w:iCs/>
        </w:rPr>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6E49C5" w:rsidP="004776E1">
      <w:pPr>
        <w:rPr>
          <w:b/>
          <w:bCs/>
          <w:sz w:val="28"/>
        </w:rPr>
      </w:pPr>
      <w:r>
        <w:rPr>
          <w:b/>
          <w:bCs/>
          <w:sz w:val="28"/>
        </w:rPr>
        <w:t>20.10.2020   №  303</w:t>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6E49C5" w:rsidRDefault="006E49C5" w:rsidP="004776E1">
      <w:pPr>
        <w:shd w:val="clear" w:color="auto" w:fill="FFFFFF"/>
        <w:autoSpaceDE w:val="0"/>
        <w:autoSpaceDN w:val="0"/>
        <w:adjustRightInd w:val="0"/>
        <w:jc w:val="both"/>
        <w:rPr>
          <w:sz w:val="28"/>
          <w:szCs w:val="28"/>
        </w:rPr>
      </w:pPr>
    </w:p>
    <w:p w:rsidR="006E49C5" w:rsidRDefault="006E49C5" w:rsidP="006E49C5">
      <w:pPr>
        <w:rPr>
          <w:sz w:val="28"/>
          <w:szCs w:val="28"/>
        </w:rPr>
      </w:pPr>
      <w:r>
        <w:rPr>
          <w:sz w:val="28"/>
          <w:szCs w:val="28"/>
        </w:rPr>
        <w:t>Об изъятии имущества</w:t>
      </w:r>
    </w:p>
    <w:p w:rsidR="006E49C5" w:rsidRDefault="006E49C5" w:rsidP="006E49C5">
      <w:pPr>
        <w:rPr>
          <w:sz w:val="28"/>
          <w:szCs w:val="28"/>
        </w:rPr>
      </w:pPr>
    </w:p>
    <w:p w:rsidR="006E49C5" w:rsidRDefault="006E49C5" w:rsidP="006E49C5">
      <w:pPr>
        <w:pStyle w:val="afff2"/>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6E49C5" w:rsidRDefault="006E49C5" w:rsidP="006E49C5">
      <w:pPr>
        <w:ind w:firstLine="900"/>
        <w:jc w:val="both"/>
        <w:rPr>
          <w:sz w:val="28"/>
          <w:szCs w:val="28"/>
        </w:rPr>
      </w:pPr>
      <w:r w:rsidRPr="008D10A8">
        <w:rPr>
          <w:sz w:val="28"/>
          <w:szCs w:val="28"/>
        </w:rPr>
        <w:t>1. Изъять</w:t>
      </w:r>
      <w:r>
        <w:rPr>
          <w:sz w:val="28"/>
          <w:szCs w:val="28"/>
        </w:rPr>
        <w:t xml:space="preserve"> из оперативного управления Администрации Новичихинского района в казну МО Новичихинский район</w:t>
      </w:r>
      <w:r w:rsidRPr="008D10A8">
        <w:rPr>
          <w:sz w:val="28"/>
          <w:szCs w:val="28"/>
        </w:rPr>
        <w:t xml:space="preserve"> </w:t>
      </w:r>
      <w:r>
        <w:rPr>
          <w:sz w:val="28"/>
          <w:szCs w:val="28"/>
        </w:rPr>
        <w:t>следующее имущество:</w:t>
      </w:r>
    </w:p>
    <w:p w:rsidR="006E49C5" w:rsidRDefault="006E49C5" w:rsidP="006E49C5">
      <w:pPr>
        <w:ind w:firstLine="900"/>
        <w:jc w:val="both"/>
        <w:rPr>
          <w:sz w:val="28"/>
          <w:szCs w:val="28"/>
        </w:rPr>
      </w:pPr>
      <w:r>
        <w:rPr>
          <w:sz w:val="28"/>
          <w:szCs w:val="28"/>
        </w:rPr>
        <w:t xml:space="preserve">-многоступенчатый центробежный насос горизонтального исполнения </w:t>
      </w:r>
      <w:r>
        <w:rPr>
          <w:sz w:val="28"/>
          <w:szCs w:val="28"/>
          <w:lang w:val="en-US"/>
        </w:rPr>
        <w:t>CHLF</w:t>
      </w:r>
      <w:r w:rsidRPr="008D10A8">
        <w:rPr>
          <w:sz w:val="28"/>
          <w:szCs w:val="28"/>
        </w:rPr>
        <w:t>(</w:t>
      </w:r>
      <w:r>
        <w:rPr>
          <w:sz w:val="28"/>
          <w:szCs w:val="28"/>
          <w:lang w:val="en-US"/>
        </w:rPr>
        <w:t>T</w:t>
      </w:r>
      <w:r w:rsidRPr="008D10A8">
        <w:rPr>
          <w:sz w:val="28"/>
          <w:szCs w:val="28"/>
        </w:rPr>
        <w:t xml:space="preserve">) 4-50 </w:t>
      </w:r>
      <w:r>
        <w:rPr>
          <w:sz w:val="28"/>
          <w:szCs w:val="28"/>
          <w:lang w:val="en-US"/>
        </w:rPr>
        <w:t>CNP</w:t>
      </w:r>
      <w:r w:rsidRPr="008D10A8">
        <w:rPr>
          <w:sz w:val="28"/>
          <w:szCs w:val="28"/>
        </w:rPr>
        <w:t xml:space="preserve"> балансовой стоимостью 50</w:t>
      </w:r>
      <w:r>
        <w:rPr>
          <w:sz w:val="28"/>
          <w:szCs w:val="28"/>
          <w:lang w:val="en-US"/>
        </w:rPr>
        <w:t> </w:t>
      </w:r>
      <w:r w:rsidRPr="008D10A8">
        <w:rPr>
          <w:sz w:val="28"/>
          <w:szCs w:val="28"/>
        </w:rPr>
        <w:t>177</w:t>
      </w:r>
      <w:r>
        <w:rPr>
          <w:sz w:val="28"/>
          <w:szCs w:val="28"/>
        </w:rPr>
        <w:t xml:space="preserve"> рублей 36 копеек;</w:t>
      </w:r>
    </w:p>
    <w:p w:rsidR="006E49C5" w:rsidRPr="008D10A8" w:rsidRDefault="006E49C5" w:rsidP="006E49C5">
      <w:pPr>
        <w:ind w:firstLine="900"/>
        <w:jc w:val="both"/>
        <w:rPr>
          <w:sz w:val="28"/>
          <w:szCs w:val="28"/>
        </w:rPr>
      </w:pPr>
      <w:r>
        <w:rPr>
          <w:sz w:val="28"/>
          <w:szCs w:val="28"/>
        </w:rPr>
        <w:t>-поверхностный насос блочного типа с сухим ротором Wilo BL 80/250-7,5/4 балансовой стоимостью 143 823 рубля 52 копейки.</w:t>
      </w:r>
    </w:p>
    <w:p w:rsidR="006E49C5" w:rsidRDefault="006E49C5" w:rsidP="006E49C5">
      <w:pPr>
        <w:ind w:firstLine="900"/>
        <w:jc w:val="both"/>
        <w:rPr>
          <w:sz w:val="28"/>
          <w:szCs w:val="28"/>
        </w:rPr>
      </w:pPr>
      <w:r>
        <w:rPr>
          <w:sz w:val="28"/>
          <w:szCs w:val="28"/>
        </w:rPr>
        <w:t>2. Комитету по экономике и управлению муниципальным имуществом Администрации Новичихинского района передать на праве хозяйственного ведения МУП «Теплосервис» следующее имущество:</w:t>
      </w:r>
    </w:p>
    <w:p w:rsidR="006E49C5" w:rsidRDefault="006E49C5" w:rsidP="006E49C5">
      <w:pPr>
        <w:ind w:firstLine="900"/>
        <w:jc w:val="both"/>
        <w:rPr>
          <w:sz w:val="28"/>
          <w:szCs w:val="28"/>
        </w:rPr>
      </w:pPr>
      <w:r>
        <w:rPr>
          <w:sz w:val="28"/>
          <w:szCs w:val="28"/>
        </w:rPr>
        <w:t xml:space="preserve">-многоступенчатый центробежный насос горизонтального исполнения </w:t>
      </w:r>
      <w:r>
        <w:rPr>
          <w:sz w:val="28"/>
          <w:szCs w:val="28"/>
          <w:lang w:val="en-US"/>
        </w:rPr>
        <w:t>CHLF</w:t>
      </w:r>
      <w:r w:rsidRPr="008D10A8">
        <w:rPr>
          <w:sz w:val="28"/>
          <w:szCs w:val="28"/>
        </w:rPr>
        <w:t>(</w:t>
      </w:r>
      <w:r>
        <w:rPr>
          <w:sz w:val="28"/>
          <w:szCs w:val="28"/>
          <w:lang w:val="en-US"/>
        </w:rPr>
        <w:t>T</w:t>
      </w:r>
      <w:r w:rsidRPr="008D10A8">
        <w:rPr>
          <w:sz w:val="28"/>
          <w:szCs w:val="28"/>
        </w:rPr>
        <w:t xml:space="preserve">) 4-50 </w:t>
      </w:r>
      <w:r>
        <w:rPr>
          <w:sz w:val="28"/>
          <w:szCs w:val="28"/>
          <w:lang w:val="en-US"/>
        </w:rPr>
        <w:t>CNP</w:t>
      </w:r>
      <w:r w:rsidRPr="008D10A8">
        <w:rPr>
          <w:sz w:val="28"/>
          <w:szCs w:val="28"/>
        </w:rPr>
        <w:t xml:space="preserve"> балансовой стоимостью 50</w:t>
      </w:r>
      <w:r>
        <w:rPr>
          <w:sz w:val="28"/>
          <w:szCs w:val="28"/>
          <w:lang w:val="en-US"/>
        </w:rPr>
        <w:t> </w:t>
      </w:r>
      <w:r w:rsidRPr="008D10A8">
        <w:rPr>
          <w:sz w:val="28"/>
          <w:szCs w:val="28"/>
        </w:rPr>
        <w:t>177</w:t>
      </w:r>
      <w:r>
        <w:rPr>
          <w:sz w:val="28"/>
          <w:szCs w:val="28"/>
        </w:rPr>
        <w:t xml:space="preserve"> рублей 36 копеек;</w:t>
      </w:r>
    </w:p>
    <w:p w:rsidR="006E49C5" w:rsidRPr="008D10A8" w:rsidRDefault="006E49C5" w:rsidP="006E49C5">
      <w:pPr>
        <w:ind w:firstLine="900"/>
        <w:jc w:val="both"/>
        <w:rPr>
          <w:sz w:val="28"/>
          <w:szCs w:val="28"/>
        </w:rPr>
      </w:pPr>
      <w:r>
        <w:rPr>
          <w:sz w:val="28"/>
          <w:szCs w:val="28"/>
        </w:rPr>
        <w:t>-поверхностный насос блочного типа с сухим ротором Wilo BL 80/250-7,5/4 балансовой стоимостью 143 823 рубля 52 копейки.</w:t>
      </w:r>
    </w:p>
    <w:p w:rsidR="004776E1" w:rsidRPr="004776E1" w:rsidRDefault="004776E1" w:rsidP="004776E1">
      <w:pPr>
        <w:shd w:val="clear" w:color="auto" w:fill="FFFFFF"/>
        <w:autoSpaceDE w:val="0"/>
        <w:autoSpaceDN w:val="0"/>
        <w:adjustRightInd w:val="0"/>
        <w:jc w:val="both"/>
        <w:rPr>
          <w:sz w:val="28"/>
          <w:szCs w:val="28"/>
        </w:rPr>
      </w:pP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6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4E6A9F" w:rsidRDefault="004E6A9F" w:rsidP="004776E1">
      <w:pPr>
        <w:jc w:val="center"/>
        <w:rPr>
          <w:b/>
          <w:iCs/>
        </w:rPr>
      </w:pPr>
    </w:p>
    <w:p w:rsidR="006E49C5" w:rsidRDefault="006E49C5" w:rsidP="004776E1">
      <w:pPr>
        <w:jc w:val="center"/>
        <w:rPr>
          <w:b/>
          <w:iCs/>
        </w:rPr>
      </w:pPr>
    </w:p>
    <w:p w:rsidR="006E49C5" w:rsidRDefault="006E49C5" w:rsidP="004776E1">
      <w:pPr>
        <w:jc w:val="center"/>
        <w:rPr>
          <w:b/>
          <w:iCs/>
        </w:rPr>
      </w:pPr>
    </w:p>
    <w:p w:rsidR="006E49C5" w:rsidRDefault="006E49C5" w:rsidP="004776E1">
      <w:pPr>
        <w:jc w:val="center"/>
        <w:rPr>
          <w:b/>
          <w:iCs/>
        </w:rPr>
      </w:pPr>
    </w:p>
    <w:p w:rsidR="004E6A9F" w:rsidRDefault="004E6A9F" w:rsidP="004776E1">
      <w:pPr>
        <w:jc w:val="center"/>
        <w:rPr>
          <w:b/>
          <w:iCs/>
        </w:rPr>
      </w:pPr>
    </w:p>
    <w:p w:rsidR="004776E1" w:rsidRPr="004776E1" w:rsidRDefault="004776E1" w:rsidP="004776E1">
      <w:pPr>
        <w:jc w:val="center"/>
        <w:rPr>
          <w:b/>
          <w:iCs/>
        </w:rPr>
      </w:pPr>
      <w:r w:rsidRPr="004776E1">
        <w:rPr>
          <w:b/>
          <w:iCs/>
        </w:rPr>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8D5A48" w:rsidP="004776E1">
      <w:pPr>
        <w:rPr>
          <w:b/>
          <w:bCs/>
          <w:sz w:val="28"/>
        </w:rPr>
      </w:pPr>
      <w:r>
        <w:rPr>
          <w:b/>
          <w:bCs/>
          <w:sz w:val="28"/>
        </w:rPr>
        <w:t>20</w:t>
      </w:r>
      <w:r w:rsidR="004776E1" w:rsidRPr="004776E1">
        <w:rPr>
          <w:b/>
          <w:bCs/>
          <w:sz w:val="28"/>
        </w:rPr>
        <w:t xml:space="preserve">.10.2020   №  </w:t>
      </w:r>
      <w:r>
        <w:rPr>
          <w:b/>
          <w:bCs/>
          <w:sz w:val="28"/>
        </w:rPr>
        <w:t>304</w:t>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8D5A48" w:rsidRDefault="008D5A48" w:rsidP="008D5A48">
      <w:pPr>
        <w:rPr>
          <w:sz w:val="28"/>
          <w:szCs w:val="28"/>
        </w:rPr>
      </w:pPr>
    </w:p>
    <w:p w:rsidR="008D5A48" w:rsidRDefault="008D5A48" w:rsidP="008D5A48">
      <w:pPr>
        <w:rPr>
          <w:sz w:val="28"/>
          <w:szCs w:val="28"/>
        </w:rPr>
      </w:pPr>
      <w:r>
        <w:rPr>
          <w:sz w:val="28"/>
          <w:szCs w:val="28"/>
        </w:rPr>
        <w:t>О передаче имущества</w:t>
      </w:r>
    </w:p>
    <w:p w:rsidR="008D5A48" w:rsidRDefault="008D5A48" w:rsidP="008D5A48">
      <w:pPr>
        <w:rPr>
          <w:sz w:val="28"/>
          <w:szCs w:val="28"/>
        </w:rPr>
      </w:pPr>
    </w:p>
    <w:p w:rsidR="008D5A48" w:rsidRDefault="008D5A48" w:rsidP="008D5A48">
      <w:pPr>
        <w:rPr>
          <w:sz w:val="28"/>
          <w:szCs w:val="28"/>
        </w:rPr>
      </w:pPr>
    </w:p>
    <w:p w:rsidR="008D5A48" w:rsidRDefault="008D5A48" w:rsidP="008D5A48">
      <w:pPr>
        <w:pStyle w:val="afff2"/>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8D5A48" w:rsidRDefault="008D5A48" w:rsidP="008D5A48">
      <w:pPr>
        <w:ind w:firstLine="900"/>
        <w:jc w:val="both"/>
        <w:rPr>
          <w:sz w:val="28"/>
          <w:szCs w:val="28"/>
        </w:rPr>
      </w:pPr>
      <w:r>
        <w:rPr>
          <w:sz w:val="28"/>
          <w:szCs w:val="28"/>
        </w:rPr>
        <w:t>Комитету по экономике и управлению муниципальным имуществом Администрации Новичихинского района передать на праве хозяйственного ведения МУП «Теплосервис» следующее имущество:</w:t>
      </w:r>
    </w:p>
    <w:p w:rsidR="008D5A48" w:rsidRDefault="008D5A48" w:rsidP="008D5A48">
      <w:pPr>
        <w:ind w:firstLine="900"/>
        <w:jc w:val="both"/>
        <w:rPr>
          <w:sz w:val="28"/>
          <w:szCs w:val="28"/>
        </w:rPr>
      </w:pPr>
      <w:r>
        <w:rPr>
          <w:sz w:val="28"/>
          <w:szCs w:val="28"/>
        </w:rPr>
        <w:t xml:space="preserve">1. Насос сетевой </w:t>
      </w:r>
      <w:r>
        <w:rPr>
          <w:sz w:val="28"/>
          <w:szCs w:val="28"/>
          <w:lang w:val="en-US"/>
        </w:rPr>
        <w:t>WILO</w:t>
      </w:r>
      <w:r w:rsidRPr="00F26DF6">
        <w:rPr>
          <w:sz w:val="28"/>
          <w:szCs w:val="28"/>
        </w:rPr>
        <w:t xml:space="preserve"> </w:t>
      </w:r>
      <w:r>
        <w:rPr>
          <w:sz w:val="28"/>
          <w:szCs w:val="28"/>
          <w:lang w:val="en-US"/>
        </w:rPr>
        <w:t>BL</w:t>
      </w:r>
      <w:r w:rsidRPr="00F26DF6">
        <w:rPr>
          <w:sz w:val="28"/>
          <w:szCs w:val="28"/>
        </w:rPr>
        <w:t xml:space="preserve"> 80/250-7.5/4</w:t>
      </w:r>
      <w:r w:rsidRPr="008D10A8">
        <w:rPr>
          <w:sz w:val="28"/>
          <w:szCs w:val="28"/>
        </w:rPr>
        <w:t xml:space="preserve"> балансовой стоимостью </w:t>
      </w:r>
      <w:r w:rsidRPr="00F26DF6">
        <w:rPr>
          <w:sz w:val="28"/>
          <w:szCs w:val="28"/>
        </w:rPr>
        <w:t>152</w:t>
      </w:r>
      <w:r>
        <w:rPr>
          <w:sz w:val="28"/>
          <w:szCs w:val="28"/>
          <w:lang w:val="en-US"/>
        </w:rPr>
        <w:t> </w:t>
      </w:r>
      <w:r w:rsidRPr="00F26DF6">
        <w:rPr>
          <w:sz w:val="28"/>
          <w:szCs w:val="28"/>
        </w:rPr>
        <w:t xml:space="preserve">000 </w:t>
      </w:r>
      <w:r>
        <w:rPr>
          <w:sz w:val="28"/>
          <w:szCs w:val="28"/>
        </w:rPr>
        <w:t>рублей;</w:t>
      </w:r>
    </w:p>
    <w:p w:rsidR="008D5A48" w:rsidRDefault="008D5A48" w:rsidP="008D5A48">
      <w:pPr>
        <w:ind w:firstLine="900"/>
        <w:jc w:val="both"/>
        <w:rPr>
          <w:sz w:val="28"/>
          <w:szCs w:val="28"/>
        </w:rPr>
      </w:pPr>
      <w:r>
        <w:rPr>
          <w:sz w:val="28"/>
          <w:szCs w:val="28"/>
        </w:rPr>
        <w:t>2. Транспортер ТСН-160 для шлакоудаления</w:t>
      </w:r>
      <w:r w:rsidRPr="00F26DF6">
        <w:rPr>
          <w:sz w:val="28"/>
          <w:szCs w:val="28"/>
        </w:rPr>
        <w:t xml:space="preserve"> </w:t>
      </w:r>
      <w:r w:rsidRPr="008D10A8">
        <w:rPr>
          <w:sz w:val="28"/>
          <w:szCs w:val="28"/>
        </w:rPr>
        <w:t xml:space="preserve">балансовой стоимостью </w:t>
      </w:r>
      <w:r>
        <w:rPr>
          <w:sz w:val="28"/>
          <w:szCs w:val="28"/>
        </w:rPr>
        <w:t>101 590</w:t>
      </w:r>
      <w:r w:rsidRPr="00F26DF6">
        <w:rPr>
          <w:sz w:val="28"/>
          <w:szCs w:val="28"/>
        </w:rPr>
        <w:t xml:space="preserve"> </w:t>
      </w:r>
      <w:r>
        <w:rPr>
          <w:sz w:val="28"/>
          <w:szCs w:val="28"/>
        </w:rPr>
        <w:t>рублей;</w:t>
      </w:r>
    </w:p>
    <w:p w:rsidR="008D5A48" w:rsidRDefault="008D5A48" w:rsidP="008D5A48">
      <w:pPr>
        <w:ind w:firstLine="900"/>
        <w:jc w:val="both"/>
        <w:rPr>
          <w:sz w:val="28"/>
          <w:szCs w:val="28"/>
        </w:rPr>
      </w:pPr>
      <w:r>
        <w:rPr>
          <w:sz w:val="28"/>
          <w:szCs w:val="28"/>
        </w:rPr>
        <w:t xml:space="preserve">3. Аккумулятор 6СТ-190 АПЗ клемма болт Тюмень (Лось) </w:t>
      </w:r>
      <w:r>
        <w:rPr>
          <w:sz w:val="28"/>
          <w:szCs w:val="28"/>
          <w:lang w:val="en-US"/>
        </w:rPr>
        <w:t>STANDARD</w:t>
      </w:r>
      <w:r>
        <w:rPr>
          <w:sz w:val="28"/>
          <w:szCs w:val="28"/>
        </w:rPr>
        <w:t xml:space="preserve"> в количестве 2 шт. </w:t>
      </w:r>
      <w:r w:rsidRPr="008D10A8">
        <w:rPr>
          <w:sz w:val="28"/>
          <w:szCs w:val="28"/>
        </w:rPr>
        <w:t xml:space="preserve">балансовой стоимостью </w:t>
      </w:r>
      <w:r>
        <w:rPr>
          <w:sz w:val="28"/>
          <w:szCs w:val="28"/>
        </w:rPr>
        <w:t>22 618</w:t>
      </w:r>
      <w:r w:rsidRPr="00F26DF6">
        <w:rPr>
          <w:sz w:val="28"/>
          <w:szCs w:val="28"/>
        </w:rPr>
        <w:t xml:space="preserve"> </w:t>
      </w:r>
      <w:r>
        <w:rPr>
          <w:sz w:val="28"/>
          <w:szCs w:val="28"/>
        </w:rPr>
        <w:t>рублей;</w:t>
      </w:r>
    </w:p>
    <w:p w:rsidR="008D5A48" w:rsidRDefault="008D5A48" w:rsidP="008D5A48">
      <w:pPr>
        <w:ind w:firstLine="900"/>
        <w:jc w:val="both"/>
        <w:rPr>
          <w:sz w:val="28"/>
          <w:szCs w:val="28"/>
        </w:rPr>
      </w:pPr>
      <w:r>
        <w:rPr>
          <w:sz w:val="28"/>
          <w:szCs w:val="28"/>
        </w:rPr>
        <w:t xml:space="preserve">4. Аккумулятор 6СТ-132 АПЗ Тюмень (Лось) </w:t>
      </w:r>
      <w:r>
        <w:rPr>
          <w:sz w:val="28"/>
          <w:szCs w:val="28"/>
          <w:lang w:val="en-US"/>
        </w:rPr>
        <w:t>STANDARD</w:t>
      </w:r>
      <w:r>
        <w:rPr>
          <w:sz w:val="28"/>
          <w:szCs w:val="28"/>
        </w:rPr>
        <w:t xml:space="preserve"> </w:t>
      </w:r>
      <w:r w:rsidRPr="008D10A8">
        <w:rPr>
          <w:sz w:val="28"/>
          <w:szCs w:val="28"/>
        </w:rPr>
        <w:t xml:space="preserve">балансовой стоимостью </w:t>
      </w:r>
      <w:r>
        <w:rPr>
          <w:sz w:val="28"/>
          <w:szCs w:val="28"/>
        </w:rPr>
        <w:t>8 673</w:t>
      </w:r>
      <w:r w:rsidRPr="00F26DF6">
        <w:rPr>
          <w:sz w:val="28"/>
          <w:szCs w:val="28"/>
        </w:rPr>
        <w:t xml:space="preserve"> </w:t>
      </w:r>
      <w:r>
        <w:rPr>
          <w:sz w:val="28"/>
          <w:szCs w:val="28"/>
        </w:rPr>
        <w:t>рубля.</w:t>
      </w:r>
    </w:p>
    <w:p w:rsidR="004776E1" w:rsidRPr="004776E1" w:rsidRDefault="004776E1" w:rsidP="004776E1">
      <w:pPr>
        <w:shd w:val="clear" w:color="auto" w:fill="FFFFFF"/>
        <w:autoSpaceDE w:val="0"/>
        <w:autoSpaceDN w:val="0"/>
        <w:adjustRightInd w:val="0"/>
        <w:jc w:val="both"/>
        <w:rPr>
          <w:sz w:val="28"/>
          <w:szCs w:val="28"/>
        </w:rPr>
      </w:pP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6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Pr="004776E1" w:rsidRDefault="004776E1" w:rsidP="004776E1">
      <w:pPr>
        <w:spacing w:line="480" w:lineRule="auto"/>
        <w:rPr>
          <w:b/>
          <w:bCs/>
          <w:sz w:val="36"/>
        </w:rPr>
      </w:pPr>
    </w:p>
    <w:p w:rsidR="008D5A48" w:rsidRDefault="008D5A48" w:rsidP="004776E1">
      <w:pPr>
        <w:jc w:val="center"/>
        <w:rPr>
          <w:b/>
          <w:iCs/>
        </w:rPr>
      </w:pPr>
    </w:p>
    <w:p w:rsidR="008D5A48" w:rsidRDefault="008D5A48" w:rsidP="004776E1">
      <w:pPr>
        <w:jc w:val="center"/>
        <w:rPr>
          <w:b/>
          <w:iCs/>
        </w:rPr>
      </w:pPr>
    </w:p>
    <w:p w:rsidR="008D5A48" w:rsidRDefault="008D5A48" w:rsidP="004776E1">
      <w:pPr>
        <w:jc w:val="center"/>
        <w:rPr>
          <w:b/>
          <w:iCs/>
        </w:rPr>
      </w:pPr>
    </w:p>
    <w:p w:rsidR="008D5A48" w:rsidRDefault="008D5A48" w:rsidP="004776E1">
      <w:pPr>
        <w:jc w:val="center"/>
        <w:rPr>
          <w:b/>
          <w:iCs/>
        </w:rPr>
      </w:pPr>
    </w:p>
    <w:p w:rsidR="008D5A48" w:rsidRDefault="008D5A48" w:rsidP="004776E1">
      <w:pPr>
        <w:jc w:val="center"/>
        <w:rPr>
          <w:b/>
          <w:iCs/>
        </w:rPr>
      </w:pPr>
    </w:p>
    <w:p w:rsidR="008D5A48" w:rsidRDefault="008D5A48" w:rsidP="004776E1">
      <w:pPr>
        <w:jc w:val="center"/>
        <w:rPr>
          <w:b/>
          <w:iCs/>
        </w:rPr>
      </w:pPr>
    </w:p>
    <w:p w:rsidR="008D5A48" w:rsidRDefault="008D5A48" w:rsidP="004776E1">
      <w:pPr>
        <w:jc w:val="center"/>
        <w:rPr>
          <w:b/>
          <w:iCs/>
        </w:rPr>
      </w:pPr>
    </w:p>
    <w:p w:rsidR="008D5A48" w:rsidRDefault="008D5A48" w:rsidP="004776E1">
      <w:pPr>
        <w:jc w:val="center"/>
        <w:rPr>
          <w:b/>
          <w:iCs/>
        </w:rPr>
      </w:pPr>
    </w:p>
    <w:p w:rsidR="008D5A48" w:rsidRDefault="008D5A48" w:rsidP="004776E1">
      <w:pPr>
        <w:jc w:val="center"/>
        <w:rPr>
          <w:b/>
          <w:iCs/>
        </w:rPr>
      </w:pPr>
    </w:p>
    <w:p w:rsidR="004E6A9F" w:rsidRDefault="004E6A9F" w:rsidP="004776E1">
      <w:pPr>
        <w:jc w:val="center"/>
        <w:rPr>
          <w:b/>
          <w:iCs/>
        </w:rPr>
      </w:pPr>
    </w:p>
    <w:p w:rsidR="004776E1" w:rsidRPr="004776E1" w:rsidRDefault="004776E1" w:rsidP="004776E1">
      <w:pPr>
        <w:jc w:val="center"/>
        <w:rPr>
          <w:b/>
          <w:iCs/>
        </w:rPr>
      </w:pPr>
      <w:r w:rsidRPr="004776E1">
        <w:rPr>
          <w:b/>
          <w:iCs/>
        </w:rPr>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8D5A48" w:rsidRDefault="004776E1" w:rsidP="004776E1">
      <w:pPr>
        <w:keepNext/>
        <w:jc w:val="center"/>
        <w:outlineLvl w:val="0"/>
        <w:rPr>
          <w:b/>
          <w:sz w:val="18"/>
          <w:szCs w:val="18"/>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8D5A48" w:rsidP="004776E1">
      <w:pPr>
        <w:rPr>
          <w:b/>
          <w:bCs/>
          <w:sz w:val="28"/>
        </w:rPr>
      </w:pPr>
      <w:r>
        <w:rPr>
          <w:b/>
          <w:bCs/>
          <w:sz w:val="28"/>
        </w:rPr>
        <w:t>26</w:t>
      </w:r>
      <w:r w:rsidR="004776E1" w:rsidRPr="004776E1">
        <w:rPr>
          <w:b/>
          <w:bCs/>
          <w:sz w:val="28"/>
        </w:rPr>
        <w:t xml:space="preserve">.10.2020   №  </w:t>
      </w:r>
      <w:r>
        <w:rPr>
          <w:b/>
          <w:bCs/>
          <w:sz w:val="28"/>
        </w:rPr>
        <w:t>307</w:t>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t>с.Новичиха</w:t>
      </w:r>
    </w:p>
    <w:p w:rsidR="004776E1" w:rsidRPr="008D5A48" w:rsidRDefault="004776E1" w:rsidP="004776E1">
      <w:pPr>
        <w:shd w:val="clear" w:color="auto" w:fill="FFFFFF"/>
        <w:autoSpaceDE w:val="0"/>
        <w:autoSpaceDN w:val="0"/>
        <w:adjustRightInd w:val="0"/>
        <w:jc w:val="both"/>
        <w:rPr>
          <w:sz w:val="16"/>
          <w:szCs w:val="16"/>
        </w:rPr>
      </w:pPr>
    </w:p>
    <w:p w:rsidR="008D5A48" w:rsidRPr="008D5A48" w:rsidRDefault="008D5A48" w:rsidP="008D5A48">
      <w:pPr>
        <w:shd w:val="clear" w:color="auto" w:fill="FFFFFF"/>
        <w:ind w:left="24" w:right="3226"/>
        <w:rPr>
          <w:sz w:val="27"/>
          <w:szCs w:val="27"/>
        </w:rPr>
      </w:pPr>
      <w:r w:rsidRPr="008D5A48">
        <w:rPr>
          <w:sz w:val="27"/>
          <w:szCs w:val="27"/>
        </w:rPr>
        <w:t xml:space="preserve">О внесении изменений в постановление Администрации Новичихинского района Алтайского края от 26.02.2020 № 64 «Об утверждении Положения об оплате труда работников Единой дежурной диспетчерской службы Администрации Новичихинского района Алтайского края» </w:t>
      </w:r>
    </w:p>
    <w:p w:rsidR="008D5A48" w:rsidRPr="008D5A48" w:rsidRDefault="008D5A48" w:rsidP="008D5A48">
      <w:pPr>
        <w:shd w:val="clear" w:color="auto" w:fill="FFFFFF"/>
        <w:ind w:left="29" w:firstLine="696"/>
        <w:jc w:val="both"/>
        <w:rPr>
          <w:sz w:val="16"/>
          <w:szCs w:val="16"/>
        </w:rPr>
      </w:pPr>
    </w:p>
    <w:p w:rsidR="008D5A48" w:rsidRPr="008D5A48" w:rsidRDefault="008D5A48" w:rsidP="008D5A48">
      <w:pPr>
        <w:shd w:val="clear" w:color="auto" w:fill="FFFFFF"/>
        <w:ind w:left="29" w:firstLine="696"/>
        <w:jc w:val="both"/>
        <w:rPr>
          <w:sz w:val="27"/>
          <w:szCs w:val="27"/>
        </w:rPr>
      </w:pPr>
      <w:r w:rsidRPr="008D5A48">
        <w:rPr>
          <w:sz w:val="27"/>
          <w:szCs w:val="27"/>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 Алтайского края</w:t>
      </w:r>
    </w:p>
    <w:p w:rsidR="008D5A48" w:rsidRPr="008D5A48" w:rsidRDefault="008D5A48" w:rsidP="008D5A48">
      <w:pPr>
        <w:shd w:val="clear" w:color="auto" w:fill="FFFFFF"/>
        <w:spacing w:before="10" w:line="322" w:lineRule="exact"/>
        <w:ind w:left="725"/>
        <w:rPr>
          <w:sz w:val="27"/>
          <w:szCs w:val="27"/>
        </w:rPr>
      </w:pPr>
      <w:r w:rsidRPr="008D5A48">
        <w:rPr>
          <w:spacing w:val="-1"/>
          <w:sz w:val="27"/>
          <w:szCs w:val="27"/>
        </w:rPr>
        <w:t>ПОСТАНОВЛЯЮ:</w:t>
      </w:r>
    </w:p>
    <w:p w:rsidR="008D5A48" w:rsidRPr="008D5A48" w:rsidRDefault="008D5A48" w:rsidP="008D5A48">
      <w:pPr>
        <w:widowControl w:val="0"/>
        <w:numPr>
          <w:ilvl w:val="0"/>
          <w:numId w:val="63"/>
        </w:numPr>
        <w:shd w:val="clear" w:color="auto" w:fill="FFFFFF"/>
        <w:autoSpaceDE w:val="0"/>
        <w:autoSpaceDN w:val="0"/>
        <w:adjustRightInd w:val="0"/>
        <w:spacing w:line="322" w:lineRule="exact"/>
        <w:ind w:left="0" w:right="5" w:firstLine="749"/>
        <w:jc w:val="both"/>
        <w:rPr>
          <w:sz w:val="27"/>
          <w:szCs w:val="27"/>
        </w:rPr>
      </w:pPr>
      <w:r w:rsidRPr="008D5A48">
        <w:rPr>
          <w:sz w:val="27"/>
          <w:szCs w:val="27"/>
        </w:rPr>
        <w:t>Внести изменения в Положение об оплате труда работников Единой дежурной диспетчерской службы Администрации Новичихинского района Алтайского края следующего содержания:</w:t>
      </w:r>
    </w:p>
    <w:p w:rsidR="008D5A48" w:rsidRPr="008D5A48" w:rsidRDefault="008D5A48" w:rsidP="008D5A48">
      <w:pPr>
        <w:widowControl w:val="0"/>
        <w:numPr>
          <w:ilvl w:val="1"/>
          <w:numId w:val="63"/>
        </w:numPr>
        <w:shd w:val="clear" w:color="auto" w:fill="FFFFFF"/>
        <w:autoSpaceDE w:val="0"/>
        <w:autoSpaceDN w:val="0"/>
        <w:adjustRightInd w:val="0"/>
        <w:spacing w:line="322" w:lineRule="exact"/>
        <w:ind w:left="0" w:right="5" w:firstLine="749"/>
        <w:jc w:val="both"/>
        <w:rPr>
          <w:sz w:val="27"/>
          <w:szCs w:val="27"/>
        </w:rPr>
      </w:pPr>
      <w:r w:rsidRPr="008D5A48">
        <w:rPr>
          <w:sz w:val="27"/>
          <w:szCs w:val="27"/>
        </w:rPr>
        <w:t>В пункте 3.1.  слова «до 190 процентов тарифной ставки (должностного оклада)» заменить на лова «до 200 процентов тарифной ставки (должностного оклада)».</w:t>
      </w:r>
    </w:p>
    <w:p w:rsidR="008D5A48" w:rsidRPr="008D5A48" w:rsidRDefault="008D5A48" w:rsidP="008D5A48">
      <w:pPr>
        <w:widowControl w:val="0"/>
        <w:numPr>
          <w:ilvl w:val="1"/>
          <w:numId w:val="63"/>
        </w:numPr>
        <w:shd w:val="clear" w:color="auto" w:fill="FFFFFF"/>
        <w:autoSpaceDE w:val="0"/>
        <w:autoSpaceDN w:val="0"/>
        <w:adjustRightInd w:val="0"/>
        <w:spacing w:line="322" w:lineRule="exact"/>
        <w:ind w:left="0" w:right="5" w:firstLine="749"/>
        <w:jc w:val="both"/>
        <w:rPr>
          <w:sz w:val="27"/>
          <w:szCs w:val="27"/>
        </w:rPr>
      </w:pPr>
      <w:r w:rsidRPr="008D5A48">
        <w:rPr>
          <w:sz w:val="27"/>
          <w:szCs w:val="27"/>
        </w:rPr>
        <w:t>Пункт 3.4. изложить в новой редакции:</w:t>
      </w:r>
    </w:p>
    <w:p w:rsidR="008D5A48" w:rsidRPr="008D5A48" w:rsidRDefault="008D5A48" w:rsidP="008D5A48">
      <w:pPr>
        <w:shd w:val="clear" w:color="auto" w:fill="FFFFFF"/>
        <w:spacing w:line="322" w:lineRule="exact"/>
        <w:ind w:right="5" w:firstLine="567"/>
        <w:jc w:val="both"/>
        <w:rPr>
          <w:sz w:val="27"/>
          <w:szCs w:val="27"/>
        </w:rPr>
      </w:pPr>
      <w:r w:rsidRPr="008D5A48">
        <w:rPr>
          <w:sz w:val="27"/>
          <w:szCs w:val="27"/>
        </w:rPr>
        <w:t>«3.4.  Работникам  выплачивается:</w:t>
      </w:r>
    </w:p>
    <w:p w:rsidR="008D5A48" w:rsidRPr="008D5A48" w:rsidRDefault="008D5A48" w:rsidP="008D5A48">
      <w:pPr>
        <w:shd w:val="clear" w:color="auto" w:fill="FFFFFF"/>
        <w:spacing w:line="322" w:lineRule="exact"/>
        <w:ind w:right="5" w:firstLine="567"/>
        <w:jc w:val="both"/>
        <w:rPr>
          <w:sz w:val="27"/>
          <w:szCs w:val="27"/>
        </w:rPr>
      </w:pPr>
      <w:r w:rsidRPr="008D5A48">
        <w:rPr>
          <w:sz w:val="27"/>
          <w:szCs w:val="27"/>
        </w:rPr>
        <w:t>1) начальнику ЕДДС  - ежемесячная надбавка за особые условия работы в размере до 110 процентов тарифной ставки (оклада);</w:t>
      </w:r>
    </w:p>
    <w:p w:rsidR="008D5A48" w:rsidRPr="008D5A48" w:rsidRDefault="008D5A48" w:rsidP="008D5A48">
      <w:pPr>
        <w:shd w:val="clear" w:color="auto" w:fill="FFFFFF"/>
        <w:spacing w:line="322" w:lineRule="exact"/>
        <w:ind w:right="5" w:firstLine="567"/>
        <w:jc w:val="both"/>
        <w:rPr>
          <w:sz w:val="27"/>
          <w:szCs w:val="27"/>
        </w:rPr>
      </w:pPr>
      <w:r w:rsidRPr="008D5A48">
        <w:rPr>
          <w:sz w:val="27"/>
          <w:szCs w:val="27"/>
        </w:rPr>
        <w:t>2) старшему оперативному дежурному, помощнику старшего оперативного дежурного:</w:t>
      </w:r>
    </w:p>
    <w:p w:rsidR="008D5A48" w:rsidRPr="008D5A48" w:rsidRDefault="008D5A48" w:rsidP="008D5A48">
      <w:pPr>
        <w:shd w:val="clear" w:color="auto" w:fill="FFFFFF"/>
        <w:spacing w:line="322" w:lineRule="exact"/>
        <w:ind w:right="5" w:firstLine="567"/>
        <w:jc w:val="both"/>
        <w:rPr>
          <w:sz w:val="27"/>
          <w:szCs w:val="27"/>
        </w:rPr>
      </w:pPr>
      <w:r w:rsidRPr="008D5A48">
        <w:rPr>
          <w:sz w:val="27"/>
          <w:szCs w:val="27"/>
        </w:rPr>
        <w:t>- ежемесячная надбавка за особые условия работы в размере до 80 процентов тарифной ставки (оклада);</w:t>
      </w:r>
    </w:p>
    <w:p w:rsidR="008D5A48" w:rsidRPr="008D5A48" w:rsidRDefault="008D5A48" w:rsidP="008D5A48">
      <w:pPr>
        <w:shd w:val="clear" w:color="auto" w:fill="FFFFFF"/>
        <w:spacing w:line="322" w:lineRule="exact"/>
        <w:ind w:right="5" w:firstLine="567"/>
        <w:jc w:val="both"/>
        <w:rPr>
          <w:sz w:val="27"/>
          <w:szCs w:val="27"/>
        </w:rPr>
      </w:pPr>
      <w:r w:rsidRPr="008D5A48">
        <w:rPr>
          <w:sz w:val="27"/>
          <w:szCs w:val="27"/>
        </w:rPr>
        <w:t>- ежемесячная надбавка за работу в ночное время - в размере до 40 процентов тарифной ставки (оклада).»</w:t>
      </w:r>
    </w:p>
    <w:p w:rsidR="008D5A48" w:rsidRPr="008D5A48" w:rsidRDefault="008D5A48" w:rsidP="008D5A48">
      <w:pPr>
        <w:shd w:val="clear" w:color="auto" w:fill="FFFFFF"/>
        <w:tabs>
          <w:tab w:val="left" w:pos="1104"/>
        </w:tabs>
        <w:spacing w:line="322" w:lineRule="exact"/>
        <w:ind w:left="19" w:right="10" w:firstLine="690"/>
        <w:jc w:val="both"/>
        <w:rPr>
          <w:sz w:val="27"/>
          <w:szCs w:val="27"/>
        </w:rPr>
      </w:pPr>
      <w:r w:rsidRPr="008D5A48">
        <w:rPr>
          <w:sz w:val="27"/>
          <w:szCs w:val="27"/>
        </w:rPr>
        <w:t>2. Настоящее постановление распространяет свое действие на правоотношения возникшие с 01.10.2020 года.</w:t>
      </w:r>
    </w:p>
    <w:p w:rsidR="008D5A48" w:rsidRPr="008D5A48" w:rsidRDefault="008D5A48" w:rsidP="008D5A48">
      <w:pPr>
        <w:shd w:val="clear" w:color="auto" w:fill="FFFFFF"/>
        <w:tabs>
          <w:tab w:val="left" w:pos="1104"/>
        </w:tabs>
        <w:spacing w:line="322" w:lineRule="exact"/>
        <w:ind w:left="19" w:right="10" w:firstLine="690"/>
        <w:jc w:val="both"/>
        <w:rPr>
          <w:sz w:val="27"/>
          <w:szCs w:val="27"/>
        </w:rPr>
      </w:pPr>
      <w:r w:rsidRPr="008D5A48">
        <w:rPr>
          <w:sz w:val="27"/>
          <w:szCs w:val="27"/>
        </w:rPr>
        <w:t>3. Контроль за исполнением настоящего постановления возложить на председателя комитета по финансам, налоговой и кредитной политике С.Н. Саенко.</w:t>
      </w:r>
      <w:r w:rsidRPr="008D5A48">
        <w:rPr>
          <w:sz w:val="27"/>
          <w:szCs w:val="27"/>
        </w:rPr>
        <w:tab/>
      </w: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6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6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E6A9F" w:rsidRDefault="004E6A9F" w:rsidP="004776E1">
      <w:pPr>
        <w:jc w:val="center"/>
        <w:rPr>
          <w:b/>
          <w:iCs/>
        </w:rPr>
      </w:pPr>
    </w:p>
    <w:p w:rsidR="004E6A9F" w:rsidRDefault="004E6A9F" w:rsidP="004776E1">
      <w:pPr>
        <w:jc w:val="center"/>
        <w:rPr>
          <w:b/>
          <w:iCs/>
        </w:rPr>
      </w:pPr>
    </w:p>
    <w:p w:rsidR="004776E1" w:rsidRPr="004776E1" w:rsidRDefault="004776E1" w:rsidP="004776E1">
      <w:pPr>
        <w:jc w:val="center"/>
        <w:rPr>
          <w:b/>
          <w:iCs/>
        </w:rPr>
      </w:pPr>
      <w:r w:rsidRPr="004776E1">
        <w:rPr>
          <w:b/>
          <w:iCs/>
        </w:rPr>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8D5A48" w:rsidP="004776E1">
      <w:pPr>
        <w:rPr>
          <w:b/>
          <w:bCs/>
          <w:sz w:val="28"/>
        </w:rPr>
      </w:pPr>
      <w:r>
        <w:rPr>
          <w:b/>
          <w:bCs/>
          <w:sz w:val="28"/>
        </w:rPr>
        <w:t>28</w:t>
      </w:r>
      <w:r w:rsidR="004776E1" w:rsidRPr="004776E1">
        <w:rPr>
          <w:b/>
          <w:bCs/>
          <w:sz w:val="28"/>
        </w:rPr>
        <w:t xml:space="preserve">.10.2020   №  </w:t>
      </w:r>
      <w:r>
        <w:rPr>
          <w:b/>
          <w:bCs/>
          <w:sz w:val="28"/>
        </w:rPr>
        <w:t>308</w:t>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8D5A48" w:rsidRPr="00781798" w:rsidRDefault="008D5A48" w:rsidP="008D5A48">
      <w:pPr>
        <w:rPr>
          <w:sz w:val="28"/>
          <w:szCs w:val="28"/>
        </w:rPr>
      </w:pPr>
    </w:p>
    <w:p w:rsidR="008D5A48" w:rsidRDefault="008D5A48" w:rsidP="008D5A48">
      <w:pPr>
        <w:rPr>
          <w:sz w:val="28"/>
          <w:szCs w:val="28"/>
        </w:rPr>
      </w:pPr>
      <w:r>
        <w:rPr>
          <w:sz w:val="28"/>
          <w:szCs w:val="28"/>
        </w:rPr>
        <w:t>О передаче имущества</w:t>
      </w:r>
    </w:p>
    <w:p w:rsidR="008D5A48" w:rsidRDefault="008D5A48" w:rsidP="008D5A48">
      <w:pPr>
        <w:rPr>
          <w:sz w:val="28"/>
          <w:szCs w:val="28"/>
        </w:rPr>
      </w:pPr>
    </w:p>
    <w:p w:rsidR="008D5A48" w:rsidRDefault="008D5A48" w:rsidP="008D5A48">
      <w:pPr>
        <w:rPr>
          <w:sz w:val="28"/>
          <w:szCs w:val="28"/>
        </w:rPr>
      </w:pPr>
    </w:p>
    <w:p w:rsidR="008D5A48" w:rsidRDefault="008D5A48" w:rsidP="008D5A48">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ходатайства директора МКОУ «Долговская СОШ», </w:t>
      </w:r>
      <w:r w:rsidRPr="00802407">
        <w:rPr>
          <w:sz w:val="28"/>
          <w:szCs w:val="28"/>
        </w:rPr>
        <w:t>ПОСТАНОВЛЯЮ:</w:t>
      </w:r>
    </w:p>
    <w:p w:rsidR="008D5A48" w:rsidRPr="00802407" w:rsidRDefault="008D5A48" w:rsidP="008D5A48">
      <w:pPr>
        <w:ind w:firstLine="900"/>
        <w:jc w:val="both"/>
        <w:rPr>
          <w:sz w:val="28"/>
          <w:szCs w:val="28"/>
        </w:rPr>
      </w:pPr>
      <w:r>
        <w:rPr>
          <w:sz w:val="28"/>
          <w:szCs w:val="28"/>
        </w:rPr>
        <w:t>Изъять из оперативного управления МКОУ «Долговская СОШ»  в казну МО Новичихинский район металлический лом в количестве 5 тонн.</w:t>
      </w:r>
    </w:p>
    <w:p w:rsidR="008D5A48" w:rsidRDefault="008D5A48" w:rsidP="008D5A48">
      <w:pPr>
        <w:ind w:firstLine="900"/>
        <w:jc w:val="both"/>
        <w:rPr>
          <w:sz w:val="28"/>
          <w:szCs w:val="28"/>
        </w:rPr>
      </w:pPr>
    </w:p>
    <w:p w:rsidR="004776E1" w:rsidRPr="004776E1" w:rsidRDefault="004776E1" w:rsidP="004776E1">
      <w:pPr>
        <w:shd w:val="clear" w:color="auto" w:fill="FFFFFF"/>
        <w:autoSpaceDE w:val="0"/>
        <w:autoSpaceDN w:val="0"/>
        <w:adjustRightInd w:val="0"/>
        <w:jc w:val="both"/>
        <w:rPr>
          <w:sz w:val="28"/>
          <w:szCs w:val="28"/>
        </w:rPr>
      </w:pP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6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Pr="004776E1" w:rsidRDefault="004776E1" w:rsidP="004776E1">
      <w:pPr>
        <w:spacing w:line="480" w:lineRule="auto"/>
        <w:rPr>
          <w:b/>
          <w:bCs/>
          <w:sz w:val="36"/>
        </w:rPr>
      </w:pPr>
    </w:p>
    <w:p w:rsidR="004776E1" w:rsidRPr="004776E1" w:rsidRDefault="004776E1" w:rsidP="004776E1"/>
    <w:p w:rsidR="004776E1" w:rsidRPr="004776E1" w:rsidRDefault="004776E1" w:rsidP="004776E1"/>
    <w:p w:rsidR="004776E1" w:rsidRPr="004776E1" w:rsidRDefault="004776E1" w:rsidP="004776E1"/>
    <w:p w:rsidR="00864DAB" w:rsidRDefault="00864DAB" w:rsidP="004776E1">
      <w:pPr>
        <w:jc w:val="center"/>
        <w:rPr>
          <w:b/>
          <w:iCs/>
        </w:rPr>
      </w:pPr>
    </w:p>
    <w:p w:rsidR="00864DAB" w:rsidRDefault="00864DAB" w:rsidP="004776E1">
      <w:pPr>
        <w:jc w:val="center"/>
        <w:rPr>
          <w:b/>
          <w:iCs/>
        </w:rPr>
      </w:pPr>
    </w:p>
    <w:p w:rsidR="00864DAB" w:rsidRDefault="00864DAB" w:rsidP="004776E1">
      <w:pPr>
        <w:jc w:val="center"/>
        <w:rPr>
          <w:b/>
          <w:iCs/>
        </w:rPr>
      </w:pPr>
    </w:p>
    <w:p w:rsidR="00864DAB" w:rsidRDefault="00864DAB" w:rsidP="004776E1">
      <w:pPr>
        <w:jc w:val="center"/>
        <w:rPr>
          <w:b/>
          <w:iCs/>
        </w:rPr>
      </w:pPr>
    </w:p>
    <w:p w:rsidR="00864DAB" w:rsidRDefault="00864DAB" w:rsidP="004776E1">
      <w:pPr>
        <w:jc w:val="center"/>
        <w:rPr>
          <w:b/>
          <w:iCs/>
        </w:rPr>
      </w:pPr>
    </w:p>
    <w:p w:rsidR="00864DAB" w:rsidRDefault="00864DAB" w:rsidP="004776E1">
      <w:pPr>
        <w:jc w:val="center"/>
        <w:rPr>
          <w:b/>
          <w:iCs/>
        </w:rPr>
      </w:pPr>
    </w:p>
    <w:p w:rsidR="00864DAB" w:rsidRDefault="00864DAB" w:rsidP="004776E1">
      <w:pPr>
        <w:jc w:val="center"/>
        <w:rPr>
          <w:b/>
          <w:iCs/>
        </w:rPr>
      </w:pPr>
    </w:p>
    <w:p w:rsidR="00864DAB" w:rsidRDefault="00864DAB" w:rsidP="004776E1">
      <w:pPr>
        <w:jc w:val="center"/>
        <w:rPr>
          <w:b/>
          <w:iCs/>
        </w:rPr>
      </w:pPr>
    </w:p>
    <w:p w:rsidR="004E6A9F" w:rsidRDefault="004E6A9F" w:rsidP="004776E1">
      <w:pPr>
        <w:jc w:val="center"/>
        <w:rPr>
          <w:b/>
          <w:iCs/>
        </w:rPr>
      </w:pPr>
    </w:p>
    <w:p w:rsidR="004E6A9F" w:rsidRDefault="004E6A9F" w:rsidP="004776E1">
      <w:pPr>
        <w:jc w:val="center"/>
        <w:rPr>
          <w:b/>
          <w:iCs/>
        </w:rPr>
      </w:pPr>
    </w:p>
    <w:p w:rsidR="00864DAB" w:rsidRDefault="00864DAB" w:rsidP="004776E1">
      <w:pPr>
        <w:jc w:val="center"/>
        <w:rPr>
          <w:b/>
          <w:iCs/>
        </w:rPr>
      </w:pPr>
    </w:p>
    <w:p w:rsidR="00864DAB" w:rsidRDefault="00864DAB" w:rsidP="004776E1">
      <w:pPr>
        <w:jc w:val="center"/>
        <w:rPr>
          <w:b/>
          <w:iCs/>
        </w:rPr>
      </w:pPr>
    </w:p>
    <w:p w:rsidR="00864DAB" w:rsidRDefault="00864DAB" w:rsidP="004776E1">
      <w:pPr>
        <w:jc w:val="center"/>
        <w:rPr>
          <w:b/>
          <w:iCs/>
        </w:rPr>
      </w:pPr>
    </w:p>
    <w:p w:rsidR="00864DAB" w:rsidRDefault="00864DAB" w:rsidP="004776E1">
      <w:pPr>
        <w:jc w:val="center"/>
        <w:rPr>
          <w:b/>
          <w:iCs/>
        </w:rPr>
      </w:pPr>
    </w:p>
    <w:p w:rsidR="00864DAB" w:rsidRDefault="00864DAB" w:rsidP="004776E1">
      <w:pPr>
        <w:jc w:val="center"/>
        <w:rPr>
          <w:b/>
          <w:iCs/>
        </w:rPr>
      </w:pPr>
    </w:p>
    <w:p w:rsidR="00864DAB" w:rsidRDefault="00864DAB" w:rsidP="004776E1">
      <w:pPr>
        <w:jc w:val="center"/>
        <w:rPr>
          <w:b/>
          <w:iCs/>
        </w:rPr>
      </w:pPr>
    </w:p>
    <w:p w:rsidR="004776E1" w:rsidRPr="004776E1" w:rsidRDefault="004776E1" w:rsidP="004776E1">
      <w:pPr>
        <w:jc w:val="center"/>
        <w:rPr>
          <w:b/>
          <w:iCs/>
        </w:rPr>
      </w:pPr>
      <w:r w:rsidRPr="004776E1">
        <w:rPr>
          <w:b/>
          <w:iCs/>
        </w:rPr>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864DAB" w:rsidP="004776E1">
      <w:pPr>
        <w:rPr>
          <w:b/>
          <w:bCs/>
          <w:sz w:val="28"/>
        </w:rPr>
      </w:pPr>
      <w:r>
        <w:rPr>
          <w:b/>
          <w:bCs/>
          <w:sz w:val="28"/>
        </w:rPr>
        <w:t>29</w:t>
      </w:r>
      <w:r w:rsidR="004776E1" w:rsidRPr="004776E1">
        <w:rPr>
          <w:b/>
          <w:bCs/>
          <w:sz w:val="28"/>
        </w:rPr>
        <w:t xml:space="preserve">.10.2020   № </w:t>
      </w:r>
      <w:r>
        <w:rPr>
          <w:b/>
          <w:bCs/>
          <w:sz w:val="28"/>
        </w:rPr>
        <w:t>310</w:t>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864DAB" w:rsidRPr="00781798" w:rsidRDefault="00864DAB" w:rsidP="00864DAB">
      <w:pPr>
        <w:rPr>
          <w:sz w:val="28"/>
          <w:szCs w:val="28"/>
        </w:rPr>
      </w:pPr>
    </w:p>
    <w:p w:rsidR="00864DAB" w:rsidRDefault="00864DAB" w:rsidP="00864DAB">
      <w:pPr>
        <w:jc w:val="both"/>
        <w:rPr>
          <w:sz w:val="28"/>
        </w:rPr>
      </w:pPr>
      <w:r w:rsidRPr="001C2665">
        <w:rPr>
          <w:sz w:val="28"/>
        </w:rPr>
        <w:t>О передаче имущества</w:t>
      </w:r>
    </w:p>
    <w:p w:rsidR="00864DAB" w:rsidRDefault="00864DAB" w:rsidP="00864DAB">
      <w:pPr>
        <w:rPr>
          <w:sz w:val="28"/>
          <w:szCs w:val="28"/>
        </w:rPr>
      </w:pPr>
      <w:r>
        <w:rPr>
          <w:sz w:val="28"/>
          <w:szCs w:val="28"/>
        </w:rPr>
        <w:t xml:space="preserve">     </w:t>
      </w:r>
    </w:p>
    <w:p w:rsidR="00864DAB" w:rsidRDefault="00864DAB" w:rsidP="00864DAB">
      <w:pPr>
        <w:rPr>
          <w:sz w:val="28"/>
          <w:szCs w:val="28"/>
        </w:rPr>
      </w:pPr>
    </w:p>
    <w:p w:rsidR="00864DAB" w:rsidRPr="00D52042" w:rsidRDefault="00864DAB" w:rsidP="00864DAB">
      <w:pPr>
        <w:pStyle w:val="afff2"/>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29.06.2020 № 789,</w:t>
      </w:r>
      <w:r w:rsidRPr="00D52042">
        <w:rPr>
          <w:rFonts w:ascii="Times New Roman" w:hAnsi="Times New Roman"/>
          <w:sz w:val="28"/>
          <w:szCs w:val="28"/>
        </w:rPr>
        <w:t xml:space="preserve">  ПОСТАНОВЛЯЮ:</w:t>
      </w:r>
    </w:p>
    <w:p w:rsidR="00864DAB" w:rsidRPr="00AA30B0" w:rsidRDefault="00864DAB" w:rsidP="00864DAB">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864DAB" w:rsidRDefault="00864DAB" w:rsidP="00864DAB">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864DAB" w:rsidRDefault="00864DAB" w:rsidP="00864DAB">
      <w:pPr>
        <w:jc w:val="both"/>
        <w:rPr>
          <w:sz w:val="28"/>
          <w:szCs w:val="28"/>
        </w:rPr>
      </w:pP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6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Default="004776E1" w:rsidP="004776E1">
      <w:pPr>
        <w:spacing w:line="480" w:lineRule="auto"/>
        <w:rPr>
          <w:b/>
          <w:bCs/>
          <w:sz w:val="36"/>
        </w:rPr>
      </w:pPr>
    </w:p>
    <w:p w:rsidR="00864DAB" w:rsidRDefault="00864DAB" w:rsidP="004776E1">
      <w:pPr>
        <w:spacing w:line="480" w:lineRule="auto"/>
        <w:rPr>
          <w:b/>
          <w:bCs/>
          <w:sz w:val="36"/>
        </w:rPr>
      </w:pPr>
    </w:p>
    <w:p w:rsidR="00864DAB" w:rsidRDefault="00864DAB" w:rsidP="004776E1">
      <w:pPr>
        <w:spacing w:line="480" w:lineRule="auto"/>
        <w:rPr>
          <w:b/>
          <w:bCs/>
          <w:sz w:val="36"/>
        </w:rPr>
      </w:pPr>
    </w:p>
    <w:p w:rsidR="00864DAB" w:rsidRDefault="00864DAB" w:rsidP="004776E1">
      <w:pPr>
        <w:spacing w:line="480" w:lineRule="auto"/>
        <w:rPr>
          <w:b/>
          <w:bCs/>
          <w:sz w:val="36"/>
        </w:rPr>
      </w:pPr>
    </w:p>
    <w:p w:rsidR="00864DAB" w:rsidRDefault="00864DAB" w:rsidP="004776E1">
      <w:pPr>
        <w:spacing w:line="480" w:lineRule="auto"/>
        <w:rPr>
          <w:b/>
          <w:bCs/>
          <w:sz w:val="36"/>
        </w:rPr>
      </w:pPr>
    </w:p>
    <w:p w:rsidR="00864DAB" w:rsidRDefault="00864DAB" w:rsidP="004776E1">
      <w:pPr>
        <w:spacing w:line="480" w:lineRule="auto"/>
        <w:rPr>
          <w:b/>
          <w:bCs/>
          <w:sz w:val="36"/>
        </w:rPr>
      </w:pPr>
    </w:p>
    <w:p w:rsidR="004E6A9F" w:rsidRDefault="004E6A9F" w:rsidP="004776E1">
      <w:pPr>
        <w:spacing w:line="480" w:lineRule="auto"/>
        <w:rPr>
          <w:b/>
          <w:bCs/>
          <w:sz w:val="36"/>
        </w:rPr>
      </w:pPr>
    </w:p>
    <w:p w:rsidR="00864DAB" w:rsidRDefault="00864DAB" w:rsidP="004776E1">
      <w:pPr>
        <w:spacing w:line="480" w:lineRule="auto"/>
        <w:rPr>
          <w:b/>
          <w:bCs/>
          <w:sz w:val="36"/>
        </w:rPr>
      </w:pPr>
    </w:p>
    <w:p w:rsidR="00864DAB" w:rsidRDefault="00864DAB" w:rsidP="00864DAB">
      <w:pPr>
        <w:jc w:val="right"/>
        <w:rPr>
          <w:sz w:val="28"/>
          <w:szCs w:val="28"/>
        </w:rPr>
      </w:pPr>
      <w:r w:rsidRPr="0098349B">
        <w:rPr>
          <w:sz w:val="28"/>
          <w:szCs w:val="28"/>
        </w:rPr>
        <w:t xml:space="preserve">Приложение 1 </w:t>
      </w:r>
    </w:p>
    <w:p w:rsidR="00864DAB" w:rsidRDefault="00864DAB" w:rsidP="00864DAB">
      <w:pPr>
        <w:jc w:val="right"/>
        <w:rPr>
          <w:sz w:val="28"/>
          <w:szCs w:val="28"/>
        </w:rPr>
      </w:pPr>
      <w:r w:rsidRPr="0098349B">
        <w:rPr>
          <w:sz w:val="28"/>
          <w:szCs w:val="28"/>
        </w:rPr>
        <w:t xml:space="preserve">к постановлению </w:t>
      </w:r>
    </w:p>
    <w:p w:rsidR="00864DAB" w:rsidRPr="00527517" w:rsidRDefault="00864DAB" w:rsidP="00864DAB">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10</w:t>
      </w:r>
      <w:r w:rsidRPr="00527517">
        <w:rPr>
          <w:sz w:val="28"/>
          <w:szCs w:val="28"/>
        </w:rPr>
        <w:t>.20</w:t>
      </w:r>
      <w:r>
        <w:rPr>
          <w:sz w:val="28"/>
          <w:szCs w:val="28"/>
        </w:rPr>
        <w:t>20</w:t>
      </w:r>
      <w:r w:rsidRPr="00527517">
        <w:rPr>
          <w:sz w:val="28"/>
          <w:szCs w:val="28"/>
        </w:rPr>
        <w:t xml:space="preserve"> № </w:t>
      </w:r>
      <w:r>
        <w:rPr>
          <w:sz w:val="28"/>
          <w:szCs w:val="28"/>
        </w:rPr>
        <w:t>310</w:t>
      </w:r>
    </w:p>
    <w:p w:rsidR="00864DAB" w:rsidRDefault="00864DAB" w:rsidP="00864DAB">
      <w:pPr>
        <w:jc w:val="right"/>
        <w:rPr>
          <w:sz w:val="28"/>
          <w:szCs w:val="28"/>
        </w:rPr>
      </w:pPr>
    </w:p>
    <w:p w:rsidR="00864DAB" w:rsidRDefault="00864DAB" w:rsidP="00864DAB">
      <w:pPr>
        <w:jc w:val="center"/>
        <w:rPr>
          <w:sz w:val="28"/>
          <w:szCs w:val="28"/>
        </w:rPr>
      </w:pPr>
      <w:r>
        <w:rPr>
          <w:sz w:val="28"/>
          <w:szCs w:val="28"/>
        </w:rPr>
        <w:t xml:space="preserve">ПЕРЕЧЕНЬ </w:t>
      </w:r>
    </w:p>
    <w:p w:rsidR="00864DAB" w:rsidRDefault="00864DAB" w:rsidP="00864DAB">
      <w:pPr>
        <w:jc w:val="center"/>
        <w:rPr>
          <w:sz w:val="28"/>
          <w:szCs w:val="28"/>
        </w:rPr>
      </w:pPr>
      <w:r>
        <w:rPr>
          <w:sz w:val="28"/>
          <w:szCs w:val="28"/>
        </w:rPr>
        <w:t>имущества</w:t>
      </w:r>
      <w:r w:rsidRPr="0098349B">
        <w:rPr>
          <w:sz w:val="28"/>
          <w:szCs w:val="28"/>
        </w:rPr>
        <w:t>, принимаемого в собственность муниципального образования Новичихинский район</w:t>
      </w:r>
    </w:p>
    <w:p w:rsidR="00864DAB" w:rsidRDefault="00864DAB" w:rsidP="00864DAB">
      <w:pPr>
        <w:pStyle w:val="210"/>
        <w:jc w:val="both"/>
      </w:pPr>
      <w:r w:rsidRPr="00D162F1">
        <w:t xml:space="preserve">                                                                       </w:t>
      </w:r>
    </w:p>
    <w:tbl>
      <w:tblPr>
        <w:tblW w:w="9214" w:type="dxa"/>
        <w:tblInd w:w="108" w:type="dxa"/>
        <w:tblLayout w:type="fixed"/>
        <w:tblLook w:val="00A0" w:firstRow="1" w:lastRow="0" w:firstColumn="1" w:lastColumn="0" w:noHBand="0" w:noVBand="0"/>
      </w:tblPr>
      <w:tblGrid>
        <w:gridCol w:w="5245"/>
        <w:gridCol w:w="851"/>
        <w:gridCol w:w="1559"/>
        <w:gridCol w:w="1559"/>
      </w:tblGrid>
      <w:tr w:rsidR="00864DAB" w:rsidRPr="00E00B26" w:rsidTr="00864DAB">
        <w:trPr>
          <w:trHeight w:val="324"/>
        </w:trPr>
        <w:tc>
          <w:tcPr>
            <w:tcW w:w="5245" w:type="dxa"/>
            <w:tcBorders>
              <w:top w:val="single" w:sz="4" w:space="0" w:color="000000"/>
              <w:left w:val="single" w:sz="4" w:space="0" w:color="000000"/>
              <w:bottom w:val="single" w:sz="4" w:space="0" w:color="000000"/>
              <w:right w:val="single" w:sz="4" w:space="0" w:color="000000"/>
            </w:tcBorders>
          </w:tcPr>
          <w:p w:rsidR="00864DAB" w:rsidRPr="00864DAB" w:rsidRDefault="00864DAB" w:rsidP="00864DAB">
            <w:pPr>
              <w:jc w:val="center"/>
              <w:rPr>
                <w:kern w:val="2"/>
                <w:sz w:val="26"/>
                <w:szCs w:val="26"/>
              </w:rPr>
            </w:pPr>
          </w:p>
          <w:p w:rsidR="00864DAB" w:rsidRPr="00864DAB" w:rsidRDefault="00864DAB" w:rsidP="00864DAB">
            <w:pPr>
              <w:pStyle w:val="210"/>
              <w:snapToGrid w:val="0"/>
              <w:spacing w:after="0"/>
              <w:jc w:val="center"/>
              <w:rPr>
                <w:rFonts w:ascii="Times New Roman" w:hAnsi="Times New Roman"/>
                <w:kern w:val="2"/>
                <w:sz w:val="26"/>
                <w:szCs w:val="26"/>
              </w:rPr>
            </w:pPr>
            <w:r w:rsidRPr="00864DAB">
              <w:rPr>
                <w:rFonts w:ascii="Times New Roman" w:hAnsi="Times New Roman"/>
                <w:sz w:val="26"/>
                <w:szCs w:val="26"/>
              </w:rPr>
              <w:t>Наименование</w:t>
            </w:r>
          </w:p>
        </w:tc>
        <w:tc>
          <w:tcPr>
            <w:tcW w:w="851" w:type="dxa"/>
            <w:tcBorders>
              <w:top w:val="single" w:sz="4" w:space="0" w:color="000000"/>
              <w:left w:val="single" w:sz="4" w:space="0" w:color="000000"/>
              <w:bottom w:val="single" w:sz="4" w:space="0" w:color="000000"/>
              <w:right w:val="nil"/>
            </w:tcBorders>
          </w:tcPr>
          <w:p w:rsidR="00864DAB" w:rsidRPr="00864DAB" w:rsidRDefault="00864DAB" w:rsidP="00864DAB">
            <w:pPr>
              <w:pStyle w:val="210"/>
              <w:snapToGrid w:val="0"/>
              <w:spacing w:after="0"/>
              <w:ind w:left="0"/>
              <w:jc w:val="center"/>
              <w:rPr>
                <w:rFonts w:ascii="Times New Roman" w:hAnsi="Times New Roman"/>
                <w:sz w:val="26"/>
                <w:szCs w:val="26"/>
              </w:rPr>
            </w:pPr>
            <w:r w:rsidRPr="00864DAB">
              <w:rPr>
                <w:rFonts w:ascii="Times New Roman" w:hAnsi="Times New Roman"/>
                <w:sz w:val="26"/>
                <w:szCs w:val="26"/>
              </w:rPr>
              <w:t>Кол-во,</w:t>
            </w:r>
          </w:p>
          <w:p w:rsidR="00864DAB" w:rsidRPr="00864DAB" w:rsidRDefault="00864DAB" w:rsidP="00864DAB">
            <w:pPr>
              <w:pStyle w:val="210"/>
              <w:spacing w:after="0"/>
              <w:ind w:left="0"/>
              <w:jc w:val="center"/>
              <w:rPr>
                <w:rFonts w:ascii="Times New Roman" w:hAnsi="Times New Roman"/>
                <w:kern w:val="2"/>
                <w:sz w:val="26"/>
                <w:szCs w:val="26"/>
              </w:rPr>
            </w:pPr>
            <w:r w:rsidRPr="00864DAB">
              <w:rPr>
                <w:rFonts w:ascii="Times New Roman" w:hAnsi="Times New Roman"/>
                <w:sz w:val="26"/>
                <w:szCs w:val="26"/>
              </w:rPr>
              <w:t>шт.</w:t>
            </w:r>
          </w:p>
        </w:tc>
        <w:tc>
          <w:tcPr>
            <w:tcW w:w="1559" w:type="dxa"/>
            <w:tcBorders>
              <w:top w:val="single" w:sz="4" w:space="0" w:color="000000"/>
              <w:left w:val="single" w:sz="4" w:space="0" w:color="000000"/>
              <w:bottom w:val="single" w:sz="4" w:space="0" w:color="000000"/>
              <w:right w:val="nil"/>
            </w:tcBorders>
          </w:tcPr>
          <w:p w:rsidR="00864DAB" w:rsidRPr="00864DAB" w:rsidRDefault="00864DAB" w:rsidP="00864DAB">
            <w:pPr>
              <w:pStyle w:val="210"/>
              <w:snapToGrid w:val="0"/>
              <w:spacing w:after="0"/>
              <w:ind w:left="0"/>
              <w:jc w:val="center"/>
              <w:rPr>
                <w:rFonts w:ascii="Times New Roman" w:hAnsi="Times New Roman"/>
                <w:kern w:val="2"/>
                <w:sz w:val="26"/>
                <w:szCs w:val="26"/>
              </w:rPr>
            </w:pPr>
            <w:r w:rsidRPr="00864DAB">
              <w:rPr>
                <w:rFonts w:ascii="Times New Roman" w:hAnsi="Times New Roman"/>
                <w:sz w:val="26"/>
                <w:szCs w:val="26"/>
              </w:rPr>
              <w:t>Балансовая стоимость</w:t>
            </w:r>
          </w:p>
          <w:p w:rsidR="00864DAB" w:rsidRPr="00864DAB" w:rsidRDefault="00864DAB" w:rsidP="00864DAB">
            <w:pPr>
              <w:pStyle w:val="210"/>
              <w:spacing w:after="0"/>
              <w:ind w:left="0"/>
              <w:jc w:val="center"/>
              <w:rPr>
                <w:rFonts w:ascii="Times New Roman" w:hAnsi="Times New Roman"/>
                <w:kern w:val="2"/>
                <w:sz w:val="26"/>
                <w:szCs w:val="26"/>
              </w:rPr>
            </w:pPr>
            <w:r w:rsidRPr="00864DAB">
              <w:rPr>
                <w:rFonts w:ascii="Times New Roman" w:hAnsi="Times New Roman"/>
                <w:sz w:val="26"/>
                <w:szCs w:val="26"/>
              </w:rPr>
              <w:t>руб.</w:t>
            </w:r>
          </w:p>
        </w:tc>
        <w:tc>
          <w:tcPr>
            <w:tcW w:w="1559" w:type="dxa"/>
            <w:tcBorders>
              <w:top w:val="single" w:sz="4" w:space="0" w:color="000000"/>
              <w:left w:val="single" w:sz="4" w:space="0" w:color="000000"/>
              <w:bottom w:val="single" w:sz="4" w:space="0" w:color="000000"/>
              <w:right w:val="single" w:sz="4" w:space="0" w:color="auto"/>
            </w:tcBorders>
          </w:tcPr>
          <w:p w:rsidR="00864DAB" w:rsidRPr="00864DAB" w:rsidRDefault="00864DAB" w:rsidP="00864DAB">
            <w:pPr>
              <w:pStyle w:val="210"/>
              <w:snapToGrid w:val="0"/>
              <w:spacing w:after="0"/>
              <w:ind w:left="0"/>
              <w:jc w:val="center"/>
              <w:rPr>
                <w:rFonts w:ascii="Times New Roman" w:hAnsi="Times New Roman"/>
                <w:kern w:val="2"/>
                <w:sz w:val="26"/>
                <w:szCs w:val="26"/>
              </w:rPr>
            </w:pPr>
            <w:r w:rsidRPr="00864DAB">
              <w:rPr>
                <w:rFonts w:ascii="Times New Roman" w:hAnsi="Times New Roman"/>
                <w:sz w:val="26"/>
                <w:szCs w:val="26"/>
              </w:rPr>
              <w:t>Остаточная стоимость</w:t>
            </w:r>
          </w:p>
          <w:p w:rsidR="00864DAB" w:rsidRPr="00864DAB" w:rsidRDefault="00864DAB" w:rsidP="00864DAB">
            <w:pPr>
              <w:pStyle w:val="210"/>
              <w:spacing w:after="0"/>
              <w:ind w:left="0"/>
              <w:jc w:val="center"/>
              <w:rPr>
                <w:rFonts w:ascii="Times New Roman" w:hAnsi="Times New Roman"/>
                <w:kern w:val="2"/>
                <w:sz w:val="26"/>
                <w:szCs w:val="26"/>
              </w:rPr>
            </w:pPr>
            <w:r w:rsidRPr="00864DAB">
              <w:rPr>
                <w:rFonts w:ascii="Times New Roman" w:hAnsi="Times New Roman"/>
                <w:sz w:val="26"/>
                <w:szCs w:val="26"/>
              </w:rPr>
              <w:t>руб.</w:t>
            </w:r>
          </w:p>
        </w:tc>
      </w:tr>
      <w:tr w:rsidR="00864DAB" w:rsidRPr="00E00B26" w:rsidTr="00864DAB">
        <w:trPr>
          <w:trHeight w:val="303"/>
        </w:trPr>
        <w:tc>
          <w:tcPr>
            <w:tcW w:w="5245" w:type="dxa"/>
            <w:tcBorders>
              <w:top w:val="single" w:sz="4" w:space="0" w:color="auto"/>
              <w:left w:val="single" w:sz="4" w:space="0" w:color="000000"/>
              <w:bottom w:val="single" w:sz="4" w:space="0" w:color="auto"/>
              <w:right w:val="single" w:sz="4" w:space="0" w:color="000000"/>
            </w:tcBorders>
          </w:tcPr>
          <w:p w:rsidR="00864DAB" w:rsidRPr="00E00B26" w:rsidRDefault="00864DAB" w:rsidP="00C76337">
            <w:pPr>
              <w:snapToGrid w:val="0"/>
              <w:rPr>
                <w:sz w:val="26"/>
                <w:szCs w:val="26"/>
              </w:rPr>
            </w:pPr>
            <w:r w:rsidRPr="00E00B26">
              <w:rPr>
                <w:sz w:val="26"/>
                <w:szCs w:val="26"/>
              </w:rPr>
              <w:t xml:space="preserve">   1.Сборник материалов Всероссийской научно-практической конференции, посвященной 100-летию со дня рождения М.Т. Калашникова</w:t>
            </w:r>
          </w:p>
        </w:tc>
        <w:tc>
          <w:tcPr>
            <w:tcW w:w="851" w:type="dxa"/>
            <w:tcBorders>
              <w:top w:val="single" w:sz="4" w:space="0" w:color="auto"/>
              <w:left w:val="single" w:sz="4" w:space="0" w:color="000000"/>
              <w:bottom w:val="single" w:sz="4" w:space="0" w:color="auto"/>
              <w:right w:val="nil"/>
            </w:tcBorders>
          </w:tcPr>
          <w:p w:rsidR="00864DAB" w:rsidRPr="00E00B26" w:rsidRDefault="00864DAB" w:rsidP="00C76337">
            <w:pPr>
              <w:snapToGrid w:val="0"/>
              <w:jc w:val="center"/>
              <w:rPr>
                <w:sz w:val="26"/>
                <w:szCs w:val="26"/>
              </w:rPr>
            </w:pPr>
            <w:r w:rsidRPr="00E00B26">
              <w:rPr>
                <w:sz w:val="26"/>
                <w:szCs w:val="26"/>
              </w:rPr>
              <w:t>3</w:t>
            </w:r>
          </w:p>
        </w:tc>
        <w:tc>
          <w:tcPr>
            <w:tcW w:w="1559" w:type="dxa"/>
            <w:tcBorders>
              <w:top w:val="single" w:sz="4" w:space="0" w:color="auto"/>
              <w:left w:val="single" w:sz="4" w:space="0" w:color="000000"/>
              <w:bottom w:val="single" w:sz="4" w:space="0" w:color="auto"/>
              <w:right w:val="nil"/>
            </w:tcBorders>
          </w:tcPr>
          <w:p w:rsidR="00864DAB" w:rsidRPr="00E00B26" w:rsidRDefault="00864DAB" w:rsidP="00C76337">
            <w:pPr>
              <w:snapToGrid w:val="0"/>
              <w:jc w:val="center"/>
              <w:rPr>
                <w:bCs/>
                <w:sz w:val="26"/>
                <w:szCs w:val="26"/>
              </w:rPr>
            </w:pPr>
            <w:r w:rsidRPr="00E00B26">
              <w:rPr>
                <w:bCs/>
                <w:sz w:val="26"/>
                <w:szCs w:val="26"/>
              </w:rPr>
              <w:t>857,10</w:t>
            </w:r>
          </w:p>
          <w:p w:rsidR="00864DAB" w:rsidRPr="00E00B26" w:rsidRDefault="00864DAB" w:rsidP="00C76337">
            <w:pPr>
              <w:snapToGrid w:val="0"/>
              <w:jc w:val="center"/>
              <w:rPr>
                <w:bCs/>
                <w:sz w:val="26"/>
                <w:szCs w:val="26"/>
              </w:rPr>
            </w:pPr>
          </w:p>
        </w:tc>
        <w:tc>
          <w:tcPr>
            <w:tcW w:w="1559" w:type="dxa"/>
            <w:tcBorders>
              <w:top w:val="single" w:sz="4" w:space="0" w:color="auto"/>
              <w:left w:val="single" w:sz="4" w:space="0" w:color="000000"/>
              <w:bottom w:val="single" w:sz="4" w:space="0" w:color="auto"/>
              <w:right w:val="single" w:sz="4" w:space="0" w:color="auto"/>
            </w:tcBorders>
          </w:tcPr>
          <w:p w:rsidR="00864DAB" w:rsidRPr="00E00B26" w:rsidRDefault="00864DAB" w:rsidP="00C76337">
            <w:pPr>
              <w:jc w:val="center"/>
              <w:rPr>
                <w:sz w:val="26"/>
                <w:szCs w:val="26"/>
              </w:rPr>
            </w:pPr>
            <w:r w:rsidRPr="00E00B26">
              <w:rPr>
                <w:bCs/>
                <w:sz w:val="26"/>
                <w:szCs w:val="26"/>
              </w:rPr>
              <w:t>0,00</w:t>
            </w:r>
          </w:p>
        </w:tc>
      </w:tr>
      <w:tr w:rsidR="00864DAB" w:rsidRPr="00E00B26" w:rsidTr="00864DAB">
        <w:trPr>
          <w:trHeight w:val="285"/>
        </w:trPr>
        <w:tc>
          <w:tcPr>
            <w:tcW w:w="5245" w:type="dxa"/>
            <w:tcBorders>
              <w:top w:val="single" w:sz="4" w:space="0" w:color="auto"/>
              <w:left w:val="single" w:sz="4" w:space="0" w:color="000000"/>
              <w:bottom w:val="single" w:sz="4" w:space="0" w:color="auto"/>
              <w:right w:val="single" w:sz="4" w:space="0" w:color="000000"/>
            </w:tcBorders>
          </w:tcPr>
          <w:p w:rsidR="00864DAB" w:rsidRPr="00E00B26" w:rsidRDefault="00864DAB" w:rsidP="00C76337">
            <w:pPr>
              <w:snapToGrid w:val="0"/>
              <w:rPr>
                <w:sz w:val="26"/>
                <w:szCs w:val="26"/>
              </w:rPr>
            </w:pPr>
            <w:r w:rsidRPr="00E00B26">
              <w:rPr>
                <w:sz w:val="26"/>
                <w:szCs w:val="26"/>
              </w:rPr>
              <w:t xml:space="preserve">   2. Каталог "Калашников Великий и Простой" </w:t>
            </w:r>
          </w:p>
        </w:tc>
        <w:tc>
          <w:tcPr>
            <w:tcW w:w="851" w:type="dxa"/>
            <w:tcBorders>
              <w:top w:val="single" w:sz="4" w:space="0" w:color="auto"/>
              <w:left w:val="single" w:sz="4" w:space="0" w:color="000000"/>
              <w:bottom w:val="single" w:sz="4" w:space="0" w:color="auto"/>
              <w:right w:val="nil"/>
            </w:tcBorders>
          </w:tcPr>
          <w:p w:rsidR="00864DAB" w:rsidRPr="00E00B26" w:rsidRDefault="00864DAB" w:rsidP="00C76337">
            <w:pPr>
              <w:snapToGrid w:val="0"/>
              <w:jc w:val="center"/>
              <w:rPr>
                <w:sz w:val="26"/>
                <w:szCs w:val="26"/>
              </w:rPr>
            </w:pPr>
            <w:r w:rsidRPr="00E00B26">
              <w:rPr>
                <w:sz w:val="26"/>
                <w:szCs w:val="26"/>
              </w:rPr>
              <w:t>1</w:t>
            </w:r>
          </w:p>
        </w:tc>
        <w:tc>
          <w:tcPr>
            <w:tcW w:w="1559" w:type="dxa"/>
            <w:tcBorders>
              <w:top w:val="single" w:sz="4" w:space="0" w:color="auto"/>
              <w:left w:val="single" w:sz="4" w:space="0" w:color="000000"/>
              <w:bottom w:val="single" w:sz="4" w:space="0" w:color="auto"/>
              <w:right w:val="nil"/>
            </w:tcBorders>
          </w:tcPr>
          <w:p w:rsidR="00864DAB" w:rsidRPr="00E00B26" w:rsidRDefault="00864DAB" w:rsidP="00C76337">
            <w:pPr>
              <w:snapToGrid w:val="0"/>
              <w:jc w:val="center"/>
              <w:rPr>
                <w:bCs/>
                <w:sz w:val="26"/>
                <w:szCs w:val="26"/>
              </w:rPr>
            </w:pPr>
            <w:r w:rsidRPr="00E00B26">
              <w:rPr>
                <w:bCs/>
                <w:sz w:val="26"/>
                <w:szCs w:val="26"/>
              </w:rPr>
              <w:t>888,89</w:t>
            </w:r>
          </w:p>
        </w:tc>
        <w:tc>
          <w:tcPr>
            <w:tcW w:w="1559" w:type="dxa"/>
            <w:tcBorders>
              <w:top w:val="single" w:sz="4" w:space="0" w:color="auto"/>
              <w:left w:val="single" w:sz="4" w:space="0" w:color="000000"/>
              <w:bottom w:val="single" w:sz="4" w:space="0" w:color="auto"/>
              <w:right w:val="single" w:sz="4" w:space="0" w:color="auto"/>
            </w:tcBorders>
          </w:tcPr>
          <w:p w:rsidR="00864DAB" w:rsidRPr="00E00B26" w:rsidRDefault="00864DAB" w:rsidP="00C76337">
            <w:pPr>
              <w:jc w:val="center"/>
              <w:rPr>
                <w:sz w:val="26"/>
                <w:szCs w:val="26"/>
              </w:rPr>
            </w:pPr>
            <w:r w:rsidRPr="00E00B26">
              <w:rPr>
                <w:bCs/>
                <w:sz w:val="26"/>
                <w:szCs w:val="26"/>
              </w:rPr>
              <w:t>0,00</w:t>
            </w:r>
          </w:p>
        </w:tc>
      </w:tr>
      <w:tr w:rsidR="00864DAB" w:rsidRPr="00E00B26" w:rsidTr="00864DAB">
        <w:trPr>
          <w:trHeight w:val="285"/>
        </w:trPr>
        <w:tc>
          <w:tcPr>
            <w:tcW w:w="5245" w:type="dxa"/>
            <w:tcBorders>
              <w:top w:val="single" w:sz="4" w:space="0" w:color="auto"/>
              <w:left w:val="single" w:sz="4" w:space="0" w:color="000000"/>
              <w:bottom w:val="single" w:sz="4" w:space="0" w:color="auto"/>
              <w:right w:val="single" w:sz="4" w:space="0" w:color="000000"/>
            </w:tcBorders>
          </w:tcPr>
          <w:p w:rsidR="00864DAB" w:rsidRPr="00E00B26" w:rsidRDefault="00864DAB" w:rsidP="00C76337">
            <w:pPr>
              <w:snapToGrid w:val="0"/>
              <w:rPr>
                <w:sz w:val="26"/>
                <w:szCs w:val="26"/>
              </w:rPr>
            </w:pPr>
            <w:r w:rsidRPr="00E00B26">
              <w:rPr>
                <w:sz w:val="26"/>
                <w:szCs w:val="26"/>
              </w:rPr>
              <w:t xml:space="preserve">   3. Буклет "Родом из Курьи"</w:t>
            </w:r>
          </w:p>
        </w:tc>
        <w:tc>
          <w:tcPr>
            <w:tcW w:w="851" w:type="dxa"/>
            <w:tcBorders>
              <w:top w:val="single" w:sz="4" w:space="0" w:color="auto"/>
              <w:left w:val="single" w:sz="4" w:space="0" w:color="000000"/>
              <w:bottom w:val="single" w:sz="4" w:space="0" w:color="auto"/>
              <w:right w:val="nil"/>
            </w:tcBorders>
          </w:tcPr>
          <w:p w:rsidR="00864DAB" w:rsidRPr="00E00B26" w:rsidRDefault="00864DAB" w:rsidP="00C76337">
            <w:pPr>
              <w:snapToGrid w:val="0"/>
              <w:jc w:val="center"/>
              <w:rPr>
                <w:sz w:val="26"/>
                <w:szCs w:val="26"/>
              </w:rPr>
            </w:pPr>
            <w:r w:rsidRPr="00E00B26">
              <w:rPr>
                <w:sz w:val="26"/>
                <w:szCs w:val="26"/>
              </w:rPr>
              <w:t>3</w:t>
            </w:r>
          </w:p>
        </w:tc>
        <w:tc>
          <w:tcPr>
            <w:tcW w:w="1559" w:type="dxa"/>
            <w:tcBorders>
              <w:top w:val="single" w:sz="4" w:space="0" w:color="auto"/>
              <w:left w:val="single" w:sz="4" w:space="0" w:color="000000"/>
              <w:bottom w:val="single" w:sz="4" w:space="0" w:color="auto"/>
              <w:right w:val="nil"/>
            </w:tcBorders>
          </w:tcPr>
          <w:p w:rsidR="00864DAB" w:rsidRPr="00E00B26" w:rsidRDefault="00864DAB" w:rsidP="00C76337">
            <w:pPr>
              <w:snapToGrid w:val="0"/>
              <w:jc w:val="center"/>
              <w:rPr>
                <w:bCs/>
                <w:sz w:val="26"/>
                <w:szCs w:val="26"/>
              </w:rPr>
            </w:pPr>
            <w:r w:rsidRPr="00E00B26">
              <w:rPr>
                <w:bCs/>
                <w:sz w:val="26"/>
                <w:szCs w:val="26"/>
              </w:rPr>
              <w:t>270,00</w:t>
            </w:r>
          </w:p>
        </w:tc>
        <w:tc>
          <w:tcPr>
            <w:tcW w:w="1559" w:type="dxa"/>
            <w:tcBorders>
              <w:top w:val="single" w:sz="4" w:space="0" w:color="auto"/>
              <w:left w:val="single" w:sz="4" w:space="0" w:color="000000"/>
              <w:bottom w:val="single" w:sz="4" w:space="0" w:color="auto"/>
              <w:right w:val="single" w:sz="4" w:space="0" w:color="auto"/>
            </w:tcBorders>
          </w:tcPr>
          <w:p w:rsidR="00864DAB" w:rsidRPr="00E00B26" w:rsidRDefault="00864DAB" w:rsidP="00C76337">
            <w:pPr>
              <w:jc w:val="center"/>
              <w:rPr>
                <w:sz w:val="26"/>
                <w:szCs w:val="26"/>
              </w:rPr>
            </w:pPr>
            <w:r w:rsidRPr="00E00B26">
              <w:rPr>
                <w:bCs/>
                <w:sz w:val="26"/>
                <w:szCs w:val="26"/>
              </w:rPr>
              <w:t>0,00</w:t>
            </w:r>
          </w:p>
        </w:tc>
      </w:tr>
      <w:tr w:rsidR="00864DAB" w:rsidRPr="00E00B26" w:rsidTr="00864DAB">
        <w:trPr>
          <w:trHeight w:val="285"/>
        </w:trPr>
        <w:tc>
          <w:tcPr>
            <w:tcW w:w="5245" w:type="dxa"/>
            <w:tcBorders>
              <w:top w:val="single" w:sz="4" w:space="0" w:color="auto"/>
              <w:left w:val="single" w:sz="4" w:space="0" w:color="000000"/>
              <w:bottom w:val="single" w:sz="4" w:space="0" w:color="auto"/>
              <w:right w:val="single" w:sz="4" w:space="0" w:color="000000"/>
            </w:tcBorders>
          </w:tcPr>
          <w:p w:rsidR="00864DAB" w:rsidRPr="00E00B26" w:rsidRDefault="00864DAB" w:rsidP="00C76337">
            <w:pPr>
              <w:snapToGrid w:val="0"/>
              <w:rPr>
                <w:sz w:val="26"/>
                <w:szCs w:val="26"/>
              </w:rPr>
            </w:pPr>
            <w:r w:rsidRPr="00E00B26">
              <w:rPr>
                <w:sz w:val="26"/>
                <w:szCs w:val="26"/>
              </w:rPr>
              <w:t>ИТОГО:</w:t>
            </w:r>
          </w:p>
        </w:tc>
        <w:tc>
          <w:tcPr>
            <w:tcW w:w="851" w:type="dxa"/>
            <w:tcBorders>
              <w:top w:val="single" w:sz="4" w:space="0" w:color="auto"/>
              <w:left w:val="single" w:sz="4" w:space="0" w:color="000000"/>
              <w:bottom w:val="single" w:sz="4" w:space="0" w:color="auto"/>
              <w:right w:val="nil"/>
            </w:tcBorders>
          </w:tcPr>
          <w:p w:rsidR="00864DAB" w:rsidRPr="00E00B26" w:rsidRDefault="00864DAB" w:rsidP="00C76337">
            <w:pPr>
              <w:snapToGrid w:val="0"/>
              <w:jc w:val="center"/>
              <w:rPr>
                <w:sz w:val="26"/>
                <w:szCs w:val="26"/>
              </w:rPr>
            </w:pPr>
            <w:r w:rsidRPr="00E00B26">
              <w:rPr>
                <w:sz w:val="26"/>
                <w:szCs w:val="26"/>
              </w:rPr>
              <w:t>7</w:t>
            </w:r>
          </w:p>
        </w:tc>
        <w:tc>
          <w:tcPr>
            <w:tcW w:w="1559" w:type="dxa"/>
            <w:tcBorders>
              <w:top w:val="single" w:sz="4" w:space="0" w:color="auto"/>
              <w:left w:val="single" w:sz="4" w:space="0" w:color="000000"/>
              <w:bottom w:val="single" w:sz="4" w:space="0" w:color="auto"/>
              <w:right w:val="nil"/>
            </w:tcBorders>
          </w:tcPr>
          <w:p w:rsidR="00864DAB" w:rsidRPr="00E00B26" w:rsidRDefault="00864DAB" w:rsidP="00C76337">
            <w:pPr>
              <w:snapToGrid w:val="0"/>
              <w:jc w:val="center"/>
              <w:rPr>
                <w:bCs/>
                <w:sz w:val="26"/>
                <w:szCs w:val="26"/>
              </w:rPr>
            </w:pPr>
            <w:r w:rsidRPr="00E00B26">
              <w:rPr>
                <w:bCs/>
                <w:sz w:val="26"/>
                <w:szCs w:val="26"/>
              </w:rPr>
              <w:t>2015,99</w:t>
            </w:r>
          </w:p>
        </w:tc>
        <w:tc>
          <w:tcPr>
            <w:tcW w:w="1559" w:type="dxa"/>
            <w:tcBorders>
              <w:top w:val="single" w:sz="4" w:space="0" w:color="auto"/>
              <w:left w:val="single" w:sz="4" w:space="0" w:color="000000"/>
              <w:bottom w:val="single" w:sz="4" w:space="0" w:color="auto"/>
              <w:right w:val="single" w:sz="4" w:space="0" w:color="auto"/>
            </w:tcBorders>
          </w:tcPr>
          <w:p w:rsidR="00864DAB" w:rsidRPr="00E00B26" w:rsidRDefault="00864DAB" w:rsidP="00C76337">
            <w:pPr>
              <w:jc w:val="center"/>
              <w:rPr>
                <w:sz w:val="26"/>
                <w:szCs w:val="26"/>
              </w:rPr>
            </w:pPr>
            <w:r w:rsidRPr="00E00B26">
              <w:rPr>
                <w:bCs/>
                <w:sz w:val="26"/>
                <w:szCs w:val="26"/>
              </w:rPr>
              <w:t>0,00</w:t>
            </w:r>
          </w:p>
        </w:tc>
      </w:tr>
    </w:tbl>
    <w:p w:rsidR="00864DAB" w:rsidRDefault="00864DAB" w:rsidP="00864DAB">
      <w:pPr>
        <w:jc w:val="center"/>
        <w:rPr>
          <w:sz w:val="28"/>
          <w:szCs w:val="28"/>
        </w:rPr>
      </w:pPr>
    </w:p>
    <w:p w:rsidR="00864DAB" w:rsidRDefault="00864DAB" w:rsidP="00864DAB">
      <w:pPr>
        <w:jc w:val="right"/>
        <w:rPr>
          <w:sz w:val="28"/>
          <w:szCs w:val="28"/>
        </w:rPr>
      </w:pPr>
    </w:p>
    <w:p w:rsidR="00864DAB" w:rsidRDefault="00864DAB" w:rsidP="00864DAB">
      <w:pPr>
        <w:jc w:val="right"/>
        <w:rPr>
          <w:sz w:val="28"/>
          <w:szCs w:val="28"/>
        </w:rPr>
      </w:pPr>
    </w:p>
    <w:p w:rsidR="00864DAB" w:rsidRDefault="00864DAB" w:rsidP="00864DAB">
      <w:pPr>
        <w:jc w:val="right"/>
        <w:rPr>
          <w:sz w:val="28"/>
          <w:szCs w:val="28"/>
        </w:rPr>
      </w:pPr>
    </w:p>
    <w:p w:rsidR="00864DAB" w:rsidRDefault="00864DAB" w:rsidP="00864DAB">
      <w:pPr>
        <w:jc w:val="right"/>
        <w:rPr>
          <w:sz w:val="28"/>
          <w:szCs w:val="28"/>
        </w:rPr>
      </w:pPr>
    </w:p>
    <w:p w:rsidR="00864DAB" w:rsidRDefault="00864DAB" w:rsidP="00864DAB">
      <w:pPr>
        <w:jc w:val="right"/>
        <w:rPr>
          <w:sz w:val="28"/>
          <w:szCs w:val="28"/>
        </w:rPr>
      </w:pPr>
    </w:p>
    <w:p w:rsidR="00864DAB" w:rsidRDefault="00864DAB" w:rsidP="00864DAB">
      <w:pPr>
        <w:jc w:val="right"/>
        <w:rPr>
          <w:sz w:val="28"/>
          <w:szCs w:val="28"/>
        </w:rPr>
      </w:pPr>
      <w:r w:rsidRPr="0098349B">
        <w:rPr>
          <w:sz w:val="28"/>
          <w:szCs w:val="28"/>
        </w:rPr>
        <w:t xml:space="preserve">Приложение </w:t>
      </w:r>
      <w:r>
        <w:rPr>
          <w:sz w:val="28"/>
          <w:szCs w:val="28"/>
        </w:rPr>
        <w:t>2</w:t>
      </w:r>
    </w:p>
    <w:p w:rsidR="00864DAB" w:rsidRDefault="00864DAB" w:rsidP="00864DAB">
      <w:pPr>
        <w:jc w:val="right"/>
        <w:rPr>
          <w:sz w:val="28"/>
          <w:szCs w:val="28"/>
        </w:rPr>
      </w:pPr>
      <w:r w:rsidRPr="0098349B">
        <w:rPr>
          <w:sz w:val="28"/>
          <w:szCs w:val="28"/>
        </w:rPr>
        <w:t xml:space="preserve">к постановлению </w:t>
      </w:r>
    </w:p>
    <w:p w:rsidR="00864DAB" w:rsidRDefault="00864DAB" w:rsidP="00864DAB">
      <w:pPr>
        <w:jc w:val="right"/>
        <w:rPr>
          <w:sz w:val="28"/>
          <w:szCs w:val="28"/>
        </w:rPr>
      </w:pPr>
      <w:r>
        <w:rPr>
          <w:sz w:val="28"/>
          <w:szCs w:val="28"/>
        </w:rPr>
        <w:t>от 29.10.2020 № 310</w:t>
      </w:r>
    </w:p>
    <w:p w:rsidR="00864DAB" w:rsidRPr="0098349B" w:rsidRDefault="00864DAB" w:rsidP="00864DAB">
      <w:pPr>
        <w:tabs>
          <w:tab w:val="left" w:pos="11340"/>
          <w:tab w:val="left" w:pos="11520"/>
        </w:tabs>
        <w:jc w:val="right"/>
        <w:rPr>
          <w:sz w:val="28"/>
          <w:szCs w:val="28"/>
        </w:rPr>
      </w:pPr>
    </w:p>
    <w:p w:rsidR="00864DAB" w:rsidRDefault="00864DAB" w:rsidP="00864DAB">
      <w:pPr>
        <w:jc w:val="center"/>
        <w:rPr>
          <w:sz w:val="28"/>
          <w:szCs w:val="28"/>
        </w:rPr>
      </w:pPr>
      <w:r>
        <w:rPr>
          <w:sz w:val="28"/>
          <w:szCs w:val="28"/>
        </w:rPr>
        <w:t>ПЕРЕЧЕНЬ</w:t>
      </w:r>
    </w:p>
    <w:p w:rsidR="00864DAB" w:rsidRDefault="00864DAB" w:rsidP="00864DAB">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864DAB" w:rsidRDefault="00864DAB" w:rsidP="00864DAB">
      <w:pPr>
        <w:jc w:val="center"/>
        <w:rPr>
          <w:sz w:val="28"/>
          <w:szCs w:val="28"/>
        </w:rPr>
      </w:pPr>
    </w:p>
    <w:tbl>
      <w:tblPr>
        <w:tblW w:w="9214" w:type="dxa"/>
        <w:tblInd w:w="108" w:type="dxa"/>
        <w:tblLayout w:type="fixed"/>
        <w:tblLook w:val="00A0" w:firstRow="1" w:lastRow="0" w:firstColumn="1" w:lastColumn="0" w:noHBand="0" w:noVBand="0"/>
      </w:tblPr>
      <w:tblGrid>
        <w:gridCol w:w="5245"/>
        <w:gridCol w:w="851"/>
        <w:gridCol w:w="1559"/>
        <w:gridCol w:w="1559"/>
      </w:tblGrid>
      <w:tr w:rsidR="00864DAB" w:rsidTr="00864DAB">
        <w:trPr>
          <w:trHeight w:val="324"/>
        </w:trPr>
        <w:tc>
          <w:tcPr>
            <w:tcW w:w="5245" w:type="dxa"/>
            <w:tcBorders>
              <w:top w:val="single" w:sz="4" w:space="0" w:color="000000"/>
              <w:left w:val="single" w:sz="4" w:space="0" w:color="000000"/>
              <w:bottom w:val="single" w:sz="4" w:space="0" w:color="000000"/>
              <w:right w:val="single" w:sz="4" w:space="0" w:color="000000"/>
            </w:tcBorders>
          </w:tcPr>
          <w:p w:rsidR="00864DAB" w:rsidRPr="00864DAB" w:rsidRDefault="00864DAB" w:rsidP="00864DAB">
            <w:pPr>
              <w:jc w:val="center"/>
              <w:rPr>
                <w:kern w:val="2"/>
                <w:sz w:val="26"/>
                <w:szCs w:val="26"/>
              </w:rPr>
            </w:pPr>
          </w:p>
          <w:p w:rsidR="00864DAB" w:rsidRPr="00864DAB" w:rsidRDefault="00864DAB" w:rsidP="00864DAB">
            <w:pPr>
              <w:pStyle w:val="210"/>
              <w:snapToGrid w:val="0"/>
              <w:jc w:val="center"/>
              <w:rPr>
                <w:rFonts w:ascii="Times New Roman" w:hAnsi="Times New Roman"/>
                <w:sz w:val="26"/>
                <w:szCs w:val="26"/>
              </w:rPr>
            </w:pPr>
            <w:r w:rsidRPr="00864DAB">
              <w:rPr>
                <w:rFonts w:ascii="Times New Roman" w:hAnsi="Times New Roman"/>
                <w:sz w:val="26"/>
                <w:szCs w:val="26"/>
              </w:rPr>
              <w:t>Наименование</w:t>
            </w:r>
          </w:p>
        </w:tc>
        <w:tc>
          <w:tcPr>
            <w:tcW w:w="851" w:type="dxa"/>
            <w:tcBorders>
              <w:top w:val="single" w:sz="4" w:space="0" w:color="000000"/>
              <w:left w:val="single" w:sz="4" w:space="0" w:color="000000"/>
              <w:bottom w:val="single" w:sz="4" w:space="0" w:color="000000"/>
              <w:right w:val="nil"/>
            </w:tcBorders>
          </w:tcPr>
          <w:p w:rsidR="00864DAB" w:rsidRPr="00864DAB" w:rsidRDefault="00864DAB" w:rsidP="00864DAB">
            <w:pPr>
              <w:pStyle w:val="210"/>
              <w:snapToGrid w:val="0"/>
              <w:ind w:left="34"/>
              <w:jc w:val="center"/>
              <w:rPr>
                <w:rFonts w:ascii="Times New Roman" w:hAnsi="Times New Roman"/>
                <w:sz w:val="26"/>
                <w:szCs w:val="26"/>
              </w:rPr>
            </w:pPr>
            <w:r w:rsidRPr="00864DAB">
              <w:rPr>
                <w:rFonts w:ascii="Times New Roman" w:hAnsi="Times New Roman"/>
                <w:sz w:val="26"/>
                <w:szCs w:val="26"/>
              </w:rPr>
              <w:t>Кол-во,</w:t>
            </w:r>
          </w:p>
          <w:p w:rsidR="00864DAB" w:rsidRPr="00864DAB" w:rsidRDefault="00864DAB" w:rsidP="00864DAB">
            <w:pPr>
              <w:pStyle w:val="210"/>
              <w:ind w:left="34"/>
              <w:jc w:val="center"/>
              <w:rPr>
                <w:rFonts w:ascii="Times New Roman" w:hAnsi="Times New Roman"/>
                <w:sz w:val="26"/>
                <w:szCs w:val="26"/>
              </w:rPr>
            </w:pPr>
            <w:r w:rsidRPr="00864DAB">
              <w:rPr>
                <w:rFonts w:ascii="Times New Roman" w:hAnsi="Times New Roman"/>
                <w:sz w:val="26"/>
                <w:szCs w:val="26"/>
              </w:rPr>
              <w:t>шт.</w:t>
            </w:r>
          </w:p>
        </w:tc>
        <w:tc>
          <w:tcPr>
            <w:tcW w:w="1559" w:type="dxa"/>
            <w:tcBorders>
              <w:top w:val="single" w:sz="4" w:space="0" w:color="000000"/>
              <w:left w:val="single" w:sz="4" w:space="0" w:color="000000"/>
              <w:bottom w:val="single" w:sz="4" w:space="0" w:color="000000"/>
              <w:right w:val="nil"/>
            </w:tcBorders>
          </w:tcPr>
          <w:p w:rsidR="00864DAB" w:rsidRPr="00864DAB" w:rsidRDefault="00864DAB" w:rsidP="00864DAB">
            <w:pPr>
              <w:pStyle w:val="210"/>
              <w:snapToGrid w:val="0"/>
              <w:ind w:left="34"/>
              <w:jc w:val="center"/>
              <w:rPr>
                <w:rFonts w:ascii="Times New Roman" w:hAnsi="Times New Roman"/>
                <w:sz w:val="26"/>
                <w:szCs w:val="26"/>
              </w:rPr>
            </w:pPr>
            <w:r w:rsidRPr="00864DAB">
              <w:rPr>
                <w:rFonts w:ascii="Times New Roman" w:hAnsi="Times New Roman"/>
                <w:sz w:val="26"/>
                <w:szCs w:val="26"/>
              </w:rPr>
              <w:t>Балансовая стоимость</w:t>
            </w:r>
          </w:p>
          <w:p w:rsidR="00864DAB" w:rsidRPr="00864DAB" w:rsidRDefault="00864DAB" w:rsidP="00864DAB">
            <w:pPr>
              <w:pStyle w:val="210"/>
              <w:ind w:left="34"/>
              <w:jc w:val="center"/>
              <w:rPr>
                <w:rFonts w:ascii="Times New Roman" w:hAnsi="Times New Roman"/>
                <w:sz w:val="26"/>
                <w:szCs w:val="26"/>
              </w:rPr>
            </w:pPr>
            <w:r w:rsidRPr="00864DAB">
              <w:rPr>
                <w:rFonts w:ascii="Times New Roman" w:hAnsi="Times New Roman"/>
                <w:sz w:val="26"/>
                <w:szCs w:val="26"/>
              </w:rPr>
              <w:t>руб.</w:t>
            </w:r>
          </w:p>
        </w:tc>
        <w:tc>
          <w:tcPr>
            <w:tcW w:w="1559" w:type="dxa"/>
            <w:tcBorders>
              <w:top w:val="single" w:sz="4" w:space="0" w:color="000000"/>
              <w:left w:val="single" w:sz="4" w:space="0" w:color="000000"/>
              <w:bottom w:val="single" w:sz="4" w:space="0" w:color="000000"/>
              <w:right w:val="single" w:sz="4" w:space="0" w:color="auto"/>
            </w:tcBorders>
          </w:tcPr>
          <w:p w:rsidR="00864DAB" w:rsidRPr="00864DAB" w:rsidRDefault="00864DAB" w:rsidP="00864DAB">
            <w:pPr>
              <w:pStyle w:val="210"/>
              <w:snapToGrid w:val="0"/>
              <w:ind w:left="34"/>
              <w:jc w:val="center"/>
              <w:rPr>
                <w:rFonts w:ascii="Times New Roman" w:hAnsi="Times New Roman"/>
                <w:sz w:val="26"/>
                <w:szCs w:val="26"/>
              </w:rPr>
            </w:pPr>
            <w:r w:rsidRPr="00864DAB">
              <w:rPr>
                <w:rFonts w:ascii="Times New Roman" w:hAnsi="Times New Roman"/>
                <w:sz w:val="26"/>
                <w:szCs w:val="26"/>
              </w:rPr>
              <w:t>Остаточная стоимость</w:t>
            </w:r>
          </w:p>
          <w:p w:rsidR="00864DAB" w:rsidRPr="00864DAB" w:rsidRDefault="00864DAB" w:rsidP="00864DAB">
            <w:pPr>
              <w:pStyle w:val="210"/>
              <w:ind w:left="34"/>
              <w:jc w:val="center"/>
              <w:rPr>
                <w:rFonts w:ascii="Times New Roman" w:hAnsi="Times New Roman"/>
                <w:sz w:val="26"/>
                <w:szCs w:val="26"/>
              </w:rPr>
            </w:pPr>
            <w:r w:rsidRPr="00864DAB">
              <w:rPr>
                <w:rFonts w:ascii="Times New Roman" w:hAnsi="Times New Roman"/>
                <w:sz w:val="26"/>
                <w:szCs w:val="26"/>
              </w:rPr>
              <w:t>руб.</w:t>
            </w:r>
          </w:p>
        </w:tc>
      </w:tr>
      <w:tr w:rsidR="00864DAB" w:rsidTr="00864DAB">
        <w:trPr>
          <w:trHeight w:val="303"/>
        </w:trPr>
        <w:tc>
          <w:tcPr>
            <w:tcW w:w="5245" w:type="dxa"/>
            <w:tcBorders>
              <w:top w:val="single" w:sz="4" w:space="0" w:color="auto"/>
              <w:left w:val="single" w:sz="4" w:space="0" w:color="000000"/>
              <w:bottom w:val="single" w:sz="4" w:space="0" w:color="auto"/>
              <w:right w:val="single" w:sz="4" w:space="0" w:color="000000"/>
            </w:tcBorders>
          </w:tcPr>
          <w:p w:rsidR="00864DAB" w:rsidRDefault="00864DAB" w:rsidP="00C76337">
            <w:pPr>
              <w:snapToGrid w:val="0"/>
              <w:rPr>
                <w:sz w:val="26"/>
                <w:szCs w:val="26"/>
              </w:rPr>
            </w:pPr>
            <w:r>
              <w:rPr>
                <w:sz w:val="26"/>
                <w:szCs w:val="26"/>
              </w:rPr>
              <w:t xml:space="preserve">   1.Сборник материалов Всероссийской научно-практической конференции, посвященной 100-летию со дня рождения М.Т. Калашникова</w:t>
            </w:r>
          </w:p>
        </w:tc>
        <w:tc>
          <w:tcPr>
            <w:tcW w:w="851" w:type="dxa"/>
            <w:tcBorders>
              <w:top w:val="single" w:sz="4" w:space="0" w:color="auto"/>
              <w:left w:val="single" w:sz="4" w:space="0" w:color="000000"/>
              <w:bottom w:val="single" w:sz="4" w:space="0" w:color="auto"/>
              <w:right w:val="nil"/>
            </w:tcBorders>
          </w:tcPr>
          <w:p w:rsidR="00864DAB" w:rsidRDefault="00864DAB" w:rsidP="00C76337">
            <w:pPr>
              <w:snapToGrid w:val="0"/>
              <w:jc w:val="center"/>
              <w:rPr>
                <w:sz w:val="26"/>
                <w:szCs w:val="26"/>
              </w:rPr>
            </w:pPr>
            <w:r>
              <w:rPr>
                <w:sz w:val="26"/>
                <w:szCs w:val="26"/>
              </w:rPr>
              <w:t>3</w:t>
            </w:r>
          </w:p>
        </w:tc>
        <w:tc>
          <w:tcPr>
            <w:tcW w:w="1559" w:type="dxa"/>
            <w:tcBorders>
              <w:top w:val="single" w:sz="4" w:space="0" w:color="auto"/>
              <w:left w:val="single" w:sz="4" w:space="0" w:color="000000"/>
              <w:bottom w:val="single" w:sz="4" w:space="0" w:color="auto"/>
              <w:right w:val="nil"/>
            </w:tcBorders>
          </w:tcPr>
          <w:p w:rsidR="00864DAB" w:rsidRDefault="00864DAB" w:rsidP="00C76337">
            <w:pPr>
              <w:snapToGrid w:val="0"/>
              <w:jc w:val="center"/>
              <w:rPr>
                <w:bCs/>
                <w:sz w:val="26"/>
                <w:szCs w:val="26"/>
              </w:rPr>
            </w:pPr>
            <w:r>
              <w:rPr>
                <w:bCs/>
                <w:sz w:val="26"/>
                <w:szCs w:val="26"/>
              </w:rPr>
              <w:t>857,10</w:t>
            </w:r>
          </w:p>
          <w:p w:rsidR="00864DAB" w:rsidRDefault="00864DAB" w:rsidP="00C76337">
            <w:pPr>
              <w:snapToGrid w:val="0"/>
              <w:jc w:val="center"/>
              <w:rPr>
                <w:bCs/>
                <w:sz w:val="26"/>
                <w:szCs w:val="26"/>
              </w:rPr>
            </w:pPr>
          </w:p>
        </w:tc>
        <w:tc>
          <w:tcPr>
            <w:tcW w:w="1559" w:type="dxa"/>
            <w:tcBorders>
              <w:top w:val="single" w:sz="4" w:space="0" w:color="auto"/>
              <w:left w:val="single" w:sz="4" w:space="0" w:color="000000"/>
              <w:bottom w:val="single" w:sz="4" w:space="0" w:color="auto"/>
              <w:right w:val="single" w:sz="4" w:space="0" w:color="auto"/>
            </w:tcBorders>
          </w:tcPr>
          <w:p w:rsidR="00864DAB" w:rsidRDefault="00864DAB" w:rsidP="00C76337">
            <w:pPr>
              <w:jc w:val="center"/>
              <w:rPr>
                <w:sz w:val="26"/>
                <w:szCs w:val="26"/>
              </w:rPr>
            </w:pPr>
            <w:r>
              <w:rPr>
                <w:bCs/>
                <w:sz w:val="26"/>
                <w:szCs w:val="26"/>
              </w:rPr>
              <w:t>0,00</w:t>
            </w:r>
          </w:p>
        </w:tc>
      </w:tr>
      <w:tr w:rsidR="00864DAB" w:rsidTr="00864DAB">
        <w:trPr>
          <w:trHeight w:val="285"/>
        </w:trPr>
        <w:tc>
          <w:tcPr>
            <w:tcW w:w="5245" w:type="dxa"/>
            <w:tcBorders>
              <w:top w:val="single" w:sz="4" w:space="0" w:color="auto"/>
              <w:left w:val="single" w:sz="4" w:space="0" w:color="000000"/>
              <w:bottom w:val="single" w:sz="4" w:space="0" w:color="auto"/>
              <w:right w:val="single" w:sz="4" w:space="0" w:color="000000"/>
            </w:tcBorders>
          </w:tcPr>
          <w:p w:rsidR="00864DAB" w:rsidRDefault="00864DAB" w:rsidP="00C76337">
            <w:pPr>
              <w:snapToGrid w:val="0"/>
              <w:rPr>
                <w:sz w:val="26"/>
                <w:szCs w:val="26"/>
              </w:rPr>
            </w:pPr>
            <w:r>
              <w:rPr>
                <w:sz w:val="26"/>
                <w:szCs w:val="26"/>
              </w:rPr>
              <w:t xml:space="preserve">   2. Каталог "Калашников Великий и Простой" </w:t>
            </w:r>
          </w:p>
        </w:tc>
        <w:tc>
          <w:tcPr>
            <w:tcW w:w="851" w:type="dxa"/>
            <w:tcBorders>
              <w:top w:val="single" w:sz="4" w:space="0" w:color="auto"/>
              <w:left w:val="single" w:sz="4" w:space="0" w:color="000000"/>
              <w:bottom w:val="single" w:sz="4" w:space="0" w:color="auto"/>
              <w:right w:val="nil"/>
            </w:tcBorders>
          </w:tcPr>
          <w:p w:rsidR="00864DAB" w:rsidRDefault="00864DAB" w:rsidP="00C76337">
            <w:pPr>
              <w:snapToGrid w:val="0"/>
              <w:jc w:val="center"/>
              <w:rPr>
                <w:sz w:val="26"/>
                <w:szCs w:val="26"/>
              </w:rPr>
            </w:pPr>
            <w:r>
              <w:rPr>
                <w:sz w:val="26"/>
                <w:szCs w:val="26"/>
              </w:rPr>
              <w:t>1</w:t>
            </w:r>
          </w:p>
        </w:tc>
        <w:tc>
          <w:tcPr>
            <w:tcW w:w="1559" w:type="dxa"/>
            <w:tcBorders>
              <w:top w:val="single" w:sz="4" w:space="0" w:color="auto"/>
              <w:left w:val="single" w:sz="4" w:space="0" w:color="000000"/>
              <w:bottom w:val="single" w:sz="4" w:space="0" w:color="auto"/>
              <w:right w:val="nil"/>
            </w:tcBorders>
          </w:tcPr>
          <w:p w:rsidR="00864DAB" w:rsidRDefault="00864DAB" w:rsidP="00C76337">
            <w:pPr>
              <w:snapToGrid w:val="0"/>
              <w:jc w:val="center"/>
              <w:rPr>
                <w:bCs/>
                <w:sz w:val="26"/>
                <w:szCs w:val="26"/>
              </w:rPr>
            </w:pPr>
            <w:r>
              <w:rPr>
                <w:bCs/>
                <w:sz w:val="26"/>
                <w:szCs w:val="26"/>
              </w:rPr>
              <w:t>888,89</w:t>
            </w:r>
          </w:p>
        </w:tc>
        <w:tc>
          <w:tcPr>
            <w:tcW w:w="1559" w:type="dxa"/>
            <w:tcBorders>
              <w:top w:val="single" w:sz="4" w:space="0" w:color="auto"/>
              <w:left w:val="single" w:sz="4" w:space="0" w:color="000000"/>
              <w:bottom w:val="single" w:sz="4" w:space="0" w:color="auto"/>
              <w:right w:val="single" w:sz="4" w:space="0" w:color="auto"/>
            </w:tcBorders>
          </w:tcPr>
          <w:p w:rsidR="00864DAB" w:rsidRDefault="00864DAB" w:rsidP="00C76337">
            <w:pPr>
              <w:jc w:val="center"/>
              <w:rPr>
                <w:sz w:val="26"/>
                <w:szCs w:val="26"/>
              </w:rPr>
            </w:pPr>
            <w:r>
              <w:rPr>
                <w:bCs/>
                <w:sz w:val="26"/>
                <w:szCs w:val="26"/>
              </w:rPr>
              <w:t>0,00</w:t>
            </w:r>
          </w:p>
        </w:tc>
      </w:tr>
      <w:tr w:rsidR="00864DAB" w:rsidTr="00864DAB">
        <w:trPr>
          <w:trHeight w:val="285"/>
        </w:trPr>
        <w:tc>
          <w:tcPr>
            <w:tcW w:w="5245" w:type="dxa"/>
            <w:tcBorders>
              <w:top w:val="single" w:sz="4" w:space="0" w:color="auto"/>
              <w:left w:val="single" w:sz="4" w:space="0" w:color="000000"/>
              <w:bottom w:val="single" w:sz="4" w:space="0" w:color="auto"/>
              <w:right w:val="single" w:sz="4" w:space="0" w:color="000000"/>
            </w:tcBorders>
          </w:tcPr>
          <w:p w:rsidR="00864DAB" w:rsidRDefault="00864DAB" w:rsidP="00C76337">
            <w:pPr>
              <w:snapToGrid w:val="0"/>
              <w:rPr>
                <w:sz w:val="26"/>
                <w:szCs w:val="26"/>
              </w:rPr>
            </w:pPr>
            <w:r>
              <w:rPr>
                <w:sz w:val="26"/>
                <w:szCs w:val="26"/>
              </w:rPr>
              <w:t xml:space="preserve">   3. Буклет "Родом из Курьи"</w:t>
            </w:r>
          </w:p>
        </w:tc>
        <w:tc>
          <w:tcPr>
            <w:tcW w:w="851" w:type="dxa"/>
            <w:tcBorders>
              <w:top w:val="single" w:sz="4" w:space="0" w:color="auto"/>
              <w:left w:val="single" w:sz="4" w:space="0" w:color="000000"/>
              <w:bottom w:val="single" w:sz="4" w:space="0" w:color="auto"/>
              <w:right w:val="nil"/>
            </w:tcBorders>
          </w:tcPr>
          <w:p w:rsidR="00864DAB" w:rsidRDefault="00864DAB" w:rsidP="00C76337">
            <w:pPr>
              <w:snapToGrid w:val="0"/>
              <w:jc w:val="center"/>
              <w:rPr>
                <w:sz w:val="26"/>
                <w:szCs w:val="26"/>
              </w:rPr>
            </w:pPr>
            <w:r>
              <w:rPr>
                <w:sz w:val="26"/>
                <w:szCs w:val="26"/>
              </w:rPr>
              <w:t>3</w:t>
            </w:r>
          </w:p>
        </w:tc>
        <w:tc>
          <w:tcPr>
            <w:tcW w:w="1559" w:type="dxa"/>
            <w:tcBorders>
              <w:top w:val="single" w:sz="4" w:space="0" w:color="auto"/>
              <w:left w:val="single" w:sz="4" w:space="0" w:color="000000"/>
              <w:bottom w:val="single" w:sz="4" w:space="0" w:color="auto"/>
              <w:right w:val="nil"/>
            </w:tcBorders>
          </w:tcPr>
          <w:p w:rsidR="00864DAB" w:rsidRDefault="00864DAB" w:rsidP="00C76337">
            <w:pPr>
              <w:snapToGrid w:val="0"/>
              <w:jc w:val="center"/>
              <w:rPr>
                <w:bCs/>
                <w:sz w:val="26"/>
                <w:szCs w:val="26"/>
              </w:rPr>
            </w:pPr>
            <w:r>
              <w:rPr>
                <w:bCs/>
                <w:sz w:val="26"/>
                <w:szCs w:val="26"/>
              </w:rPr>
              <w:t>270,00</w:t>
            </w:r>
          </w:p>
        </w:tc>
        <w:tc>
          <w:tcPr>
            <w:tcW w:w="1559" w:type="dxa"/>
            <w:tcBorders>
              <w:top w:val="single" w:sz="4" w:space="0" w:color="auto"/>
              <w:left w:val="single" w:sz="4" w:space="0" w:color="000000"/>
              <w:bottom w:val="single" w:sz="4" w:space="0" w:color="auto"/>
              <w:right w:val="single" w:sz="4" w:space="0" w:color="auto"/>
            </w:tcBorders>
          </w:tcPr>
          <w:p w:rsidR="00864DAB" w:rsidRDefault="00864DAB" w:rsidP="00C76337">
            <w:pPr>
              <w:jc w:val="center"/>
              <w:rPr>
                <w:sz w:val="26"/>
                <w:szCs w:val="26"/>
              </w:rPr>
            </w:pPr>
            <w:r>
              <w:rPr>
                <w:bCs/>
                <w:sz w:val="26"/>
                <w:szCs w:val="26"/>
              </w:rPr>
              <w:t>0,00</w:t>
            </w:r>
          </w:p>
        </w:tc>
      </w:tr>
      <w:tr w:rsidR="00864DAB" w:rsidTr="00864DAB">
        <w:trPr>
          <w:trHeight w:val="285"/>
        </w:trPr>
        <w:tc>
          <w:tcPr>
            <w:tcW w:w="5245" w:type="dxa"/>
            <w:tcBorders>
              <w:top w:val="single" w:sz="4" w:space="0" w:color="auto"/>
              <w:left w:val="single" w:sz="4" w:space="0" w:color="000000"/>
              <w:bottom w:val="single" w:sz="4" w:space="0" w:color="auto"/>
              <w:right w:val="single" w:sz="4" w:space="0" w:color="000000"/>
            </w:tcBorders>
          </w:tcPr>
          <w:p w:rsidR="00864DAB" w:rsidRDefault="00864DAB" w:rsidP="00C76337">
            <w:pPr>
              <w:snapToGrid w:val="0"/>
              <w:rPr>
                <w:sz w:val="26"/>
                <w:szCs w:val="26"/>
              </w:rPr>
            </w:pPr>
            <w:r>
              <w:rPr>
                <w:sz w:val="26"/>
                <w:szCs w:val="26"/>
              </w:rPr>
              <w:t>ИТОГО:</w:t>
            </w:r>
          </w:p>
        </w:tc>
        <w:tc>
          <w:tcPr>
            <w:tcW w:w="851" w:type="dxa"/>
            <w:tcBorders>
              <w:top w:val="single" w:sz="4" w:space="0" w:color="auto"/>
              <w:left w:val="single" w:sz="4" w:space="0" w:color="000000"/>
              <w:bottom w:val="single" w:sz="4" w:space="0" w:color="auto"/>
              <w:right w:val="nil"/>
            </w:tcBorders>
          </w:tcPr>
          <w:p w:rsidR="00864DAB" w:rsidRDefault="00864DAB" w:rsidP="00C76337">
            <w:pPr>
              <w:snapToGrid w:val="0"/>
              <w:jc w:val="center"/>
              <w:rPr>
                <w:sz w:val="26"/>
                <w:szCs w:val="26"/>
              </w:rPr>
            </w:pPr>
            <w:r>
              <w:rPr>
                <w:sz w:val="26"/>
                <w:szCs w:val="26"/>
              </w:rPr>
              <w:t>7</w:t>
            </w:r>
          </w:p>
        </w:tc>
        <w:tc>
          <w:tcPr>
            <w:tcW w:w="1559" w:type="dxa"/>
            <w:tcBorders>
              <w:top w:val="single" w:sz="4" w:space="0" w:color="auto"/>
              <w:left w:val="single" w:sz="4" w:space="0" w:color="000000"/>
              <w:bottom w:val="single" w:sz="4" w:space="0" w:color="auto"/>
              <w:right w:val="nil"/>
            </w:tcBorders>
          </w:tcPr>
          <w:p w:rsidR="00864DAB" w:rsidRDefault="00864DAB" w:rsidP="00C76337">
            <w:pPr>
              <w:snapToGrid w:val="0"/>
              <w:jc w:val="center"/>
              <w:rPr>
                <w:bCs/>
                <w:sz w:val="26"/>
                <w:szCs w:val="26"/>
              </w:rPr>
            </w:pPr>
            <w:r>
              <w:rPr>
                <w:bCs/>
                <w:sz w:val="26"/>
                <w:szCs w:val="26"/>
              </w:rPr>
              <w:t>2015,99</w:t>
            </w:r>
          </w:p>
        </w:tc>
        <w:tc>
          <w:tcPr>
            <w:tcW w:w="1559" w:type="dxa"/>
            <w:tcBorders>
              <w:top w:val="single" w:sz="4" w:space="0" w:color="auto"/>
              <w:left w:val="single" w:sz="4" w:space="0" w:color="000000"/>
              <w:bottom w:val="single" w:sz="4" w:space="0" w:color="auto"/>
              <w:right w:val="single" w:sz="4" w:space="0" w:color="auto"/>
            </w:tcBorders>
          </w:tcPr>
          <w:p w:rsidR="00864DAB" w:rsidRDefault="00864DAB" w:rsidP="00C76337">
            <w:pPr>
              <w:jc w:val="center"/>
              <w:rPr>
                <w:sz w:val="26"/>
                <w:szCs w:val="26"/>
              </w:rPr>
            </w:pPr>
            <w:r>
              <w:rPr>
                <w:bCs/>
                <w:sz w:val="26"/>
                <w:szCs w:val="26"/>
              </w:rPr>
              <w:t>0,00</w:t>
            </w:r>
          </w:p>
        </w:tc>
      </w:tr>
    </w:tbl>
    <w:p w:rsidR="004776E1" w:rsidRPr="004776E1" w:rsidRDefault="004776E1" w:rsidP="004776E1">
      <w:pPr>
        <w:jc w:val="center"/>
        <w:rPr>
          <w:b/>
          <w:iCs/>
        </w:rPr>
      </w:pPr>
      <w:r w:rsidRPr="004776E1">
        <w:rPr>
          <w:b/>
          <w:iCs/>
        </w:rPr>
        <w:lastRenderedPageBreak/>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864DAB" w:rsidP="004776E1">
      <w:pPr>
        <w:rPr>
          <w:b/>
          <w:bCs/>
          <w:sz w:val="28"/>
        </w:rPr>
      </w:pPr>
      <w:r>
        <w:rPr>
          <w:b/>
          <w:bCs/>
          <w:sz w:val="28"/>
        </w:rPr>
        <w:t>29</w:t>
      </w:r>
      <w:r w:rsidR="004776E1" w:rsidRPr="004776E1">
        <w:rPr>
          <w:b/>
          <w:bCs/>
          <w:sz w:val="28"/>
        </w:rPr>
        <w:t xml:space="preserve">.10.2020   №  </w:t>
      </w:r>
      <w:r>
        <w:rPr>
          <w:b/>
          <w:bCs/>
          <w:sz w:val="28"/>
        </w:rPr>
        <w:t>311</w:t>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864DAB" w:rsidRDefault="00864DAB" w:rsidP="004776E1">
      <w:pPr>
        <w:shd w:val="clear" w:color="auto" w:fill="FFFFFF"/>
        <w:autoSpaceDE w:val="0"/>
        <w:autoSpaceDN w:val="0"/>
        <w:adjustRightInd w:val="0"/>
        <w:jc w:val="both"/>
        <w:rPr>
          <w:sz w:val="28"/>
          <w:szCs w:val="28"/>
        </w:rPr>
      </w:pPr>
    </w:p>
    <w:p w:rsidR="00864DAB" w:rsidRDefault="00864DAB" w:rsidP="00864DAB">
      <w:pPr>
        <w:rPr>
          <w:sz w:val="28"/>
          <w:szCs w:val="28"/>
        </w:rPr>
      </w:pPr>
      <w:r w:rsidRPr="00802407">
        <w:rPr>
          <w:sz w:val="28"/>
          <w:szCs w:val="28"/>
        </w:rPr>
        <w:t xml:space="preserve">О </w:t>
      </w:r>
      <w:r>
        <w:rPr>
          <w:sz w:val="28"/>
          <w:szCs w:val="28"/>
        </w:rPr>
        <w:t>передаче имущества</w:t>
      </w:r>
    </w:p>
    <w:p w:rsidR="00864DAB" w:rsidRDefault="00864DAB" w:rsidP="00864DAB">
      <w:pPr>
        <w:rPr>
          <w:sz w:val="28"/>
          <w:szCs w:val="28"/>
        </w:rPr>
      </w:pPr>
    </w:p>
    <w:p w:rsidR="00864DAB" w:rsidRDefault="00864DAB" w:rsidP="00864DAB">
      <w:pPr>
        <w:rPr>
          <w:sz w:val="28"/>
          <w:szCs w:val="28"/>
        </w:rPr>
      </w:pPr>
    </w:p>
    <w:p w:rsidR="00864DAB" w:rsidRPr="00802407" w:rsidRDefault="00864DAB" w:rsidP="00864DAB">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29.05.2020 № 658, </w:t>
      </w:r>
      <w:r w:rsidRPr="00802407">
        <w:rPr>
          <w:sz w:val="28"/>
          <w:szCs w:val="28"/>
        </w:rPr>
        <w:t>ПОСТАНОВЛЯЮ:</w:t>
      </w:r>
    </w:p>
    <w:p w:rsidR="00864DAB" w:rsidRDefault="00864DAB" w:rsidP="00864DAB">
      <w:pPr>
        <w:numPr>
          <w:ilvl w:val="0"/>
          <w:numId w:val="64"/>
        </w:numPr>
        <w:tabs>
          <w:tab w:val="clear" w:pos="1455"/>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864DAB" w:rsidRPr="00DB091B" w:rsidRDefault="00864DAB" w:rsidP="00864DAB">
      <w:pPr>
        <w:ind w:firstLine="900"/>
        <w:jc w:val="both"/>
        <w:rPr>
          <w:color w:val="000000"/>
          <w:sz w:val="28"/>
        </w:rPr>
      </w:pPr>
      <w:r w:rsidRPr="00DB091B">
        <w:rPr>
          <w:color w:val="000000"/>
          <w:sz w:val="28"/>
          <w:szCs w:val="28"/>
        </w:rPr>
        <w:t xml:space="preserve">2. Передать имущество в оперативное управление МБОУ «Новичихинская СОШ» согласно приложению 2. </w:t>
      </w:r>
      <w:r w:rsidRPr="00DB091B">
        <w:rPr>
          <w:color w:val="000000"/>
          <w:sz w:val="28"/>
        </w:rPr>
        <w:t>Включить имущество в перечень особо ценного движимого имущества.</w:t>
      </w: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6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Default="004776E1" w:rsidP="004776E1">
      <w:pPr>
        <w:spacing w:line="480" w:lineRule="auto"/>
        <w:rPr>
          <w:b/>
          <w:bCs/>
          <w:sz w:val="36"/>
        </w:rPr>
      </w:pPr>
    </w:p>
    <w:p w:rsidR="00864DAB" w:rsidRDefault="00864DAB" w:rsidP="004776E1">
      <w:pPr>
        <w:spacing w:line="480" w:lineRule="auto"/>
        <w:rPr>
          <w:b/>
          <w:bCs/>
          <w:sz w:val="36"/>
        </w:rPr>
      </w:pPr>
    </w:p>
    <w:p w:rsidR="00864DAB" w:rsidRDefault="00864DAB" w:rsidP="004776E1">
      <w:pPr>
        <w:spacing w:line="480" w:lineRule="auto"/>
        <w:rPr>
          <w:b/>
          <w:bCs/>
          <w:sz w:val="36"/>
        </w:rPr>
      </w:pPr>
    </w:p>
    <w:p w:rsidR="00864DAB" w:rsidRDefault="00864DAB" w:rsidP="004776E1">
      <w:pPr>
        <w:spacing w:line="480" w:lineRule="auto"/>
        <w:rPr>
          <w:b/>
          <w:bCs/>
          <w:sz w:val="36"/>
        </w:rPr>
      </w:pPr>
    </w:p>
    <w:p w:rsidR="00864DAB" w:rsidRDefault="00864DAB" w:rsidP="004776E1">
      <w:pPr>
        <w:spacing w:line="480" w:lineRule="auto"/>
        <w:rPr>
          <w:b/>
          <w:bCs/>
          <w:sz w:val="36"/>
        </w:rPr>
      </w:pPr>
    </w:p>
    <w:p w:rsidR="00864DAB" w:rsidRDefault="00864DAB" w:rsidP="004776E1">
      <w:pPr>
        <w:spacing w:line="480" w:lineRule="auto"/>
        <w:rPr>
          <w:b/>
          <w:bCs/>
          <w:sz w:val="36"/>
        </w:rPr>
      </w:pPr>
    </w:p>
    <w:p w:rsidR="00864DAB" w:rsidRDefault="00864DAB" w:rsidP="004776E1">
      <w:pPr>
        <w:spacing w:line="480" w:lineRule="auto"/>
        <w:rPr>
          <w:b/>
          <w:bCs/>
          <w:sz w:val="36"/>
        </w:rPr>
      </w:pPr>
    </w:p>
    <w:p w:rsidR="00864DAB" w:rsidRDefault="00864DAB" w:rsidP="004776E1">
      <w:pPr>
        <w:spacing w:line="480" w:lineRule="auto"/>
        <w:rPr>
          <w:b/>
          <w:bCs/>
          <w:sz w:val="36"/>
        </w:rPr>
      </w:pPr>
    </w:p>
    <w:p w:rsidR="00864DAB" w:rsidRDefault="00864DAB" w:rsidP="00864DAB">
      <w:pPr>
        <w:jc w:val="right"/>
        <w:rPr>
          <w:sz w:val="28"/>
          <w:szCs w:val="28"/>
        </w:rPr>
      </w:pPr>
      <w:r w:rsidRPr="0098349B">
        <w:rPr>
          <w:sz w:val="28"/>
          <w:szCs w:val="28"/>
        </w:rPr>
        <w:lastRenderedPageBreak/>
        <w:t xml:space="preserve">Приложение </w:t>
      </w:r>
      <w:r>
        <w:rPr>
          <w:sz w:val="28"/>
          <w:szCs w:val="28"/>
        </w:rPr>
        <w:t>1</w:t>
      </w:r>
    </w:p>
    <w:p w:rsidR="00864DAB" w:rsidRDefault="00864DAB" w:rsidP="00864DAB">
      <w:pPr>
        <w:jc w:val="right"/>
        <w:rPr>
          <w:sz w:val="28"/>
          <w:szCs w:val="28"/>
        </w:rPr>
      </w:pPr>
      <w:r w:rsidRPr="0098349B">
        <w:rPr>
          <w:sz w:val="28"/>
          <w:szCs w:val="28"/>
        </w:rPr>
        <w:t xml:space="preserve">к постановлению </w:t>
      </w:r>
    </w:p>
    <w:p w:rsidR="00864DAB" w:rsidRPr="00B877D3" w:rsidRDefault="00864DAB" w:rsidP="00864DAB">
      <w:pPr>
        <w:jc w:val="right"/>
        <w:rPr>
          <w:sz w:val="28"/>
          <w:szCs w:val="28"/>
        </w:rPr>
      </w:pPr>
      <w:r>
        <w:rPr>
          <w:sz w:val="28"/>
          <w:szCs w:val="28"/>
        </w:rPr>
        <w:t>от 29.10.2020 № 311</w:t>
      </w:r>
    </w:p>
    <w:p w:rsidR="00864DAB" w:rsidRDefault="00864DAB" w:rsidP="00864DAB">
      <w:pPr>
        <w:jc w:val="right"/>
        <w:rPr>
          <w:sz w:val="28"/>
          <w:szCs w:val="28"/>
        </w:rPr>
      </w:pPr>
    </w:p>
    <w:p w:rsidR="00864DAB" w:rsidRPr="0098349B" w:rsidRDefault="00864DAB" w:rsidP="00864DAB">
      <w:pPr>
        <w:jc w:val="right"/>
        <w:rPr>
          <w:sz w:val="28"/>
          <w:szCs w:val="28"/>
        </w:rPr>
      </w:pPr>
    </w:p>
    <w:p w:rsidR="00864DAB" w:rsidRDefault="00864DAB" w:rsidP="00864DAB">
      <w:pPr>
        <w:jc w:val="center"/>
        <w:rPr>
          <w:sz w:val="28"/>
          <w:szCs w:val="28"/>
        </w:rPr>
      </w:pPr>
      <w:r>
        <w:rPr>
          <w:sz w:val="28"/>
          <w:szCs w:val="28"/>
        </w:rPr>
        <w:t>ПЕРЕЧЕНЬ</w:t>
      </w:r>
    </w:p>
    <w:p w:rsidR="00864DAB" w:rsidRDefault="00864DAB" w:rsidP="00864DAB">
      <w:pPr>
        <w:jc w:val="center"/>
        <w:rPr>
          <w:sz w:val="28"/>
          <w:szCs w:val="28"/>
        </w:rPr>
      </w:pPr>
      <w:r w:rsidRPr="0098349B">
        <w:rPr>
          <w:sz w:val="28"/>
          <w:szCs w:val="28"/>
        </w:rPr>
        <w:t>имущества, принимаемого из государственной собственности Алтайского края в собственность муниципального образования Новичихинский район</w:t>
      </w:r>
    </w:p>
    <w:p w:rsidR="00864DAB" w:rsidRDefault="00864DAB" w:rsidP="00864DAB">
      <w:pPr>
        <w:jc w:val="center"/>
      </w:pPr>
    </w:p>
    <w:p w:rsidR="00864DAB" w:rsidRDefault="00864DAB" w:rsidP="00864DAB">
      <w:pPr>
        <w:jc w:val="center"/>
      </w:pPr>
    </w:p>
    <w:tbl>
      <w:tblPr>
        <w:tblW w:w="4382" w:type="pct"/>
        <w:jc w:val="center"/>
        <w:tblInd w:w="-1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4"/>
        <w:gridCol w:w="1481"/>
        <w:gridCol w:w="2709"/>
      </w:tblGrid>
      <w:tr w:rsidR="00864DAB" w:rsidRPr="00FC01AD" w:rsidTr="00C76337">
        <w:trPr>
          <w:trHeight w:val="876"/>
          <w:jc w:val="center"/>
        </w:trPr>
        <w:tc>
          <w:tcPr>
            <w:tcW w:w="2465" w:type="pct"/>
            <w:tcBorders>
              <w:top w:val="single" w:sz="4" w:space="0" w:color="auto"/>
              <w:left w:val="single" w:sz="4" w:space="0" w:color="auto"/>
              <w:bottom w:val="single" w:sz="4" w:space="0" w:color="auto"/>
              <w:right w:val="single" w:sz="4" w:space="0" w:color="auto"/>
            </w:tcBorders>
          </w:tcPr>
          <w:p w:rsidR="00864DAB" w:rsidRPr="00012957" w:rsidRDefault="00864DAB" w:rsidP="00C76337">
            <w:pPr>
              <w:jc w:val="center"/>
            </w:pPr>
            <w:r w:rsidRPr="00012957">
              <w:t xml:space="preserve">Наименование </w:t>
            </w:r>
          </w:p>
          <w:p w:rsidR="00864DAB" w:rsidRPr="00012957" w:rsidRDefault="00864DAB" w:rsidP="00C76337">
            <w:pPr>
              <w:jc w:val="center"/>
            </w:pPr>
            <w:r w:rsidRPr="00012957">
              <w:t>имущества</w:t>
            </w:r>
          </w:p>
        </w:tc>
        <w:tc>
          <w:tcPr>
            <w:tcW w:w="896" w:type="pct"/>
            <w:tcBorders>
              <w:top w:val="single" w:sz="4" w:space="0" w:color="auto"/>
              <w:left w:val="single" w:sz="4" w:space="0" w:color="auto"/>
              <w:bottom w:val="single" w:sz="4" w:space="0" w:color="auto"/>
              <w:right w:val="single" w:sz="4" w:space="0" w:color="auto"/>
            </w:tcBorders>
          </w:tcPr>
          <w:p w:rsidR="00864DAB" w:rsidRPr="00012957" w:rsidRDefault="00864DAB" w:rsidP="00C76337">
            <w:pPr>
              <w:jc w:val="center"/>
            </w:pPr>
            <w:r>
              <w:t>Количество</w:t>
            </w:r>
            <w:r w:rsidRPr="00012957">
              <w:t>, шт.</w:t>
            </w:r>
          </w:p>
        </w:tc>
        <w:tc>
          <w:tcPr>
            <w:tcW w:w="1639" w:type="pct"/>
            <w:tcBorders>
              <w:top w:val="single" w:sz="4" w:space="0" w:color="auto"/>
              <w:left w:val="single" w:sz="4" w:space="0" w:color="auto"/>
              <w:bottom w:val="single" w:sz="4" w:space="0" w:color="auto"/>
              <w:right w:val="single" w:sz="4" w:space="0" w:color="auto"/>
            </w:tcBorders>
          </w:tcPr>
          <w:p w:rsidR="00864DAB" w:rsidRPr="00012957" w:rsidRDefault="00864DAB" w:rsidP="00C76337">
            <w:pPr>
              <w:jc w:val="center"/>
            </w:pPr>
            <w:r w:rsidRPr="00012957">
              <w:t>Балансовая стоимость</w:t>
            </w:r>
            <w:r>
              <w:t xml:space="preserve"> на 18.12</w:t>
            </w:r>
            <w:r w:rsidRPr="00012957">
              <w:t>.2019, руб.</w:t>
            </w:r>
          </w:p>
        </w:tc>
      </w:tr>
      <w:tr w:rsidR="00864DAB" w:rsidRPr="00FC01AD" w:rsidTr="00C76337">
        <w:trPr>
          <w:trHeight w:val="244"/>
          <w:jc w:val="center"/>
        </w:trPr>
        <w:tc>
          <w:tcPr>
            <w:tcW w:w="2465" w:type="pct"/>
            <w:tcBorders>
              <w:top w:val="single" w:sz="4" w:space="0" w:color="auto"/>
              <w:left w:val="single" w:sz="4" w:space="0" w:color="auto"/>
              <w:bottom w:val="single" w:sz="4" w:space="0" w:color="auto"/>
              <w:right w:val="single" w:sz="4" w:space="0" w:color="auto"/>
            </w:tcBorders>
          </w:tcPr>
          <w:p w:rsidR="00864DAB" w:rsidRPr="00012957" w:rsidRDefault="00864DAB" w:rsidP="00C76337">
            <w:pPr>
              <w:jc w:val="center"/>
              <w:rPr>
                <w:rFonts w:eastAsia="Calibri"/>
              </w:rPr>
            </w:pPr>
            <w:r w:rsidRPr="00012957">
              <w:rPr>
                <w:color w:val="000000"/>
              </w:rPr>
              <w:t xml:space="preserve">принтер </w:t>
            </w:r>
            <w:r w:rsidRPr="00012957">
              <w:rPr>
                <w:color w:val="000000"/>
                <w:lang w:val="en-US"/>
              </w:rPr>
              <w:t>Pantum</w:t>
            </w:r>
          </w:p>
        </w:tc>
        <w:tc>
          <w:tcPr>
            <w:tcW w:w="896" w:type="pct"/>
            <w:tcBorders>
              <w:top w:val="single" w:sz="4" w:space="0" w:color="auto"/>
              <w:left w:val="single" w:sz="4" w:space="0" w:color="auto"/>
              <w:bottom w:val="single" w:sz="4" w:space="0" w:color="auto"/>
              <w:right w:val="single" w:sz="4" w:space="0" w:color="auto"/>
            </w:tcBorders>
          </w:tcPr>
          <w:p w:rsidR="00864DAB" w:rsidRPr="00012957" w:rsidRDefault="00864DAB" w:rsidP="00C76337">
            <w:pPr>
              <w:jc w:val="center"/>
            </w:pPr>
            <w:r>
              <w:t>1</w:t>
            </w:r>
          </w:p>
        </w:tc>
        <w:tc>
          <w:tcPr>
            <w:tcW w:w="1639" w:type="pct"/>
            <w:tcBorders>
              <w:top w:val="single" w:sz="4" w:space="0" w:color="auto"/>
              <w:left w:val="single" w:sz="4" w:space="0" w:color="auto"/>
              <w:bottom w:val="single" w:sz="4" w:space="0" w:color="auto"/>
              <w:right w:val="single" w:sz="4" w:space="0" w:color="auto"/>
            </w:tcBorders>
          </w:tcPr>
          <w:p w:rsidR="00864DAB" w:rsidRPr="00316408" w:rsidRDefault="00864DAB" w:rsidP="00C76337">
            <w:pPr>
              <w:jc w:val="center"/>
            </w:pPr>
            <w:r>
              <w:t>11 187,00</w:t>
            </w:r>
          </w:p>
        </w:tc>
      </w:tr>
    </w:tbl>
    <w:p w:rsidR="00864DAB" w:rsidRPr="001956CF" w:rsidRDefault="00864DAB" w:rsidP="00864DAB">
      <w:pPr>
        <w:jc w:val="center"/>
        <w:rPr>
          <w:lang w:val="en-US"/>
        </w:rPr>
      </w:pPr>
      <w:r w:rsidRPr="001956CF">
        <w:rPr>
          <w:lang w:val="en-US"/>
        </w:rPr>
        <w:tab/>
      </w:r>
      <w:r w:rsidRPr="001956CF">
        <w:rPr>
          <w:lang w:val="en-US"/>
        </w:rPr>
        <w:tab/>
      </w:r>
    </w:p>
    <w:p w:rsidR="00864DAB" w:rsidRDefault="00864DAB" w:rsidP="00864DAB">
      <w:pPr>
        <w:rPr>
          <w:sz w:val="28"/>
          <w:szCs w:val="28"/>
        </w:rPr>
      </w:pPr>
    </w:p>
    <w:p w:rsidR="00864DAB" w:rsidRDefault="00864DAB" w:rsidP="00864DAB">
      <w:pPr>
        <w:rPr>
          <w:sz w:val="28"/>
          <w:szCs w:val="28"/>
        </w:rPr>
      </w:pPr>
    </w:p>
    <w:p w:rsidR="00864DAB" w:rsidRDefault="00864DAB" w:rsidP="00864DAB">
      <w:pPr>
        <w:rPr>
          <w:sz w:val="28"/>
          <w:szCs w:val="28"/>
        </w:rPr>
      </w:pPr>
    </w:p>
    <w:p w:rsidR="00864DAB" w:rsidRDefault="00864DAB" w:rsidP="00864DAB">
      <w:pPr>
        <w:rPr>
          <w:sz w:val="28"/>
          <w:szCs w:val="28"/>
        </w:rPr>
      </w:pPr>
    </w:p>
    <w:p w:rsidR="00864DAB" w:rsidRDefault="00864DAB" w:rsidP="00864DAB">
      <w:pPr>
        <w:rPr>
          <w:sz w:val="28"/>
          <w:szCs w:val="28"/>
        </w:rPr>
      </w:pPr>
    </w:p>
    <w:p w:rsidR="00864DAB" w:rsidRDefault="00864DAB" w:rsidP="00864DAB">
      <w:pPr>
        <w:rPr>
          <w:sz w:val="28"/>
          <w:szCs w:val="28"/>
        </w:rPr>
      </w:pPr>
    </w:p>
    <w:p w:rsidR="00864DAB" w:rsidRDefault="00864DAB" w:rsidP="00864DAB">
      <w:pPr>
        <w:rPr>
          <w:sz w:val="28"/>
          <w:szCs w:val="28"/>
        </w:rPr>
      </w:pPr>
    </w:p>
    <w:p w:rsidR="00864DAB" w:rsidRDefault="00864DAB" w:rsidP="00864DAB">
      <w:pPr>
        <w:jc w:val="right"/>
        <w:rPr>
          <w:sz w:val="28"/>
          <w:szCs w:val="28"/>
        </w:rPr>
      </w:pPr>
      <w:r w:rsidRPr="0098349B">
        <w:rPr>
          <w:sz w:val="28"/>
          <w:szCs w:val="28"/>
        </w:rPr>
        <w:t xml:space="preserve">Приложение </w:t>
      </w:r>
      <w:r>
        <w:rPr>
          <w:sz w:val="28"/>
          <w:szCs w:val="28"/>
        </w:rPr>
        <w:t>2</w:t>
      </w:r>
    </w:p>
    <w:p w:rsidR="00864DAB" w:rsidRDefault="00864DAB" w:rsidP="00864DAB">
      <w:pPr>
        <w:jc w:val="right"/>
        <w:rPr>
          <w:sz w:val="28"/>
          <w:szCs w:val="28"/>
        </w:rPr>
      </w:pPr>
      <w:r w:rsidRPr="0098349B">
        <w:rPr>
          <w:sz w:val="28"/>
          <w:szCs w:val="28"/>
        </w:rPr>
        <w:t xml:space="preserve">к постановлению </w:t>
      </w:r>
    </w:p>
    <w:p w:rsidR="00864DAB" w:rsidRPr="00B877D3" w:rsidRDefault="00864DAB" w:rsidP="00864DAB">
      <w:pPr>
        <w:jc w:val="right"/>
        <w:rPr>
          <w:sz w:val="28"/>
          <w:szCs w:val="28"/>
        </w:rPr>
      </w:pPr>
      <w:r>
        <w:rPr>
          <w:sz w:val="28"/>
          <w:szCs w:val="28"/>
        </w:rPr>
        <w:t>от 29.10.2020 № 311</w:t>
      </w:r>
    </w:p>
    <w:p w:rsidR="00864DAB" w:rsidRPr="0098349B" w:rsidRDefault="00864DAB" w:rsidP="00864DAB">
      <w:pPr>
        <w:jc w:val="right"/>
        <w:rPr>
          <w:sz w:val="28"/>
          <w:szCs w:val="28"/>
        </w:rPr>
      </w:pPr>
    </w:p>
    <w:p w:rsidR="00864DAB" w:rsidRDefault="00864DAB" w:rsidP="00864DAB">
      <w:pPr>
        <w:jc w:val="center"/>
        <w:rPr>
          <w:sz w:val="28"/>
          <w:szCs w:val="28"/>
        </w:rPr>
      </w:pPr>
    </w:p>
    <w:p w:rsidR="00864DAB" w:rsidRDefault="00864DAB" w:rsidP="00864DAB">
      <w:pPr>
        <w:jc w:val="center"/>
        <w:rPr>
          <w:sz w:val="28"/>
          <w:szCs w:val="28"/>
        </w:rPr>
      </w:pPr>
      <w:r w:rsidRPr="0098349B">
        <w:rPr>
          <w:sz w:val="28"/>
          <w:szCs w:val="28"/>
        </w:rPr>
        <w:t>П</w:t>
      </w:r>
      <w:r>
        <w:rPr>
          <w:sz w:val="28"/>
          <w:szCs w:val="28"/>
        </w:rPr>
        <w:t>ЕРЕЧЕНЬ</w:t>
      </w:r>
    </w:p>
    <w:p w:rsidR="00864DAB" w:rsidRDefault="00864DAB" w:rsidP="00864DAB">
      <w:pPr>
        <w:jc w:val="center"/>
        <w:rPr>
          <w:sz w:val="28"/>
          <w:szCs w:val="28"/>
        </w:rPr>
      </w:pPr>
      <w:r w:rsidRPr="0098349B">
        <w:rPr>
          <w:sz w:val="28"/>
          <w:szCs w:val="28"/>
        </w:rPr>
        <w:t>имущества,</w:t>
      </w:r>
      <w:r>
        <w:rPr>
          <w:sz w:val="28"/>
          <w:szCs w:val="28"/>
        </w:rPr>
        <w:t xml:space="preserve"> передаваемого в оперативное  управление</w:t>
      </w:r>
    </w:p>
    <w:p w:rsidR="00864DAB" w:rsidRDefault="00864DAB" w:rsidP="00864DAB">
      <w:pPr>
        <w:jc w:val="center"/>
        <w:rPr>
          <w:sz w:val="28"/>
          <w:szCs w:val="28"/>
        </w:rPr>
      </w:pPr>
      <w:r w:rsidRPr="009C440E">
        <w:rPr>
          <w:sz w:val="28"/>
          <w:szCs w:val="28"/>
        </w:rPr>
        <w:t>М</w:t>
      </w:r>
      <w:r>
        <w:rPr>
          <w:sz w:val="28"/>
          <w:szCs w:val="28"/>
        </w:rPr>
        <w:t>Б</w:t>
      </w:r>
      <w:r w:rsidRPr="009C440E">
        <w:rPr>
          <w:sz w:val="28"/>
          <w:szCs w:val="28"/>
        </w:rPr>
        <w:t>ОУ «</w:t>
      </w:r>
      <w:r>
        <w:rPr>
          <w:sz w:val="28"/>
          <w:szCs w:val="28"/>
        </w:rPr>
        <w:t xml:space="preserve">Новичихинская </w:t>
      </w:r>
      <w:r w:rsidRPr="009C440E">
        <w:rPr>
          <w:sz w:val="28"/>
          <w:szCs w:val="28"/>
        </w:rPr>
        <w:t>СОШ»</w:t>
      </w:r>
    </w:p>
    <w:p w:rsidR="00864DAB" w:rsidRDefault="00864DAB" w:rsidP="00864DAB">
      <w:pPr>
        <w:jc w:val="center"/>
        <w:rPr>
          <w:sz w:val="28"/>
          <w:szCs w:val="28"/>
        </w:rPr>
      </w:pPr>
    </w:p>
    <w:p w:rsidR="00864DAB" w:rsidRPr="009C440E" w:rsidRDefault="00864DAB" w:rsidP="00864DAB">
      <w:pPr>
        <w:jc w:val="center"/>
        <w:rPr>
          <w:sz w:val="28"/>
        </w:rPr>
      </w:pPr>
    </w:p>
    <w:p w:rsidR="00864DAB" w:rsidRDefault="00864DAB" w:rsidP="00864DAB">
      <w:pPr>
        <w:jc w:val="center"/>
      </w:pPr>
      <w:r w:rsidRPr="00F15CF7">
        <w:tab/>
      </w:r>
    </w:p>
    <w:tbl>
      <w:tblPr>
        <w:tblW w:w="4382" w:type="pct"/>
        <w:jc w:val="center"/>
        <w:tblInd w:w="-1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4"/>
        <w:gridCol w:w="1481"/>
        <w:gridCol w:w="2709"/>
      </w:tblGrid>
      <w:tr w:rsidR="00864DAB" w:rsidRPr="00FC01AD" w:rsidTr="00C76337">
        <w:trPr>
          <w:trHeight w:val="876"/>
          <w:jc w:val="center"/>
        </w:trPr>
        <w:tc>
          <w:tcPr>
            <w:tcW w:w="2465" w:type="pct"/>
            <w:tcBorders>
              <w:top w:val="single" w:sz="4" w:space="0" w:color="auto"/>
              <w:left w:val="single" w:sz="4" w:space="0" w:color="auto"/>
              <w:bottom w:val="single" w:sz="4" w:space="0" w:color="auto"/>
              <w:right w:val="single" w:sz="4" w:space="0" w:color="auto"/>
            </w:tcBorders>
          </w:tcPr>
          <w:p w:rsidR="00864DAB" w:rsidRPr="00012957" w:rsidRDefault="00864DAB" w:rsidP="00C76337">
            <w:pPr>
              <w:jc w:val="center"/>
            </w:pPr>
            <w:r w:rsidRPr="00012957">
              <w:t xml:space="preserve">Наименование </w:t>
            </w:r>
          </w:p>
          <w:p w:rsidR="00864DAB" w:rsidRPr="00012957" w:rsidRDefault="00864DAB" w:rsidP="00C76337">
            <w:pPr>
              <w:jc w:val="center"/>
            </w:pPr>
            <w:r w:rsidRPr="00012957">
              <w:t>имущества</w:t>
            </w:r>
          </w:p>
        </w:tc>
        <w:tc>
          <w:tcPr>
            <w:tcW w:w="896" w:type="pct"/>
            <w:tcBorders>
              <w:top w:val="single" w:sz="4" w:space="0" w:color="auto"/>
              <w:left w:val="single" w:sz="4" w:space="0" w:color="auto"/>
              <w:bottom w:val="single" w:sz="4" w:space="0" w:color="auto"/>
              <w:right w:val="single" w:sz="4" w:space="0" w:color="auto"/>
            </w:tcBorders>
          </w:tcPr>
          <w:p w:rsidR="00864DAB" w:rsidRPr="00012957" w:rsidRDefault="00864DAB" w:rsidP="00C76337">
            <w:pPr>
              <w:jc w:val="center"/>
            </w:pPr>
            <w:r>
              <w:t>Количество</w:t>
            </w:r>
            <w:r w:rsidRPr="00012957">
              <w:t>, шт.</w:t>
            </w:r>
          </w:p>
        </w:tc>
        <w:tc>
          <w:tcPr>
            <w:tcW w:w="1639" w:type="pct"/>
            <w:tcBorders>
              <w:top w:val="single" w:sz="4" w:space="0" w:color="auto"/>
              <w:left w:val="single" w:sz="4" w:space="0" w:color="auto"/>
              <w:bottom w:val="single" w:sz="4" w:space="0" w:color="auto"/>
              <w:right w:val="single" w:sz="4" w:space="0" w:color="auto"/>
            </w:tcBorders>
          </w:tcPr>
          <w:p w:rsidR="00864DAB" w:rsidRPr="00012957" w:rsidRDefault="00864DAB" w:rsidP="00C76337">
            <w:pPr>
              <w:jc w:val="center"/>
            </w:pPr>
            <w:r w:rsidRPr="00012957">
              <w:t>Балансовая стоимость</w:t>
            </w:r>
            <w:r>
              <w:t xml:space="preserve"> на 18.12</w:t>
            </w:r>
            <w:r w:rsidRPr="00012957">
              <w:t>.2019, руб.</w:t>
            </w:r>
          </w:p>
        </w:tc>
      </w:tr>
      <w:tr w:rsidR="00864DAB" w:rsidRPr="00FC01AD" w:rsidTr="00C76337">
        <w:trPr>
          <w:trHeight w:val="244"/>
          <w:jc w:val="center"/>
        </w:trPr>
        <w:tc>
          <w:tcPr>
            <w:tcW w:w="2465" w:type="pct"/>
            <w:tcBorders>
              <w:top w:val="single" w:sz="4" w:space="0" w:color="auto"/>
              <w:left w:val="single" w:sz="4" w:space="0" w:color="auto"/>
              <w:bottom w:val="single" w:sz="4" w:space="0" w:color="auto"/>
              <w:right w:val="single" w:sz="4" w:space="0" w:color="auto"/>
            </w:tcBorders>
          </w:tcPr>
          <w:p w:rsidR="00864DAB" w:rsidRPr="00012957" w:rsidRDefault="00864DAB" w:rsidP="00C76337">
            <w:pPr>
              <w:jc w:val="center"/>
              <w:rPr>
                <w:rFonts w:eastAsia="Calibri"/>
              </w:rPr>
            </w:pPr>
            <w:r w:rsidRPr="00012957">
              <w:rPr>
                <w:color w:val="000000"/>
              </w:rPr>
              <w:t xml:space="preserve">принтер </w:t>
            </w:r>
            <w:r w:rsidRPr="00012957">
              <w:rPr>
                <w:color w:val="000000"/>
                <w:lang w:val="en-US"/>
              </w:rPr>
              <w:t>Pantum</w:t>
            </w:r>
          </w:p>
        </w:tc>
        <w:tc>
          <w:tcPr>
            <w:tcW w:w="896" w:type="pct"/>
            <w:tcBorders>
              <w:top w:val="single" w:sz="4" w:space="0" w:color="auto"/>
              <w:left w:val="single" w:sz="4" w:space="0" w:color="auto"/>
              <w:bottom w:val="single" w:sz="4" w:space="0" w:color="auto"/>
              <w:right w:val="single" w:sz="4" w:space="0" w:color="auto"/>
            </w:tcBorders>
          </w:tcPr>
          <w:p w:rsidR="00864DAB" w:rsidRPr="00012957" w:rsidRDefault="00864DAB" w:rsidP="00C76337">
            <w:pPr>
              <w:jc w:val="center"/>
            </w:pPr>
            <w:r>
              <w:t>1</w:t>
            </w:r>
          </w:p>
        </w:tc>
        <w:tc>
          <w:tcPr>
            <w:tcW w:w="1639" w:type="pct"/>
            <w:tcBorders>
              <w:top w:val="single" w:sz="4" w:space="0" w:color="auto"/>
              <w:left w:val="single" w:sz="4" w:space="0" w:color="auto"/>
              <w:bottom w:val="single" w:sz="4" w:space="0" w:color="auto"/>
              <w:right w:val="single" w:sz="4" w:space="0" w:color="auto"/>
            </w:tcBorders>
          </w:tcPr>
          <w:p w:rsidR="00864DAB" w:rsidRPr="00316408" w:rsidRDefault="00864DAB" w:rsidP="00C76337">
            <w:pPr>
              <w:jc w:val="center"/>
            </w:pPr>
            <w:r>
              <w:t>11 187,00</w:t>
            </w:r>
          </w:p>
        </w:tc>
      </w:tr>
    </w:tbl>
    <w:p w:rsidR="00864DAB" w:rsidRDefault="00864DAB" w:rsidP="00864DAB">
      <w:pPr>
        <w:rPr>
          <w:sz w:val="28"/>
          <w:szCs w:val="28"/>
        </w:rPr>
      </w:pPr>
    </w:p>
    <w:p w:rsidR="00864DAB" w:rsidRDefault="00864DAB" w:rsidP="004776E1">
      <w:pPr>
        <w:spacing w:line="480" w:lineRule="auto"/>
        <w:rPr>
          <w:b/>
          <w:bCs/>
          <w:sz w:val="36"/>
        </w:rPr>
      </w:pPr>
    </w:p>
    <w:p w:rsidR="00864DAB" w:rsidRDefault="00864DAB" w:rsidP="004776E1">
      <w:pPr>
        <w:spacing w:line="480" w:lineRule="auto"/>
        <w:rPr>
          <w:b/>
          <w:bCs/>
          <w:sz w:val="36"/>
        </w:rPr>
      </w:pPr>
    </w:p>
    <w:p w:rsidR="00864DAB" w:rsidRDefault="00864DAB" w:rsidP="004776E1">
      <w:pPr>
        <w:spacing w:line="480" w:lineRule="auto"/>
        <w:rPr>
          <w:b/>
          <w:bCs/>
          <w:sz w:val="36"/>
        </w:rPr>
      </w:pPr>
    </w:p>
    <w:p w:rsidR="00864DAB" w:rsidRDefault="00864DAB" w:rsidP="004776E1">
      <w:pPr>
        <w:spacing w:line="480" w:lineRule="auto"/>
        <w:rPr>
          <w:b/>
          <w:bCs/>
          <w:sz w:val="36"/>
        </w:rPr>
      </w:pPr>
    </w:p>
    <w:p w:rsidR="004776E1" w:rsidRPr="004776E1" w:rsidRDefault="004776E1" w:rsidP="004776E1">
      <w:pPr>
        <w:jc w:val="center"/>
        <w:rPr>
          <w:b/>
          <w:iCs/>
        </w:rPr>
      </w:pPr>
      <w:r w:rsidRPr="004776E1">
        <w:rPr>
          <w:b/>
          <w:iCs/>
        </w:rPr>
        <w:lastRenderedPageBreak/>
        <w:t>РОССИЙСКАЯ   ФЕДЕРАЦИЯ</w:t>
      </w:r>
    </w:p>
    <w:p w:rsidR="004776E1" w:rsidRPr="004776E1" w:rsidRDefault="004776E1" w:rsidP="004776E1">
      <w:pPr>
        <w:keepNext/>
        <w:jc w:val="center"/>
        <w:outlineLvl w:val="1"/>
        <w:rPr>
          <w:b/>
          <w:iCs/>
          <w:sz w:val="28"/>
          <w:szCs w:val="20"/>
        </w:rPr>
      </w:pPr>
      <w:r w:rsidRPr="004776E1">
        <w:rPr>
          <w:b/>
          <w:iCs/>
          <w:sz w:val="28"/>
          <w:szCs w:val="20"/>
        </w:rPr>
        <w:t>АДМИНИСТРАЦИЯ  НОВИЧИХИНСКОГО  РАЙОНА</w:t>
      </w:r>
    </w:p>
    <w:p w:rsidR="004776E1" w:rsidRPr="004776E1" w:rsidRDefault="004776E1" w:rsidP="004776E1">
      <w:pPr>
        <w:jc w:val="center"/>
        <w:rPr>
          <w:b/>
          <w:iCs/>
        </w:rPr>
      </w:pPr>
      <w:r w:rsidRPr="004776E1">
        <w:rPr>
          <w:b/>
          <w:iCs/>
        </w:rPr>
        <w:t>АЛТАЙСКОГО  КРАЯ</w:t>
      </w:r>
    </w:p>
    <w:p w:rsidR="004776E1" w:rsidRPr="004776E1" w:rsidRDefault="004776E1" w:rsidP="004776E1">
      <w:pPr>
        <w:keepNext/>
        <w:jc w:val="center"/>
        <w:outlineLvl w:val="0"/>
        <w:rPr>
          <w:b/>
          <w:sz w:val="36"/>
        </w:rPr>
      </w:pPr>
    </w:p>
    <w:p w:rsidR="004776E1" w:rsidRPr="004776E1" w:rsidRDefault="004776E1" w:rsidP="004776E1">
      <w:pPr>
        <w:keepNext/>
        <w:jc w:val="center"/>
        <w:outlineLvl w:val="0"/>
        <w:rPr>
          <w:b/>
          <w:sz w:val="36"/>
        </w:rPr>
      </w:pPr>
      <w:r w:rsidRPr="004776E1">
        <w:rPr>
          <w:b/>
          <w:sz w:val="36"/>
        </w:rPr>
        <w:t>ПОСТАНОВЛЕНИЕ</w:t>
      </w:r>
    </w:p>
    <w:p w:rsidR="004776E1" w:rsidRPr="004776E1" w:rsidRDefault="004776E1" w:rsidP="004776E1"/>
    <w:p w:rsidR="004776E1" w:rsidRPr="004776E1" w:rsidRDefault="00864DAB" w:rsidP="004776E1">
      <w:pPr>
        <w:rPr>
          <w:b/>
          <w:bCs/>
          <w:sz w:val="28"/>
        </w:rPr>
      </w:pPr>
      <w:r>
        <w:rPr>
          <w:b/>
          <w:bCs/>
          <w:sz w:val="28"/>
        </w:rPr>
        <w:t>29</w:t>
      </w:r>
      <w:r w:rsidR="004776E1" w:rsidRPr="004776E1">
        <w:rPr>
          <w:b/>
          <w:bCs/>
          <w:sz w:val="28"/>
        </w:rPr>
        <w:t xml:space="preserve">.10.2020   №  </w:t>
      </w:r>
      <w:r>
        <w:rPr>
          <w:b/>
          <w:bCs/>
          <w:sz w:val="28"/>
        </w:rPr>
        <w:t>312</w:t>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r>
      <w:r w:rsidR="004776E1" w:rsidRPr="004776E1">
        <w:rPr>
          <w:b/>
          <w:bCs/>
          <w:sz w:val="28"/>
        </w:rPr>
        <w:tab/>
        <w:t>с.Новичиха</w:t>
      </w:r>
    </w:p>
    <w:p w:rsidR="004776E1" w:rsidRDefault="004776E1" w:rsidP="004776E1">
      <w:pPr>
        <w:shd w:val="clear" w:color="auto" w:fill="FFFFFF"/>
        <w:autoSpaceDE w:val="0"/>
        <w:autoSpaceDN w:val="0"/>
        <w:adjustRightInd w:val="0"/>
        <w:jc w:val="both"/>
        <w:rPr>
          <w:sz w:val="28"/>
          <w:szCs w:val="28"/>
        </w:rPr>
      </w:pPr>
    </w:p>
    <w:p w:rsidR="00864DAB" w:rsidRPr="004776E1" w:rsidRDefault="00864DAB" w:rsidP="004776E1">
      <w:pPr>
        <w:shd w:val="clear" w:color="auto" w:fill="FFFFFF"/>
        <w:autoSpaceDE w:val="0"/>
        <w:autoSpaceDN w:val="0"/>
        <w:adjustRightInd w:val="0"/>
        <w:jc w:val="both"/>
        <w:rPr>
          <w:sz w:val="28"/>
          <w:szCs w:val="28"/>
        </w:rPr>
      </w:pPr>
    </w:p>
    <w:p w:rsidR="00864DAB" w:rsidRDefault="00864DAB" w:rsidP="00864DAB">
      <w:pPr>
        <w:rPr>
          <w:sz w:val="28"/>
          <w:szCs w:val="28"/>
        </w:rPr>
      </w:pPr>
      <w:r w:rsidRPr="00802407">
        <w:rPr>
          <w:sz w:val="28"/>
          <w:szCs w:val="28"/>
        </w:rPr>
        <w:t xml:space="preserve">О </w:t>
      </w:r>
      <w:r>
        <w:rPr>
          <w:sz w:val="28"/>
          <w:szCs w:val="28"/>
        </w:rPr>
        <w:t>передаче имущества</w:t>
      </w:r>
    </w:p>
    <w:p w:rsidR="00864DAB" w:rsidRDefault="00864DAB" w:rsidP="00864DAB">
      <w:pPr>
        <w:rPr>
          <w:sz w:val="28"/>
          <w:szCs w:val="28"/>
        </w:rPr>
      </w:pPr>
    </w:p>
    <w:p w:rsidR="00864DAB" w:rsidRDefault="00864DAB" w:rsidP="00864DAB">
      <w:pPr>
        <w:rPr>
          <w:sz w:val="28"/>
          <w:szCs w:val="28"/>
        </w:rPr>
      </w:pPr>
    </w:p>
    <w:p w:rsidR="00864DAB" w:rsidRPr="00802407" w:rsidRDefault="00864DAB" w:rsidP="00864DAB">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10.04.2020 № 479, </w:t>
      </w:r>
      <w:r w:rsidRPr="00802407">
        <w:rPr>
          <w:sz w:val="28"/>
          <w:szCs w:val="28"/>
        </w:rPr>
        <w:t>ПОСТАНОВЛЯЮ:</w:t>
      </w:r>
    </w:p>
    <w:p w:rsidR="00864DAB" w:rsidRDefault="00864DAB" w:rsidP="00864DAB">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864DAB" w:rsidRPr="00C71FB4" w:rsidRDefault="00864DAB" w:rsidP="00864DAB">
      <w:pPr>
        <w:ind w:firstLine="900"/>
        <w:jc w:val="both"/>
        <w:rPr>
          <w:color w:val="000000"/>
          <w:sz w:val="28"/>
        </w:rPr>
      </w:pPr>
      <w:r w:rsidRPr="00C71FB4">
        <w:rPr>
          <w:color w:val="000000"/>
          <w:sz w:val="28"/>
          <w:szCs w:val="28"/>
        </w:rPr>
        <w:t xml:space="preserve">2. Передать имущество в оперативное управление МБОУ «Новичихинская СОШ» согласно приложению 2. </w:t>
      </w:r>
      <w:r w:rsidRPr="00C71FB4">
        <w:rPr>
          <w:color w:val="000000"/>
          <w:sz w:val="28"/>
        </w:rPr>
        <w:t>Включить имущество в перечень особо ценного движимого имущества.</w:t>
      </w:r>
    </w:p>
    <w:p w:rsidR="004776E1" w:rsidRPr="004776E1" w:rsidRDefault="004776E1" w:rsidP="004776E1">
      <w:pPr>
        <w:shd w:val="clear" w:color="auto" w:fill="FFFFFF"/>
        <w:autoSpaceDE w:val="0"/>
        <w:autoSpaceDN w:val="0"/>
        <w:adjustRightInd w:val="0"/>
        <w:jc w:val="both"/>
        <w:rPr>
          <w:sz w:val="28"/>
          <w:szCs w:val="28"/>
        </w:rPr>
      </w:pPr>
    </w:p>
    <w:p w:rsidR="004776E1" w:rsidRPr="004776E1" w:rsidRDefault="004776E1" w:rsidP="004776E1">
      <w:pPr>
        <w:shd w:val="clear" w:color="auto" w:fill="FFFFFF"/>
        <w:autoSpaceDE w:val="0"/>
        <w:autoSpaceDN w:val="0"/>
        <w:adjustRightInd w:val="0"/>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4776E1" w:rsidRPr="004776E1" w:rsidTr="004776E1">
        <w:tc>
          <w:tcPr>
            <w:tcW w:w="2235" w:type="dxa"/>
          </w:tcPr>
          <w:p w:rsidR="004776E1" w:rsidRPr="004776E1" w:rsidRDefault="004776E1" w:rsidP="004776E1">
            <w:pPr>
              <w:rPr>
                <w:bCs/>
                <w:sz w:val="28"/>
                <w:szCs w:val="28"/>
              </w:rPr>
            </w:pPr>
          </w:p>
          <w:p w:rsidR="004776E1" w:rsidRPr="004776E1" w:rsidRDefault="004776E1" w:rsidP="004776E1">
            <w:pPr>
              <w:rPr>
                <w:sz w:val="28"/>
                <w:szCs w:val="28"/>
              </w:rPr>
            </w:pPr>
          </w:p>
          <w:p w:rsidR="004776E1" w:rsidRPr="004776E1" w:rsidRDefault="004776E1" w:rsidP="004776E1">
            <w:pPr>
              <w:rPr>
                <w:sz w:val="28"/>
                <w:szCs w:val="28"/>
              </w:rPr>
            </w:pPr>
            <w:r w:rsidRPr="004776E1">
              <w:rPr>
                <w:sz w:val="28"/>
                <w:szCs w:val="28"/>
              </w:rPr>
              <w:t>Глава района</w:t>
            </w:r>
          </w:p>
          <w:p w:rsidR="004776E1" w:rsidRPr="004776E1" w:rsidRDefault="004776E1" w:rsidP="004776E1">
            <w:pPr>
              <w:rPr>
                <w:sz w:val="28"/>
              </w:rPr>
            </w:pPr>
          </w:p>
        </w:tc>
        <w:tc>
          <w:tcPr>
            <w:tcW w:w="2160" w:type="dxa"/>
          </w:tcPr>
          <w:p w:rsidR="004776E1" w:rsidRPr="004776E1" w:rsidRDefault="004776E1" w:rsidP="004776E1">
            <w:r w:rsidRPr="004776E1">
              <w:rPr>
                <w:noProof/>
              </w:rPr>
              <w:drawing>
                <wp:inline distT="0" distB="0" distL="0" distR="0">
                  <wp:extent cx="1095375" cy="1095375"/>
                  <wp:effectExtent l="19050" t="0" r="9525" b="0"/>
                  <wp:docPr id="6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776E1" w:rsidRPr="004776E1" w:rsidRDefault="004776E1" w:rsidP="004776E1"/>
          <w:p w:rsidR="004776E1" w:rsidRPr="004776E1" w:rsidRDefault="004776E1" w:rsidP="004776E1">
            <w:r w:rsidRPr="004776E1">
              <w:rPr>
                <w:noProof/>
              </w:rPr>
              <w:drawing>
                <wp:inline distT="0" distB="0" distL="0" distR="0">
                  <wp:extent cx="1123950" cy="876300"/>
                  <wp:effectExtent l="19050" t="0" r="0" b="0"/>
                  <wp:docPr id="6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4776E1" w:rsidRPr="004776E1" w:rsidRDefault="004776E1" w:rsidP="004776E1"/>
          <w:p w:rsidR="004776E1" w:rsidRPr="004776E1" w:rsidRDefault="004776E1" w:rsidP="004776E1"/>
          <w:p w:rsidR="004776E1" w:rsidRPr="004776E1" w:rsidRDefault="004776E1" w:rsidP="004776E1">
            <w:pPr>
              <w:rPr>
                <w:sz w:val="28"/>
              </w:rPr>
            </w:pPr>
            <w:r w:rsidRPr="004776E1">
              <w:rPr>
                <w:sz w:val="28"/>
              </w:rPr>
              <w:t>С.Л. Ермаков</w:t>
            </w:r>
          </w:p>
          <w:p w:rsidR="004776E1" w:rsidRPr="004776E1" w:rsidRDefault="004776E1" w:rsidP="004776E1">
            <w:pPr>
              <w:rPr>
                <w:sz w:val="28"/>
              </w:rPr>
            </w:pPr>
          </w:p>
        </w:tc>
      </w:tr>
    </w:tbl>
    <w:p w:rsidR="004776E1" w:rsidRPr="004776E1" w:rsidRDefault="004776E1" w:rsidP="004776E1">
      <w:pPr>
        <w:jc w:val="both"/>
        <w:rPr>
          <w:sz w:val="28"/>
          <w:szCs w:val="28"/>
        </w:rPr>
      </w:pPr>
    </w:p>
    <w:p w:rsidR="004776E1" w:rsidRPr="004776E1" w:rsidRDefault="004776E1" w:rsidP="004776E1">
      <w:pPr>
        <w:spacing w:line="480" w:lineRule="auto"/>
        <w:rPr>
          <w:b/>
          <w:bCs/>
          <w:sz w:val="36"/>
        </w:rPr>
      </w:pPr>
    </w:p>
    <w:p w:rsidR="00076720" w:rsidRDefault="00076720" w:rsidP="00CA2677">
      <w:pPr>
        <w:jc w:val="center"/>
        <w:rPr>
          <w:b/>
          <w:iCs/>
        </w:rPr>
      </w:pPr>
    </w:p>
    <w:p w:rsidR="00CA2677" w:rsidRDefault="00CA2677" w:rsidP="00CA2677">
      <w:pPr>
        <w:jc w:val="both"/>
        <w:rPr>
          <w:sz w:val="28"/>
          <w:szCs w:val="28"/>
        </w:rPr>
      </w:pPr>
    </w:p>
    <w:p w:rsidR="00076720" w:rsidRDefault="00076720" w:rsidP="00CA2677">
      <w:pPr>
        <w:jc w:val="both"/>
        <w:rPr>
          <w:sz w:val="28"/>
          <w:szCs w:val="28"/>
        </w:rPr>
      </w:pPr>
    </w:p>
    <w:p w:rsidR="00076720" w:rsidRDefault="00076720" w:rsidP="00CA2677">
      <w:pPr>
        <w:jc w:val="both"/>
        <w:rPr>
          <w:sz w:val="28"/>
          <w:szCs w:val="28"/>
        </w:rPr>
      </w:pPr>
    </w:p>
    <w:p w:rsidR="00076720" w:rsidRDefault="00076720" w:rsidP="00CA2677">
      <w:pPr>
        <w:jc w:val="both"/>
        <w:rPr>
          <w:sz w:val="28"/>
          <w:szCs w:val="28"/>
        </w:rPr>
      </w:pPr>
    </w:p>
    <w:p w:rsidR="00076720" w:rsidRDefault="00076720" w:rsidP="00CA2677">
      <w:pPr>
        <w:jc w:val="both"/>
        <w:rPr>
          <w:sz w:val="28"/>
          <w:szCs w:val="28"/>
        </w:rPr>
      </w:pPr>
    </w:p>
    <w:p w:rsidR="00076720" w:rsidRDefault="00076720" w:rsidP="00CA2677">
      <w:pPr>
        <w:jc w:val="both"/>
        <w:rPr>
          <w:sz w:val="28"/>
          <w:szCs w:val="28"/>
        </w:rPr>
      </w:pPr>
    </w:p>
    <w:p w:rsidR="00BC564D" w:rsidRDefault="00BC564D" w:rsidP="00CA2677">
      <w:pPr>
        <w:jc w:val="both"/>
        <w:rPr>
          <w:sz w:val="28"/>
          <w:szCs w:val="28"/>
        </w:rPr>
      </w:pPr>
    </w:p>
    <w:p w:rsidR="00076720" w:rsidRPr="00CA2677" w:rsidRDefault="00076720" w:rsidP="00CA2677">
      <w:pPr>
        <w:jc w:val="both"/>
        <w:rPr>
          <w:sz w:val="28"/>
          <w:szCs w:val="28"/>
        </w:rPr>
      </w:pPr>
    </w:p>
    <w:p w:rsidR="00CA2677" w:rsidRDefault="00CA2677" w:rsidP="004875A3">
      <w:pPr>
        <w:jc w:val="both"/>
        <w:rPr>
          <w:sz w:val="28"/>
          <w:szCs w:val="28"/>
        </w:rPr>
      </w:pPr>
    </w:p>
    <w:p w:rsidR="00CA2677" w:rsidRDefault="00CA2677" w:rsidP="004875A3">
      <w:pPr>
        <w:jc w:val="both"/>
        <w:rPr>
          <w:sz w:val="28"/>
          <w:szCs w:val="28"/>
        </w:rPr>
      </w:pPr>
    </w:p>
    <w:p w:rsidR="00CA2677" w:rsidRDefault="00CA2677"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4E6A9F" w:rsidRDefault="004E6A9F" w:rsidP="004875A3">
      <w:pPr>
        <w:jc w:val="both"/>
        <w:rPr>
          <w:sz w:val="28"/>
          <w:szCs w:val="28"/>
        </w:rPr>
      </w:pPr>
    </w:p>
    <w:p w:rsidR="00864DAB" w:rsidRDefault="00864DAB" w:rsidP="004875A3">
      <w:pPr>
        <w:jc w:val="both"/>
        <w:rPr>
          <w:sz w:val="28"/>
          <w:szCs w:val="28"/>
        </w:rPr>
      </w:pPr>
    </w:p>
    <w:p w:rsidR="00864DAB" w:rsidRPr="00864DAB" w:rsidRDefault="00864DAB" w:rsidP="00864DAB">
      <w:pPr>
        <w:jc w:val="right"/>
        <w:rPr>
          <w:sz w:val="26"/>
          <w:szCs w:val="26"/>
        </w:rPr>
      </w:pPr>
      <w:r w:rsidRPr="00864DAB">
        <w:rPr>
          <w:sz w:val="26"/>
          <w:szCs w:val="26"/>
        </w:rPr>
        <w:lastRenderedPageBreak/>
        <w:t>Приложение 1</w:t>
      </w:r>
    </w:p>
    <w:p w:rsidR="00864DAB" w:rsidRPr="00864DAB" w:rsidRDefault="00864DAB" w:rsidP="00864DAB">
      <w:pPr>
        <w:jc w:val="right"/>
        <w:rPr>
          <w:sz w:val="26"/>
          <w:szCs w:val="26"/>
        </w:rPr>
      </w:pPr>
      <w:r w:rsidRPr="00864DAB">
        <w:rPr>
          <w:sz w:val="26"/>
          <w:szCs w:val="26"/>
        </w:rPr>
        <w:t xml:space="preserve">к постановлению </w:t>
      </w:r>
    </w:p>
    <w:p w:rsidR="00864DAB" w:rsidRPr="00864DAB" w:rsidRDefault="00864DAB" w:rsidP="00864DAB">
      <w:pPr>
        <w:jc w:val="right"/>
        <w:rPr>
          <w:sz w:val="26"/>
          <w:szCs w:val="26"/>
        </w:rPr>
      </w:pPr>
      <w:r w:rsidRPr="00864DAB">
        <w:rPr>
          <w:sz w:val="26"/>
          <w:szCs w:val="26"/>
        </w:rPr>
        <w:t>от 29.10.2020 № 312</w:t>
      </w:r>
    </w:p>
    <w:p w:rsidR="00864DAB" w:rsidRPr="00864DAB" w:rsidRDefault="00864DAB" w:rsidP="00864DAB">
      <w:pPr>
        <w:jc w:val="right"/>
        <w:rPr>
          <w:sz w:val="26"/>
          <w:szCs w:val="26"/>
        </w:rPr>
      </w:pPr>
    </w:p>
    <w:p w:rsidR="00864DAB" w:rsidRPr="00864DAB" w:rsidRDefault="00864DAB" w:rsidP="00864DAB">
      <w:pPr>
        <w:jc w:val="center"/>
        <w:rPr>
          <w:sz w:val="26"/>
          <w:szCs w:val="26"/>
        </w:rPr>
      </w:pPr>
      <w:r w:rsidRPr="00864DAB">
        <w:rPr>
          <w:sz w:val="26"/>
          <w:szCs w:val="26"/>
        </w:rPr>
        <w:t>ПЕРЕЧЕНЬ</w:t>
      </w:r>
    </w:p>
    <w:p w:rsidR="00864DAB" w:rsidRPr="00864DAB" w:rsidRDefault="00864DAB" w:rsidP="00864DAB">
      <w:pPr>
        <w:jc w:val="center"/>
        <w:rPr>
          <w:sz w:val="26"/>
          <w:szCs w:val="26"/>
        </w:rPr>
      </w:pPr>
      <w:r w:rsidRPr="00864DAB">
        <w:rPr>
          <w:sz w:val="26"/>
          <w:szCs w:val="26"/>
        </w:rPr>
        <w:t>имущества, принимаемого из государственной собственности Алтайского края в собственность муниципального образования Новичихинский район</w:t>
      </w:r>
    </w:p>
    <w:p w:rsidR="00864DAB" w:rsidRPr="00864DAB" w:rsidRDefault="00864DAB" w:rsidP="00864DAB">
      <w:pPr>
        <w:jc w:val="center"/>
        <w:rPr>
          <w:sz w:val="26"/>
          <w:szCs w:val="26"/>
        </w:rPr>
      </w:pPr>
    </w:p>
    <w:tbl>
      <w:tblPr>
        <w:tblW w:w="908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660"/>
        <w:gridCol w:w="1752"/>
      </w:tblGrid>
      <w:tr w:rsidR="00864DAB" w:rsidRPr="00864DAB" w:rsidTr="00864DAB">
        <w:trPr>
          <w:trHeight w:val="240"/>
          <w:jc w:val="center"/>
        </w:trPr>
        <w:tc>
          <w:tcPr>
            <w:tcW w:w="5671" w:type="dxa"/>
          </w:tcPr>
          <w:p w:rsidR="00864DAB" w:rsidRPr="00864DAB" w:rsidRDefault="00864DAB" w:rsidP="00864DAB">
            <w:pPr>
              <w:pStyle w:val="27"/>
              <w:spacing w:after="0" w:line="240" w:lineRule="auto"/>
              <w:jc w:val="center"/>
              <w:rPr>
                <w:sz w:val="26"/>
                <w:szCs w:val="26"/>
                <w:lang w:val="ru-RU" w:eastAsia="ru-RU"/>
              </w:rPr>
            </w:pPr>
            <w:r w:rsidRPr="00864DAB">
              <w:rPr>
                <w:sz w:val="26"/>
                <w:szCs w:val="26"/>
                <w:lang w:val="ru-RU" w:eastAsia="ru-RU"/>
              </w:rPr>
              <w:t>Наименование</w:t>
            </w:r>
          </w:p>
          <w:p w:rsidR="00864DAB" w:rsidRPr="00864DAB" w:rsidRDefault="00864DAB" w:rsidP="00864DAB">
            <w:pPr>
              <w:jc w:val="center"/>
              <w:rPr>
                <w:sz w:val="26"/>
                <w:szCs w:val="26"/>
              </w:rPr>
            </w:pPr>
            <w:r w:rsidRPr="00864DAB">
              <w:rPr>
                <w:sz w:val="26"/>
                <w:szCs w:val="26"/>
              </w:rPr>
              <w:t>имущества</w:t>
            </w:r>
          </w:p>
          <w:p w:rsidR="00864DAB" w:rsidRPr="00864DAB" w:rsidRDefault="00864DAB" w:rsidP="00864DAB">
            <w:pPr>
              <w:pStyle w:val="27"/>
              <w:spacing w:after="0" w:line="240" w:lineRule="auto"/>
              <w:jc w:val="center"/>
              <w:rPr>
                <w:sz w:val="26"/>
                <w:szCs w:val="26"/>
                <w:lang w:val="ru-RU" w:eastAsia="ru-RU"/>
              </w:rPr>
            </w:pPr>
          </w:p>
        </w:tc>
        <w:tc>
          <w:tcPr>
            <w:tcW w:w="1660" w:type="dxa"/>
          </w:tcPr>
          <w:p w:rsidR="00864DAB" w:rsidRPr="00864DAB" w:rsidRDefault="00864DAB" w:rsidP="00864DAB">
            <w:pPr>
              <w:jc w:val="center"/>
              <w:rPr>
                <w:sz w:val="26"/>
                <w:szCs w:val="26"/>
              </w:rPr>
            </w:pPr>
            <w:r w:rsidRPr="00864DAB">
              <w:rPr>
                <w:sz w:val="26"/>
                <w:szCs w:val="26"/>
              </w:rPr>
              <w:t>Количество, шт.</w:t>
            </w:r>
          </w:p>
        </w:tc>
        <w:tc>
          <w:tcPr>
            <w:tcW w:w="1752" w:type="dxa"/>
          </w:tcPr>
          <w:p w:rsidR="00864DAB" w:rsidRPr="00864DAB" w:rsidRDefault="00864DAB" w:rsidP="00864DAB">
            <w:pPr>
              <w:jc w:val="center"/>
              <w:rPr>
                <w:sz w:val="26"/>
                <w:szCs w:val="26"/>
              </w:rPr>
            </w:pPr>
            <w:r w:rsidRPr="00864DAB">
              <w:rPr>
                <w:sz w:val="26"/>
                <w:szCs w:val="26"/>
              </w:rPr>
              <w:t>Балансовая стоимость, руб.</w:t>
            </w:r>
          </w:p>
        </w:tc>
      </w:tr>
      <w:tr w:rsidR="00864DAB" w:rsidRPr="00864DAB" w:rsidTr="00864DA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rPr>
                <w:color w:val="000000"/>
                <w:sz w:val="26"/>
                <w:szCs w:val="26"/>
              </w:rPr>
            </w:pPr>
            <w:r w:rsidRPr="00864DAB">
              <w:rPr>
                <w:color w:val="000000"/>
                <w:sz w:val="26"/>
                <w:szCs w:val="26"/>
              </w:rPr>
              <w:t>Передача права на использование версии ПО ViPNet Client 4.x (КС2)</w:t>
            </w:r>
          </w:p>
        </w:tc>
        <w:tc>
          <w:tcPr>
            <w:tcW w:w="1660"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2</w:t>
            </w:r>
          </w:p>
        </w:tc>
        <w:tc>
          <w:tcPr>
            <w:tcW w:w="1752"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2730,00</w:t>
            </w:r>
          </w:p>
        </w:tc>
      </w:tr>
      <w:tr w:rsidR="00864DAB" w:rsidRPr="00864DAB" w:rsidTr="00864DA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rPr>
                <w:color w:val="000000"/>
                <w:sz w:val="26"/>
                <w:szCs w:val="26"/>
              </w:rPr>
            </w:pPr>
            <w:r w:rsidRPr="00864DAB">
              <w:rPr>
                <w:color w:val="000000"/>
                <w:sz w:val="26"/>
                <w:szCs w:val="26"/>
              </w:rPr>
              <w:t>Средство защиты информации от несанкционированного доступа Dallas Losk 8.0</w:t>
            </w:r>
          </w:p>
        </w:tc>
        <w:tc>
          <w:tcPr>
            <w:tcW w:w="1660"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2</w:t>
            </w:r>
          </w:p>
        </w:tc>
        <w:tc>
          <w:tcPr>
            <w:tcW w:w="1752"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8600,00</w:t>
            </w:r>
          </w:p>
        </w:tc>
      </w:tr>
      <w:tr w:rsidR="00864DAB" w:rsidRPr="00864DAB" w:rsidTr="00864DA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rPr>
                <w:color w:val="000000"/>
                <w:sz w:val="26"/>
                <w:szCs w:val="26"/>
              </w:rPr>
            </w:pPr>
            <w:r w:rsidRPr="00864DAB">
              <w:rPr>
                <w:color w:val="000000"/>
                <w:sz w:val="26"/>
                <w:szCs w:val="26"/>
              </w:rPr>
              <w:t>Право на использование антивирусного программного обеспечения Kaspersky</w:t>
            </w:r>
          </w:p>
        </w:tc>
        <w:tc>
          <w:tcPr>
            <w:tcW w:w="1660"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2</w:t>
            </w:r>
          </w:p>
        </w:tc>
        <w:tc>
          <w:tcPr>
            <w:tcW w:w="1752"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1338,00</w:t>
            </w:r>
          </w:p>
        </w:tc>
      </w:tr>
      <w:tr w:rsidR="00864DAB" w:rsidRPr="00864DAB" w:rsidTr="00864DA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rPr>
                <w:color w:val="000000"/>
                <w:sz w:val="26"/>
                <w:szCs w:val="26"/>
              </w:rPr>
            </w:pPr>
            <w:r w:rsidRPr="00864DAB">
              <w:rPr>
                <w:color w:val="000000"/>
                <w:sz w:val="26"/>
                <w:szCs w:val="26"/>
              </w:rPr>
              <w:t>Право на использование ПО средство анализа защищенности и обнаружения уязвимостей сети RedChrck</w:t>
            </w:r>
          </w:p>
        </w:tc>
        <w:tc>
          <w:tcPr>
            <w:tcW w:w="1660"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2</w:t>
            </w:r>
          </w:p>
        </w:tc>
        <w:tc>
          <w:tcPr>
            <w:tcW w:w="1752"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4800,00</w:t>
            </w:r>
          </w:p>
        </w:tc>
      </w:tr>
    </w:tbl>
    <w:p w:rsidR="00864DAB" w:rsidRPr="00864DAB" w:rsidRDefault="00864DAB" w:rsidP="00864DAB">
      <w:pPr>
        <w:rPr>
          <w:sz w:val="26"/>
          <w:szCs w:val="26"/>
        </w:rPr>
      </w:pPr>
    </w:p>
    <w:p w:rsidR="00864DAB" w:rsidRPr="00864DAB" w:rsidRDefault="00864DAB" w:rsidP="00864DAB">
      <w:pPr>
        <w:rPr>
          <w:sz w:val="26"/>
          <w:szCs w:val="26"/>
        </w:rPr>
      </w:pPr>
    </w:p>
    <w:p w:rsidR="00864DAB" w:rsidRDefault="00864DAB" w:rsidP="00864DAB">
      <w:pPr>
        <w:rPr>
          <w:sz w:val="26"/>
          <w:szCs w:val="26"/>
        </w:rPr>
      </w:pPr>
    </w:p>
    <w:p w:rsidR="00864DAB" w:rsidRPr="00864DAB" w:rsidRDefault="00864DAB" w:rsidP="00864DAB">
      <w:pPr>
        <w:rPr>
          <w:sz w:val="26"/>
          <w:szCs w:val="26"/>
        </w:rPr>
      </w:pPr>
    </w:p>
    <w:p w:rsidR="00864DAB" w:rsidRPr="00864DAB" w:rsidRDefault="00864DAB" w:rsidP="00864DAB">
      <w:pPr>
        <w:rPr>
          <w:sz w:val="26"/>
          <w:szCs w:val="26"/>
        </w:rPr>
      </w:pPr>
    </w:p>
    <w:p w:rsidR="00864DAB" w:rsidRPr="00864DAB" w:rsidRDefault="00864DAB" w:rsidP="00864DAB">
      <w:pPr>
        <w:jc w:val="right"/>
        <w:rPr>
          <w:sz w:val="26"/>
          <w:szCs w:val="26"/>
        </w:rPr>
      </w:pPr>
      <w:r w:rsidRPr="00864DAB">
        <w:rPr>
          <w:sz w:val="26"/>
          <w:szCs w:val="26"/>
        </w:rPr>
        <w:t>Приложение 2</w:t>
      </w:r>
    </w:p>
    <w:p w:rsidR="00864DAB" w:rsidRPr="00864DAB" w:rsidRDefault="00864DAB" w:rsidP="00864DAB">
      <w:pPr>
        <w:jc w:val="right"/>
        <w:rPr>
          <w:sz w:val="26"/>
          <w:szCs w:val="26"/>
        </w:rPr>
      </w:pPr>
      <w:r w:rsidRPr="00864DAB">
        <w:rPr>
          <w:sz w:val="26"/>
          <w:szCs w:val="26"/>
        </w:rPr>
        <w:t xml:space="preserve">к постановлению </w:t>
      </w:r>
    </w:p>
    <w:p w:rsidR="00864DAB" w:rsidRPr="00864DAB" w:rsidRDefault="00864DAB" w:rsidP="00864DAB">
      <w:pPr>
        <w:jc w:val="right"/>
        <w:rPr>
          <w:sz w:val="26"/>
          <w:szCs w:val="26"/>
        </w:rPr>
      </w:pPr>
      <w:r w:rsidRPr="00864DAB">
        <w:rPr>
          <w:sz w:val="26"/>
          <w:szCs w:val="26"/>
        </w:rPr>
        <w:t>от 29.10.2020 № 312</w:t>
      </w:r>
    </w:p>
    <w:p w:rsidR="00864DAB" w:rsidRPr="00864DAB" w:rsidRDefault="00864DAB" w:rsidP="00864DAB">
      <w:pPr>
        <w:jc w:val="right"/>
        <w:rPr>
          <w:sz w:val="26"/>
          <w:szCs w:val="26"/>
        </w:rPr>
      </w:pPr>
    </w:p>
    <w:p w:rsidR="00864DAB" w:rsidRPr="00864DAB" w:rsidRDefault="00864DAB" w:rsidP="00864DAB">
      <w:pPr>
        <w:jc w:val="center"/>
        <w:rPr>
          <w:sz w:val="26"/>
          <w:szCs w:val="26"/>
        </w:rPr>
      </w:pPr>
      <w:r w:rsidRPr="00864DAB">
        <w:rPr>
          <w:sz w:val="26"/>
          <w:szCs w:val="26"/>
        </w:rPr>
        <w:t>ПЕРЕЧЕНЬ</w:t>
      </w:r>
    </w:p>
    <w:p w:rsidR="00864DAB" w:rsidRPr="00864DAB" w:rsidRDefault="00864DAB" w:rsidP="00864DAB">
      <w:pPr>
        <w:jc w:val="center"/>
        <w:rPr>
          <w:sz w:val="26"/>
          <w:szCs w:val="26"/>
        </w:rPr>
      </w:pPr>
      <w:r w:rsidRPr="00864DAB">
        <w:rPr>
          <w:sz w:val="26"/>
          <w:szCs w:val="26"/>
        </w:rPr>
        <w:t>имущества, передаваемого в оперативное  управление</w:t>
      </w:r>
    </w:p>
    <w:p w:rsidR="00864DAB" w:rsidRPr="00864DAB" w:rsidRDefault="00864DAB" w:rsidP="00864DAB">
      <w:pPr>
        <w:jc w:val="center"/>
        <w:rPr>
          <w:sz w:val="26"/>
          <w:szCs w:val="26"/>
        </w:rPr>
      </w:pPr>
      <w:r w:rsidRPr="00864DAB">
        <w:rPr>
          <w:sz w:val="26"/>
          <w:szCs w:val="26"/>
        </w:rPr>
        <w:t>МБОУ «Новичихинская СОШ»</w:t>
      </w:r>
    </w:p>
    <w:p w:rsidR="00864DAB" w:rsidRPr="00864DAB" w:rsidRDefault="00864DAB" w:rsidP="00864DAB">
      <w:pPr>
        <w:jc w:val="center"/>
        <w:rPr>
          <w:sz w:val="26"/>
          <w:szCs w:val="26"/>
        </w:rPr>
      </w:pPr>
    </w:p>
    <w:tbl>
      <w:tblPr>
        <w:tblW w:w="928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700"/>
        <w:gridCol w:w="1914"/>
      </w:tblGrid>
      <w:tr w:rsidR="00864DAB" w:rsidRPr="00864DAB" w:rsidTr="00864DAB">
        <w:trPr>
          <w:trHeight w:val="240"/>
          <w:jc w:val="center"/>
        </w:trPr>
        <w:tc>
          <w:tcPr>
            <w:tcW w:w="5671" w:type="dxa"/>
          </w:tcPr>
          <w:p w:rsidR="00864DAB" w:rsidRPr="00864DAB" w:rsidRDefault="00864DAB" w:rsidP="00864DAB">
            <w:pPr>
              <w:pStyle w:val="27"/>
              <w:spacing w:after="0" w:line="240" w:lineRule="auto"/>
              <w:jc w:val="center"/>
              <w:rPr>
                <w:sz w:val="26"/>
                <w:szCs w:val="26"/>
                <w:lang w:val="ru-RU" w:eastAsia="ru-RU"/>
              </w:rPr>
            </w:pPr>
            <w:r w:rsidRPr="00864DAB">
              <w:rPr>
                <w:sz w:val="26"/>
                <w:szCs w:val="26"/>
                <w:lang w:val="ru-RU" w:eastAsia="ru-RU"/>
              </w:rPr>
              <w:t>Наименование</w:t>
            </w:r>
          </w:p>
          <w:p w:rsidR="00864DAB" w:rsidRPr="00864DAB" w:rsidRDefault="00864DAB" w:rsidP="00864DAB">
            <w:pPr>
              <w:jc w:val="center"/>
              <w:rPr>
                <w:sz w:val="26"/>
                <w:szCs w:val="26"/>
              </w:rPr>
            </w:pPr>
            <w:r w:rsidRPr="00864DAB">
              <w:rPr>
                <w:sz w:val="26"/>
                <w:szCs w:val="26"/>
              </w:rPr>
              <w:t>имущества</w:t>
            </w:r>
          </w:p>
          <w:p w:rsidR="00864DAB" w:rsidRPr="00864DAB" w:rsidRDefault="00864DAB" w:rsidP="00864DAB">
            <w:pPr>
              <w:pStyle w:val="27"/>
              <w:spacing w:after="0" w:line="240" w:lineRule="auto"/>
              <w:jc w:val="center"/>
              <w:rPr>
                <w:sz w:val="26"/>
                <w:szCs w:val="26"/>
                <w:lang w:val="ru-RU" w:eastAsia="ru-RU"/>
              </w:rPr>
            </w:pPr>
          </w:p>
        </w:tc>
        <w:tc>
          <w:tcPr>
            <w:tcW w:w="1700" w:type="dxa"/>
          </w:tcPr>
          <w:p w:rsidR="00864DAB" w:rsidRPr="00864DAB" w:rsidRDefault="00864DAB" w:rsidP="00864DAB">
            <w:pPr>
              <w:jc w:val="center"/>
              <w:rPr>
                <w:sz w:val="26"/>
                <w:szCs w:val="26"/>
              </w:rPr>
            </w:pPr>
            <w:r w:rsidRPr="00864DAB">
              <w:rPr>
                <w:sz w:val="26"/>
                <w:szCs w:val="26"/>
              </w:rPr>
              <w:t>Количество, шт.</w:t>
            </w:r>
          </w:p>
        </w:tc>
        <w:tc>
          <w:tcPr>
            <w:tcW w:w="1914" w:type="dxa"/>
          </w:tcPr>
          <w:p w:rsidR="00864DAB" w:rsidRPr="00864DAB" w:rsidRDefault="00864DAB" w:rsidP="00864DAB">
            <w:pPr>
              <w:jc w:val="center"/>
              <w:rPr>
                <w:sz w:val="26"/>
                <w:szCs w:val="26"/>
              </w:rPr>
            </w:pPr>
            <w:r w:rsidRPr="00864DAB">
              <w:rPr>
                <w:sz w:val="26"/>
                <w:szCs w:val="26"/>
              </w:rPr>
              <w:t>Балансовая стоимость, руб.</w:t>
            </w:r>
          </w:p>
        </w:tc>
      </w:tr>
      <w:tr w:rsidR="00864DAB" w:rsidRPr="00864DAB" w:rsidTr="00864DA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rPr>
                <w:color w:val="000000"/>
                <w:sz w:val="26"/>
                <w:szCs w:val="26"/>
              </w:rPr>
            </w:pPr>
            <w:r w:rsidRPr="00864DAB">
              <w:rPr>
                <w:color w:val="000000"/>
                <w:sz w:val="26"/>
                <w:szCs w:val="26"/>
              </w:rPr>
              <w:t>Передача права на использование версии ПО ViPNet Client 4.x (КС2)</w:t>
            </w:r>
          </w:p>
        </w:tc>
        <w:tc>
          <w:tcPr>
            <w:tcW w:w="1700"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2</w:t>
            </w:r>
          </w:p>
        </w:tc>
        <w:tc>
          <w:tcPr>
            <w:tcW w:w="1914"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2730,00</w:t>
            </w:r>
          </w:p>
        </w:tc>
      </w:tr>
      <w:tr w:rsidR="00864DAB" w:rsidRPr="00864DAB" w:rsidTr="00864DA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rPr>
                <w:color w:val="000000"/>
                <w:sz w:val="26"/>
                <w:szCs w:val="26"/>
              </w:rPr>
            </w:pPr>
            <w:r w:rsidRPr="00864DAB">
              <w:rPr>
                <w:color w:val="000000"/>
                <w:sz w:val="26"/>
                <w:szCs w:val="26"/>
              </w:rPr>
              <w:t>Средство защиты информации от несанкционированного доступа Dallas Losk 8.0</w:t>
            </w:r>
          </w:p>
        </w:tc>
        <w:tc>
          <w:tcPr>
            <w:tcW w:w="1700"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2</w:t>
            </w:r>
          </w:p>
        </w:tc>
        <w:tc>
          <w:tcPr>
            <w:tcW w:w="1914"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8600,00</w:t>
            </w:r>
          </w:p>
        </w:tc>
      </w:tr>
      <w:tr w:rsidR="00864DAB" w:rsidRPr="00864DAB" w:rsidTr="00864DA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rPr>
                <w:color w:val="000000"/>
                <w:sz w:val="26"/>
                <w:szCs w:val="26"/>
              </w:rPr>
            </w:pPr>
            <w:r w:rsidRPr="00864DAB">
              <w:rPr>
                <w:color w:val="000000"/>
                <w:sz w:val="26"/>
                <w:szCs w:val="26"/>
              </w:rPr>
              <w:t>Право на использование антивирусного программного обеспечения Kaspersky</w:t>
            </w:r>
          </w:p>
        </w:tc>
        <w:tc>
          <w:tcPr>
            <w:tcW w:w="1700"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2</w:t>
            </w:r>
          </w:p>
        </w:tc>
        <w:tc>
          <w:tcPr>
            <w:tcW w:w="1914"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1338,00</w:t>
            </w:r>
          </w:p>
        </w:tc>
      </w:tr>
      <w:tr w:rsidR="00864DAB" w:rsidRPr="00864DAB" w:rsidTr="00864DA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rPr>
                <w:color w:val="000000"/>
                <w:sz w:val="26"/>
                <w:szCs w:val="26"/>
              </w:rPr>
            </w:pPr>
            <w:r w:rsidRPr="00864DAB">
              <w:rPr>
                <w:color w:val="000000"/>
                <w:sz w:val="26"/>
                <w:szCs w:val="26"/>
              </w:rPr>
              <w:t>Право на использование ПО средство анализа защищенности и обнаружения уязвимостей сети RedChrck</w:t>
            </w:r>
          </w:p>
        </w:tc>
        <w:tc>
          <w:tcPr>
            <w:tcW w:w="1700"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2</w:t>
            </w:r>
          </w:p>
        </w:tc>
        <w:tc>
          <w:tcPr>
            <w:tcW w:w="1914" w:type="dxa"/>
            <w:tcBorders>
              <w:top w:val="single" w:sz="4" w:space="0" w:color="auto"/>
              <w:left w:val="single" w:sz="4" w:space="0" w:color="auto"/>
              <w:bottom w:val="single" w:sz="4" w:space="0" w:color="auto"/>
              <w:right w:val="single" w:sz="4" w:space="0" w:color="auto"/>
            </w:tcBorders>
          </w:tcPr>
          <w:p w:rsidR="00864DAB" w:rsidRPr="00864DAB" w:rsidRDefault="00864DAB" w:rsidP="00C76337">
            <w:pPr>
              <w:jc w:val="center"/>
              <w:rPr>
                <w:color w:val="000000"/>
                <w:sz w:val="26"/>
                <w:szCs w:val="26"/>
              </w:rPr>
            </w:pPr>
            <w:r w:rsidRPr="00864DAB">
              <w:rPr>
                <w:color w:val="000000"/>
                <w:sz w:val="26"/>
                <w:szCs w:val="26"/>
              </w:rPr>
              <w:t>4800,00</w:t>
            </w:r>
          </w:p>
        </w:tc>
      </w:tr>
    </w:tbl>
    <w:p w:rsidR="00864DAB" w:rsidRPr="00864DAB" w:rsidRDefault="00864DAB" w:rsidP="00864DAB">
      <w:pPr>
        <w:rPr>
          <w:sz w:val="26"/>
          <w:szCs w:val="26"/>
        </w:rPr>
      </w:pPr>
    </w:p>
    <w:p w:rsidR="00864DAB" w:rsidRPr="006507C7" w:rsidRDefault="00864DAB" w:rsidP="004875A3">
      <w:pPr>
        <w:jc w:val="both"/>
        <w:rPr>
          <w:sz w:val="28"/>
          <w:szCs w:val="28"/>
        </w:rPr>
      </w:pPr>
    </w:p>
    <w:p w:rsidR="004875A3" w:rsidRDefault="004875A3"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4E6A9F" w:rsidRDefault="004E6A9F" w:rsidP="004875A3">
      <w:pPr>
        <w:jc w:val="both"/>
        <w:rPr>
          <w:sz w:val="28"/>
          <w:szCs w:val="28"/>
        </w:rPr>
      </w:pPr>
    </w:p>
    <w:p w:rsidR="004E6A9F" w:rsidRDefault="004E6A9F" w:rsidP="004875A3">
      <w:pPr>
        <w:jc w:val="both"/>
        <w:rPr>
          <w:sz w:val="28"/>
          <w:szCs w:val="28"/>
        </w:rPr>
      </w:pPr>
    </w:p>
    <w:p w:rsidR="004E6A9F" w:rsidRDefault="004E6A9F"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864DAB" w:rsidRDefault="00864DAB" w:rsidP="004875A3">
      <w:pPr>
        <w:jc w:val="both"/>
        <w:rPr>
          <w:sz w:val="28"/>
          <w:szCs w:val="28"/>
        </w:rPr>
      </w:pPr>
    </w:p>
    <w:p w:rsidR="004875A3" w:rsidRDefault="004875A3" w:rsidP="004875A3">
      <w:pPr>
        <w:jc w:val="both"/>
        <w:rPr>
          <w:sz w:val="28"/>
          <w:szCs w:val="28"/>
        </w:rPr>
      </w:pPr>
    </w:p>
    <w:p w:rsidR="004875A3" w:rsidRDefault="004875A3" w:rsidP="004875A3">
      <w:pPr>
        <w:spacing w:line="480" w:lineRule="auto"/>
        <w:jc w:val="center"/>
        <w:rPr>
          <w:rFonts w:ascii="Arial Black" w:hAnsi="Arial Black"/>
          <w:sz w:val="56"/>
        </w:rPr>
      </w:pPr>
      <w:r>
        <w:rPr>
          <w:rFonts w:ascii="Arial Black" w:hAnsi="Arial Black"/>
          <w:sz w:val="56"/>
        </w:rPr>
        <w:t>РЕШЕНИЯ</w:t>
      </w:r>
    </w:p>
    <w:p w:rsidR="004875A3" w:rsidRDefault="004875A3" w:rsidP="004875A3">
      <w:pPr>
        <w:spacing w:line="480" w:lineRule="auto"/>
        <w:jc w:val="center"/>
        <w:rPr>
          <w:rFonts w:ascii="Arial Black" w:hAnsi="Arial Black"/>
          <w:sz w:val="56"/>
        </w:rPr>
      </w:pPr>
      <w:r>
        <w:rPr>
          <w:rFonts w:ascii="Arial Black" w:hAnsi="Arial Black"/>
          <w:sz w:val="56"/>
        </w:rPr>
        <w:t>РАЙОННОГО СОБРАНИЯ</w:t>
      </w:r>
    </w:p>
    <w:p w:rsidR="004875A3" w:rsidRPr="00C82907" w:rsidRDefault="004875A3" w:rsidP="004875A3">
      <w:pPr>
        <w:pStyle w:val="afb"/>
        <w:spacing w:before="0" w:beforeAutospacing="0" w:after="0" w:afterAutospacing="0"/>
        <w:jc w:val="center"/>
      </w:pPr>
      <w:r>
        <w:rPr>
          <w:rFonts w:ascii="Arial Black" w:hAnsi="Arial Black"/>
          <w:sz w:val="56"/>
        </w:rPr>
        <w:t>ДЕПУТАТОВ</w:t>
      </w:r>
    </w:p>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Pr="006507C7" w:rsidRDefault="004875A3"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4E6A9F" w:rsidRDefault="004E6A9F" w:rsidP="00663821">
      <w:pPr>
        <w:pStyle w:val="aff3"/>
        <w:rPr>
          <w:b/>
          <w:bCs/>
        </w:rPr>
      </w:pPr>
    </w:p>
    <w:p w:rsidR="00663821" w:rsidRDefault="00663821" w:rsidP="00663821">
      <w:pPr>
        <w:pStyle w:val="aff3"/>
        <w:rPr>
          <w:b/>
          <w:bCs/>
        </w:rPr>
      </w:pPr>
      <w:r>
        <w:rPr>
          <w:b/>
          <w:bCs/>
        </w:rPr>
        <w:lastRenderedPageBreak/>
        <w:t>РОССИЙСКАЯ ФЕДЕРАЦИЯ</w:t>
      </w:r>
    </w:p>
    <w:p w:rsidR="00663821" w:rsidRDefault="00663821" w:rsidP="00663821">
      <w:pPr>
        <w:jc w:val="center"/>
        <w:rPr>
          <w:b/>
          <w:sz w:val="28"/>
        </w:rPr>
      </w:pPr>
      <w:r>
        <w:rPr>
          <w:b/>
          <w:bCs/>
          <w:sz w:val="28"/>
        </w:rPr>
        <w:t xml:space="preserve">НОВИЧИХИНСКОЕ РАЙОННОЕ  СОБРАНИЕ ДЕПУТАТОВ </w:t>
      </w:r>
      <w:r>
        <w:rPr>
          <w:b/>
          <w:sz w:val="28"/>
        </w:rPr>
        <w:t xml:space="preserve"> </w:t>
      </w:r>
    </w:p>
    <w:p w:rsidR="00663821" w:rsidRPr="00663821" w:rsidRDefault="00663821" w:rsidP="00663821">
      <w:pPr>
        <w:pStyle w:val="6"/>
        <w:spacing w:before="0"/>
        <w:jc w:val="center"/>
        <w:rPr>
          <w:rFonts w:ascii="Times New Roman" w:hAnsi="Times New Roman" w:cs="Times New Roman"/>
          <w:b/>
          <w:i w:val="0"/>
          <w:color w:val="auto"/>
          <w:sz w:val="32"/>
          <w:szCs w:val="32"/>
        </w:rPr>
      </w:pPr>
      <w:r w:rsidRPr="00663821">
        <w:rPr>
          <w:rFonts w:ascii="Times New Roman" w:hAnsi="Times New Roman" w:cs="Times New Roman"/>
          <w:b/>
          <w:i w:val="0"/>
          <w:color w:val="auto"/>
          <w:sz w:val="32"/>
          <w:szCs w:val="32"/>
        </w:rPr>
        <w:t>АЛТАЙСКОГО КРАЯ</w:t>
      </w:r>
    </w:p>
    <w:p w:rsidR="00663821" w:rsidRDefault="00663821" w:rsidP="00663821">
      <w:pPr>
        <w:jc w:val="center"/>
        <w:rPr>
          <w:b/>
          <w:sz w:val="32"/>
        </w:rPr>
      </w:pPr>
    </w:p>
    <w:p w:rsidR="00663821" w:rsidRDefault="00663821" w:rsidP="00663821">
      <w:pPr>
        <w:pStyle w:val="13"/>
        <w:jc w:val="center"/>
        <w:rPr>
          <w:b/>
          <w:bCs w:val="0"/>
          <w:sz w:val="40"/>
        </w:rPr>
      </w:pPr>
      <w:r>
        <w:rPr>
          <w:b/>
          <w:bCs w:val="0"/>
          <w:sz w:val="40"/>
        </w:rPr>
        <w:t>РЕШЕНИЕ</w:t>
      </w:r>
    </w:p>
    <w:p w:rsidR="00663821" w:rsidRDefault="00663821" w:rsidP="00663821">
      <w:pPr>
        <w:jc w:val="both"/>
        <w:rPr>
          <w:b/>
          <w:sz w:val="32"/>
        </w:rPr>
      </w:pPr>
    </w:p>
    <w:p w:rsidR="00663821" w:rsidRDefault="00663821" w:rsidP="00663821">
      <w:pPr>
        <w:jc w:val="both"/>
        <w:rPr>
          <w:b/>
          <w:sz w:val="28"/>
        </w:rPr>
      </w:pPr>
      <w:r>
        <w:rPr>
          <w:b/>
          <w:sz w:val="28"/>
        </w:rPr>
        <w:t>25.</w:t>
      </w:r>
      <w:r w:rsidRPr="00663821">
        <w:rPr>
          <w:b/>
          <w:sz w:val="28"/>
        </w:rPr>
        <w:t>0</w:t>
      </w:r>
      <w:r>
        <w:rPr>
          <w:b/>
          <w:sz w:val="28"/>
        </w:rPr>
        <w:t>9.2020     №  34                                                                     с. Новичиха</w:t>
      </w:r>
    </w:p>
    <w:p w:rsidR="00663821" w:rsidRDefault="00663821" w:rsidP="00663821">
      <w:pPr>
        <w:jc w:val="both"/>
        <w:rPr>
          <w:b/>
          <w:sz w:val="28"/>
        </w:rPr>
      </w:pPr>
    </w:p>
    <w:p w:rsidR="00663821" w:rsidRDefault="00663821" w:rsidP="00663821">
      <w:pPr>
        <w:tabs>
          <w:tab w:val="left" w:pos="5812"/>
        </w:tabs>
        <w:ind w:right="3401"/>
        <w:jc w:val="both"/>
        <w:rPr>
          <w:sz w:val="28"/>
        </w:rPr>
      </w:pPr>
    </w:p>
    <w:p w:rsidR="00663821" w:rsidRDefault="00663821" w:rsidP="00663821">
      <w:pPr>
        <w:tabs>
          <w:tab w:val="left" w:pos="5812"/>
        </w:tabs>
        <w:ind w:right="3401"/>
        <w:jc w:val="both"/>
        <w:rPr>
          <w:sz w:val="28"/>
        </w:rPr>
      </w:pPr>
      <w:r>
        <w:rPr>
          <w:sz w:val="28"/>
        </w:rPr>
        <w:t>О внесении изменений в Решение районного Собрания депутатов  № 57 от 20.12.2019 г. «О районном  бюджете муниципального образования Новичихинский район  на 2020 год»</w:t>
      </w:r>
    </w:p>
    <w:p w:rsidR="00663821" w:rsidRDefault="00663821" w:rsidP="00663821">
      <w:pPr>
        <w:rPr>
          <w:sz w:val="28"/>
        </w:rPr>
      </w:pPr>
      <w:r>
        <w:rPr>
          <w:sz w:val="28"/>
        </w:rPr>
        <w:t xml:space="preserve">         </w:t>
      </w:r>
    </w:p>
    <w:p w:rsidR="00663821" w:rsidRDefault="00663821" w:rsidP="00663821">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663821" w:rsidRDefault="00663821" w:rsidP="00663821">
      <w:pPr>
        <w:ind w:firstLine="567"/>
        <w:jc w:val="both"/>
        <w:rPr>
          <w:sz w:val="28"/>
        </w:rPr>
      </w:pPr>
    </w:p>
    <w:p w:rsidR="00663821" w:rsidRDefault="00663821" w:rsidP="00663821">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57 от 20.12.2019 г. «О районном бюджете муниципального </w:t>
      </w:r>
      <w:r w:rsidRPr="008F11B4">
        <w:rPr>
          <w:sz w:val="28"/>
        </w:rPr>
        <w:t>образова</w:t>
      </w:r>
      <w:r>
        <w:rPr>
          <w:sz w:val="28"/>
        </w:rPr>
        <w:t>ния Новичихинский район  на 2020</w:t>
      </w:r>
      <w:r w:rsidRPr="008F11B4">
        <w:rPr>
          <w:sz w:val="28"/>
        </w:rPr>
        <w:t xml:space="preserve"> год»</w:t>
      </w:r>
      <w:r>
        <w:rPr>
          <w:sz w:val="28"/>
        </w:rPr>
        <w:t>.</w:t>
      </w:r>
    </w:p>
    <w:p w:rsidR="00663821" w:rsidRDefault="00663821" w:rsidP="00663821">
      <w:pPr>
        <w:ind w:firstLine="567"/>
        <w:jc w:val="both"/>
        <w:rPr>
          <w:sz w:val="28"/>
        </w:rPr>
      </w:pPr>
      <w:r>
        <w:rPr>
          <w:sz w:val="28"/>
        </w:rPr>
        <w:t>2. Контроль возложить на постоянную комиссию по бюджету, налоговой и кредитной политике.</w:t>
      </w:r>
    </w:p>
    <w:p w:rsidR="00663821" w:rsidRDefault="00663821" w:rsidP="00663821">
      <w:pPr>
        <w:ind w:firstLine="567"/>
        <w:jc w:val="both"/>
        <w:rPr>
          <w:sz w:val="28"/>
        </w:rPr>
      </w:pPr>
      <w:r>
        <w:rPr>
          <w:sz w:val="28"/>
        </w:rPr>
        <w:t>3. Направить данные изменения в районный бюджет муниципального образования Новичихинский район на 2020 год главе района на подписание и обнародование в установленном порядке.</w:t>
      </w:r>
    </w:p>
    <w:p w:rsidR="00663821" w:rsidRDefault="00663821" w:rsidP="00663821">
      <w:pPr>
        <w:jc w:val="both"/>
        <w:rPr>
          <w:b/>
          <w:sz w:val="28"/>
        </w:rPr>
      </w:pPr>
    </w:p>
    <w:p w:rsidR="00663821" w:rsidRDefault="00663821" w:rsidP="00663821">
      <w:pPr>
        <w:jc w:val="both"/>
        <w:rPr>
          <w:b/>
          <w:sz w:val="28"/>
        </w:rPr>
      </w:pPr>
    </w:p>
    <w:tbl>
      <w:tblPr>
        <w:tblW w:w="9743" w:type="dxa"/>
        <w:tblLayout w:type="fixed"/>
        <w:tblLook w:val="0000" w:firstRow="0" w:lastRow="0" w:firstColumn="0" w:lastColumn="0" w:noHBand="0" w:noVBand="0"/>
      </w:tblPr>
      <w:tblGrid>
        <w:gridCol w:w="3227"/>
        <w:gridCol w:w="2127"/>
        <w:gridCol w:w="2409"/>
        <w:gridCol w:w="1980"/>
      </w:tblGrid>
      <w:tr w:rsidR="00663821" w:rsidTr="00663821">
        <w:tc>
          <w:tcPr>
            <w:tcW w:w="3227" w:type="dxa"/>
          </w:tcPr>
          <w:p w:rsidR="00663821" w:rsidRDefault="00663821" w:rsidP="00663821">
            <w:pPr>
              <w:rPr>
                <w:bCs/>
                <w:sz w:val="28"/>
              </w:rPr>
            </w:pPr>
          </w:p>
          <w:p w:rsidR="00663821" w:rsidRDefault="00663821" w:rsidP="00663821">
            <w:pPr>
              <w:rPr>
                <w:bCs/>
                <w:sz w:val="28"/>
              </w:rPr>
            </w:pPr>
          </w:p>
          <w:p w:rsidR="00663821" w:rsidRDefault="00663821" w:rsidP="00663821">
            <w:pPr>
              <w:ind w:right="-108"/>
              <w:rPr>
                <w:sz w:val="28"/>
              </w:rPr>
            </w:pPr>
            <w:r>
              <w:rPr>
                <w:sz w:val="28"/>
              </w:rPr>
              <w:t>Председатель районного Собрания депутатов</w:t>
            </w:r>
          </w:p>
        </w:tc>
        <w:tc>
          <w:tcPr>
            <w:tcW w:w="2127" w:type="dxa"/>
          </w:tcPr>
          <w:p w:rsidR="00663821" w:rsidRDefault="00663821" w:rsidP="00663821">
            <w:r>
              <w:rPr>
                <w:noProof/>
              </w:rPr>
              <w:drawing>
                <wp:inline distT="0" distB="0" distL="0" distR="0">
                  <wp:extent cx="1304925" cy="1304925"/>
                  <wp:effectExtent l="0" t="0" r="0" b="0"/>
                  <wp:docPr id="4" name="Рисунок 4"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министрация-решения"/>
                          <pic:cNvPicPr>
                            <a:picLocks noChangeAspect="1" noChangeArrowheads="1"/>
                          </pic:cNvPicPr>
                        </pic:nvPicPr>
                        <pic:blipFill>
                          <a:blip r:embed="rId510" cstate="email">
                            <a:extLst>
                              <a:ext uri="{28A0092B-C50C-407E-A947-70E740481C1C}">
                                <a14:useLocalDpi xmlns:a14="http://schemas.microsoft.com/office/drawing/2010/main"/>
                              </a:ext>
                            </a:extLst>
                          </a:blip>
                          <a:srcRect/>
                          <a:stretch>
                            <a:fillRect/>
                          </a:stretch>
                        </pic:blipFill>
                        <pic:spPr bwMode="auto">
                          <a:xfrm>
                            <a:off x="0" y="0"/>
                            <a:ext cx="1304925" cy="1304925"/>
                          </a:xfrm>
                          <a:prstGeom prst="rect">
                            <a:avLst/>
                          </a:prstGeom>
                          <a:noFill/>
                          <a:ln>
                            <a:noFill/>
                          </a:ln>
                        </pic:spPr>
                      </pic:pic>
                    </a:graphicData>
                  </a:graphic>
                </wp:inline>
              </w:drawing>
            </w:r>
          </w:p>
        </w:tc>
        <w:tc>
          <w:tcPr>
            <w:tcW w:w="2409" w:type="dxa"/>
          </w:tcPr>
          <w:p w:rsidR="00663821" w:rsidRDefault="00663821" w:rsidP="00663821"/>
          <w:p w:rsidR="00663821" w:rsidRDefault="00663821" w:rsidP="00663821">
            <w:pPr>
              <w:ind w:left="-109"/>
            </w:pPr>
            <w:r>
              <w:rPr>
                <w:noProof/>
              </w:rPr>
              <w:drawing>
                <wp:inline distT="0" distB="0" distL="0" distR="0">
                  <wp:extent cx="1552575" cy="638175"/>
                  <wp:effectExtent l="0" t="0" r="0" b="0"/>
                  <wp:docPr id="3" name="Рисунок 3"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сач"/>
                          <pic:cNvPicPr>
                            <a:picLocks noChangeAspect="1" noChangeArrowheads="1"/>
                          </pic:cNvPicPr>
                        </pic:nvPicPr>
                        <pic:blipFill>
                          <a:blip r:embed="rId511" cstate="email">
                            <a:extLst>
                              <a:ext uri="{28A0092B-C50C-407E-A947-70E740481C1C}">
                                <a14:useLocalDpi xmlns:a14="http://schemas.microsoft.com/office/drawing/2010/main"/>
                              </a:ext>
                            </a:extLst>
                          </a:blip>
                          <a:srcRect/>
                          <a:stretch>
                            <a:fillRect/>
                          </a:stretch>
                        </pic:blipFill>
                        <pic:spPr bwMode="auto">
                          <a:xfrm>
                            <a:off x="0" y="0"/>
                            <a:ext cx="1552575" cy="638175"/>
                          </a:xfrm>
                          <a:prstGeom prst="rect">
                            <a:avLst/>
                          </a:prstGeom>
                          <a:noFill/>
                          <a:ln>
                            <a:noFill/>
                          </a:ln>
                        </pic:spPr>
                      </pic:pic>
                    </a:graphicData>
                  </a:graphic>
                </wp:inline>
              </w:drawing>
            </w:r>
          </w:p>
        </w:tc>
        <w:tc>
          <w:tcPr>
            <w:tcW w:w="1980" w:type="dxa"/>
          </w:tcPr>
          <w:p w:rsidR="00663821" w:rsidRDefault="00663821" w:rsidP="00663821">
            <w:pPr>
              <w:pStyle w:val="aff"/>
              <w:tabs>
                <w:tab w:val="clear" w:pos="4677"/>
                <w:tab w:val="clear" w:pos="9355"/>
              </w:tabs>
            </w:pPr>
          </w:p>
          <w:p w:rsidR="00663821" w:rsidRDefault="00663821" w:rsidP="00663821">
            <w:pPr>
              <w:pStyle w:val="aff"/>
              <w:tabs>
                <w:tab w:val="clear" w:pos="4677"/>
                <w:tab w:val="clear" w:pos="9355"/>
              </w:tabs>
            </w:pPr>
          </w:p>
          <w:p w:rsidR="00663821" w:rsidRDefault="00663821" w:rsidP="00663821">
            <w:pPr>
              <w:pStyle w:val="aff"/>
              <w:tabs>
                <w:tab w:val="clear" w:pos="4677"/>
                <w:tab w:val="clear" w:pos="9355"/>
              </w:tabs>
              <w:rPr>
                <w:sz w:val="28"/>
              </w:rPr>
            </w:pPr>
            <w:r>
              <w:rPr>
                <w:sz w:val="28"/>
              </w:rPr>
              <w:t>В.И. Косач</w:t>
            </w:r>
          </w:p>
        </w:tc>
      </w:tr>
    </w:tbl>
    <w:p w:rsidR="00663821" w:rsidRDefault="00663821" w:rsidP="00663821">
      <w:pPr>
        <w:jc w:val="both"/>
        <w:rPr>
          <w:b/>
          <w:sz w:val="28"/>
        </w:rPr>
      </w:pPr>
    </w:p>
    <w:p w:rsidR="00076720" w:rsidRDefault="00076720"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663821" w:rsidRDefault="00663821" w:rsidP="004875A3"/>
    <w:p w:rsidR="00B8569D" w:rsidRDefault="00B8569D" w:rsidP="004875A3"/>
    <w:p w:rsidR="00B8569D" w:rsidRDefault="00B8569D" w:rsidP="004875A3"/>
    <w:p w:rsidR="004E6A9F" w:rsidRDefault="004E6A9F" w:rsidP="004875A3"/>
    <w:p w:rsidR="00B8569D" w:rsidRDefault="00B8569D" w:rsidP="004875A3"/>
    <w:p w:rsidR="00074451" w:rsidRPr="004565EF" w:rsidRDefault="00074451" w:rsidP="00074451">
      <w:pPr>
        <w:jc w:val="center"/>
        <w:rPr>
          <w:b/>
          <w:sz w:val="28"/>
        </w:rPr>
      </w:pPr>
      <w:r w:rsidRPr="004565EF">
        <w:rPr>
          <w:b/>
          <w:sz w:val="28"/>
        </w:rPr>
        <w:lastRenderedPageBreak/>
        <w:t>Изменения в районный бюджет муниципального образования Новичихинский район на 20</w:t>
      </w:r>
      <w:r>
        <w:rPr>
          <w:b/>
          <w:sz w:val="28"/>
        </w:rPr>
        <w:t>20</w:t>
      </w:r>
      <w:r w:rsidRPr="004565EF">
        <w:rPr>
          <w:b/>
          <w:sz w:val="28"/>
        </w:rPr>
        <w:t xml:space="preserve"> год, утвержденный решением </w:t>
      </w:r>
    </w:p>
    <w:p w:rsidR="00074451" w:rsidRDefault="00074451" w:rsidP="00074451">
      <w:pPr>
        <w:jc w:val="center"/>
        <w:rPr>
          <w:b/>
          <w:sz w:val="28"/>
        </w:rPr>
      </w:pPr>
      <w:r w:rsidRPr="004565EF">
        <w:rPr>
          <w:b/>
          <w:sz w:val="28"/>
        </w:rPr>
        <w:t xml:space="preserve">районного Собрания депутатов № </w:t>
      </w:r>
      <w:r>
        <w:rPr>
          <w:b/>
          <w:sz w:val="28"/>
        </w:rPr>
        <w:t>57</w:t>
      </w:r>
      <w:r w:rsidRPr="004565EF">
        <w:rPr>
          <w:b/>
          <w:sz w:val="28"/>
        </w:rPr>
        <w:t xml:space="preserve"> от </w:t>
      </w:r>
      <w:r>
        <w:rPr>
          <w:b/>
          <w:sz w:val="28"/>
        </w:rPr>
        <w:t>20</w:t>
      </w:r>
      <w:r w:rsidRPr="004565EF">
        <w:rPr>
          <w:b/>
          <w:sz w:val="28"/>
        </w:rPr>
        <w:t>.12.201</w:t>
      </w:r>
      <w:r>
        <w:rPr>
          <w:b/>
          <w:sz w:val="28"/>
        </w:rPr>
        <w:t>9</w:t>
      </w:r>
      <w:r w:rsidRPr="004565EF">
        <w:rPr>
          <w:b/>
          <w:sz w:val="28"/>
        </w:rPr>
        <w:t xml:space="preserve"> г.</w:t>
      </w:r>
    </w:p>
    <w:p w:rsidR="00074451" w:rsidRDefault="00074451" w:rsidP="00074451">
      <w:pPr>
        <w:jc w:val="center"/>
        <w:rPr>
          <w:b/>
          <w:sz w:val="28"/>
        </w:rPr>
      </w:pPr>
    </w:p>
    <w:p w:rsidR="00074451" w:rsidRDefault="00074451" w:rsidP="00074451">
      <w:pPr>
        <w:ind w:left="6521"/>
        <w:rPr>
          <w:sz w:val="28"/>
        </w:rPr>
      </w:pPr>
      <w:r>
        <w:rPr>
          <w:sz w:val="28"/>
        </w:rPr>
        <w:t>Утверждены</w:t>
      </w:r>
    </w:p>
    <w:p w:rsidR="00074451" w:rsidRDefault="00074451" w:rsidP="00074451">
      <w:pPr>
        <w:ind w:left="6521"/>
        <w:rPr>
          <w:sz w:val="28"/>
        </w:rPr>
      </w:pPr>
      <w:r>
        <w:rPr>
          <w:sz w:val="28"/>
        </w:rPr>
        <w:t>решением районного</w:t>
      </w:r>
    </w:p>
    <w:p w:rsidR="00074451" w:rsidRDefault="00074451" w:rsidP="00074451">
      <w:pPr>
        <w:ind w:left="6521"/>
        <w:rPr>
          <w:sz w:val="28"/>
        </w:rPr>
      </w:pPr>
      <w:r>
        <w:rPr>
          <w:sz w:val="28"/>
        </w:rPr>
        <w:t xml:space="preserve">Собрания депутатов </w:t>
      </w:r>
    </w:p>
    <w:p w:rsidR="00074451" w:rsidRDefault="00074451" w:rsidP="00074451">
      <w:pPr>
        <w:ind w:left="6521"/>
        <w:rPr>
          <w:sz w:val="28"/>
        </w:rPr>
      </w:pPr>
      <w:r>
        <w:rPr>
          <w:sz w:val="28"/>
        </w:rPr>
        <w:t>от 25.09.2020 № 34</w:t>
      </w:r>
    </w:p>
    <w:p w:rsidR="00074451" w:rsidRDefault="00074451" w:rsidP="00074451">
      <w:pPr>
        <w:ind w:left="6521"/>
        <w:rPr>
          <w:sz w:val="28"/>
        </w:rPr>
      </w:pPr>
    </w:p>
    <w:p w:rsidR="00074451" w:rsidRPr="00F55C86" w:rsidRDefault="00074451" w:rsidP="00074451">
      <w:pPr>
        <w:ind w:firstLine="567"/>
        <w:jc w:val="both"/>
        <w:rPr>
          <w:sz w:val="28"/>
        </w:rPr>
      </w:pPr>
      <w:r>
        <w:rPr>
          <w:sz w:val="28"/>
        </w:rPr>
        <w:t>1</w:t>
      </w:r>
      <w:r w:rsidRPr="00F55C86">
        <w:rPr>
          <w:sz w:val="28"/>
        </w:rPr>
        <w:t>) Часть 1 статьи 1 изложить в новой редакции:</w:t>
      </w:r>
    </w:p>
    <w:p w:rsidR="00074451" w:rsidRPr="00F55C86" w:rsidRDefault="00074451" w:rsidP="00074451">
      <w:pPr>
        <w:pStyle w:val="afb"/>
        <w:spacing w:before="0" w:beforeAutospacing="0" w:after="0" w:afterAutospacing="0"/>
        <w:ind w:firstLine="567"/>
        <w:jc w:val="both"/>
        <w:rPr>
          <w:b/>
          <w:bCs/>
          <w:sz w:val="28"/>
        </w:rPr>
      </w:pPr>
      <w:r w:rsidRPr="00F55C86">
        <w:rPr>
          <w:sz w:val="28"/>
        </w:rPr>
        <w:t>«1. Утвердить основные характеристики районного бюджета на 2020 год</w:t>
      </w:r>
      <w:r w:rsidRPr="00F55C86">
        <w:rPr>
          <w:b/>
          <w:bCs/>
          <w:sz w:val="28"/>
        </w:rPr>
        <w:t>:</w:t>
      </w:r>
    </w:p>
    <w:p w:rsidR="00074451" w:rsidRPr="00F55C86" w:rsidRDefault="00074451" w:rsidP="00074451">
      <w:pPr>
        <w:pStyle w:val="afb"/>
        <w:spacing w:before="0" w:beforeAutospacing="0" w:after="0" w:afterAutospacing="0"/>
        <w:ind w:firstLine="567"/>
        <w:jc w:val="both"/>
        <w:rPr>
          <w:sz w:val="28"/>
        </w:rPr>
      </w:pPr>
      <w:r w:rsidRPr="00F55C86">
        <w:rPr>
          <w:sz w:val="28"/>
        </w:rPr>
        <w:t xml:space="preserve">1) прогнозируемый общий объем доходов районного бюджета в сумме </w:t>
      </w:r>
      <w:r>
        <w:rPr>
          <w:sz w:val="28"/>
        </w:rPr>
        <w:t>223499,3</w:t>
      </w:r>
      <w:r w:rsidRPr="00F55C86">
        <w:rPr>
          <w:sz w:val="28"/>
        </w:rPr>
        <w:t xml:space="preserve"> тыс. рублей, в том числе объем межбюджетных трансфертов, получаемых от других бюджетов бюджетной системы Российской Федерации, в сумме </w:t>
      </w:r>
      <w:r>
        <w:rPr>
          <w:sz w:val="28"/>
        </w:rPr>
        <w:t>157366,3</w:t>
      </w:r>
      <w:r w:rsidRPr="00F55C86">
        <w:rPr>
          <w:sz w:val="28"/>
        </w:rPr>
        <w:t xml:space="preserve"> тыс. рублей. </w:t>
      </w:r>
    </w:p>
    <w:p w:rsidR="00074451" w:rsidRPr="00F55C86" w:rsidRDefault="00074451" w:rsidP="00074451">
      <w:pPr>
        <w:pStyle w:val="afb"/>
        <w:spacing w:before="0" w:beforeAutospacing="0" w:after="0" w:afterAutospacing="0"/>
        <w:ind w:firstLine="567"/>
        <w:jc w:val="both"/>
        <w:rPr>
          <w:sz w:val="28"/>
        </w:rPr>
      </w:pPr>
      <w:r w:rsidRPr="00F55C86">
        <w:rPr>
          <w:sz w:val="28"/>
        </w:rPr>
        <w:t xml:space="preserve">2) общий объем расходов районного бюджета в сумме </w:t>
      </w:r>
      <w:r>
        <w:rPr>
          <w:sz w:val="28"/>
        </w:rPr>
        <w:t>220027,0</w:t>
      </w:r>
      <w:r w:rsidRPr="00F55C86">
        <w:rPr>
          <w:sz w:val="28"/>
        </w:rPr>
        <w:t xml:space="preserve"> тыс. рублей;</w:t>
      </w:r>
    </w:p>
    <w:p w:rsidR="00074451" w:rsidRPr="00F55C86" w:rsidRDefault="00074451" w:rsidP="00074451">
      <w:pPr>
        <w:ind w:firstLine="708"/>
        <w:jc w:val="both"/>
        <w:rPr>
          <w:sz w:val="28"/>
          <w:szCs w:val="28"/>
        </w:rPr>
      </w:pPr>
      <w:r w:rsidRPr="00F55C86">
        <w:rPr>
          <w:sz w:val="28"/>
          <w:szCs w:val="28"/>
        </w:rPr>
        <w:t xml:space="preserve">3) верхний предел муниципального долга по состоянию на 1 января 2021 года в сумме 10000,0 тыс. рублей. </w:t>
      </w:r>
    </w:p>
    <w:p w:rsidR="00074451" w:rsidRPr="00F55C86" w:rsidRDefault="00074451" w:rsidP="00074451">
      <w:pPr>
        <w:pStyle w:val="afb"/>
        <w:spacing w:before="0" w:beforeAutospacing="0" w:after="0" w:afterAutospacing="0"/>
        <w:ind w:firstLine="567"/>
        <w:jc w:val="both"/>
        <w:rPr>
          <w:sz w:val="28"/>
        </w:rPr>
      </w:pPr>
      <w:r w:rsidRPr="00F55C86">
        <w:rPr>
          <w:sz w:val="28"/>
        </w:rPr>
        <w:t xml:space="preserve">4) профицит районного бюджета на 2020 год в сумме </w:t>
      </w:r>
      <w:r>
        <w:rPr>
          <w:sz w:val="28"/>
        </w:rPr>
        <w:t>3472,3</w:t>
      </w:r>
      <w:r w:rsidRPr="00F55C86">
        <w:rPr>
          <w:sz w:val="28"/>
        </w:rPr>
        <w:t xml:space="preserve"> тыс. рублей»;</w:t>
      </w:r>
    </w:p>
    <w:p w:rsidR="00074451" w:rsidRDefault="00074451" w:rsidP="00074451">
      <w:pPr>
        <w:pStyle w:val="afb"/>
        <w:spacing w:before="0" w:beforeAutospacing="0" w:after="0" w:afterAutospacing="0"/>
        <w:ind w:firstLine="567"/>
        <w:jc w:val="both"/>
        <w:rPr>
          <w:sz w:val="28"/>
        </w:rPr>
      </w:pPr>
    </w:p>
    <w:p w:rsidR="00074451" w:rsidRDefault="00074451" w:rsidP="00074451">
      <w:pPr>
        <w:pStyle w:val="afb"/>
        <w:spacing w:before="0" w:beforeAutospacing="0" w:after="0" w:afterAutospacing="0"/>
        <w:ind w:firstLine="567"/>
        <w:jc w:val="both"/>
        <w:rPr>
          <w:sz w:val="28"/>
        </w:rPr>
      </w:pPr>
      <w:r>
        <w:rPr>
          <w:sz w:val="28"/>
        </w:rPr>
        <w:t>Приложение 1 «Источники финансирования дефицита районного бюджета на 2020 год» изложить в новой редакции (прилагается);</w:t>
      </w:r>
    </w:p>
    <w:p w:rsidR="00074451" w:rsidRDefault="00074451" w:rsidP="00074451">
      <w:pPr>
        <w:pStyle w:val="afb"/>
        <w:spacing w:before="0" w:beforeAutospacing="0" w:after="0" w:afterAutospacing="0"/>
        <w:ind w:firstLine="567"/>
        <w:jc w:val="both"/>
        <w:rPr>
          <w:sz w:val="28"/>
        </w:rPr>
      </w:pPr>
      <w:r>
        <w:rPr>
          <w:sz w:val="28"/>
        </w:rPr>
        <w:t>Приложение 6 «Ведомственная структура расходов бюджета на 2020 год» изложить в новой редакции (прилагается);</w:t>
      </w:r>
    </w:p>
    <w:p w:rsidR="00074451" w:rsidRDefault="00074451" w:rsidP="00074451">
      <w:pPr>
        <w:pStyle w:val="afb"/>
        <w:spacing w:before="0" w:beforeAutospacing="0" w:after="0" w:afterAutospacing="0"/>
        <w:ind w:firstLine="567"/>
        <w:jc w:val="both"/>
        <w:rPr>
          <w:sz w:val="28"/>
        </w:rPr>
      </w:pPr>
      <w:r>
        <w:rPr>
          <w:sz w:val="28"/>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2020 год» изложить в новой редакции (прилагается);</w:t>
      </w:r>
    </w:p>
    <w:p w:rsidR="00074451" w:rsidRDefault="00074451" w:rsidP="00074451">
      <w:pPr>
        <w:pStyle w:val="afb"/>
        <w:spacing w:before="0" w:beforeAutospacing="0" w:after="0" w:afterAutospacing="0"/>
        <w:ind w:firstLine="567"/>
        <w:jc w:val="both"/>
        <w:rPr>
          <w:sz w:val="28"/>
        </w:rPr>
      </w:pPr>
      <w:r>
        <w:rPr>
          <w:sz w:val="28"/>
        </w:rPr>
        <w:t>Приложение 10 «Расходы на исполнение переданных полномочий бюджетам сельских поселений на 2020 год» (прилагается);</w:t>
      </w:r>
    </w:p>
    <w:p w:rsidR="00074451" w:rsidRDefault="00074451" w:rsidP="00074451">
      <w:pPr>
        <w:pStyle w:val="27"/>
        <w:spacing w:line="240" w:lineRule="auto"/>
        <w:ind w:firstLine="567"/>
        <w:jc w:val="both"/>
        <w:rPr>
          <w:sz w:val="28"/>
          <w:szCs w:val="28"/>
          <w:lang w:val="ru-RU"/>
        </w:rPr>
      </w:pPr>
      <w:r w:rsidRPr="00394D85">
        <w:rPr>
          <w:sz w:val="28"/>
          <w:lang w:val="ru-RU"/>
        </w:rPr>
        <w:t>Приложение 11 «</w:t>
      </w:r>
      <w:r w:rsidRPr="007C6AE9">
        <w:rPr>
          <w:sz w:val="28"/>
          <w:szCs w:val="28"/>
          <w:lang w:val="ru-RU"/>
        </w:rPr>
        <w:t xml:space="preserve">Дотация на </w:t>
      </w:r>
      <w:r>
        <w:rPr>
          <w:sz w:val="28"/>
          <w:szCs w:val="28"/>
          <w:lang w:val="ru-RU"/>
        </w:rPr>
        <w:t xml:space="preserve">поддержку мер по обеспечению </w:t>
      </w:r>
      <w:r w:rsidRPr="007C6AE9">
        <w:rPr>
          <w:sz w:val="28"/>
          <w:szCs w:val="28"/>
          <w:lang w:val="ru-RU"/>
        </w:rPr>
        <w:t>сбалансированност</w:t>
      </w:r>
      <w:r>
        <w:rPr>
          <w:sz w:val="28"/>
          <w:szCs w:val="28"/>
          <w:lang w:val="ru-RU"/>
        </w:rPr>
        <w:t>и</w:t>
      </w:r>
      <w:r w:rsidRPr="007C6AE9">
        <w:rPr>
          <w:sz w:val="28"/>
          <w:szCs w:val="28"/>
          <w:lang w:val="ru-RU"/>
        </w:rPr>
        <w:t xml:space="preserve"> бюджетов поселений на 20</w:t>
      </w:r>
      <w:r>
        <w:rPr>
          <w:sz w:val="28"/>
          <w:szCs w:val="28"/>
          <w:lang w:val="ru-RU"/>
        </w:rPr>
        <w:t>20</w:t>
      </w:r>
      <w:r w:rsidRPr="007C6AE9">
        <w:rPr>
          <w:sz w:val="28"/>
          <w:szCs w:val="28"/>
          <w:lang w:val="ru-RU"/>
        </w:rPr>
        <w:t xml:space="preserve"> год</w:t>
      </w:r>
      <w:r>
        <w:rPr>
          <w:sz w:val="28"/>
          <w:szCs w:val="28"/>
          <w:lang w:val="ru-RU"/>
        </w:rPr>
        <w:t xml:space="preserve">» </w:t>
      </w:r>
      <w:r w:rsidRPr="00074451">
        <w:rPr>
          <w:sz w:val="28"/>
          <w:lang w:val="ru-RU"/>
        </w:rPr>
        <w:t>(прилагается)</w:t>
      </w:r>
      <w:r>
        <w:rPr>
          <w:sz w:val="28"/>
          <w:szCs w:val="28"/>
          <w:lang w:val="ru-RU"/>
        </w:rPr>
        <w:t>.</w:t>
      </w:r>
    </w:p>
    <w:tbl>
      <w:tblPr>
        <w:tblW w:w="9094" w:type="dxa"/>
        <w:tblLayout w:type="fixed"/>
        <w:tblLook w:val="0000" w:firstRow="0" w:lastRow="0" w:firstColumn="0" w:lastColumn="0" w:noHBand="0" w:noVBand="0"/>
      </w:tblPr>
      <w:tblGrid>
        <w:gridCol w:w="2235"/>
        <w:gridCol w:w="992"/>
        <w:gridCol w:w="3827"/>
        <w:gridCol w:w="2040"/>
      </w:tblGrid>
      <w:tr w:rsidR="00074451" w:rsidTr="00F874BF">
        <w:tc>
          <w:tcPr>
            <w:tcW w:w="2235" w:type="dxa"/>
          </w:tcPr>
          <w:p w:rsidR="00074451" w:rsidRPr="00CC072E" w:rsidRDefault="00074451" w:rsidP="00F874BF">
            <w:pPr>
              <w:rPr>
                <w:bCs/>
                <w:sz w:val="28"/>
                <w:szCs w:val="28"/>
              </w:rPr>
            </w:pPr>
          </w:p>
          <w:p w:rsidR="00074451" w:rsidRDefault="00074451" w:rsidP="00F874BF">
            <w:pPr>
              <w:rPr>
                <w:sz w:val="28"/>
                <w:szCs w:val="28"/>
              </w:rPr>
            </w:pPr>
          </w:p>
          <w:p w:rsidR="00074451" w:rsidRPr="00CC072E" w:rsidRDefault="00074451" w:rsidP="00F874BF">
            <w:pPr>
              <w:rPr>
                <w:sz w:val="28"/>
                <w:szCs w:val="28"/>
              </w:rPr>
            </w:pPr>
            <w:r w:rsidRPr="00CC072E">
              <w:rPr>
                <w:sz w:val="28"/>
                <w:szCs w:val="28"/>
              </w:rPr>
              <w:t>Глава района</w:t>
            </w:r>
          </w:p>
          <w:p w:rsidR="00074451" w:rsidRDefault="00074451" w:rsidP="00F874BF">
            <w:pPr>
              <w:rPr>
                <w:sz w:val="28"/>
              </w:rPr>
            </w:pPr>
          </w:p>
        </w:tc>
        <w:tc>
          <w:tcPr>
            <w:tcW w:w="992" w:type="dxa"/>
          </w:tcPr>
          <w:p w:rsidR="00074451" w:rsidRDefault="00074451" w:rsidP="00F874BF"/>
        </w:tc>
        <w:tc>
          <w:tcPr>
            <w:tcW w:w="3827" w:type="dxa"/>
          </w:tcPr>
          <w:p w:rsidR="00074451" w:rsidRDefault="00074451" w:rsidP="00F874BF">
            <w:r>
              <w:rPr>
                <w:noProof/>
              </w:rPr>
              <w:drawing>
                <wp:inline distT="0" distB="0" distL="0" distR="0">
                  <wp:extent cx="1285875" cy="10001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2" cstate="email">
                            <a:extLst>
                              <a:ext uri="{28A0092B-C50C-407E-A947-70E740481C1C}">
                                <a14:useLocalDpi xmlns:a14="http://schemas.microsoft.com/office/drawing/2010/main"/>
                              </a:ext>
                            </a:extLst>
                          </a:blip>
                          <a:srcRect/>
                          <a:stretch>
                            <a:fillRect/>
                          </a:stretch>
                        </pic:blipFill>
                        <pic:spPr bwMode="auto">
                          <a:xfrm>
                            <a:off x="0" y="0"/>
                            <a:ext cx="1285875" cy="1000125"/>
                          </a:xfrm>
                          <a:prstGeom prst="rect">
                            <a:avLst/>
                          </a:prstGeom>
                          <a:noFill/>
                          <a:ln>
                            <a:noFill/>
                          </a:ln>
                        </pic:spPr>
                      </pic:pic>
                    </a:graphicData>
                  </a:graphic>
                </wp:inline>
              </w:drawing>
            </w:r>
          </w:p>
        </w:tc>
        <w:tc>
          <w:tcPr>
            <w:tcW w:w="2040" w:type="dxa"/>
          </w:tcPr>
          <w:p w:rsidR="00074451" w:rsidRDefault="00074451" w:rsidP="00F874BF">
            <w:pPr>
              <w:pStyle w:val="aff"/>
              <w:tabs>
                <w:tab w:val="clear" w:pos="4677"/>
                <w:tab w:val="clear" w:pos="9355"/>
              </w:tabs>
            </w:pPr>
          </w:p>
          <w:p w:rsidR="00074451" w:rsidRDefault="00074451" w:rsidP="00F874BF">
            <w:pPr>
              <w:pStyle w:val="aff"/>
              <w:tabs>
                <w:tab w:val="clear" w:pos="4677"/>
                <w:tab w:val="clear" w:pos="9355"/>
              </w:tabs>
            </w:pPr>
          </w:p>
          <w:p w:rsidR="00074451" w:rsidRPr="008C12D9" w:rsidRDefault="00074451" w:rsidP="00F874BF">
            <w:pPr>
              <w:rPr>
                <w:sz w:val="28"/>
              </w:rPr>
            </w:pPr>
            <w:r>
              <w:rPr>
                <w:sz w:val="28"/>
              </w:rPr>
              <w:t>С.Л. Ермаков</w:t>
            </w:r>
          </w:p>
          <w:p w:rsidR="00074451" w:rsidRDefault="00074451" w:rsidP="00F874BF">
            <w:pPr>
              <w:pStyle w:val="aff"/>
              <w:tabs>
                <w:tab w:val="clear" w:pos="4677"/>
                <w:tab w:val="clear" w:pos="9355"/>
              </w:tabs>
              <w:rPr>
                <w:sz w:val="28"/>
              </w:rPr>
            </w:pPr>
          </w:p>
        </w:tc>
      </w:tr>
    </w:tbl>
    <w:p w:rsidR="00074451" w:rsidRDefault="00074451" w:rsidP="00074451">
      <w:pPr>
        <w:pStyle w:val="afb"/>
        <w:spacing w:before="0" w:beforeAutospacing="0" w:after="0" w:afterAutospacing="0"/>
        <w:jc w:val="both"/>
        <w:rPr>
          <w:sz w:val="28"/>
        </w:rPr>
      </w:pPr>
      <w:r>
        <w:rPr>
          <w:sz w:val="28"/>
        </w:rPr>
        <w:t>с. Новичиха</w:t>
      </w:r>
    </w:p>
    <w:p w:rsidR="00074451" w:rsidRDefault="00074451" w:rsidP="00074451">
      <w:pPr>
        <w:pStyle w:val="afb"/>
        <w:spacing w:before="0" w:beforeAutospacing="0" w:after="0" w:afterAutospacing="0"/>
        <w:jc w:val="both"/>
        <w:rPr>
          <w:sz w:val="28"/>
        </w:rPr>
      </w:pPr>
      <w:r>
        <w:rPr>
          <w:sz w:val="28"/>
        </w:rPr>
        <w:t>25.09.2020</w:t>
      </w:r>
    </w:p>
    <w:p w:rsidR="00074451" w:rsidRDefault="00F80A6C" w:rsidP="00074451">
      <w:pPr>
        <w:pStyle w:val="afb"/>
        <w:spacing w:before="0" w:beforeAutospacing="0" w:after="0" w:afterAutospacing="0"/>
        <w:jc w:val="both"/>
        <w:rPr>
          <w:sz w:val="28"/>
        </w:rPr>
      </w:pPr>
      <w:r>
        <w:rPr>
          <w:sz w:val="28"/>
        </w:rPr>
        <w:t>№ 10</w:t>
      </w:r>
    </w:p>
    <w:p w:rsidR="00B8569D" w:rsidRDefault="00B8569D" w:rsidP="004875A3"/>
    <w:p w:rsidR="001138E3" w:rsidRDefault="001138E3" w:rsidP="004875A3"/>
    <w:p w:rsidR="001138E3" w:rsidRDefault="001138E3" w:rsidP="004875A3"/>
    <w:p w:rsidR="00B8569D" w:rsidRDefault="00B8569D" w:rsidP="004875A3"/>
    <w:p w:rsidR="00B8569D" w:rsidRDefault="00B8569D" w:rsidP="004875A3"/>
    <w:p w:rsidR="00B52C3C" w:rsidRPr="00807F9B" w:rsidRDefault="00D05583" w:rsidP="00B52C3C">
      <w:pPr>
        <w:rPr>
          <w:color w:val="FF0000"/>
        </w:rPr>
      </w:pPr>
      <w:r>
        <w:rPr>
          <w:noProof/>
          <w:szCs w:val="28"/>
          <w:lang w:eastAsia="en-US"/>
        </w:rPr>
        <w:pict>
          <v:shape id="_x0000_s1044" type="#_x0000_t202" style="position:absolute;margin-left:285.2pt;margin-top:-5.65pt;width:167.3pt;height:79.85pt;z-index:251660800;mso-width-relative:margin;mso-height-relative:margin" stroked="f">
            <v:textbox style="mso-next-textbox:#_x0000_s1044">
              <w:txbxContent>
                <w:p w:rsidR="00F80A6C" w:rsidRDefault="00F80A6C" w:rsidP="00B52C3C">
                  <w:r>
                    <w:t>ПРИЛОЖЕНИЕ 1</w:t>
                  </w:r>
                </w:p>
                <w:p w:rsidR="00F80A6C" w:rsidRPr="00B42F88" w:rsidRDefault="00F80A6C" w:rsidP="00B52C3C">
                  <w:r w:rsidRPr="00494169">
                    <w:t>к решению «О районном бюд</w:t>
                  </w:r>
                  <w:r>
                    <w:t xml:space="preserve">жете муниципального образования </w:t>
                  </w:r>
                  <w:r w:rsidRPr="00494169">
                    <w:t>Новичихинский</w:t>
                  </w:r>
                  <w:r>
                    <w:t xml:space="preserve"> район на 2020</w:t>
                  </w:r>
                  <w:r w:rsidRPr="00494169">
                    <w:t xml:space="preserve"> год»</w:t>
                  </w:r>
                </w:p>
              </w:txbxContent>
            </v:textbox>
          </v:shape>
        </w:pict>
      </w:r>
      <w:r w:rsidR="00B52C3C">
        <w:rPr>
          <w:szCs w:val="28"/>
        </w:rPr>
        <w:t xml:space="preserve">           </w:t>
      </w:r>
      <w:r w:rsidR="00B52C3C">
        <w:rPr>
          <w:szCs w:val="28"/>
        </w:rPr>
        <w:tab/>
      </w:r>
      <w:r w:rsidR="00B52C3C">
        <w:rPr>
          <w:szCs w:val="28"/>
        </w:rPr>
        <w:tab/>
      </w:r>
      <w:r w:rsidR="00B52C3C">
        <w:rPr>
          <w:szCs w:val="28"/>
        </w:rPr>
        <w:tab/>
      </w:r>
      <w:r w:rsidR="00B52C3C">
        <w:rPr>
          <w:szCs w:val="28"/>
        </w:rPr>
        <w:tab/>
      </w:r>
      <w:r w:rsidR="00B52C3C" w:rsidRPr="00807F9B">
        <w:rPr>
          <w:color w:val="FF0000"/>
          <w:szCs w:val="28"/>
        </w:rPr>
        <w:tab/>
      </w:r>
      <w:r w:rsidR="00B52C3C" w:rsidRPr="00807F9B">
        <w:rPr>
          <w:color w:val="FF0000"/>
          <w:szCs w:val="28"/>
        </w:rPr>
        <w:tab/>
        <w:t xml:space="preserve">     </w:t>
      </w:r>
    </w:p>
    <w:p w:rsidR="00B52C3C" w:rsidRPr="00807F9B" w:rsidRDefault="00B52C3C" w:rsidP="00B52C3C">
      <w:pPr>
        <w:ind w:firstLine="708"/>
        <w:rPr>
          <w:color w:val="FF0000"/>
        </w:rPr>
      </w:pPr>
      <w:r w:rsidRPr="00807F9B">
        <w:rPr>
          <w:color w:val="FF0000"/>
        </w:rPr>
        <w:t xml:space="preserve">  </w:t>
      </w:r>
    </w:p>
    <w:p w:rsidR="00B52C3C" w:rsidRPr="00807F9B" w:rsidRDefault="00B52C3C" w:rsidP="00B52C3C">
      <w:pPr>
        <w:pStyle w:val="ConsNonformat"/>
        <w:widowControl/>
        <w:ind w:left="4956" w:right="0" w:firstLine="708"/>
        <w:jc w:val="both"/>
        <w:rPr>
          <w:rFonts w:ascii="Times New Roman" w:hAnsi="Times New Roman" w:cs="Times New Roman"/>
          <w:color w:val="FF0000"/>
          <w:sz w:val="24"/>
          <w:szCs w:val="24"/>
        </w:rPr>
      </w:pPr>
    </w:p>
    <w:p w:rsidR="00B52C3C" w:rsidRPr="00807F9B" w:rsidRDefault="00B52C3C" w:rsidP="00B52C3C">
      <w:pPr>
        <w:pStyle w:val="ConsNonformat"/>
        <w:widowControl/>
        <w:ind w:left="6120" w:right="0" w:firstLine="360"/>
        <w:jc w:val="both"/>
        <w:rPr>
          <w:rFonts w:ascii="Times New Roman" w:hAnsi="Times New Roman" w:cs="Times New Roman"/>
          <w:color w:val="FF0000"/>
          <w:sz w:val="24"/>
          <w:szCs w:val="24"/>
        </w:rPr>
      </w:pPr>
    </w:p>
    <w:p w:rsidR="00B52C3C" w:rsidRDefault="00B52C3C" w:rsidP="00B52C3C">
      <w:pPr>
        <w:pStyle w:val="ConsNonformat"/>
        <w:widowControl/>
        <w:ind w:right="0"/>
        <w:jc w:val="center"/>
        <w:rPr>
          <w:rFonts w:ascii="Times New Roman" w:hAnsi="Times New Roman" w:cs="Times New Roman"/>
          <w:color w:val="FF0000"/>
          <w:sz w:val="24"/>
          <w:szCs w:val="24"/>
        </w:rPr>
      </w:pPr>
    </w:p>
    <w:p w:rsidR="00B52C3C" w:rsidRDefault="00B52C3C" w:rsidP="00B52C3C">
      <w:pPr>
        <w:pStyle w:val="ConsNonformat"/>
        <w:widowControl/>
        <w:ind w:right="0"/>
        <w:jc w:val="center"/>
        <w:rPr>
          <w:rFonts w:ascii="Times New Roman" w:hAnsi="Times New Roman" w:cs="Times New Roman"/>
          <w:sz w:val="28"/>
          <w:szCs w:val="28"/>
        </w:rPr>
      </w:pPr>
    </w:p>
    <w:p w:rsidR="00B52C3C" w:rsidRDefault="00B52C3C" w:rsidP="00B52C3C">
      <w:pPr>
        <w:pStyle w:val="ConsNonformat"/>
        <w:widowControl/>
        <w:ind w:right="0"/>
        <w:jc w:val="center"/>
        <w:rPr>
          <w:rFonts w:ascii="Times New Roman" w:hAnsi="Times New Roman" w:cs="Times New Roman"/>
          <w:sz w:val="28"/>
          <w:szCs w:val="28"/>
        </w:rPr>
      </w:pPr>
    </w:p>
    <w:p w:rsidR="00B52C3C" w:rsidRPr="000C74D6" w:rsidRDefault="00B52C3C" w:rsidP="00B52C3C">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B52C3C" w:rsidRPr="000C74D6" w:rsidRDefault="00B52C3C" w:rsidP="00B52C3C">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2020</w:t>
      </w:r>
      <w:r w:rsidRPr="000C74D6">
        <w:rPr>
          <w:rFonts w:ascii="Times New Roman" w:hAnsi="Times New Roman" w:cs="Times New Roman"/>
          <w:sz w:val="28"/>
          <w:szCs w:val="28"/>
        </w:rPr>
        <w:t xml:space="preserve"> год</w:t>
      </w:r>
    </w:p>
    <w:p w:rsidR="00B52C3C" w:rsidRPr="00CE159F" w:rsidRDefault="00B52C3C" w:rsidP="00B52C3C">
      <w:pPr>
        <w:pStyle w:val="aff1"/>
        <w:jc w:val="center"/>
      </w:pPr>
      <w:r w:rsidRPr="00CE159F">
        <w:t xml:space="preserve">                                                                                                                           тыс. рублей</w:t>
      </w:r>
    </w:p>
    <w:tbl>
      <w:tblPr>
        <w:tblW w:w="92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4536"/>
        <w:gridCol w:w="1576"/>
      </w:tblGrid>
      <w:tr w:rsidR="00B52C3C" w:rsidRPr="00CE159F" w:rsidTr="00B52C3C">
        <w:tc>
          <w:tcPr>
            <w:tcW w:w="3119" w:type="dxa"/>
          </w:tcPr>
          <w:p w:rsidR="00B52C3C" w:rsidRPr="00CE159F" w:rsidRDefault="00B52C3C" w:rsidP="00F874BF">
            <w:pPr>
              <w:pStyle w:val="aff1"/>
              <w:jc w:val="center"/>
            </w:pPr>
            <w:r w:rsidRPr="00CE159F">
              <w:t>Код бюджетной</w:t>
            </w:r>
          </w:p>
          <w:p w:rsidR="00B52C3C" w:rsidRPr="00CE159F" w:rsidRDefault="00B52C3C" w:rsidP="00F874BF">
            <w:pPr>
              <w:pStyle w:val="aff1"/>
              <w:jc w:val="center"/>
            </w:pPr>
            <w:r w:rsidRPr="00CE159F">
              <w:t xml:space="preserve">классификации </w:t>
            </w:r>
          </w:p>
        </w:tc>
        <w:tc>
          <w:tcPr>
            <w:tcW w:w="4536" w:type="dxa"/>
          </w:tcPr>
          <w:p w:rsidR="00B52C3C" w:rsidRPr="00CE159F" w:rsidRDefault="00B52C3C" w:rsidP="00F874BF">
            <w:pPr>
              <w:pStyle w:val="aff1"/>
              <w:jc w:val="center"/>
            </w:pPr>
            <w:r w:rsidRPr="00CE159F">
              <w:t>Источники финансирования дефицита</w:t>
            </w:r>
          </w:p>
        </w:tc>
        <w:tc>
          <w:tcPr>
            <w:tcW w:w="1576" w:type="dxa"/>
          </w:tcPr>
          <w:p w:rsidR="00B52C3C" w:rsidRPr="00CE159F" w:rsidRDefault="00B52C3C" w:rsidP="00F874BF">
            <w:pPr>
              <w:pStyle w:val="aff1"/>
              <w:jc w:val="center"/>
            </w:pPr>
            <w:r w:rsidRPr="00CE159F">
              <w:t>Сумма</w:t>
            </w:r>
          </w:p>
        </w:tc>
      </w:tr>
      <w:tr w:rsidR="00B52C3C" w:rsidRPr="00CE159F" w:rsidTr="00B52C3C">
        <w:tc>
          <w:tcPr>
            <w:tcW w:w="3119" w:type="dxa"/>
          </w:tcPr>
          <w:p w:rsidR="00B52C3C" w:rsidRPr="00CE159F" w:rsidRDefault="00B52C3C" w:rsidP="00F874BF">
            <w:pPr>
              <w:pStyle w:val="aff1"/>
              <w:jc w:val="center"/>
            </w:pPr>
            <w:r w:rsidRPr="00CE159F">
              <w:t>1</w:t>
            </w:r>
          </w:p>
        </w:tc>
        <w:tc>
          <w:tcPr>
            <w:tcW w:w="4536" w:type="dxa"/>
          </w:tcPr>
          <w:p w:rsidR="00B52C3C" w:rsidRPr="00CE159F" w:rsidRDefault="00B52C3C" w:rsidP="00F874BF">
            <w:pPr>
              <w:pStyle w:val="aff1"/>
              <w:jc w:val="center"/>
            </w:pPr>
            <w:r w:rsidRPr="00CE159F">
              <w:t>2</w:t>
            </w:r>
          </w:p>
        </w:tc>
        <w:tc>
          <w:tcPr>
            <w:tcW w:w="1576" w:type="dxa"/>
          </w:tcPr>
          <w:p w:rsidR="00B52C3C" w:rsidRPr="00CE159F" w:rsidRDefault="00B52C3C" w:rsidP="00F874BF">
            <w:pPr>
              <w:pStyle w:val="aff1"/>
              <w:jc w:val="center"/>
            </w:pPr>
            <w:r w:rsidRPr="00CE159F">
              <w:t>3</w:t>
            </w:r>
          </w:p>
        </w:tc>
      </w:tr>
      <w:tr w:rsidR="00B52C3C" w:rsidRPr="00CE159F" w:rsidTr="00B52C3C">
        <w:trPr>
          <w:trHeight w:val="567"/>
        </w:trPr>
        <w:tc>
          <w:tcPr>
            <w:tcW w:w="3119" w:type="dxa"/>
          </w:tcPr>
          <w:p w:rsidR="00B52C3C" w:rsidRPr="00CE159F" w:rsidRDefault="00B52C3C" w:rsidP="00F874BF">
            <w:pPr>
              <w:ind w:firstLine="34"/>
            </w:pPr>
            <w:r w:rsidRPr="00CE159F">
              <w:t>000 01 00 0000 00 0000 000</w:t>
            </w:r>
          </w:p>
        </w:tc>
        <w:tc>
          <w:tcPr>
            <w:tcW w:w="4536" w:type="dxa"/>
          </w:tcPr>
          <w:p w:rsidR="00B52C3C" w:rsidRPr="00CE159F" w:rsidRDefault="00B52C3C" w:rsidP="00F874BF">
            <w:r w:rsidRPr="00CE159F">
              <w:t xml:space="preserve">Источники  </w:t>
            </w:r>
            <w:r>
              <w:t>внутреннего</w:t>
            </w:r>
            <w:r w:rsidRPr="00CE159F">
              <w:t xml:space="preserve"> финансирования дефицита бюджета - всего</w:t>
            </w:r>
          </w:p>
        </w:tc>
        <w:tc>
          <w:tcPr>
            <w:tcW w:w="1576" w:type="dxa"/>
            <w:vAlign w:val="center"/>
          </w:tcPr>
          <w:p w:rsidR="00B52C3C" w:rsidRPr="00881408" w:rsidRDefault="00B52C3C" w:rsidP="00F874BF">
            <w:pPr>
              <w:pStyle w:val="aff1"/>
              <w:jc w:val="center"/>
            </w:pPr>
            <w:r w:rsidRPr="00881408">
              <w:t>-</w:t>
            </w:r>
            <w:r>
              <w:t>3472,3</w:t>
            </w:r>
          </w:p>
          <w:p w:rsidR="00B52C3C" w:rsidRPr="00CE159F" w:rsidRDefault="00B52C3C" w:rsidP="00F874BF">
            <w:pPr>
              <w:pStyle w:val="aff1"/>
              <w:jc w:val="center"/>
            </w:pPr>
          </w:p>
        </w:tc>
      </w:tr>
      <w:tr w:rsidR="00B52C3C" w:rsidRPr="00CE159F" w:rsidTr="00B52C3C">
        <w:trPr>
          <w:trHeight w:val="995"/>
        </w:trPr>
        <w:tc>
          <w:tcPr>
            <w:tcW w:w="3119" w:type="dxa"/>
            <w:tcBorders>
              <w:top w:val="single" w:sz="4" w:space="0" w:color="auto"/>
              <w:left w:val="single" w:sz="4" w:space="0" w:color="auto"/>
              <w:bottom w:val="single" w:sz="4" w:space="0" w:color="auto"/>
              <w:right w:val="single" w:sz="4" w:space="0" w:color="auto"/>
            </w:tcBorders>
          </w:tcPr>
          <w:p w:rsidR="00B52C3C" w:rsidRDefault="00B52C3C" w:rsidP="00B52C3C">
            <w:pPr>
              <w:pStyle w:val="aff1"/>
              <w:ind w:left="34"/>
            </w:pPr>
          </w:p>
          <w:p w:rsidR="00B52C3C" w:rsidRPr="00CE159F" w:rsidRDefault="00B52C3C" w:rsidP="00B52C3C">
            <w:pPr>
              <w:pStyle w:val="aff1"/>
              <w:ind w:left="34"/>
            </w:pPr>
            <w:r>
              <w:t>000 01 06 0502 05 0000 640</w:t>
            </w:r>
          </w:p>
        </w:tc>
        <w:tc>
          <w:tcPr>
            <w:tcW w:w="4536" w:type="dxa"/>
            <w:tcBorders>
              <w:top w:val="single" w:sz="4" w:space="0" w:color="auto"/>
              <w:left w:val="single" w:sz="4" w:space="0" w:color="auto"/>
              <w:bottom w:val="single" w:sz="4" w:space="0" w:color="auto"/>
              <w:right w:val="single" w:sz="4" w:space="0" w:color="auto"/>
            </w:tcBorders>
          </w:tcPr>
          <w:p w:rsidR="00B52C3C" w:rsidRPr="00CE159F" w:rsidRDefault="00B52C3C" w:rsidP="00B52C3C">
            <w:pPr>
              <w:pStyle w:val="aff1"/>
              <w:ind w:left="34"/>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B52C3C" w:rsidRPr="006878FF" w:rsidRDefault="00B52C3C" w:rsidP="00F874BF">
            <w:pPr>
              <w:pStyle w:val="aff1"/>
              <w:jc w:val="center"/>
            </w:pPr>
            <w:r w:rsidRPr="006878FF">
              <w:t>500,0</w:t>
            </w:r>
          </w:p>
        </w:tc>
      </w:tr>
      <w:tr w:rsidR="00B52C3C" w:rsidRPr="00CE159F" w:rsidTr="00B52C3C">
        <w:trPr>
          <w:trHeight w:val="881"/>
        </w:trPr>
        <w:tc>
          <w:tcPr>
            <w:tcW w:w="3119" w:type="dxa"/>
            <w:tcBorders>
              <w:top w:val="single" w:sz="4" w:space="0" w:color="auto"/>
              <w:left w:val="single" w:sz="4" w:space="0" w:color="auto"/>
              <w:bottom w:val="single" w:sz="4" w:space="0" w:color="auto"/>
              <w:right w:val="single" w:sz="4" w:space="0" w:color="auto"/>
            </w:tcBorders>
          </w:tcPr>
          <w:p w:rsidR="00B52C3C" w:rsidRDefault="00B52C3C" w:rsidP="00B52C3C">
            <w:pPr>
              <w:pStyle w:val="aff1"/>
              <w:ind w:left="34"/>
            </w:pPr>
          </w:p>
          <w:p w:rsidR="00B52C3C" w:rsidRPr="00CE159F" w:rsidRDefault="00B52C3C" w:rsidP="00B52C3C">
            <w:pPr>
              <w:pStyle w:val="aff1"/>
              <w:ind w:left="34"/>
            </w:pPr>
            <w:r w:rsidRPr="00CE159F">
              <w:t>000 01 06 0502 05 0000 540</w:t>
            </w:r>
          </w:p>
        </w:tc>
        <w:tc>
          <w:tcPr>
            <w:tcW w:w="4536" w:type="dxa"/>
            <w:tcBorders>
              <w:top w:val="single" w:sz="4" w:space="0" w:color="auto"/>
              <w:left w:val="single" w:sz="4" w:space="0" w:color="auto"/>
              <w:bottom w:val="single" w:sz="4" w:space="0" w:color="auto"/>
              <w:right w:val="single" w:sz="4" w:space="0" w:color="auto"/>
            </w:tcBorders>
          </w:tcPr>
          <w:p w:rsidR="00B52C3C" w:rsidRPr="00CE159F" w:rsidRDefault="00B52C3C" w:rsidP="00B52C3C">
            <w:pPr>
              <w:pStyle w:val="aff1"/>
              <w:ind w:left="34"/>
            </w:pPr>
            <w:r w:rsidRPr="00CE159F">
              <w:t>Предоставление бюджетных кредитов другим бюджетам бюджетной системы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B52C3C" w:rsidRPr="006878FF" w:rsidRDefault="00B52C3C" w:rsidP="00F874BF">
            <w:pPr>
              <w:pStyle w:val="aff1"/>
              <w:jc w:val="center"/>
            </w:pPr>
            <w:r w:rsidRPr="006878FF">
              <w:t>-500,0</w:t>
            </w:r>
          </w:p>
        </w:tc>
      </w:tr>
      <w:tr w:rsidR="00B52C3C" w:rsidRPr="00881408" w:rsidTr="00B52C3C">
        <w:trPr>
          <w:trHeight w:val="711"/>
        </w:trPr>
        <w:tc>
          <w:tcPr>
            <w:tcW w:w="3119" w:type="dxa"/>
          </w:tcPr>
          <w:p w:rsidR="00B52C3C" w:rsidRPr="007349A8" w:rsidRDefault="00B52C3C" w:rsidP="00B52C3C">
            <w:pPr>
              <w:pStyle w:val="aff1"/>
              <w:ind w:left="34"/>
              <w:rPr>
                <w:b/>
              </w:rPr>
            </w:pPr>
            <w:r w:rsidRPr="007349A8">
              <w:rPr>
                <w:b/>
              </w:rPr>
              <w:t>000 01 05 0000 00 0000 000</w:t>
            </w:r>
          </w:p>
          <w:p w:rsidR="00B52C3C" w:rsidRPr="007349A8" w:rsidRDefault="00B52C3C" w:rsidP="00B52C3C">
            <w:pPr>
              <w:pStyle w:val="aff1"/>
              <w:ind w:left="34"/>
              <w:rPr>
                <w:b/>
              </w:rPr>
            </w:pPr>
          </w:p>
        </w:tc>
        <w:tc>
          <w:tcPr>
            <w:tcW w:w="4536" w:type="dxa"/>
          </w:tcPr>
          <w:p w:rsidR="00B52C3C" w:rsidRPr="007349A8" w:rsidRDefault="00B52C3C" w:rsidP="00B52C3C">
            <w:pPr>
              <w:pStyle w:val="aff1"/>
              <w:ind w:left="34"/>
              <w:rPr>
                <w:b/>
              </w:rPr>
            </w:pPr>
            <w:r w:rsidRPr="007349A8">
              <w:rPr>
                <w:b/>
              </w:rPr>
              <w:t>Изменение  остатков средств на счетах по учету средств бюджетов</w:t>
            </w:r>
          </w:p>
        </w:tc>
        <w:tc>
          <w:tcPr>
            <w:tcW w:w="1576" w:type="dxa"/>
          </w:tcPr>
          <w:p w:rsidR="00B52C3C" w:rsidRPr="00881408" w:rsidRDefault="00B52C3C" w:rsidP="00F874BF">
            <w:pPr>
              <w:pStyle w:val="aff1"/>
              <w:jc w:val="center"/>
              <w:rPr>
                <w:b/>
              </w:rPr>
            </w:pPr>
            <w:r w:rsidRPr="00881408">
              <w:rPr>
                <w:b/>
              </w:rPr>
              <w:t>-</w:t>
            </w:r>
            <w:r>
              <w:rPr>
                <w:b/>
              </w:rPr>
              <w:t>3472,3</w:t>
            </w:r>
          </w:p>
          <w:p w:rsidR="00B52C3C" w:rsidRPr="00881408" w:rsidRDefault="00B52C3C" w:rsidP="00F874BF">
            <w:pPr>
              <w:pStyle w:val="aff1"/>
              <w:rPr>
                <w:b/>
              </w:rPr>
            </w:pPr>
          </w:p>
        </w:tc>
      </w:tr>
      <w:tr w:rsidR="00B52C3C" w:rsidRPr="00881408" w:rsidTr="00B52C3C">
        <w:trPr>
          <w:trHeight w:val="369"/>
        </w:trPr>
        <w:tc>
          <w:tcPr>
            <w:tcW w:w="3119" w:type="dxa"/>
          </w:tcPr>
          <w:p w:rsidR="00B52C3C" w:rsidRPr="00CE159F" w:rsidRDefault="00B52C3C" w:rsidP="00B52C3C">
            <w:pPr>
              <w:pStyle w:val="aff1"/>
              <w:ind w:left="34"/>
            </w:pPr>
            <w:r w:rsidRPr="00CE159F">
              <w:t>000 01 05 0201 05 0000 510</w:t>
            </w:r>
          </w:p>
        </w:tc>
        <w:tc>
          <w:tcPr>
            <w:tcW w:w="4536" w:type="dxa"/>
          </w:tcPr>
          <w:p w:rsidR="00B52C3C" w:rsidRPr="00CE159F" w:rsidRDefault="00B52C3C" w:rsidP="00B52C3C">
            <w:pPr>
              <w:pStyle w:val="aff1"/>
              <w:ind w:left="34"/>
            </w:pPr>
            <w:r w:rsidRPr="00CE159F">
              <w:t>Увеличение прочих остатков денежных средств бюджетов муниципальных районов</w:t>
            </w:r>
          </w:p>
        </w:tc>
        <w:tc>
          <w:tcPr>
            <w:tcW w:w="1576" w:type="dxa"/>
          </w:tcPr>
          <w:p w:rsidR="00B52C3C" w:rsidRPr="00881408" w:rsidRDefault="00B52C3C" w:rsidP="00F874BF">
            <w:pPr>
              <w:pStyle w:val="aff1"/>
              <w:jc w:val="center"/>
            </w:pPr>
            <w:r w:rsidRPr="00881408">
              <w:t>-</w:t>
            </w:r>
            <w:r>
              <w:t>223999,3</w:t>
            </w:r>
          </w:p>
          <w:p w:rsidR="00B52C3C" w:rsidRPr="00881408" w:rsidRDefault="00B52C3C" w:rsidP="00F874BF">
            <w:pPr>
              <w:pStyle w:val="aff1"/>
              <w:jc w:val="center"/>
            </w:pPr>
          </w:p>
        </w:tc>
      </w:tr>
      <w:tr w:rsidR="00B52C3C" w:rsidRPr="00CE159F" w:rsidTr="00B52C3C">
        <w:trPr>
          <w:trHeight w:val="60"/>
        </w:trPr>
        <w:tc>
          <w:tcPr>
            <w:tcW w:w="3119" w:type="dxa"/>
          </w:tcPr>
          <w:p w:rsidR="00B52C3C" w:rsidRPr="00CE159F" w:rsidRDefault="00B52C3C" w:rsidP="00B52C3C">
            <w:pPr>
              <w:pStyle w:val="aff1"/>
              <w:ind w:left="34"/>
            </w:pPr>
            <w:r w:rsidRPr="00CE159F">
              <w:t>000 01 05 0201 05 0000 610</w:t>
            </w:r>
          </w:p>
        </w:tc>
        <w:tc>
          <w:tcPr>
            <w:tcW w:w="4536" w:type="dxa"/>
          </w:tcPr>
          <w:p w:rsidR="00B52C3C" w:rsidRPr="00CE159F" w:rsidRDefault="00B52C3C" w:rsidP="00B52C3C">
            <w:pPr>
              <w:pStyle w:val="aff1"/>
              <w:ind w:left="34"/>
            </w:pPr>
            <w:r w:rsidRPr="00CE159F">
              <w:t>Уменьшение прочих остатков денежных средств бюджетов муниципальных районов</w:t>
            </w:r>
          </w:p>
        </w:tc>
        <w:tc>
          <w:tcPr>
            <w:tcW w:w="1576" w:type="dxa"/>
          </w:tcPr>
          <w:p w:rsidR="00B52C3C" w:rsidRDefault="00B52C3C" w:rsidP="00F874BF">
            <w:pPr>
              <w:pStyle w:val="aff1"/>
              <w:jc w:val="center"/>
            </w:pPr>
            <w:r>
              <w:t>220527,0</w:t>
            </w:r>
          </w:p>
          <w:p w:rsidR="00B52C3C" w:rsidRPr="00CE159F" w:rsidRDefault="00B52C3C" w:rsidP="00F874BF">
            <w:pPr>
              <w:pStyle w:val="aff1"/>
              <w:jc w:val="center"/>
            </w:pPr>
          </w:p>
        </w:tc>
      </w:tr>
    </w:tbl>
    <w:p w:rsidR="00B52C3C" w:rsidRPr="00CE159F" w:rsidRDefault="00B52C3C" w:rsidP="00B52C3C">
      <w:pPr>
        <w:pStyle w:val="aff1"/>
        <w:jc w:val="center"/>
      </w:pPr>
    </w:p>
    <w:p w:rsidR="00074451" w:rsidRDefault="00074451" w:rsidP="004875A3"/>
    <w:p w:rsidR="00B8569D" w:rsidRDefault="00B8569D" w:rsidP="004875A3"/>
    <w:p w:rsidR="00B8569D" w:rsidRDefault="00B8569D" w:rsidP="004875A3"/>
    <w:p w:rsidR="00B8569D" w:rsidRDefault="00B8569D" w:rsidP="004875A3"/>
    <w:p w:rsidR="00B52C3C" w:rsidRDefault="00B52C3C" w:rsidP="004875A3"/>
    <w:p w:rsidR="00B52C3C" w:rsidRDefault="00B52C3C" w:rsidP="004875A3"/>
    <w:p w:rsidR="00B52C3C" w:rsidRDefault="00B52C3C" w:rsidP="004875A3"/>
    <w:p w:rsidR="00B52C3C" w:rsidRDefault="00B52C3C" w:rsidP="004875A3"/>
    <w:p w:rsidR="00B52C3C" w:rsidRDefault="00B52C3C" w:rsidP="004875A3"/>
    <w:p w:rsidR="00B52C3C" w:rsidRDefault="00B52C3C" w:rsidP="004875A3"/>
    <w:p w:rsidR="00B52C3C" w:rsidRDefault="00B52C3C" w:rsidP="004875A3"/>
    <w:p w:rsidR="00B52C3C" w:rsidRDefault="00B52C3C" w:rsidP="004875A3"/>
    <w:p w:rsidR="00B52C3C" w:rsidRDefault="00B52C3C" w:rsidP="004875A3"/>
    <w:p w:rsidR="00B52C3C" w:rsidRDefault="00B52C3C" w:rsidP="004875A3"/>
    <w:p w:rsidR="00B52C3C" w:rsidRDefault="00B52C3C" w:rsidP="004875A3"/>
    <w:p w:rsidR="00B52C3C" w:rsidRDefault="00D05583" w:rsidP="004875A3">
      <w:r>
        <w:rPr>
          <w:noProof/>
        </w:rPr>
        <w:lastRenderedPageBreak/>
        <w:pict>
          <v:shape id="_x0000_s1045" type="#_x0000_t202" style="position:absolute;margin-left:279.95pt;margin-top:6.35pt;width:167.3pt;height:79.85pt;z-index:251661824;mso-width-relative:margin;mso-height-relative:margin" stroked="f">
            <v:textbox style="mso-next-textbox:#_x0000_s1045">
              <w:txbxContent>
                <w:p w:rsidR="00F80A6C" w:rsidRDefault="00F80A6C" w:rsidP="00F874BF">
                  <w:r>
                    <w:t>ПРИЛОЖЕНИЕ 6</w:t>
                  </w:r>
                </w:p>
                <w:p w:rsidR="00F80A6C" w:rsidRPr="00B42F88" w:rsidRDefault="00F80A6C" w:rsidP="00F874BF">
                  <w:r w:rsidRPr="00494169">
                    <w:t>к решению «О районном бюд</w:t>
                  </w:r>
                  <w:r>
                    <w:t xml:space="preserve">жете муниципального образования </w:t>
                  </w:r>
                  <w:r w:rsidRPr="00494169">
                    <w:t>Новичихинский</w:t>
                  </w:r>
                  <w:r>
                    <w:t xml:space="preserve"> район на 2020</w:t>
                  </w:r>
                  <w:r w:rsidRPr="00494169">
                    <w:t xml:space="preserve"> год»</w:t>
                  </w:r>
                </w:p>
              </w:txbxContent>
            </v:textbox>
          </v:shape>
        </w:pict>
      </w:r>
    </w:p>
    <w:p w:rsidR="00B52C3C" w:rsidRDefault="00B52C3C" w:rsidP="004875A3"/>
    <w:p w:rsidR="00B52C3C" w:rsidRDefault="00B52C3C" w:rsidP="004875A3"/>
    <w:p w:rsidR="00B52C3C" w:rsidRDefault="00B52C3C" w:rsidP="004875A3"/>
    <w:p w:rsidR="00B52C3C" w:rsidRDefault="00B52C3C" w:rsidP="004875A3"/>
    <w:p w:rsidR="00B52C3C" w:rsidRDefault="00B52C3C" w:rsidP="004875A3"/>
    <w:p w:rsidR="00B52C3C" w:rsidRDefault="00B52C3C" w:rsidP="004875A3"/>
    <w:p w:rsidR="00B52C3C" w:rsidRDefault="00F874BF" w:rsidP="004875A3">
      <w:pPr>
        <w:rPr>
          <w:b/>
          <w:bCs/>
        </w:rPr>
      </w:pPr>
      <w:r w:rsidRPr="00C534B5">
        <w:rPr>
          <w:b/>
          <w:bCs/>
        </w:rPr>
        <w:t xml:space="preserve">                     Ведомственная структура расходов бюджета на 2020 год</w:t>
      </w:r>
    </w:p>
    <w:p w:rsidR="00F874BF" w:rsidRDefault="00F874BF" w:rsidP="00F874BF">
      <w:pPr>
        <w:jc w:val="right"/>
      </w:pPr>
      <w:r>
        <w:t>тыс.руб.</w:t>
      </w:r>
    </w:p>
    <w:p w:rsidR="00F874BF" w:rsidRDefault="00F874BF" w:rsidP="00F874BF"/>
    <w:tbl>
      <w:tblPr>
        <w:tblStyle w:val="aff6"/>
        <w:tblW w:w="9492" w:type="dxa"/>
        <w:tblInd w:w="-176" w:type="dxa"/>
        <w:tblLook w:val="04A0" w:firstRow="1" w:lastRow="0" w:firstColumn="1" w:lastColumn="0" w:noHBand="0" w:noVBand="1"/>
      </w:tblPr>
      <w:tblGrid>
        <w:gridCol w:w="4253"/>
        <w:gridCol w:w="853"/>
        <w:gridCol w:w="456"/>
        <w:gridCol w:w="531"/>
        <w:gridCol w:w="1443"/>
        <w:gridCol w:w="684"/>
        <w:gridCol w:w="1272"/>
      </w:tblGrid>
      <w:tr w:rsidR="00F874BF" w:rsidRPr="00F874BF" w:rsidTr="00F874BF">
        <w:trPr>
          <w:trHeight w:val="300"/>
        </w:trPr>
        <w:tc>
          <w:tcPr>
            <w:tcW w:w="4253" w:type="dxa"/>
            <w:noWrap/>
            <w:hideMark/>
          </w:tcPr>
          <w:p w:rsidR="00F874BF" w:rsidRPr="00F874BF" w:rsidRDefault="00F874BF" w:rsidP="00F874BF">
            <w:pPr>
              <w:rPr>
                <w:bCs/>
              </w:rPr>
            </w:pPr>
            <w:r w:rsidRPr="00F874BF">
              <w:rPr>
                <w:bCs/>
              </w:rPr>
              <w:t> </w:t>
            </w:r>
          </w:p>
        </w:tc>
        <w:tc>
          <w:tcPr>
            <w:tcW w:w="853" w:type="dxa"/>
            <w:noWrap/>
            <w:hideMark/>
          </w:tcPr>
          <w:p w:rsidR="00F874BF" w:rsidRPr="00F874BF" w:rsidRDefault="00F874BF" w:rsidP="00F874BF">
            <w:pPr>
              <w:rPr>
                <w:bCs/>
              </w:rPr>
            </w:pPr>
            <w:r w:rsidRPr="00F874BF">
              <w:rPr>
                <w:bCs/>
              </w:rPr>
              <w:t>КБК</w:t>
            </w:r>
          </w:p>
        </w:tc>
        <w:tc>
          <w:tcPr>
            <w:tcW w:w="456" w:type="dxa"/>
            <w:noWrap/>
            <w:hideMark/>
          </w:tcPr>
          <w:p w:rsidR="00F874BF" w:rsidRPr="00F874BF" w:rsidRDefault="00F874BF" w:rsidP="00F874BF">
            <w:pPr>
              <w:rPr>
                <w:bCs/>
              </w:rPr>
            </w:pPr>
            <w:r w:rsidRPr="00F874BF">
              <w:rPr>
                <w:bCs/>
              </w:rPr>
              <w:t> </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 </w:t>
            </w:r>
          </w:p>
        </w:tc>
      </w:tr>
      <w:tr w:rsidR="00F874BF" w:rsidRPr="00F874BF" w:rsidTr="00F874BF">
        <w:trPr>
          <w:trHeight w:val="720"/>
        </w:trPr>
        <w:tc>
          <w:tcPr>
            <w:tcW w:w="4253" w:type="dxa"/>
            <w:noWrap/>
            <w:hideMark/>
          </w:tcPr>
          <w:p w:rsidR="00F874BF" w:rsidRPr="00F874BF" w:rsidRDefault="00F874BF" w:rsidP="00F874BF">
            <w:pPr>
              <w:jc w:val="center"/>
              <w:rPr>
                <w:bCs/>
              </w:rPr>
            </w:pPr>
            <w:r w:rsidRPr="00F874BF">
              <w:rPr>
                <w:bCs/>
              </w:rPr>
              <w:t>Наименование</w:t>
            </w:r>
          </w:p>
        </w:tc>
        <w:tc>
          <w:tcPr>
            <w:tcW w:w="853" w:type="dxa"/>
            <w:hideMark/>
          </w:tcPr>
          <w:p w:rsidR="00F874BF" w:rsidRPr="00F874BF" w:rsidRDefault="00F874BF" w:rsidP="00F874BF">
            <w:pPr>
              <w:jc w:val="center"/>
              <w:rPr>
                <w:bCs/>
              </w:rPr>
            </w:pPr>
            <w:r w:rsidRPr="00F874BF">
              <w:rPr>
                <w:bCs/>
              </w:rPr>
              <w:t>КВСР</w:t>
            </w:r>
          </w:p>
        </w:tc>
        <w:tc>
          <w:tcPr>
            <w:tcW w:w="456" w:type="dxa"/>
            <w:hideMark/>
          </w:tcPr>
          <w:p w:rsidR="00F874BF" w:rsidRPr="00F874BF" w:rsidRDefault="00F874BF" w:rsidP="00F874BF">
            <w:pPr>
              <w:jc w:val="center"/>
              <w:rPr>
                <w:bCs/>
              </w:rPr>
            </w:pPr>
            <w:r w:rsidRPr="00F874BF">
              <w:rPr>
                <w:bCs/>
              </w:rPr>
              <w:t>Рз</w:t>
            </w:r>
          </w:p>
        </w:tc>
        <w:tc>
          <w:tcPr>
            <w:tcW w:w="531" w:type="dxa"/>
            <w:hideMark/>
          </w:tcPr>
          <w:p w:rsidR="00F874BF" w:rsidRPr="00F874BF" w:rsidRDefault="00F874BF" w:rsidP="00F874BF">
            <w:pPr>
              <w:jc w:val="center"/>
              <w:rPr>
                <w:bCs/>
              </w:rPr>
            </w:pPr>
            <w:r w:rsidRPr="00F874BF">
              <w:rPr>
                <w:bCs/>
              </w:rPr>
              <w:t>Пр</w:t>
            </w:r>
          </w:p>
        </w:tc>
        <w:tc>
          <w:tcPr>
            <w:tcW w:w="1443" w:type="dxa"/>
            <w:hideMark/>
          </w:tcPr>
          <w:p w:rsidR="00F874BF" w:rsidRPr="00F874BF" w:rsidRDefault="00F874BF" w:rsidP="00F874BF">
            <w:pPr>
              <w:jc w:val="center"/>
              <w:rPr>
                <w:bCs/>
              </w:rPr>
            </w:pPr>
            <w:r w:rsidRPr="00F874BF">
              <w:rPr>
                <w:bCs/>
              </w:rPr>
              <w:t>КЦСР</w:t>
            </w:r>
          </w:p>
        </w:tc>
        <w:tc>
          <w:tcPr>
            <w:tcW w:w="684" w:type="dxa"/>
            <w:hideMark/>
          </w:tcPr>
          <w:p w:rsidR="00F874BF" w:rsidRPr="00F874BF" w:rsidRDefault="00F874BF" w:rsidP="00F874BF">
            <w:pPr>
              <w:jc w:val="center"/>
              <w:rPr>
                <w:bCs/>
              </w:rPr>
            </w:pPr>
            <w:r w:rsidRPr="00F874BF">
              <w:rPr>
                <w:bCs/>
              </w:rPr>
              <w:t>КВР</w:t>
            </w:r>
          </w:p>
        </w:tc>
        <w:tc>
          <w:tcPr>
            <w:tcW w:w="1272" w:type="dxa"/>
            <w:hideMark/>
          </w:tcPr>
          <w:p w:rsidR="00F874BF" w:rsidRPr="00F874BF" w:rsidRDefault="00F874BF" w:rsidP="00F874BF">
            <w:pPr>
              <w:jc w:val="center"/>
              <w:rPr>
                <w:bCs/>
              </w:rPr>
            </w:pPr>
            <w:r w:rsidRPr="00F874BF">
              <w:rPr>
                <w:bCs/>
              </w:rPr>
              <w:t>Сумма</w:t>
            </w:r>
          </w:p>
        </w:tc>
      </w:tr>
      <w:tr w:rsidR="00F874BF" w:rsidRPr="00F874BF" w:rsidTr="00F874BF">
        <w:trPr>
          <w:trHeight w:val="255"/>
        </w:trPr>
        <w:tc>
          <w:tcPr>
            <w:tcW w:w="4253" w:type="dxa"/>
            <w:noWrap/>
            <w:hideMark/>
          </w:tcPr>
          <w:p w:rsidR="00F874BF" w:rsidRPr="00F874BF" w:rsidRDefault="00F874BF" w:rsidP="00F874BF">
            <w:pPr>
              <w:jc w:val="center"/>
              <w:rPr>
                <w:bCs/>
              </w:rPr>
            </w:pPr>
            <w:r w:rsidRPr="00F874BF">
              <w:rPr>
                <w:bCs/>
              </w:rPr>
              <w:t>1</w:t>
            </w:r>
          </w:p>
        </w:tc>
        <w:tc>
          <w:tcPr>
            <w:tcW w:w="853" w:type="dxa"/>
            <w:noWrap/>
            <w:hideMark/>
          </w:tcPr>
          <w:p w:rsidR="00F874BF" w:rsidRPr="00F874BF" w:rsidRDefault="00F874BF" w:rsidP="00F874BF">
            <w:pPr>
              <w:jc w:val="center"/>
              <w:rPr>
                <w:bCs/>
              </w:rPr>
            </w:pPr>
            <w:r w:rsidRPr="00F874BF">
              <w:rPr>
                <w:bCs/>
              </w:rPr>
              <w:t>2</w:t>
            </w:r>
          </w:p>
        </w:tc>
        <w:tc>
          <w:tcPr>
            <w:tcW w:w="456" w:type="dxa"/>
            <w:noWrap/>
            <w:hideMark/>
          </w:tcPr>
          <w:p w:rsidR="00F874BF" w:rsidRPr="00F874BF" w:rsidRDefault="00F874BF" w:rsidP="00F874BF">
            <w:pPr>
              <w:jc w:val="center"/>
              <w:rPr>
                <w:bCs/>
              </w:rPr>
            </w:pPr>
            <w:r w:rsidRPr="00F874BF">
              <w:rPr>
                <w:bCs/>
              </w:rPr>
              <w:t>3</w:t>
            </w:r>
          </w:p>
        </w:tc>
        <w:tc>
          <w:tcPr>
            <w:tcW w:w="531" w:type="dxa"/>
            <w:noWrap/>
            <w:hideMark/>
          </w:tcPr>
          <w:p w:rsidR="00F874BF" w:rsidRPr="00F874BF" w:rsidRDefault="00F874BF" w:rsidP="00F874BF">
            <w:pPr>
              <w:jc w:val="center"/>
              <w:rPr>
                <w:bCs/>
              </w:rPr>
            </w:pPr>
            <w:r w:rsidRPr="00F874BF">
              <w:rPr>
                <w:bCs/>
              </w:rPr>
              <w:t>4</w:t>
            </w:r>
          </w:p>
        </w:tc>
        <w:tc>
          <w:tcPr>
            <w:tcW w:w="1443" w:type="dxa"/>
            <w:noWrap/>
            <w:hideMark/>
          </w:tcPr>
          <w:p w:rsidR="00F874BF" w:rsidRPr="00F874BF" w:rsidRDefault="00F874BF" w:rsidP="00F874BF">
            <w:pPr>
              <w:jc w:val="center"/>
              <w:rPr>
                <w:bCs/>
              </w:rPr>
            </w:pPr>
            <w:r w:rsidRPr="00F874BF">
              <w:rPr>
                <w:bCs/>
              </w:rPr>
              <w:t>5</w:t>
            </w:r>
          </w:p>
        </w:tc>
        <w:tc>
          <w:tcPr>
            <w:tcW w:w="684" w:type="dxa"/>
            <w:noWrap/>
            <w:hideMark/>
          </w:tcPr>
          <w:p w:rsidR="00F874BF" w:rsidRPr="00F874BF" w:rsidRDefault="00F874BF" w:rsidP="00F874BF">
            <w:pPr>
              <w:jc w:val="center"/>
              <w:rPr>
                <w:bCs/>
              </w:rPr>
            </w:pPr>
            <w:r w:rsidRPr="00F874BF">
              <w:rPr>
                <w:bCs/>
              </w:rPr>
              <w:t>6</w:t>
            </w:r>
          </w:p>
        </w:tc>
        <w:tc>
          <w:tcPr>
            <w:tcW w:w="1272" w:type="dxa"/>
            <w:noWrap/>
            <w:hideMark/>
          </w:tcPr>
          <w:p w:rsidR="00F874BF" w:rsidRPr="00F874BF" w:rsidRDefault="00F874BF" w:rsidP="00F874BF">
            <w:pPr>
              <w:jc w:val="center"/>
              <w:rPr>
                <w:bCs/>
              </w:rPr>
            </w:pPr>
            <w:r w:rsidRPr="00F874BF">
              <w:rPr>
                <w:bCs/>
              </w:rPr>
              <w:t>7</w:t>
            </w:r>
          </w:p>
        </w:tc>
      </w:tr>
      <w:tr w:rsidR="00F874BF" w:rsidRPr="00F874BF" w:rsidTr="00F874BF">
        <w:trPr>
          <w:trHeight w:val="435"/>
        </w:trPr>
        <w:tc>
          <w:tcPr>
            <w:tcW w:w="4253" w:type="dxa"/>
            <w:hideMark/>
          </w:tcPr>
          <w:p w:rsidR="00F874BF" w:rsidRPr="00F874BF" w:rsidRDefault="00F874BF" w:rsidP="00F874BF">
            <w:pPr>
              <w:rPr>
                <w:bCs/>
              </w:rPr>
            </w:pPr>
            <w:r w:rsidRPr="00F874BF">
              <w:rPr>
                <w:bCs/>
              </w:rPr>
              <w:t>КОМИТЕТ АДМИНИСТРАЦИИ НОВИЧИХИНСКОГО РАЙОНА ПО ОБРАЗОВАНИЮ</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 </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146 813,8</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НАЦИОНАЛЬНАЯ ЭКОНОМИКА</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46,8</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Общеэкономические вопросы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46,8</w:t>
            </w:r>
          </w:p>
        </w:tc>
      </w:tr>
      <w:tr w:rsidR="00F874BF" w:rsidRPr="00F874BF" w:rsidTr="00F874BF">
        <w:trPr>
          <w:trHeight w:val="435"/>
        </w:trPr>
        <w:tc>
          <w:tcPr>
            <w:tcW w:w="4253" w:type="dxa"/>
            <w:hideMark/>
          </w:tcPr>
          <w:p w:rsidR="00F874BF" w:rsidRPr="00F874BF" w:rsidRDefault="00F874BF" w:rsidP="00F874BF">
            <w:pPr>
              <w:rPr>
                <w:bCs/>
              </w:rPr>
            </w:pPr>
            <w:r w:rsidRPr="00F874BF">
              <w:rPr>
                <w:bCs/>
              </w:rPr>
              <w:t>Муниципальная программа "Улучше</w:t>
            </w:r>
            <w:r>
              <w:rPr>
                <w:bCs/>
              </w:rPr>
              <w:t>-</w:t>
            </w:r>
            <w:r w:rsidRPr="00F874BF">
              <w:rPr>
                <w:bCs/>
              </w:rPr>
              <w:t>ние условий и охраны труда в Новичи</w:t>
            </w:r>
            <w:r>
              <w:rPr>
                <w:bCs/>
              </w:rPr>
              <w:t>-</w:t>
            </w:r>
            <w:r w:rsidRPr="00F874BF">
              <w:rPr>
                <w:bCs/>
              </w:rPr>
              <w:t>хинском районе на 2020-2024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1400000000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46,8</w:t>
            </w:r>
          </w:p>
        </w:tc>
      </w:tr>
      <w:tr w:rsidR="00F874BF" w:rsidRPr="00F874BF" w:rsidTr="00F874BF">
        <w:trPr>
          <w:trHeight w:val="645"/>
        </w:trPr>
        <w:tc>
          <w:tcPr>
            <w:tcW w:w="4253" w:type="dxa"/>
            <w:hideMark/>
          </w:tcPr>
          <w:p w:rsidR="00F874BF" w:rsidRPr="00F874BF" w:rsidRDefault="00F874BF" w:rsidP="00F874BF">
            <w:pPr>
              <w:rPr>
                <w:bCs/>
              </w:rPr>
            </w:pPr>
            <w:r w:rsidRPr="00F874BF">
              <w:rPr>
                <w:bCs/>
              </w:rPr>
              <w:t>Расходы на реализацию мероприятий муниципальной программы "Улучше</w:t>
            </w:r>
            <w:r>
              <w:rPr>
                <w:bCs/>
              </w:rPr>
              <w:t>-</w:t>
            </w:r>
            <w:r w:rsidRPr="00F874BF">
              <w:rPr>
                <w:bCs/>
              </w:rPr>
              <w:t>ние условий охраны труда в Новичи</w:t>
            </w:r>
            <w:r>
              <w:rPr>
                <w:bCs/>
              </w:rPr>
              <w:t>-</w:t>
            </w:r>
            <w:r w:rsidRPr="00F874BF">
              <w:rPr>
                <w:bCs/>
              </w:rPr>
              <w:t>хинском районе на 2020-2024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1400060990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46,8</w:t>
            </w:r>
          </w:p>
        </w:tc>
      </w:tr>
      <w:tr w:rsidR="00F874BF" w:rsidRPr="00F874BF" w:rsidTr="00F874BF">
        <w:trPr>
          <w:trHeight w:val="435"/>
        </w:trPr>
        <w:tc>
          <w:tcPr>
            <w:tcW w:w="4253" w:type="dxa"/>
            <w:hideMark/>
          </w:tcPr>
          <w:p w:rsidR="00F874BF" w:rsidRPr="00F874BF" w:rsidRDefault="00F874BF" w:rsidP="00F874BF">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04</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1400060990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27,9</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04</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1400060990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18,9</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ЖИЛИЩНО-КОММУНАЛЬНОЕ ХОЗЯЙСТВО</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364,1</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Коммунальное хозяйство</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364,1</w:t>
            </w:r>
          </w:p>
        </w:tc>
      </w:tr>
      <w:tr w:rsidR="00F874BF" w:rsidRPr="00F874BF" w:rsidTr="00F874BF">
        <w:trPr>
          <w:trHeight w:val="645"/>
        </w:trPr>
        <w:tc>
          <w:tcPr>
            <w:tcW w:w="4253" w:type="dxa"/>
            <w:hideMark/>
          </w:tcPr>
          <w:p w:rsidR="00F874BF" w:rsidRPr="00F874BF" w:rsidRDefault="00F874BF" w:rsidP="00F874BF">
            <w:pPr>
              <w:rPr>
                <w:bCs/>
              </w:rPr>
            </w:pPr>
            <w:r w:rsidRPr="00F874BF">
              <w:rPr>
                <w:bCs/>
              </w:rPr>
              <w:t>Муниципальная программа "Энерго</w:t>
            </w:r>
            <w:r>
              <w:rPr>
                <w:bCs/>
              </w:rPr>
              <w:t>-</w:t>
            </w:r>
            <w:r w:rsidRPr="00F874BF">
              <w:rPr>
                <w:bCs/>
              </w:rPr>
              <w:t>сбережения и повышение энергети</w:t>
            </w:r>
            <w:r>
              <w:rPr>
                <w:bCs/>
              </w:rPr>
              <w:t>-</w:t>
            </w:r>
            <w:r w:rsidRPr="00F874BF">
              <w:rPr>
                <w:bCs/>
              </w:rPr>
              <w:t>ческой эффективности на территории Новичихинского района" до 2020 года</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1600000000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72,0</w:t>
            </w:r>
          </w:p>
        </w:tc>
      </w:tr>
      <w:tr w:rsidR="00F874BF" w:rsidRPr="00F874BF" w:rsidTr="00F874BF">
        <w:trPr>
          <w:trHeight w:val="645"/>
        </w:trPr>
        <w:tc>
          <w:tcPr>
            <w:tcW w:w="4253" w:type="dxa"/>
            <w:hideMark/>
          </w:tcPr>
          <w:p w:rsidR="00F874BF" w:rsidRPr="00F874BF" w:rsidRDefault="00F874BF" w:rsidP="00F874BF">
            <w:pPr>
              <w:rPr>
                <w:bCs/>
              </w:rPr>
            </w:pPr>
            <w:r w:rsidRPr="00F874BF">
              <w:rPr>
                <w:bCs/>
              </w:rPr>
              <w:t>Расходы на реализацию мероприятий муниципальной программы "Энерго</w:t>
            </w:r>
            <w:r>
              <w:rPr>
                <w:bCs/>
              </w:rPr>
              <w:t>-</w:t>
            </w:r>
            <w:r w:rsidRPr="00F874BF">
              <w:rPr>
                <w:bCs/>
              </w:rPr>
              <w:t>сбережения и повышение энергетичес</w:t>
            </w:r>
            <w:r>
              <w:rPr>
                <w:bCs/>
              </w:rPr>
              <w:t>-</w:t>
            </w:r>
            <w:r w:rsidRPr="00F874BF">
              <w:rPr>
                <w:bCs/>
              </w:rPr>
              <w:t xml:space="preserve">кой эффективности на территории Новичихинского района" до 2020 года </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1600060990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72,0</w:t>
            </w:r>
          </w:p>
        </w:tc>
      </w:tr>
      <w:tr w:rsidR="00F874BF" w:rsidRPr="00F874BF" w:rsidTr="00F874BF">
        <w:trPr>
          <w:trHeight w:val="435"/>
        </w:trPr>
        <w:tc>
          <w:tcPr>
            <w:tcW w:w="4253" w:type="dxa"/>
            <w:hideMark/>
          </w:tcPr>
          <w:p w:rsidR="00F874BF" w:rsidRPr="00F874BF" w:rsidRDefault="00F874BF" w:rsidP="00F874BF">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05</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1600060990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18,0</w:t>
            </w:r>
          </w:p>
        </w:tc>
      </w:tr>
      <w:tr w:rsidR="00F874BF" w:rsidRPr="00F874BF" w:rsidTr="00F874BF">
        <w:trPr>
          <w:trHeight w:val="435"/>
        </w:trPr>
        <w:tc>
          <w:tcPr>
            <w:tcW w:w="4253" w:type="dxa"/>
            <w:hideMark/>
          </w:tcPr>
          <w:p w:rsidR="00F874BF" w:rsidRPr="00F874BF" w:rsidRDefault="00F874BF" w:rsidP="00F874BF">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05</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1600060990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54,0</w:t>
            </w:r>
          </w:p>
        </w:tc>
      </w:tr>
      <w:tr w:rsidR="00F874BF" w:rsidRPr="00F874BF" w:rsidTr="00F874BF">
        <w:trPr>
          <w:trHeight w:val="645"/>
        </w:trPr>
        <w:tc>
          <w:tcPr>
            <w:tcW w:w="4253" w:type="dxa"/>
            <w:hideMark/>
          </w:tcPr>
          <w:p w:rsidR="00F874BF" w:rsidRPr="00F874BF" w:rsidRDefault="00F874BF" w:rsidP="00F874BF">
            <w:pPr>
              <w:rPr>
                <w:bCs/>
              </w:rPr>
            </w:pPr>
            <w:r w:rsidRPr="00F874BF">
              <w:rPr>
                <w:bCs/>
              </w:rPr>
              <w:t>Муниципальная программа "Комплек</w:t>
            </w:r>
            <w:r>
              <w:rPr>
                <w:bCs/>
              </w:rPr>
              <w:t>-</w:t>
            </w:r>
            <w:r w:rsidRPr="00F874BF">
              <w:rPr>
                <w:bCs/>
              </w:rPr>
              <w:t xml:space="preserve">сное развитие системы коммунальной </w:t>
            </w:r>
            <w:r w:rsidRPr="00F874BF">
              <w:rPr>
                <w:bCs/>
              </w:rPr>
              <w:lastRenderedPageBreak/>
              <w:t>инфраструктуры муниципального образования Новичихинский район" на 2018-2022 годы</w:t>
            </w:r>
          </w:p>
        </w:tc>
        <w:tc>
          <w:tcPr>
            <w:tcW w:w="853" w:type="dxa"/>
            <w:noWrap/>
            <w:hideMark/>
          </w:tcPr>
          <w:p w:rsidR="00F874BF" w:rsidRPr="00F874BF" w:rsidRDefault="00F874BF" w:rsidP="00F874BF">
            <w:pPr>
              <w:rPr>
                <w:bCs/>
              </w:rPr>
            </w:pPr>
            <w:r w:rsidRPr="00F874BF">
              <w:rPr>
                <w:bCs/>
              </w:rPr>
              <w:lastRenderedPageBreak/>
              <w:t>074</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1700000000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292,1</w:t>
            </w:r>
          </w:p>
        </w:tc>
      </w:tr>
      <w:tr w:rsidR="00F874BF" w:rsidRPr="00F874BF" w:rsidTr="00F874BF">
        <w:trPr>
          <w:trHeight w:val="435"/>
        </w:trPr>
        <w:tc>
          <w:tcPr>
            <w:tcW w:w="4253" w:type="dxa"/>
            <w:hideMark/>
          </w:tcPr>
          <w:p w:rsidR="00F874BF" w:rsidRPr="00F874BF" w:rsidRDefault="00F874BF" w:rsidP="00F874BF">
            <w:pPr>
              <w:rPr>
                <w:bCs/>
              </w:rPr>
            </w:pPr>
            <w:r w:rsidRPr="00F874BF">
              <w:rPr>
                <w:bCs/>
              </w:rPr>
              <w:lastRenderedPageBreak/>
              <w:t>Мероприятия направленные на рекон</w:t>
            </w:r>
            <w:r>
              <w:rPr>
                <w:bCs/>
              </w:rPr>
              <w:t>-</w:t>
            </w:r>
            <w:r w:rsidRPr="00F874BF">
              <w:rPr>
                <w:bCs/>
              </w:rPr>
              <w:t>струкцию,</w:t>
            </w:r>
            <w:r>
              <w:rPr>
                <w:bCs/>
              </w:rPr>
              <w:t xml:space="preserve"> </w:t>
            </w:r>
            <w:r w:rsidRPr="00F874BF">
              <w:rPr>
                <w:bCs/>
              </w:rPr>
              <w:t>капитальный ремонт и ремонт тепловых сетей,</w:t>
            </w:r>
            <w:r>
              <w:rPr>
                <w:bCs/>
              </w:rPr>
              <w:t xml:space="preserve"> </w:t>
            </w:r>
            <w:r w:rsidRPr="00F874BF">
              <w:rPr>
                <w:bCs/>
              </w:rPr>
              <w:t>зданий и сооружений</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1710000000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292,1</w:t>
            </w:r>
          </w:p>
        </w:tc>
      </w:tr>
      <w:tr w:rsidR="00F874BF" w:rsidRPr="00F874BF" w:rsidTr="00F874BF">
        <w:trPr>
          <w:trHeight w:val="855"/>
        </w:trPr>
        <w:tc>
          <w:tcPr>
            <w:tcW w:w="4253" w:type="dxa"/>
            <w:hideMark/>
          </w:tcPr>
          <w:p w:rsidR="00F874BF" w:rsidRPr="00F874BF" w:rsidRDefault="00F874BF" w:rsidP="00F874BF">
            <w:pPr>
              <w:rPr>
                <w:bCs/>
              </w:rPr>
            </w:pPr>
            <w:r w:rsidRPr="00F874BF">
              <w:rPr>
                <w:bCs/>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w:t>
            </w:r>
            <w:r>
              <w:rPr>
                <w:bCs/>
              </w:rPr>
              <w:t>-</w:t>
            </w:r>
            <w:r w:rsidRPr="00F874BF">
              <w:rPr>
                <w:bCs/>
              </w:rPr>
              <w:t>хинский район" на 2018-2022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1710060990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292,1</w:t>
            </w:r>
          </w:p>
        </w:tc>
      </w:tr>
      <w:tr w:rsidR="00F874BF" w:rsidRPr="00F874BF" w:rsidTr="00F874BF">
        <w:trPr>
          <w:trHeight w:val="435"/>
        </w:trPr>
        <w:tc>
          <w:tcPr>
            <w:tcW w:w="4253" w:type="dxa"/>
            <w:hideMark/>
          </w:tcPr>
          <w:p w:rsidR="00F874BF" w:rsidRPr="00F874BF" w:rsidRDefault="00F874BF" w:rsidP="00F874BF">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05</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1710060990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241,4</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05</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1710060990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50,7</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ОБРАЗОВАНИЕ</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139 147,7</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Дошкольное образование</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24 072,3</w:t>
            </w:r>
          </w:p>
        </w:tc>
      </w:tr>
      <w:tr w:rsidR="00F874BF" w:rsidRPr="00F874BF" w:rsidTr="00F874BF">
        <w:trPr>
          <w:trHeight w:val="435"/>
        </w:trPr>
        <w:tc>
          <w:tcPr>
            <w:tcW w:w="4253" w:type="dxa"/>
            <w:hideMark/>
          </w:tcPr>
          <w:p w:rsidR="00F874BF" w:rsidRPr="00F874BF" w:rsidRDefault="00F874BF" w:rsidP="00F874BF">
            <w:pPr>
              <w:rPr>
                <w:bCs/>
              </w:rPr>
            </w:pPr>
            <w:r w:rsidRPr="00F874BF">
              <w:rPr>
                <w:bCs/>
              </w:rPr>
              <w:t>Муниципальная программа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24 072,3</w:t>
            </w:r>
          </w:p>
        </w:tc>
      </w:tr>
      <w:tr w:rsidR="00F874BF" w:rsidRPr="00F874BF" w:rsidTr="00F874BF">
        <w:trPr>
          <w:trHeight w:val="645"/>
        </w:trPr>
        <w:tc>
          <w:tcPr>
            <w:tcW w:w="4253" w:type="dxa"/>
            <w:hideMark/>
          </w:tcPr>
          <w:p w:rsidR="00F874BF" w:rsidRPr="00F874BF" w:rsidRDefault="00F874BF" w:rsidP="00F874BF">
            <w:pPr>
              <w:rPr>
                <w:bCs/>
              </w:rPr>
            </w:pPr>
            <w:r w:rsidRPr="00F874BF">
              <w:rPr>
                <w:bCs/>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1810000000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24 072,3</w:t>
            </w:r>
          </w:p>
        </w:tc>
      </w:tr>
      <w:tr w:rsidR="00F874BF" w:rsidRPr="00F874BF" w:rsidTr="00F874BF">
        <w:trPr>
          <w:trHeight w:val="855"/>
        </w:trPr>
        <w:tc>
          <w:tcPr>
            <w:tcW w:w="4253" w:type="dxa"/>
            <w:hideMark/>
          </w:tcPr>
          <w:p w:rsidR="00F874BF" w:rsidRPr="00F874BF" w:rsidRDefault="00F874BF" w:rsidP="00F874BF">
            <w:pPr>
              <w:rPr>
                <w:bCs/>
              </w:rPr>
            </w:pPr>
            <w:r w:rsidRPr="00F874BF">
              <w:rPr>
                <w:bCs/>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1810010390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10 265,0</w:t>
            </w:r>
          </w:p>
        </w:tc>
      </w:tr>
      <w:tr w:rsidR="00F874BF" w:rsidRPr="00F874BF" w:rsidTr="00F874BF">
        <w:trPr>
          <w:trHeight w:val="645"/>
        </w:trPr>
        <w:tc>
          <w:tcPr>
            <w:tcW w:w="4253" w:type="dxa"/>
            <w:hideMark/>
          </w:tcPr>
          <w:p w:rsidR="00F874BF" w:rsidRPr="00F874BF" w:rsidRDefault="00F874BF" w:rsidP="00F874BF">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t>-</w:t>
            </w:r>
            <w:r w:rsidRPr="00F874BF">
              <w:t>ными внебюджетными фондами</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1810010390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1 031,0</w:t>
            </w:r>
          </w:p>
        </w:tc>
      </w:tr>
      <w:tr w:rsidR="00F874BF" w:rsidRPr="00F874BF" w:rsidTr="00F874BF">
        <w:trPr>
          <w:trHeight w:val="435"/>
        </w:trPr>
        <w:tc>
          <w:tcPr>
            <w:tcW w:w="4253" w:type="dxa"/>
            <w:hideMark/>
          </w:tcPr>
          <w:p w:rsidR="00F874BF" w:rsidRPr="00F874BF" w:rsidRDefault="00F874BF" w:rsidP="00F874BF">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1810010390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377,7</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1810010390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8 855,3</w:t>
            </w:r>
          </w:p>
        </w:tc>
      </w:tr>
      <w:tr w:rsidR="00F874BF" w:rsidRPr="00F874BF" w:rsidTr="00F874BF">
        <w:trPr>
          <w:trHeight w:val="255"/>
        </w:trPr>
        <w:tc>
          <w:tcPr>
            <w:tcW w:w="4253" w:type="dxa"/>
            <w:hideMark/>
          </w:tcPr>
          <w:p w:rsidR="00F874BF" w:rsidRPr="00F874BF" w:rsidRDefault="00F874BF" w:rsidP="00F874BF">
            <w:r w:rsidRPr="00F874BF">
              <w:t>Иные бюджетные ассигнования</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1810010390</w:t>
            </w:r>
          </w:p>
        </w:tc>
        <w:tc>
          <w:tcPr>
            <w:tcW w:w="684" w:type="dxa"/>
            <w:noWrap/>
            <w:hideMark/>
          </w:tcPr>
          <w:p w:rsidR="00F874BF" w:rsidRPr="00F874BF" w:rsidRDefault="00F874BF" w:rsidP="00F874BF">
            <w:r w:rsidRPr="00F874BF">
              <w:t>800</w:t>
            </w:r>
          </w:p>
        </w:tc>
        <w:tc>
          <w:tcPr>
            <w:tcW w:w="1272" w:type="dxa"/>
            <w:noWrap/>
            <w:hideMark/>
          </w:tcPr>
          <w:p w:rsidR="00F874BF" w:rsidRPr="00F874BF" w:rsidRDefault="00F874BF" w:rsidP="00F874BF">
            <w:r w:rsidRPr="00F874BF">
              <w:t>1,0</w:t>
            </w:r>
          </w:p>
        </w:tc>
      </w:tr>
      <w:tr w:rsidR="00F874BF" w:rsidRPr="00F874BF" w:rsidTr="00F874BF">
        <w:trPr>
          <w:trHeight w:val="645"/>
        </w:trPr>
        <w:tc>
          <w:tcPr>
            <w:tcW w:w="4253" w:type="dxa"/>
            <w:hideMark/>
          </w:tcPr>
          <w:p w:rsidR="00F874BF" w:rsidRPr="00F874BF" w:rsidRDefault="00F874BF" w:rsidP="00F874BF">
            <w:pPr>
              <w:rPr>
                <w:bCs/>
              </w:rPr>
            </w:pPr>
            <w:r w:rsidRPr="00F874BF">
              <w:rPr>
                <w:bCs/>
              </w:rPr>
              <w:t>Компенсационные выплаты на питание в муниципальных дошкольных учреждениях, нуждаю</w:t>
            </w:r>
            <w:r>
              <w:rPr>
                <w:bCs/>
              </w:rPr>
              <w:t>-</w:t>
            </w:r>
            <w:r w:rsidRPr="00F874BF">
              <w:rPr>
                <w:bCs/>
              </w:rPr>
              <w:t>щимся в социальной поддержке за счет средств районного бюджета</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1810060930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50,8</w:t>
            </w:r>
          </w:p>
        </w:tc>
      </w:tr>
      <w:tr w:rsidR="00F874BF" w:rsidRPr="00F874BF" w:rsidTr="00F874BF">
        <w:trPr>
          <w:trHeight w:val="435"/>
        </w:trPr>
        <w:tc>
          <w:tcPr>
            <w:tcW w:w="4253" w:type="dxa"/>
            <w:hideMark/>
          </w:tcPr>
          <w:p w:rsidR="00F874BF" w:rsidRPr="00F874BF" w:rsidRDefault="00F874BF" w:rsidP="00F874BF">
            <w:pPr>
              <w:ind w:right="-108"/>
            </w:pPr>
            <w:r w:rsidRPr="00F874BF">
              <w:lastRenderedPageBreak/>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1810060930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50,8</w:t>
            </w:r>
          </w:p>
        </w:tc>
      </w:tr>
      <w:tr w:rsidR="00F874BF" w:rsidRPr="00F874BF" w:rsidTr="00F874BF">
        <w:trPr>
          <w:trHeight w:val="435"/>
        </w:trPr>
        <w:tc>
          <w:tcPr>
            <w:tcW w:w="4253" w:type="dxa"/>
            <w:hideMark/>
          </w:tcPr>
          <w:p w:rsidR="00F874BF" w:rsidRPr="00F874BF" w:rsidRDefault="00F874BF" w:rsidP="00F874BF">
            <w:pPr>
              <w:rPr>
                <w:bCs/>
              </w:rPr>
            </w:pPr>
            <w:r w:rsidRPr="00F874BF">
              <w:rPr>
                <w:bCs/>
              </w:rPr>
              <w:t>Организация расходов на питание детей и иные расходы в дошкольных учреждениях за счет иных средств</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1810060940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231,2</w:t>
            </w:r>
          </w:p>
        </w:tc>
      </w:tr>
      <w:tr w:rsidR="00F874BF" w:rsidRPr="00F874BF" w:rsidTr="00F874BF">
        <w:trPr>
          <w:trHeight w:val="435"/>
        </w:trPr>
        <w:tc>
          <w:tcPr>
            <w:tcW w:w="4253" w:type="dxa"/>
            <w:hideMark/>
          </w:tcPr>
          <w:p w:rsidR="00F874BF" w:rsidRPr="00F874BF" w:rsidRDefault="00F874BF" w:rsidP="00F874BF">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1810060940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216,0</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1810060940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15,2</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Обеспечение государственных гарантий реализации прав на получение обще</w:t>
            </w:r>
            <w:r>
              <w:rPr>
                <w:bCs/>
              </w:rPr>
              <w:t>-</w:t>
            </w:r>
            <w:r w:rsidRPr="00F874BF">
              <w:rPr>
                <w:bCs/>
              </w:rPr>
              <w:t>доступного и бесплатного дошкольного образования в дошкольных образовательных организациях</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1810070900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9 436,0</w:t>
            </w:r>
          </w:p>
        </w:tc>
      </w:tr>
      <w:tr w:rsidR="00F874BF" w:rsidRPr="00F874BF" w:rsidTr="00F874BF">
        <w:trPr>
          <w:trHeight w:val="645"/>
        </w:trPr>
        <w:tc>
          <w:tcPr>
            <w:tcW w:w="4253" w:type="dxa"/>
            <w:hideMark/>
          </w:tcPr>
          <w:p w:rsidR="00F874BF" w:rsidRPr="00F874BF" w:rsidRDefault="00F874BF" w:rsidP="00F874BF">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t>-</w:t>
            </w:r>
            <w:r w:rsidRPr="00F874BF">
              <w:t>ми внебюджетными фондами</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1810070900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836,3</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1810070900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15,8</w:t>
            </w:r>
          </w:p>
        </w:tc>
      </w:tr>
      <w:tr w:rsidR="00F874BF" w:rsidRPr="00F874BF" w:rsidTr="00F874BF">
        <w:trPr>
          <w:trHeight w:val="255"/>
        </w:trPr>
        <w:tc>
          <w:tcPr>
            <w:tcW w:w="4253" w:type="dxa"/>
            <w:hideMark/>
          </w:tcPr>
          <w:p w:rsidR="00F874BF" w:rsidRPr="00F874BF" w:rsidRDefault="00F874BF" w:rsidP="00F874BF">
            <w:pPr>
              <w:ind w:right="-108"/>
            </w:pPr>
            <w:r w:rsidRPr="00F874BF">
              <w:t>Социальное обеспечение и иные выплаты населению</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1810070900</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15,0</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1810070900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8 568,9</w:t>
            </w:r>
          </w:p>
        </w:tc>
      </w:tr>
      <w:tr w:rsidR="00F874BF" w:rsidRPr="00F874BF" w:rsidTr="00F874BF">
        <w:trPr>
          <w:trHeight w:val="1065"/>
        </w:trPr>
        <w:tc>
          <w:tcPr>
            <w:tcW w:w="4253" w:type="dxa"/>
            <w:hideMark/>
          </w:tcPr>
          <w:p w:rsidR="00F874BF" w:rsidRPr="00F874BF" w:rsidRDefault="00F874BF" w:rsidP="00F874BF">
            <w:pPr>
              <w:ind w:right="-108"/>
              <w:rPr>
                <w:bCs/>
              </w:rPr>
            </w:pPr>
            <w:r w:rsidRPr="00F874BF">
              <w:rPr>
                <w:bCs/>
              </w:rPr>
              <w:t>Расходы за счет субсидии на реализа</w:t>
            </w:r>
            <w:r>
              <w:rPr>
                <w:bCs/>
              </w:rPr>
              <w:t>-</w:t>
            </w:r>
            <w:r w:rsidRPr="00F874BF">
              <w:rPr>
                <w:bCs/>
              </w:rPr>
              <w:t>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в рамках государственной программы Алтайского края "Доступная среда в Алтайском крае"</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18100L0272</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406,7</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18100L0272</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406,7</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Субсидия на софинансирование части расходов местных бюджетов по оплате труда работников муниципальных учреждений</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18100S0430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3 334,0</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18100S0430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3 334,0</w:t>
            </w:r>
          </w:p>
        </w:tc>
      </w:tr>
      <w:tr w:rsidR="00F874BF" w:rsidRPr="00F874BF" w:rsidTr="00F874BF">
        <w:trPr>
          <w:trHeight w:val="645"/>
        </w:trPr>
        <w:tc>
          <w:tcPr>
            <w:tcW w:w="4253" w:type="dxa"/>
            <w:hideMark/>
          </w:tcPr>
          <w:p w:rsidR="00F874BF" w:rsidRPr="00F874BF" w:rsidRDefault="00F874BF" w:rsidP="00F874BF">
            <w:pPr>
              <w:rPr>
                <w:bCs/>
              </w:rPr>
            </w:pPr>
            <w:r w:rsidRPr="00F874BF">
              <w:rPr>
                <w:bCs/>
              </w:rPr>
              <w:t>Расчеты за уголь (отопление) детских дошкольных учреждений за счет субсидии из краевого бюджета и софинансирование данных расходов"</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18100S1190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348,6</w:t>
            </w:r>
          </w:p>
        </w:tc>
      </w:tr>
      <w:tr w:rsidR="00F874BF" w:rsidRPr="00F874BF" w:rsidTr="00F874BF">
        <w:trPr>
          <w:trHeight w:val="435"/>
        </w:trPr>
        <w:tc>
          <w:tcPr>
            <w:tcW w:w="4253" w:type="dxa"/>
            <w:hideMark/>
          </w:tcPr>
          <w:p w:rsidR="00F874BF" w:rsidRPr="00F874BF" w:rsidRDefault="00F874BF" w:rsidP="00F874BF">
            <w:r w:rsidRPr="00F874BF">
              <w:lastRenderedPageBreak/>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18100S1190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54,8</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18100S1190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293,8</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Общее образование</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99 173,8</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Муниципальная программа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99 173,8</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Подпрограмма "Развитие общего и дополнительного образования в Новичихинском районе"</w:t>
            </w:r>
            <w:r>
              <w:rPr>
                <w:bCs/>
              </w:rPr>
              <w:t xml:space="preserve"> </w:t>
            </w:r>
            <w:r w:rsidRPr="00F874BF">
              <w:rPr>
                <w:bCs/>
              </w:rPr>
              <w:t>муниципаль</w:t>
            </w:r>
            <w:r>
              <w:rPr>
                <w:bCs/>
              </w:rPr>
              <w:t>-</w:t>
            </w:r>
            <w:r w:rsidRPr="00F874BF">
              <w:rPr>
                <w:bCs/>
              </w:rPr>
              <w:t>ной программы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99 173,8</w:t>
            </w:r>
          </w:p>
        </w:tc>
      </w:tr>
      <w:tr w:rsidR="00F874BF" w:rsidRPr="00F874BF" w:rsidTr="00F874BF">
        <w:trPr>
          <w:trHeight w:val="855"/>
        </w:trPr>
        <w:tc>
          <w:tcPr>
            <w:tcW w:w="4253" w:type="dxa"/>
            <w:hideMark/>
          </w:tcPr>
          <w:p w:rsidR="00F874BF" w:rsidRPr="00F874BF" w:rsidRDefault="00F874BF" w:rsidP="00F874BF">
            <w:pPr>
              <w:ind w:right="-108"/>
              <w:rPr>
                <w:bCs/>
              </w:rPr>
            </w:pPr>
            <w:r w:rsidRPr="00F874BF">
              <w:rPr>
                <w:bCs/>
              </w:rPr>
              <w:t>Обеспечение деятельности школьных учреждений подпрограммы "Развитие общего и дополнительного образования в Новичихинском районе"</w:t>
            </w:r>
            <w:r>
              <w:rPr>
                <w:bCs/>
              </w:rPr>
              <w:t xml:space="preserve"> </w:t>
            </w:r>
            <w:r w:rsidRPr="00F874BF">
              <w:rPr>
                <w:bCs/>
              </w:rPr>
              <w:t>муниципальной программы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1820010400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9 576,9</w:t>
            </w:r>
          </w:p>
        </w:tc>
      </w:tr>
      <w:tr w:rsidR="00F874BF" w:rsidRPr="00F874BF" w:rsidTr="00F874BF">
        <w:trPr>
          <w:trHeight w:val="645"/>
        </w:trPr>
        <w:tc>
          <w:tcPr>
            <w:tcW w:w="4253" w:type="dxa"/>
            <w:hideMark/>
          </w:tcPr>
          <w:p w:rsidR="00F874BF" w:rsidRPr="00F874BF" w:rsidRDefault="00F874BF" w:rsidP="00F874BF">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t>-</w:t>
            </w:r>
            <w:r w:rsidRPr="00F874BF">
              <w:t>ными внебюджетными фондами</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1820010400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396,0</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1820010400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5 532,0</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1820010400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3 120,4</w:t>
            </w:r>
          </w:p>
        </w:tc>
      </w:tr>
      <w:tr w:rsidR="00F874BF" w:rsidRPr="00F874BF" w:rsidTr="00F874BF">
        <w:trPr>
          <w:trHeight w:val="255"/>
        </w:trPr>
        <w:tc>
          <w:tcPr>
            <w:tcW w:w="4253" w:type="dxa"/>
            <w:hideMark/>
          </w:tcPr>
          <w:p w:rsidR="00F874BF" w:rsidRPr="00F874BF" w:rsidRDefault="00F874BF" w:rsidP="00F874BF">
            <w:pPr>
              <w:ind w:right="-108"/>
            </w:pPr>
            <w:r w:rsidRPr="00F874BF">
              <w:t>Иные бюджетные ассигнования</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1820010400</w:t>
            </w:r>
          </w:p>
        </w:tc>
        <w:tc>
          <w:tcPr>
            <w:tcW w:w="684" w:type="dxa"/>
            <w:noWrap/>
            <w:hideMark/>
          </w:tcPr>
          <w:p w:rsidR="00F874BF" w:rsidRPr="00F874BF" w:rsidRDefault="00F874BF" w:rsidP="00F874BF">
            <w:r w:rsidRPr="00F874BF">
              <w:t>800</w:t>
            </w:r>
          </w:p>
        </w:tc>
        <w:tc>
          <w:tcPr>
            <w:tcW w:w="1272" w:type="dxa"/>
            <w:noWrap/>
            <w:hideMark/>
          </w:tcPr>
          <w:p w:rsidR="00F874BF" w:rsidRPr="00F874BF" w:rsidRDefault="00F874BF" w:rsidP="00F874BF">
            <w:r w:rsidRPr="00F874BF">
              <w:t>528,5</w:t>
            </w:r>
          </w:p>
        </w:tc>
      </w:tr>
      <w:tr w:rsidR="00F874BF" w:rsidRPr="00F874BF" w:rsidTr="00F874BF">
        <w:trPr>
          <w:trHeight w:val="1275"/>
        </w:trPr>
        <w:tc>
          <w:tcPr>
            <w:tcW w:w="4253" w:type="dxa"/>
            <w:hideMark/>
          </w:tcPr>
          <w:p w:rsidR="00F874BF" w:rsidRPr="00F874BF" w:rsidRDefault="00F874BF" w:rsidP="00F874BF">
            <w:pPr>
              <w:ind w:right="-108"/>
              <w:rPr>
                <w:bCs/>
              </w:rPr>
            </w:pPr>
            <w:r w:rsidRPr="00F874BF">
              <w:rPr>
                <w:bCs/>
              </w:rPr>
              <w:t>Обеспечение выплат ежемесячного денежного вознаграждения за классное руководство педагогическим работни</w:t>
            </w:r>
            <w:r>
              <w:rPr>
                <w:bCs/>
              </w:rPr>
              <w:t>-</w:t>
            </w:r>
            <w:r w:rsidRPr="00F874BF">
              <w:rPr>
                <w:bCs/>
              </w:rPr>
              <w:t>кам общеобразовательных организаций, реализующих образовательные прог</w:t>
            </w:r>
            <w:r>
              <w:rPr>
                <w:bCs/>
              </w:rPr>
              <w:t>-</w:t>
            </w:r>
            <w:r w:rsidRPr="00F874BF">
              <w:rPr>
                <w:bCs/>
              </w:rPr>
              <w:t>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1820053032</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3 092,0</w:t>
            </w:r>
          </w:p>
        </w:tc>
      </w:tr>
      <w:tr w:rsidR="00F874BF" w:rsidRPr="00F874BF" w:rsidTr="00F874BF">
        <w:trPr>
          <w:trHeight w:val="645"/>
        </w:trPr>
        <w:tc>
          <w:tcPr>
            <w:tcW w:w="4253" w:type="dxa"/>
            <w:hideMark/>
          </w:tcPr>
          <w:p w:rsidR="00F874BF" w:rsidRPr="00F874BF" w:rsidRDefault="00F874BF" w:rsidP="00F874BF">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t>-</w:t>
            </w:r>
            <w:r w:rsidRPr="00F874BF">
              <w:t>ми внебюджетными фондами</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1820053032</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2 375,9</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1820053032</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716,1</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lastRenderedPageBreak/>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1820060930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283,0</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1820060930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167,3</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1820060930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115,7</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1820060940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1 906,0</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1820060940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1 906,0</w:t>
            </w:r>
          </w:p>
        </w:tc>
      </w:tr>
      <w:tr w:rsidR="00F874BF" w:rsidRPr="00F874BF" w:rsidTr="00F874BF">
        <w:trPr>
          <w:trHeight w:val="855"/>
        </w:trPr>
        <w:tc>
          <w:tcPr>
            <w:tcW w:w="4253" w:type="dxa"/>
            <w:hideMark/>
          </w:tcPr>
          <w:p w:rsidR="00F874BF" w:rsidRPr="00F874BF" w:rsidRDefault="00F874BF" w:rsidP="00A07718">
            <w:pPr>
              <w:ind w:right="-108"/>
              <w:rPr>
                <w:bCs/>
              </w:rPr>
            </w:pPr>
            <w:r w:rsidRPr="00F874BF">
              <w:rPr>
                <w:bCs/>
              </w:rPr>
              <w:t>Расходы на реализацию мероприятий подпрограммы "Развитие общего и дополнительного образования в Нови</w:t>
            </w:r>
            <w:r w:rsidR="00A07718">
              <w:rPr>
                <w:bCs/>
              </w:rPr>
              <w:t>-</w:t>
            </w:r>
            <w:r w:rsidRPr="00F874BF">
              <w:rPr>
                <w:bCs/>
              </w:rPr>
              <w:t>чихинском районе" муниципальной программы "Развитие образования в Новичихинском районе"на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1820060990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491,3</w:t>
            </w:r>
          </w:p>
        </w:tc>
      </w:tr>
      <w:tr w:rsidR="00F874BF" w:rsidRPr="00F874BF" w:rsidTr="00F874BF">
        <w:trPr>
          <w:trHeight w:val="645"/>
        </w:trPr>
        <w:tc>
          <w:tcPr>
            <w:tcW w:w="4253" w:type="dxa"/>
            <w:hideMark/>
          </w:tcPr>
          <w:p w:rsidR="00F874BF" w:rsidRPr="00F874BF" w:rsidRDefault="00F874BF" w:rsidP="00F874BF">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t>-</w:t>
            </w:r>
            <w:r w:rsidRPr="00F874BF">
              <w:t>ми внебюджетными фондами</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1820060990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26,4</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138,3</w:t>
            </w:r>
          </w:p>
        </w:tc>
      </w:tr>
      <w:tr w:rsidR="00F874BF" w:rsidRPr="00F874BF" w:rsidTr="00F874BF">
        <w:trPr>
          <w:trHeight w:val="255"/>
        </w:trPr>
        <w:tc>
          <w:tcPr>
            <w:tcW w:w="4253" w:type="dxa"/>
            <w:hideMark/>
          </w:tcPr>
          <w:p w:rsidR="00F874BF" w:rsidRPr="00F874BF" w:rsidRDefault="00F874BF" w:rsidP="00F874BF">
            <w:r w:rsidRPr="00F874BF">
              <w:t>Социальное обеспечение и иные выплаты населению</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1820060990</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7,0</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1820060990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319,5</w:t>
            </w:r>
          </w:p>
        </w:tc>
      </w:tr>
      <w:tr w:rsidR="00F874BF" w:rsidRPr="00F874BF" w:rsidTr="00F874BF">
        <w:trPr>
          <w:trHeight w:val="1065"/>
        </w:trPr>
        <w:tc>
          <w:tcPr>
            <w:tcW w:w="4253" w:type="dxa"/>
            <w:hideMark/>
          </w:tcPr>
          <w:p w:rsidR="00F874BF" w:rsidRPr="00F874BF" w:rsidRDefault="00F874BF" w:rsidP="00F874BF">
            <w:pPr>
              <w:ind w:right="-108"/>
              <w:rPr>
                <w:bCs/>
              </w:rPr>
            </w:pPr>
            <w:r w:rsidRPr="00F874BF">
              <w:rPr>
                <w:bCs/>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1820070910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77 220,0</w:t>
            </w:r>
          </w:p>
        </w:tc>
      </w:tr>
      <w:tr w:rsidR="00F874BF" w:rsidRPr="00F874BF" w:rsidTr="00F874BF">
        <w:trPr>
          <w:trHeight w:val="645"/>
        </w:trPr>
        <w:tc>
          <w:tcPr>
            <w:tcW w:w="4253" w:type="dxa"/>
            <w:hideMark/>
          </w:tcPr>
          <w:p w:rsidR="00F874BF" w:rsidRPr="00F874BF" w:rsidRDefault="00F874BF" w:rsidP="00F874BF">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t>-</w:t>
            </w:r>
            <w:r w:rsidRPr="00F874BF">
              <w:t>ми внебюджетными фондами</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1820070910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55 260,9</w:t>
            </w:r>
          </w:p>
        </w:tc>
      </w:tr>
      <w:tr w:rsidR="00F874BF" w:rsidRPr="00F874BF" w:rsidTr="00F874BF">
        <w:trPr>
          <w:trHeight w:val="435"/>
        </w:trPr>
        <w:tc>
          <w:tcPr>
            <w:tcW w:w="4253" w:type="dxa"/>
            <w:hideMark/>
          </w:tcPr>
          <w:p w:rsidR="00F874BF" w:rsidRPr="00F874BF" w:rsidRDefault="00F874BF" w:rsidP="00F874BF">
            <w:pPr>
              <w:ind w:right="-108"/>
            </w:pPr>
            <w:r w:rsidRPr="00F874BF">
              <w:lastRenderedPageBreak/>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1820070910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862,7</w:t>
            </w:r>
          </w:p>
        </w:tc>
      </w:tr>
      <w:tr w:rsidR="00F874BF" w:rsidRPr="00F874BF" w:rsidTr="00F874BF">
        <w:trPr>
          <w:trHeight w:val="255"/>
        </w:trPr>
        <w:tc>
          <w:tcPr>
            <w:tcW w:w="4253" w:type="dxa"/>
            <w:hideMark/>
          </w:tcPr>
          <w:p w:rsidR="00F874BF" w:rsidRPr="00F874BF" w:rsidRDefault="00F874BF" w:rsidP="00F874BF">
            <w:pPr>
              <w:ind w:right="-108"/>
            </w:pPr>
            <w:r w:rsidRPr="00F874BF">
              <w:t>Социальное обеспечение и иные выплаты населению</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1820070910</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83,5</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1820070910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21 012,9</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1820070930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1 041,0</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1820070930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645,5</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1820070930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395,5</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 xml:space="preserve">Организация бесплатного горячего питания обучающихся , получающих начальное общее образование в государственных и муниципальных образовательных организациях </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18200L3042</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1 799,3</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18200L3042</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857,4</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18200L3042</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941,9</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18200S1190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3 764,3</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18200S1190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3 342,3</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18200S1190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422,0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Дополнительное образование детей</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9 291,9</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Муниципальная программа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1800000000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9 291,9</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Подпрограмма "Развитие общего и дополнительного образования в Новичихинском районе"</w:t>
            </w:r>
            <w:r>
              <w:rPr>
                <w:bCs/>
              </w:rPr>
              <w:t xml:space="preserve"> </w:t>
            </w:r>
            <w:r w:rsidRPr="00F874BF">
              <w:rPr>
                <w:bCs/>
              </w:rPr>
              <w:t>муниципальной программы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1820000000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9 291,9</w:t>
            </w:r>
          </w:p>
        </w:tc>
      </w:tr>
      <w:tr w:rsidR="00F874BF" w:rsidRPr="00F874BF" w:rsidTr="00F874BF">
        <w:trPr>
          <w:trHeight w:val="1065"/>
        </w:trPr>
        <w:tc>
          <w:tcPr>
            <w:tcW w:w="4253" w:type="dxa"/>
            <w:hideMark/>
          </w:tcPr>
          <w:p w:rsidR="00F874BF" w:rsidRPr="00F874BF" w:rsidRDefault="00F874BF" w:rsidP="00F874BF">
            <w:pPr>
              <w:ind w:right="-108"/>
              <w:rPr>
                <w:bCs/>
              </w:rPr>
            </w:pPr>
            <w:r w:rsidRPr="00F874BF">
              <w:rPr>
                <w:bCs/>
              </w:rPr>
              <w:t xml:space="preserve">Обеспечение деятельности организаций (учреждений) дополнительного образования подпрограммы "Развитие общего и дополнительного образования </w:t>
            </w:r>
            <w:r w:rsidRPr="00F874BF">
              <w:rPr>
                <w:bCs/>
              </w:rPr>
              <w:lastRenderedPageBreak/>
              <w:t>в Новичихинском районе"</w:t>
            </w:r>
            <w:r>
              <w:rPr>
                <w:bCs/>
              </w:rPr>
              <w:t xml:space="preserve"> </w:t>
            </w:r>
            <w:r w:rsidRPr="00F874BF">
              <w:rPr>
                <w:bCs/>
              </w:rPr>
              <w:t>муниципальной программы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lastRenderedPageBreak/>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1820010420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8 759,9</w:t>
            </w:r>
          </w:p>
        </w:tc>
      </w:tr>
      <w:tr w:rsidR="00F874BF" w:rsidRPr="00F874BF" w:rsidTr="00F874BF">
        <w:trPr>
          <w:trHeight w:val="645"/>
        </w:trPr>
        <w:tc>
          <w:tcPr>
            <w:tcW w:w="4253" w:type="dxa"/>
            <w:hideMark/>
          </w:tcPr>
          <w:p w:rsidR="00F874BF" w:rsidRPr="00F874BF" w:rsidRDefault="00F874BF" w:rsidP="00F874BF">
            <w:pPr>
              <w:ind w:right="-108"/>
            </w:pPr>
            <w:r w:rsidRPr="00F874BF">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t>-</w:t>
            </w:r>
            <w:r w:rsidRPr="00F874BF">
              <w:t>ми внебюджетными фондами</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03</w:t>
            </w:r>
          </w:p>
        </w:tc>
        <w:tc>
          <w:tcPr>
            <w:tcW w:w="1443" w:type="dxa"/>
            <w:noWrap/>
            <w:hideMark/>
          </w:tcPr>
          <w:p w:rsidR="00F874BF" w:rsidRPr="00F874BF" w:rsidRDefault="00F874BF" w:rsidP="00F874BF">
            <w:r w:rsidRPr="00F874BF">
              <w:t>1820010420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2 237,0</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03</w:t>
            </w:r>
          </w:p>
        </w:tc>
        <w:tc>
          <w:tcPr>
            <w:tcW w:w="1443" w:type="dxa"/>
            <w:noWrap/>
            <w:hideMark/>
          </w:tcPr>
          <w:p w:rsidR="00F874BF" w:rsidRPr="00F874BF" w:rsidRDefault="00F874BF" w:rsidP="00F874BF">
            <w:r w:rsidRPr="00F874BF">
              <w:t>1820010420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6 379,9</w:t>
            </w:r>
          </w:p>
        </w:tc>
      </w:tr>
      <w:tr w:rsidR="00F874BF" w:rsidRPr="00F874BF" w:rsidTr="00F874BF">
        <w:trPr>
          <w:trHeight w:val="255"/>
        </w:trPr>
        <w:tc>
          <w:tcPr>
            <w:tcW w:w="4253" w:type="dxa"/>
            <w:hideMark/>
          </w:tcPr>
          <w:p w:rsidR="00F874BF" w:rsidRPr="00F874BF" w:rsidRDefault="00F874BF" w:rsidP="00F874BF">
            <w:pPr>
              <w:ind w:right="-108"/>
            </w:pPr>
            <w:r w:rsidRPr="00F874BF">
              <w:t>Иные бюджетные ассигнования</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03</w:t>
            </w:r>
          </w:p>
        </w:tc>
        <w:tc>
          <w:tcPr>
            <w:tcW w:w="1443" w:type="dxa"/>
            <w:noWrap/>
            <w:hideMark/>
          </w:tcPr>
          <w:p w:rsidR="00F874BF" w:rsidRPr="00F874BF" w:rsidRDefault="00F874BF" w:rsidP="00F874BF">
            <w:r w:rsidRPr="00F874BF">
              <w:t>1820010420</w:t>
            </w:r>
          </w:p>
        </w:tc>
        <w:tc>
          <w:tcPr>
            <w:tcW w:w="684" w:type="dxa"/>
            <w:noWrap/>
            <w:hideMark/>
          </w:tcPr>
          <w:p w:rsidR="00F874BF" w:rsidRPr="00F874BF" w:rsidRDefault="00F874BF" w:rsidP="00F874BF">
            <w:r w:rsidRPr="00F874BF">
              <w:t>800</w:t>
            </w:r>
          </w:p>
        </w:tc>
        <w:tc>
          <w:tcPr>
            <w:tcW w:w="1272" w:type="dxa"/>
            <w:noWrap/>
            <w:hideMark/>
          </w:tcPr>
          <w:p w:rsidR="00F874BF" w:rsidRPr="00F874BF" w:rsidRDefault="00F874BF" w:rsidP="00F874BF">
            <w:r w:rsidRPr="00F874BF">
              <w:t>143,0</w:t>
            </w:r>
          </w:p>
        </w:tc>
      </w:tr>
      <w:tr w:rsidR="00F874BF" w:rsidRPr="00F874BF" w:rsidTr="00F874BF">
        <w:trPr>
          <w:trHeight w:val="855"/>
        </w:trPr>
        <w:tc>
          <w:tcPr>
            <w:tcW w:w="4253" w:type="dxa"/>
            <w:hideMark/>
          </w:tcPr>
          <w:p w:rsidR="00F874BF" w:rsidRPr="00F874BF" w:rsidRDefault="00F874BF" w:rsidP="00F874BF">
            <w:pPr>
              <w:ind w:right="-108"/>
              <w:rPr>
                <w:bCs/>
              </w:rPr>
            </w:pPr>
            <w:r w:rsidRPr="00F874BF">
              <w:rPr>
                <w:bCs/>
              </w:rPr>
              <w:t>Расходы на реализацию мероприятий подпрограммы "Развитие общего и дополнительного образования в Новичихинском районе" муниципаль</w:t>
            </w:r>
            <w:r>
              <w:rPr>
                <w:bCs/>
              </w:rPr>
              <w:t>-</w:t>
            </w:r>
            <w:r w:rsidRPr="00F874BF">
              <w:rPr>
                <w:bCs/>
              </w:rPr>
              <w:t>ной программы "Развитие образования в Новичихинском районе"на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1820060990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20,0</w:t>
            </w:r>
          </w:p>
        </w:tc>
      </w:tr>
      <w:tr w:rsidR="00F874BF" w:rsidRPr="00F874BF" w:rsidTr="00F874BF">
        <w:trPr>
          <w:trHeight w:val="645"/>
        </w:trPr>
        <w:tc>
          <w:tcPr>
            <w:tcW w:w="4253" w:type="dxa"/>
            <w:hideMark/>
          </w:tcPr>
          <w:p w:rsidR="00F874BF" w:rsidRPr="00F874BF" w:rsidRDefault="00F874BF" w:rsidP="00F874BF">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t>-</w:t>
            </w:r>
            <w:r w:rsidRPr="00F874BF">
              <w:t>ми внебюджетными фондами</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03</w:t>
            </w:r>
          </w:p>
        </w:tc>
        <w:tc>
          <w:tcPr>
            <w:tcW w:w="1443" w:type="dxa"/>
            <w:noWrap/>
            <w:hideMark/>
          </w:tcPr>
          <w:p w:rsidR="00F874BF" w:rsidRPr="00F874BF" w:rsidRDefault="00F874BF" w:rsidP="00F874BF">
            <w:r w:rsidRPr="00F874BF">
              <w:t>1820060990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20,0</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Субсидия на софинансирование части расходов местных бюджетов по оплате труда работников муниципальных учреждений</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18200S0430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314,0</w:t>
            </w:r>
          </w:p>
        </w:tc>
      </w:tr>
      <w:tr w:rsidR="00F874BF" w:rsidRPr="00F874BF" w:rsidTr="00F874BF">
        <w:trPr>
          <w:trHeight w:val="645"/>
        </w:trPr>
        <w:tc>
          <w:tcPr>
            <w:tcW w:w="4253" w:type="dxa"/>
            <w:hideMark/>
          </w:tcPr>
          <w:p w:rsidR="00F874BF" w:rsidRPr="00F874BF" w:rsidRDefault="00F874BF" w:rsidP="00F874BF">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t>-</w:t>
            </w:r>
            <w:r w:rsidRPr="00F874BF">
              <w:t>ми внебюджетными фондами</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03</w:t>
            </w:r>
          </w:p>
        </w:tc>
        <w:tc>
          <w:tcPr>
            <w:tcW w:w="1443" w:type="dxa"/>
            <w:noWrap/>
            <w:hideMark/>
          </w:tcPr>
          <w:p w:rsidR="00F874BF" w:rsidRPr="00F874BF" w:rsidRDefault="00F874BF" w:rsidP="00F874BF">
            <w:r w:rsidRPr="00F874BF">
              <w:t>18200S0430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314,0</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18200S1190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198,0</w:t>
            </w:r>
          </w:p>
        </w:tc>
      </w:tr>
      <w:tr w:rsidR="00F874BF" w:rsidRPr="00F874BF" w:rsidTr="00F874BF">
        <w:trPr>
          <w:trHeight w:val="435"/>
        </w:trPr>
        <w:tc>
          <w:tcPr>
            <w:tcW w:w="4253" w:type="dxa"/>
            <w:hideMark/>
          </w:tcPr>
          <w:p w:rsidR="00F874BF" w:rsidRPr="00F874BF" w:rsidRDefault="00F874BF" w:rsidP="00A07718">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03</w:t>
            </w:r>
          </w:p>
        </w:tc>
        <w:tc>
          <w:tcPr>
            <w:tcW w:w="1443" w:type="dxa"/>
            <w:noWrap/>
            <w:hideMark/>
          </w:tcPr>
          <w:p w:rsidR="00F874BF" w:rsidRPr="00F874BF" w:rsidRDefault="00F874BF" w:rsidP="00F874BF">
            <w:r w:rsidRPr="00F874BF">
              <w:t>18200S1190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198,0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Молодежная политика и оздоровление детей</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07</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281,3</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Муниципальная программа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07</w:t>
            </w:r>
          </w:p>
        </w:tc>
        <w:tc>
          <w:tcPr>
            <w:tcW w:w="1443" w:type="dxa"/>
            <w:noWrap/>
            <w:hideMark/>
          </w:tcPr>
          <w:p w:rsidR="00F874BF" w:rsidRPr="00F874BF" w:rsidRDefault="00F874BF" w:rsidP="00F874BF">
            <w:pPr>
              <w:rPr>
                <w:bCs/>
              </w:rPr>
            </w:pPr>
            <w:r w:rsidRPr="00F874BF">
              <w:rPr>
                <w:bCs/>
              </w:rPr>
              <w:t>1800000000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58,0</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Подпрограмма "Развитие общего и дополнительного образования в Новичихинском районе"</w:t>
            </w:r>
            <w:r>
              <w:rPr>
                <w:bCs/>
              </w:rPr>
              <w:t xml:space="preserve"> </w:t>
            </w:r>
            <w:r w:rsidRPr="00F874BF">
              <w:rPr>
                <w:bCs/>
              </w:rPr>
              <w:t>муниципаль</w:t>
            </w:r>
            <w:r>
              <w:rPr>
                <w:bCs/>
              </w:rPr>
              <w:t>-</w:t>
            </w:r>
            <w:r w:rsidRPr="00F874BF">
              <w:rPr>
                <w:bCs/>
              </w:rPr>
              <w:t xml:space="preserve">ной программы "Развитие образования </w:t>
            </w:r>
            <w:r w:rsidRPr="00F874BF">
              <w:rPr>
                <w:bCs/>
              </w:rPr>
              <w:lastRenderedPageBreak/>
              <w:t>в Новичихинском районе" на 2015-2020 годы</w:t>
            </w:r>
          </w:p>
        </w:tc>
        <w:tc>
          <w:tcPr>
            <w:tcW w:w="853" w:type="dxa"/>
            <w:noWrap/>
            <w:hideMark/>
          </w:tcPr>
          <w:p w:rsidR="00F874BF" w:rsidRPr="00F874BF" w:rsidRDefault="00F874BF" w:rsidP="00F874BF">
            <w:pPr>
              <w:rPr>
                <w:bCs/>
              </w:rPr>
            </w:pPr>
            <w:r w:rsidRPr="00F874BF">
              <w:rPr>
                <w:bCs/>
              </w:rPr>
              <w:lastRenderedPageBreak/>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07</w:t>
            </w:r>
          </w:p>
        </w:tc>
        <w:tc>
          <w:tcPr>
            <w:tcW w:w="1443" w:type="dxa"/>
            <w:noWrap/>
            <w:hideMark/>
          </w:tcPr>
          <w:p w:rsidR="00F874BF" w:rsidRPr="00F874BF" w:rsidRDefault="00F874BF" w:rsidP="00F874BF">
            <w:pPr>
              <w:rPr>
                <w:bCs/>
              </w:rPr>
            </w:pPr>
            <w:r w:rsidRPr="00F874BF">
              <w:rPr>
                <w:bCs/>
              </w:rPr>
              <w:t>1820000000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58,0</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lastRenderedPageBreak/>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07</w:t>
            </w:r>
          </w:p>
        </w:tc>
        <w:tc>
          <w:tcPr>
            <w:tcW w:w="1443" w:type="dxa"/>
            <w:noWrap/>
            <w:hideMark/>
          </w:tcPr>
          <w:p w:rsidR="00F874BF" w:rsidRPr="00F874BF" w:rsidRDefault="00F874BF" w:rsidP="00F874BF">
            <w:pPr>
              <w:rPr>
                <w:bCs/>
              </w:rPr>
            </w:pPr>
            <w:r w:rsidRPr="00F874BF">
              <w:rPr>
                <w:bCs/>
              </w:rPr>
              <w:t>1820060930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58,0</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07</w:t>
            </w:r>
          </w:p>
        </w:tc>
        <w:tc>
          <w:tcPr>
            <w:tcW w:w="1443" w:type="dxa"/>
            <w:noWrap/>
            <w:hideMark/>
          </w:tcPr>
          <w:p w:rsidR="00F874BF" w:rsidRPr="00F874BF" w:rsidRDefault="00F874BF" w:rsidP="00F874BF">
            <w:r w:rsidRPr="00F874BF">
              <w:t>1820060930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58,0</w:t>
            </w:r>
          </w:p>
        </w:tc>
      </w:tr>
      <w:tr w:rsidR="00F874BF" w:rsidRPr="00F874BF" w:rsidTr="00F874BF">
        <w:trPr>
          <w:trHeight w:val="1065"/>
        </w:trPr>
        <w:tc>
          <w:tcPr>
            <w:tcW w:w="4253" w:type="dxa"/>
            <w:hideMark/>
          </w:tcPr>
          <w:p w:rsidR="00F874BF" w:rsidRPr="00F874BF" w:rsidRDefault="00F874BF" w:rsidP="00F874BF">
            <w:pPr>
              <w:ind w:right="-108"/>
              <w:rPr>
                <w:bCs/>
              </w:rPr>
            </w:pPr>
            <w:r w:rsidRPr="00F874BF">
              <w:rPr>
                <w:bCs/>
              </w:rPr>
              <w:t>Муниципальная программа "Формиро</w:t>
            </w:r>
            <w:r>
              <w:rPr>
                <w:bCs/>
              </w:rPr>
              <w:t>-</w:t>
            </w:r>
            <w:r w:rsidRPr="00F874BF">
              <w:rPr>
                <w:bCs/>
              </w:rPr>
              <w:t>вание системы мотивации граждан к здоровому образу жизни, включая здоровое питание и отказ от вредных привычек на территории муниципаль</w:t>
            </w:r>
            <w:r>
              <w:rPr>
                <w:bCs/>
              </w:rPr>
              <w:t>-</w:t>
            </w:r>
            <w:r w:rsidRPr="00F874BF">
              <w:rPr>
                <w:bCs/>
              </w:rPr>
              <w:t>ного образования Новичихинский район Алтайского края с 2020 по 2025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07</w:t>
            </w:r>
          </w:p>
        </w:tc>
        <w:tc>
          <w:tcPr>
            <w:tcW w:w="1443" w:type="dxa"/>
            <w:noWrap/>
            <w:hideMark/>
          </w:tcPr>
          <w:p w:rsidR="00F874BF" w:rsidRPr="00F874BF" w:rsidRDefault="00F874BF" w:rsidP="00F874BF">
            <w:pPr>
              <w:rPr>
                <w:bCs/>
              </w:rPr>
            </w:pPr>
            <w:r w:rsidRPr="00F874BF">
              <w:rPr>
                <w:bCs/>
              </w:rPr>
              <w:t>2800000000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7,0</w:t>
            </w:r>
          </w:p>
        </w:tc>
      </w:tr>
      <w:tr w:rsidR="00F874BF" w:rsidRPr="00F874BF" w:rsidTr="00F874BF">
        <w:trPr>
          <w:trHeight w:val="1065"/>
        </w:trPr>
        <w:tc>
          <w:tcPr>
            <w:tcW w:w="4253" w:type="dxa"/>
            <w:hideMark/>
          </w:tcPr>
          <w:p w:rsidR="00F874BF" w:rsidRPr="00F874BF" w:rsidRDefault="00F874BF" w:rsidP="00F874BF">
            <w:pPr>
              <w:ind w:right="-108"/>
              <w:rPr>
                <w:bCs/>
              </w:rPr>
            </w:pPr>
            <w:r w:rsidRPr="00F874BF">
              <w:rPr>
                <w:bCs/>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07</w:t>
            </w:r>
          </w:p>
        </w:tc>
        <w:tc>
          <w:tcPr>
            <w:tcW w:w="1443" w:type="dxa"/>
            <w:noWrap/>
            <w:hideMark/>
          </w:tcPr>
          <w:p w:rsidR="00F874BF" w:rsidRPr="00F874BF" w:rsidRDefault="00F874BF" w:rsidP="00F874BF">
            <w:pPr>
              <w:rPr>
                <w:bCs/>
              </w:rPr>
            </w:pPr>
            <w:r w:rsidRPr="00F874BF">
              <w:rPr>
                <w:bCs/>
              </w:rPr>
              <w:t>2800060990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7,0</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07</w:t>
            </w:r>
          </w:p>
        </w:tc>
        <w:tc>
          <w:tcPr>
            <w:tcW w:w="1443" w:type="dxa"/>
            <w:noWrap/>
            <w:hideMark/>
          </w:tcPr>
          <w:p w:rsidR="00F874BF" w:rsidRPr="00F874BF" w:rsidRDefault="00F874BF" w:rsidP="00F874BF">
            <w:r w:rsidRPr="00F874BF">
              <w:t>2800060990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6,0</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07</w:t>
            </w:r>
          </w:p>
        </w:tc>
        <w:tc>
          <w:tcPr>
            <w:tcW w:w="1443" w:type="dxa"/>
            <w:noWrap/>
            <w:hideMark/>
          </w:tcPr>
          <w:p w:rsidR="00F874BF" w:rsidRPr="00F874BF" w:rsidRDefault="00F874BF" w:rsidP="00F874BF">
            <w:r w:rsidRPr="00F874BF">
              <w:t>2800060990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1,0</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Муниципальная программа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07</w:t>
            </w:r>
          </w:p>
        </w:tc>
        <w:tc>
          <w:tcPr>
            <w:tcW w:w="1443" w:type="dxa"/>
            <w:noWrap/>
            <w:hideMark/>
          </w:tcPr>
          <w:p w:rsidR="00F874BF" w:rsidRPr="00F874BF" w:rsidRDefault="00F874BF" w:rsidP="00F874BF">
            <w:pPr>
              <w:rPr>
                <w:bCs/>
              </w:rPr>
            </w:pPr>
            <w:r w:rsidRPr="00F874BF">
              <w:rPr>
                <w:bCs/>
              </w:rPr>
              <w:t>5800000000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216,3</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Подпрограмма "Обеспечение деятель</w:t>
            </w:r>
            <w:r>
              <w:rPr>
                <w:bCs/>
              </w:rPr>
              <w:t>-</w:t>
            </w:r>
            <w:r w:rsidRPr="00F874BF">
              <w:rPr>
                <w:bCs/>
              </w:rPr>
              <w:t>ности и развития системы образования в Новичихинском районе на основе оценки качества образования"</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07</w:t>
            </w:r>
          </w:p>
        </w:tc>
        <w:tc>
          <w:tcPr>
            <w:tcW w:w="1443" w:type="dxa"/>
            <w:noWrap/>
            <w:hideMark/>
          </w:tcPr>
          <w:p w:rsidR="00F874BF" w:rsidRPr="00F874BF" w:rsidRDefault="00F874BF" w:rsidP="00F874BF">
            <w:pPr>
              <w:rPr>
                <w:bCs/>
              </w:rPr>
            </w:pPr>
            <w:r w:rsidRPr="00F874BF">
              <w:rPr>
                <w:bCs/>
              </w:rPr>
              <w:t>5830000000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216,3</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Расходы на развитие системы отдыха и укрепления здоровья детей (организа</w:t>
            </w:r>
            <w:r>
              <w:rPr>
                <w:bCs/>
              </w:rPr>
              <w:t>-</w:t>
            </w:r>
            <w:r w:rsidRPr="00F874BF">
              <w:rPr>
                <w:bCs/>
              </w:rPr>
              <w:t>ция отдыха и оздоровления детей)</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07</w:t>
            </w:r>
          </w:p>
        </w:tc>
        <w:tc>
          <w:tcPr>
            <w:tcW w:w="1443" w:type="dxa"/>
            <w:noWrap/>
            <w:hideMark/>
          </w:tcPr>
          <w:p w:rsidR="00F874BF" w:rsidRPr="00F874BF" w:rsidRDefault="00F874BF" w:rsidP="00F874BF">
            <w:pPr>
              <w:rPr>
                <w:bCs/>
              </w:rPr>
            </w:pPr>
            <w:r w:rsidRPr="00F874BF">
              <w:rPr>
                <w:bCs/>
              </w:rPr>
              <w:t>58300S3212</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216,3</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07</w:t>
            </w:r>
          </w:p>
        </w:tc>
        <w:tc>
          <w:tcPr>
            <w:tcW w:w="1443" w:type="dxa"/>
            <w:noWrap/>
            <w:hideMark/>
          </w:tcPr>
          <w:p w:rsidR="00F874BF" w:rsidRPr="00F874BF" w:rsidRDefault="00F874BF" w:rsidP="00F874BF">
            <w:r w:rsidRPr="00F874BF">
              <w:t>58300S3212</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216,3</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Другие вопросы в области образования</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6 328,4</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0100000000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2 730,0</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Расходы на обеспечение деятельности органов местного самоуправления</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0120000000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2 439,0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 xml:space="preserve">Центральный аппарат органов местного </w:t>
            </w:r>
            <w:r w:rsidRPr="00F874BF">
              <w:rPr>
                <w:bCs/>
              </w:rPr>
              <w:lastRenderedPageBreak/>
              <w:t>самоуправления</w:t>
            </w:r>
          </w:p>
        </w:tc>
        <w:tc>
          <w:tcPr>
            <w:tcW w:w="853" w:type="dxa"/>
            <w:noWrap/>
            <w:hideMark/>
          </w:tcPr>
          <w:p w:rsidR="00F874BF" w:rsidRPr="00F874BF" w:rsidRDefault="00F874BF" w:rsidP="00F874BF">
            <w:pPr>
              <w:rPr>
                <w:bCs/>
              </w:rPr>
            </w:pPr>
            <w:r w:rsidRPr="00F874BF">
              <w:rPr>
                <w:bCs/>
              </w:rPr>
              <w:lastRenderedPageBreak/>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0120010110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2 439,0</w:t>
            </w:r>
          </w:p>
        </w:tc>
      </w:tr>
      <w:tr w:rsidR="00F874BF" w:rsidRPr="00F874BF" w:rsidTr="00F874BF">
        <w:trPr>
          <w:trHeight w:val="645"/>
        </w:trPr>
        <w:tc>
          <w:tcPr>
            <w:tcW w:w="4253" w:type="dxa"/>
            <w:hideMark/>
          </w:tcPr>
          <w:p w:rsidR="00F874BF" w:rsidRPr="00F874BF" w:rsidRDefault="00F874BF" w:rsidP="00F874BF">
            <w:pPr>
              <w:ind w:right="-108"/>
            </w:pPr>
            <w:r w:rsidRPr="00F874BF">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t>-</w:t>
            </w:r>
            <w:r w:rsidRPr="00F874BF">
              <w:t>ми внебюджетными фондами</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0120010110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2 171,0</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0120010110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248,0</w:t>
            </w:r>
          </w:p>
        </w:tc>
      </w:tr>
      <w:tr w:rsidR="00F874BF" w:rsidRPr="00F874BF" w:rsidTr="00F874BF">
        <w:trPr>
          <w:trHeight w:val="255"/>
        </w:trPr>
        <w:tc>
          <w:tcPr>
            <w:tcW w:w="4253" w:type="dxa"/>
            <w:hideMark/>
          </w:tcPr>
          <w:p w:rsidR="00F874BF" w:rsidRPr="00F874BF" w:rsidRDefault="00F874BF" w:rsidP="00F874BF">
            <w:pPr>
              <w:ind w:right="-108"/>
            </w:pPr>
            <w:r w:rsidRPr="00F874BF">
              <w:t>Социальное обеспечение и иные выплаты населению</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0120010110</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19,0</w:t>
            </w:r>
          </w:p>
        </w:tc>
      </w:tr>
      <w:tr w:rsidR="00F874BF" w:rsidRPr="00F874BF" w:rsidTr="00F874BF">
        <w:trPr>
          <w:trHeight w:val="255"/>
        </w:trPr>
        <w:tc>
          <w:tcPr>
            <w:tcW w:w="4253" w:type="dxa"/>
            <w:hideMark/>
          </w:tcPr>
          <w:p w:rsidR="00F874BF" w:rsidRPr="00F874BF" w:rsidRDefault="00F874BF" w:rsidP="00F874BF">
            <w:pPr>
              <w:ind w:right="-108"/>
            </w:pPr>
            <w:r w:rsidRPr="00F874BF">
              <w:t>Иные бюджетные ассигнования</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0120010110</w:t>
            </w:r>
          </w:p>
        </w:tc>
        <w:tc>
          <w:tcPr>
            <w:tcW w:w="684" w:type="dxa"/>
            <w:noWrap/>
            <w:hideMark/>
          </w:tcPr>
          <w:p w:rsidR="00F874BF" w:rsidRPr="00F874BF" w:rsidRDefault="00F874BF" w:rsidP="00F874BF">
            <w:r w:rsidRPr="00F874BF">
              <w:t>800</w:t>
            </w:r>
          </w:p>
        </w:tc>
        <w:tc>
          <w:tcPr>
            <w:tcW w:w="1272" w:type="dxa"/>
            <w:noWrap/>
            <w:hideMark/>
          </w:tcPr>
          <w:p w:rsidR="00F874BF" w:rsidRPr="00F874BF" w:rsidRDefault="00F874BF" w:rsidP="00F874BF">
            <w:r w:rsidRPr="00F874BF">
              <w:t>1,0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Руководство и управление в сфере установленных функций</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0140000000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291,0</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Функционирование комиссий по делам несовершеннолетних и защите их прав и органов опеки и попечительства</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0140070090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291,0</w:t>
            </w:r>
          </w:p>
        </w:tc>
      </w:tr>
      <w:tr w:rsidR="00F874BF" w:rsidRPr="00F874BF" w:rsidTr="00F874BF">
        <w:trPr>
          <w:trHeight w:val="645"/>
        </w:trPr>
        <w:tc>
          <w:tcPr>
            <w:tcW w:w="4253" w:type="dxa"/>
            <w:hideMark/>
          </w:tcPr>
          <w:p w:rsidR="00F874BF" w:rsidRPr="00F874BF" w:rsidRDefault="00F874BF" w:rsidP="00F874BF">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t>-</w:t>
            </w:r>
            <w:r w:rsidRPr="00F874BF">
              <w:t>ми внебюджетными фондами</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0140070090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291,0</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Расходы на обеспечение деятельности (оказание услуг) подведомственных учреждений</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0200000000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3 445,1</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Расходы на обеспечение деятельности (оказание услуг) иных подведомственных учреждений</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0250000000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3 445,1</w:t>
            </w:r>
          </w:p>
        </w:tc>
      </w:tr>
      <w:tr w:rsidR="00F874BF" w:rsidRPr="00F874BF" w:rsidTr="00F874BF">
        <w:trPr>
          <w:trHeight w:val="855"/>
        </w:trPr>
        <w:tc>
          <w:tcPr>
            <w:tcW w:w="4253" w:type="dxa"/>
            <w:hideMark/>
          </w:tcPr>
          <w:p w:rsidR="00F874BF" w:rsidRPr="00F874BF" w:rsidRDefault="00F874BF" w:rsidP="00F874BF">
            <w:pPr>
              <w:ind w:right="-108"/>
              <w:rPr>
                <w:bCs/>
              </w:rPr>
            </w:pPr>
            <w:r w:rsidRPr="00F874BF">
              <w:rPr>
                <w:bCs/>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0250010820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3 445,1</w:t>
            </w:r>
          </w:p>
        </w:tc>
      </w:tr>
      <w:tr w:rsidR="00F874BF" w:rsidRPr="00F874BF" w:rsidTr="00F874BF">
        <w:trPr>
          <w:trHeight w:val="645"/>
        </w:trPr>
        <w:tc>
          <w:tcPr>
            <w:tcW w:w="4253" w:type="dxa"/>
            <w:hideMark/>
          </w:tcPr>
          <w:p w:rsidR="00F874BF" w:rsidRPr="00F874BF" w:rsidRDefault="00F874BF" w:rsidP="00F874BF">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t>-</w:t>
            </w:r>
            <w:r w:rsidRPr="00F874BF">
              <w:t>ми внебюджетными фондами</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0250010820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2 870,0</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0250010820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553,1</w:t>
            </w:r>
          </w:p>
        </w:tc>
      </w:tr>
      <w:tr w:rsidR="00F874BF" w:rsidRPr="00F874BF" w:rsidTr="00F874BF">
        <w:trPr>
          <w:trHeight w:val="255"/>
        </w:trPr>
        <w:tc>
          <w:tcPr>
            <w:tcW w:w="4253" w:type="dxa"/>
            <w:hideMark/>
          </w:tcPr>
          <w:p w:rsidR="00F874BF" w:rsidRPr="00F874BF" w:rsidRDefault="00F874BF" w:rsidP="00F874BF">
            <w:pPr>
              <w:ind w:right="-108"/>
            </w:pPr>
            <w:r w:rsidRPr="00F874BF">
              <w:t>Социальное обеспечение и иные выплаты населению</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0250010820</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12,0</w:t>
            </w:r>
          </w:p>
        </w:tc>
      </w:tr>
      <w:tr w:rsidR="00F874BF" w:rsidRPr="00F874BF" w:rsidTr="00F874BF">
        <w:trPr>
          <w:trHeight w:val="255"/>
        </w:trPr>
        <w:tc>
          <w:tcPr>
            <w:tcW w:w="4253" w:type="dxa"/>
            <w:hideMark/>
          </w:tcPr>
          <w:p w:rsidR="00F874BF" w:rsidRPr="00F874BF" w:rsidRDefault="00F874BF" w:rsidP="00F874BF">
            <w:pPr>
              <w:ind w:right="-108"/>
            </w:pPr>
            <w:r w:rsidRPr="00F874BF">
              <w:t>Иные бюджетные ассигнования</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0250010820</w:t>
            </w:r>
          </w:p>
        </w:tc>
        <w:tc>
          <w:tcPr>
            <w:tcW w:w="684" w:type="dxa"/>
            <w:noWrap/>
            <w:hideMark/>
          </w:tcPr>
          <w:p w:rsidR="00F874BF" w:rsidRPr="00F874BF" w:rsidRDefault="00F874BF" w:rsidP="00F874BF">
            <w:r w:rsidRPr="00F874BF">
              <w:t>800</w:t>
            </w:r>
          </w:p>
        </w:tc>
        <w:tc>
          <w:tcPr>
            <w:tcW w:w="1272" w:type="dxa"/>
            <w:noWrap/>
            <w:hideMark/>
          </w:tcPr>
          <w:p w:rsidR="00F874BF" w:rsidRPr="00F874BF" w:rsidRDefault="00F874BF" w:rsidP="00F874BF">
            <w:r w:rsidRPr="00F874BF">
              <w:t>10,0</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Муниципальная программа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1800000000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74,4</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Подпрограмма "Развитие общего и дополнительного образования в Новичихинском районе"</w:t>
            </w:r>
            <w:r>
              <w:rPr>
                <w:bCs/>
              </w:rPr>
              <w:t xml:space="preserve"> </w:t>
            </w:r>
            <w:r w:rsidRPr="00F874BF">
              <w:rPr>
                <w:bCs/>
              </w:rPr>
              <w:lastRenderedPageBreak/>
              <w:t>муниципальной программы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lastRenderedPageBreak/>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1820000000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19,2</w:t>
            </w:r>
          </w:p>
        </w:tc>
      </w:tr>
      <w:tr w:rsidR="00F874BF" w:rsidRPr="00F874BF" w:rsidTr="00F874BF">
        <w:trPr>
          <w:trHeight w:val="1065"/>
        </w:trPr>
        <w:tc>
          <w:tcPr>
            <w:tcW w:w="4253" w:type="dxa"/>
            <w:hideMark/>
          </w:tcPr>
          <w:p w:rsidR="00F874BF" w:rsidRPr="00F874BF" w:rsidRDefault="00F874BF" w:rsidP="00F874BF">
            <w:pPr>
              <w:ind w:right="-108"/>
              <w:rPr>
                <w:bCs/>
              </w:rPr>
            </w:pPr>
            <w:r w:rsidRPr="00F874BF">
              <w:rPr>
                <w:bCs/>
              </w:rPr>
              <w:lastRenderedPageBreak/>
              <w:t xml:space="preserve">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1820200000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19,2</w:t>
            </w:r>
          </w:p>
        </w:tc>
      </w:tr>
      <w:tr w:rsidR="00F874BF" w:rsidRPr="00F874BF" w:rsidTr="00F874BF">
        <w:trPr>
          <w:trHeight w:val="1065"/>
        </w:trPr>
        <w:tc>
          <w:tcPr>
            <w:tcW w:w="4253" w:type="dxa"/>
            <w:hideMark/>
          </w:tcPr>
          <w:p w:rsidR="00F874BF" w:rsidRPr="00F874BF" w:rsidRDefault="00F874BF" w:rsidP="00F874BF">
            <w:pPr>
              <w:ind w:right="-108"/>
              <w:rPr>
                <w:bCs/>
              </w:rPr>
            </w:pPr>
            <w:r w:rsidRPr="00F874BF">
              <w:rPr>
                <w:bCs/>
              </w:rPr>
              <w:t xml:space="preserve">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18202S0990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19,2</w:t>
            </w:r>
          </w:p>
        </w:tc>
      </w:tr>
      <w:tr w:rsidR="00F874BF" w:rsidRPr="00F874BF" w:rsidTr="00F874BF">
        <w:trPr>
          <w:trHeight w:val="255"/>
        </w:trPr>
        <w:tc>
          <w:tcPr>
            <w:tcW w:w="4253" w:type="dxa"/>
            <w:hideMark/>
          </w:tcPr>
          <w:p w:rsidR="00F874BF" w:rsidRPr="00F874BF" w:rsidRDefault="00F874BF" w:rsidP="00F874BF">
            <w:r w:rsidRPr="00F874BF">
              <w:t>Социальное обеспечение и иные выплаты населению</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18202S0990</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19,2</w:t>
            </w:r>
          </w:p>
        </w:tc>
      </w:tr>
      <w:tr w:rsidR="00F874BF" w:rsidRPr="00F874BF" w:rsidTr="00F874BF">
        <w:trPr>
          <w:trHeight w:val="855"/>
        </w:trPr>
        <w:tc>
          <w:tcPr>
            <w:tcW w:w="4253" w:type="dxa"/>
            <w:hideMark/>
          </w:tcPr>
          <w:p w:rsidR="00F874BF" w:rsidRPr="00F874BF" w:rsidRDefault="00F874BF" w:rsidP="00F874BF">
            <w:pPr>
              <w:ind w:right="-108"/>
              <w:rPr>
                <w:bCs/>
              </w:rPr>
            </w:pPr>
            <w:r w:rsidRPr="00F874BF">
              <w:rPr>
                <w:bCs/>
              </w:rPr>
              <w:t>Подпрограмма "Обеспечение деятельности и развития системы образования в Новичихинском районе на основе оценки качества образова</w:t>
            </w:r>
            <w:r>
              <w:rPr>
                <w:bCs/>
              </w:rPr>
              <w:t xml:space="preserve"> </w:t>
            </w:r>
            <w:r w:rsidRPr="00F874BF">
              <w:rPr>
                <w:bCs/>
              </w:rPr>
              <w:t>ния"</w:t>
            </w:r>
            <w:r>
              <w:rPr>
                <w:bCs/>
              </w:rPr>
              <w:t xml:space="preserve"> </w:t>
            </w:r>
            <w:r w:rsidRPr="00F874BF">
              <w:rPr>
                <w:bCs/>
              </w:rPr>
              <w:t>муниципальной программы "Разви</w:t>
            </w:r>
            <w:r>
              <w:rPr>
                <w:bCs/>
              </w:rPr>
              <w:t xml:space="preserve"> </w:t>
            </w:r>
            <w:r w:rsidRPr="00F874BF">
              <w:rPr>
                <w:bCs/>
              </w:rPr>
              <w:t>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1830000000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55,2</w:t>
            </w:r>
          </w:p>
        </w:tc>
      </w:tr>
      <w:tr w:rsidR="00F874BF" w:rsidRPr="00F874BF" w:rsidTr="00F874BF">
        <w:trPr>
          <w:trHeight w:val="1065"/>
        </w:trPr>
        <w:tc>
          <w:tcPr>
            <w:tcW w:w="4253" w:type="dxa"/>
            <w:hideMark/>
          </w:tcPr>
          <w:p w:rsidR="00F874BF" w:rsidRPr="00F874BF" w:rsidRDefault="00F874BF" w:rsidP="00F874BF">
            <w:pPr>
              <w:rPr>
                <w:bCs/>
              </w:rPr>
            </w:pPr>
            <w:r w:rsidRPr="00F874BF">
              <w:rPr>
                <w:bCs/>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w:t>
            </w:r>
            <w:r>
              <w:rPr>
                <w:bCs/>
              </w:rPr>
              <w:t>-</w:t>
            </w:r>
            <w:r w:rsidRPr="00F874BF">
              <w:rPr>
                <w:bCs/>
              </w:rPr>
              <w:t>ния"</w:t>
            </w:r>
            <w:r>
              <w:rPr>
                <w:bCs/>
              </w:rPr>
              <w:t xml:space="preserve"> </w:t>
            </w:r>
            <w:r w:rsidRPr="00F874BF">
              <w:rPr>
                <w:bCs/>
              </w:rPr>
              <w:t>муниципальной программы "Развитие образования в Новичихин</w:t>
            </w:r>
            <w:r>
              <w:rPr>
                <w:bCs/>
              </w:rPr>
              <w:t>-</w:t>
            </w:r>
            <w:r w:rsidRPr="00F874BF">
              <w:rPr>
                <w:bCs/>
              </w:rPr>
              <w:t>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1830060990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55,2</w:t>
            </w:r>
          </w:p>
        </w:tc>
      </w:tr>
      <w:tr w:rsidR="00F874BF" w:rsidRPr="00F874BF" w:rsidTr="00F874BF">
        <w:trPr>
          <w:trHeight w:val="435"/>
        </w:trPr>
        <w:tc>
          <w:tcPr>
            <w:tcW w:w="4253" w:type="dxa"/>
            <w:hideMark/>
          </w:tcPr>
          <w:p w:rsidR="00F874BF" w:rsidRPr="00F874BF" w:rsidRDefault="00F874BF" w:rsidP="00F874BF">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1830060990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10,0</w:t>
            </w:r>
          </w:p>
        </w:tc>
      </w:tr>
      <w:tr w:rsidR="00F874BF" w:rsidRPr="00F874BF" w:rsidTr="00F874BF">
        <w:trPr>
          <w:trHeight w:val="255"/>
        </w:trPr>
        <w:tc>
          <w:tcPr>
            <w:tcW w:w="4253" w:type="dxa"/>
            <w:hideMark/>
          </w:tcPr>
          <w:p w:rsidR="00F874BF" w:rsidRPr="00F874BF" w:rsidRDefault="00F874BF" w:rsidP="00F874BF">
            <w:r w:rsidRPr="00F874BF">
              <w:t>Социальное обеспечение и иные выплаты населению</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1830060990</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21,0</w:t>
            </w:r>
          </w:p>
        </w:tc>
      </w:tr>
      <w:tr w:rsidR="00F874BF" w:rsidRPr="00F874BF" w:rsidTr="00F874BF">
        <w:trPr>
          <w:trHeight w:val="435"/>
        </w:trPr>
        <w:tc>
          <w:tcPr>
            <w:tcW w:w="4253" w:type="dxa"/>
            <w:hideMark/>
          </w:tcPr>
          <w:p w:rsidR="00F874BF" w:rsidRPr="00F874BF" w:rsidRDefault="00F874BF" w:rsidP="00F874BF">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1830060990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24,2</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Иные вопросы в области жилищно-коммунального хозяйства</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9200000000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78,9</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Иные расходы в области жилищно-коммунального хозяйства</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9290000000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78,9</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Расчеты за  уголь</w:t>
            </w:r>
            <w:r>
              <w:rPr>
                <w:bCs/>
              </w:rPr>
              <w:t xml:space="preserve"> </w:t>
            </w:r>
            <w:r w:rsidRPr="00F874BF">
              <w:rPr>
                <w:bCs/>
              </w:rPr>
              <w:t>(отопленние),</w:t>
            </w:r>
            <w:r>
              <w:rPr>
                <w:bCs/>
              </w:rPr>
              <w:t xml:space="preserve"> </w:t>
            </w:r>
            <w:r w:rsidRPr="00F874BF">
              <w:rPr>
                <w:bCs/>
              </w:rPr>
              <w:t>потребляемый прочими учреждениями  бюджетной сферы за счет субсидии из краевого бюджета</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92900S1190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78,9</w:t>
            </w:r>
          </w:p>
        </w:tc>
      </w:tr>
      <w:tr w:rsidR="00F874BF" w:rsidRPr="00F874BF" w:rsidTr="00F874BF">
        <w:trPr>
          <w:trHeight w:val="435"/>
        </w:trPr>
        <w:tc>
          <w:tcPr>
            <w:tcW w:w="4253" w:type="dxa"/>
            <w:hideMark/>
          </w:tcPr>
          <w:p w:rsidR="00F874BF" w:rsidRPr="00F874BF" w:rsidRDefault="00F874BF" w:rsidP="00F874BF">
            <w:pPr>
              <w:ind w:right="-108"/>
            </w:pPr>
            <w:r w:rsidRPr="00F874BF">
              <w:lastRenderedPageBreak/>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92900S1190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78,9</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СОЦИАЛЬНАЯ ПОЛИТИКА</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6 901,0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Охрана семьи и детства</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6 901,0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Иные вопросы в отраслях социальной сферы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9000000000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6 901,0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Иные вопросы в сфере образования</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9010000000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693,0</w:t>
            </w:r>
          </w:p>
        </w:tc>
      </w:tr>
      <w:tr w:rsidR="00F874BF" w:rsidRPr="00F874BF" w:rsidTr="00F874BF">
        <w:trPr>
          <w:trHeight w:val="855"/>
        </w:trPr>
        <w:tc>
          <w:tcPr>
            <w:tcW w:w="4253" w:type="dxa"/>
            <w:hideMark/>
          </w:tcPr>
          <w:p w:rsidR="00F874BF" w:rsidRPr="00F874BF" w:rsidRDefault="00F874BF" w:rsidP="00F874BF">
            <w:pPr>
              <w:ind w:right="-108"/>
              <w:rPr>
                <w:bCs/>
              </w:rPr>
            </w:pPr>
            <w:r w:rsidRPr="00F874BF">
              <w:rPr>
                <w:bCs/>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9010070700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693,0</w:t>
            </w:r>
          </w:p>
        </w:tc>
      </w:tr>
      <w:tr w:rsidR="00F874BF" w:rsidRPr="00F874BF" w:rsidTr="00F874BF">
        <w:trPr>
          <w:trHeight w:val="255"/>
        </w:trPr>
        <w:tc>
          <w:tcPr>
            <w:tcW w:w="4253" w:type="dxa"/>
            <w:hideMark/>
          </w:tcPr>
          <w:p w:rsidR="00F874BF" w:rsidRPr="00F874BF" w:rsidRDefault="00F874BF" w:rsidP="00F874BF">
            <w:pPr>
              <w:ind w:right="-108"/>
            </w:pPr>
            <w:r w:rsidRPr="00F874BF">
              <w:t>Социальное обеспечение и иные выплаты населению</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10</w:t>
            </w:r>
          </w:p>
        </w:tc>
        <w:tc>
          <w:tcPr>
            <w:tcW w:w="531" w:type="dxa"/>
            <w:noWrap/>
            <w:hideMark/>
          </w:tcPr>
          <w:p w:rsidR="00F874BF" w:rsidRPr="00F874BF" w:rsidRDefault="00F874BF" w:rsidP="00F874BF">
            <w:r w:rsidRPr="00F874BF">
              <w:t>04</w:t>
            </w:r>
          </w:p>
        </w:tc>
        <w:tc>
          <w:tcPr>
            <w:tcW w:w="1443" w:type="dxa"/>
            <w:noWrap/>
            <w:hideMark/>
          </w:tcPr>
          <w:p w:rsidR="00F874BF" w:rsidRPr="00F874BF" w:rsidRDefault="00F874BF" w:rsidP="00F874BF">
            <w:r w:rsidRPr="00F874BF">
              <w:t>9010070700</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693,0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Иные вопросы в сфере социальной политики</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9040000000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6 208,0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Выплаты приемной семье на содержание подопечных детей</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9040070801</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765,0</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10</w:t>
            </w:r>
          </w:p>
        </w:tc>
        <w:tc>
          <w:tcPr>
            <w:tcW w:w="531" w:type="dxa"/>
            <w:noWrap/>
            <w:hideMark/>
          </w:tcPr>
          <w:p w:rsidR="00F874BF" w:rsidRPr="00F874BF" w:rsidRDefault="00F874BF" w:rsidP="00F874BF">
            <w:r w:rsidRPr="00F874BF">
              <w:t>04</w:t>
            </w:r>
          </w:p>
        </w:tc>
        <w:tc>
          <w:tcPr>
            <w:tcW w:w="1443" w:type="dxa"/>
            <w:noWrap/>
            <w:hideMark/>
          </w:tcPr>
          <w:p w:rsidR="00F874BF" w:rsidRPr="00F874BF" w:rsidRDefault="00F874BF" w:rsidP="00F874BF">
            <w:r w:rsidRPr="00F874BF">
              <w:t>9040070801</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3,0</w:t>
            </w:r>
          </w:p>
        </w:tc>
      </w:tr>
      <w:tr w:rsidR="00F874BF" w:rsidRPr="00F874BF" w:rsidTr="00F874BF">
        <w:trPr>
          <w:trHeight w:val="255"/>
        </w:trPr>
        <w:tc>
          <w:tcPr>
            <w:tcW w:w="4253" w:type="dxa"/>
            <w:hideMark/>
          </w:tcPr>
          <w:p w:rsidR="00F874BF" w:rsidRPr="00F874BF" w:rsidRDefault="00F874BF" w:rsidP="00F874BF">
            <w:pPr>
              <w:ind w:right="-108"/>
            </w:pPr>
            <w:r w:rsidRPr="00F874BF">
              <w:t>Социальное обеспечение и иные выплаты населению</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10</w:t>
            </w:r>
          </w:p>
        </w:tc>
        <w:tc>
          <w:tcPr>
            <w:tcW w:w="531" w:type="dxa"/>
            <w:noWrap/>
            <w:hideMark/>
          </w:tcPr>
          <w:p w:rsidR="00F874BF" w:rsidRPr="00F874BF" w:rsidRDefault="00F874BF" w:rsidP="00F874BF">
            <w:r w:rsidRPr="00F874BF">
              <w:t>04</w:t>
            </w:r>
          </w:p>
        </w:tc>
        <w:tc>
          <w:tcPr>
            <w:tcW w:w="1443" w:type="dxa"/>
            <w:noWrap/>
            <w:hideMark/>
          </w:tcPr>
          <w:p w:rsidR="00F874BF" w:rsidRPr="00F874BF" w:rsidRDefault="00F874BF" w:rsidP="00F874BF">
            <w:r w:rsidRPr="00F874BF">
              <w:t>9040070801</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762,0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Вознаграждение приемному родителю</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9040070802</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378,0</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10</w:t>
            </w:r>
          </w:p>
        </w:tc>
        <w:tc>
          <w:tcPr>
            <w:tcW w:w="531" w:type="dxa"/>
            <w:noWrap/>
            <w:hideMark/>
          </w:tcPr>
          <w:p w:rsidR="00F874BF" w:rsidRPr="00F874BF" w:rsidRDefault="00F874BF" w:rsidP="00F874BF">
            <w:r w:rsidRPr="00F874BF">
              <w:t>04</w:t>
            </w:r>
          </w:p>
        </w:tc>
        <w:tc>
          <w:tcPr>
            <w:tcW w:w="1443" w:type="dxa"/>
            <w:noWrap/>
            <w:hideMark/>
          </w:tcPr>
          <w:p w:rsidR="00F874BF" w:rsidRPr="00F874BF" w:rsidRDefault="00F874BF" w:rsidP="00F874BF">
            <w:r w:rsidRPr="00F874BF">
              <w:t>9040070802</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3,0</w:t>
            </w:r>
          </w:p>
        </w:tc>
      </w:tr>
      <w:tr w:rsidR="00F874BF" w:rsidRPr="00F874BF" w:rsidTr="00F874BF">
        <w:trPr>
          <w:trHeight w:val="255"/>
        </w:trPr>
        <w:tc>
          <w:tcPr>
            <w:tcW w:w="4253" w:type="dxa"/>
            <w:hideMark/>
          </w:tcPr>
          <w:p w:rsidR="00F874BF" w:rsidRPr="00F874BF" w:rsidRDefault="00F874BF" w:rsidP="00F874BF">
            <w:pPr>
              <w:ind w:right="-108"/>
            </w:pPr>
            <w:r w:rsidRPr="00F874BF">
              <w:t>Социальное обеспечение и иные выплаты населению</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10</w:t>
            </w:r>
          </w:p>
        </w:tc>
        <w:tc>
          <w:tcPr>
            <w:tcW w:w="531" w:type="dxa"/>
            <w:noWrap/>
            <w:hideMark/>
          </w:tcPr>
          <w:p w:rsidR="00F874BF" w:rsidRPr="00F874BF" w:rsidRDefault="00F874BF" w:rsidP="00F874BF">
            <w:r w:rsidRPr="00F874BF">
              <w:t>04</w:t>
            </w:r>
          </w:p>
        </w:tc>
        <w:tc>
          <w:tcPr>
            <w:tcW w:w="1443" w:type="dxa"/>
            <w:noWrap/>
            <w:hideMark/>
          </w:tcPr>
          <w:p w:rsidR="00F874BF" w:rsidRPr="00F874BF" w:rsidRDefault="00F874BF" w:rsidP="00F874BF">
            <w:r w:rsidRPr="00F874BF">
              <w:t>9040070802</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375,0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Выплаты семьям опекунов на содержание подопечных детей</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9040070803</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5 065,0</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10</w:t>
            </w:r>
          </w:p>
        </w:tc>
        <w:tc>
          <w:tcPr>
            <w:tcW w:w="531" w:type="dxa"/>
            <w:noWrap/>
            <w:hideMark/>
          </w:tcPr>
          <w:p w:rsidR="00F874BF" w:rsidRPr="00F874BF" w:rsidRDefault="00F874BF" w:rsidP="00F874BF">
            <w:r w:rsidRPr="00F874BF">
              <w:t>04</w:t>
            </w:r>
          </w:p>
        </w:tc>
        <w:tc>
          <w:tcPr>
            <w:tcW w:w="1443" w:type="dxa"/>
            <w:noWrap/>
            <w:hideMark/>
          </w:tcPr>
          <w:p w:rsidR="00F874BF" w:rsidRPr="00F874BF" w:rsidRDefault="00F874BF" w:rsidP="00F874BF">
            <w:r w:rsidRPr="00F874BF">
              <w:t>9040070803</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15,0</w:t>
            </w:r>
          </w:p>
        </w:tc>
      </w:tr>
      <w:tr w:rsidR="00F874BF" w:rsidRPr="00F874BF" w:rsidTr="00F874BF">
        <w:trPr>
          <w:trHeight w:val="255"/>
        </w:trPr>
        <w:tc>
          <w:tcPr>
            <w:tcW w:w="4253" w:type="dxa"/>
            <w:hideMark/>
          </w:tcPr>
          <w:p w:rsidR="00F874BF" w:rsidRPr="00F874BF" w:rsidRDefault="00F874BF" w:rsidP="00F874BF">
            <w:pPr>
              <w:ind w:right="-108"/>
            </w:pPr>
            <w:r w:rsidRPr="00F874BF">
              <w:t>Социальное обеспечение и иные выплаты населению</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10</w:t>
            </w:r>
          </w:p>
        </w:tc>
        <w:tc>
          <w:tcPr>
            <w:tcW w:w="531" w:type="dxa"/>
            <w:noWrap/>
            <w:hideMark/>
          </w:tcPr>
          <w:p w:rsidR="00F874BF" w:rsidRPr="00F874BF" w:rsidRDefault="00F874BF" w:rsidP="00F874BF">
            <w:r w:rsidRPr="00F874BF">
              <w:t>04</w:t>
            </w:r>
          </w:p>
        </w:tc>
        <w:tc>
          <w:tcPr>
            <w:tcW w:w="1443" w:type="dxa"/>
            <w:noWrap/>
            <w:hideMark/>
          </w:tcPr>
          <w:p w:rsidR="00F874BF" w:rsidRPr="00F874BF" w:rsidRDefault="00F874BF" w:rsidP="00F874BF">
            <w:r w:rsidRPr="00F874BF">
              <w:t>9040070803</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5 050,0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ФИЗИЧЕСКАЯ КУЛЬТУРА И СПОРТ</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354,3</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Физическая культура</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119,4</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119,4</w:t>
            </w:r>
          </w:p>
        </w:tc>
      </w:tr>
      <w:tr w:rsidR="00F874BF" w:rsidRPr="00F874BF" w:rsidTr="00F874BF">
        <w:trPr>
          <w:trHeight w:val="855"/>
        </w:trPr>
        <w:tc>
          <w:tcPr>
            <w:tcW w:w="4253" w:type="dxa"/>
            <w:hideMark/>
          </w:tcPr>
          <w:p w:rsidR="00F874BF" w:rsidRPr="00F874BF" w:rsidRDefault="00F874BF" w:rsidP="00F874BF">
            <w:pPr>
              <w:ind w:right="-108"/>
              <w:rPr>
                <w:bCs/>
              </w:rPr>
            </w:pPr>
            <w:r w:rsidRPr="00F874BF">
              <w:rPr>
                <w:bCs/>
              </w:rPr>
              <w:t>Подпрограмма "Молодежь. Здоровье. Перспективы" муниципальной программы "Развитие культуры, моло</w:t>
            </w:r>
            <w:r>
              <w:rPr>
                <w:bCs/>
              </w:rPr>
              <w:t>-</w:t>
            </w:r>
            <w:r w:rsidRPr="00F874BF">
              <w:rPr>
                <w:bCs/>
              </w:rPr>
              <w:t>дежной политики, физической культу</w:t>
            </w:r>
            <w:r>
              <w:rPr>
                <w:bCs/>
              </w:rPr>
              <w:t>-</w:t>
            </w:r>
            <w:r w:rsidRPr="00F874BF">
              <w:rPr>
                <w:bCs/>
              </w:rPr>
              <w:t>ры и спорта на территории Новичихин</w:t>
            </w:r>
            <w:r>
              <w:rPr>
                <w:bCs/>
              </w:rPr>
              <w:t>-</w:t>
            </w:r>
            <w:r w:rsidRPr="00F874BF">
              <w:rPr>
                <w:bCs/>
              </w:rPr>
              <w:t>ского района "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119,4</w:t>
            </w:r>
          </w:p>
        </w:tc>
      </w:tr>
      <w:tr w:rsidR="00F874BF" w:rsidRPr="00F874BF" w:rsidTr="00F874BF">
        <w:trPr>
          <w:trHeight w:val="855"/>
        </w:trPr>
        <w:tc>
          <w:tcPr>
            <w:tcW w:w="4253" w:type="dxa"/>
            <w:hideMark/>
          </w:tcPr>
          <w:p w:rsidR="00F874BF" w:rsidRPr="00F874BF" w:rsidRDefault="00F874BF" w:rsidP="00F874BF">
            <w:pPr>
              <w:ind w:right="-108"/>
              <w:rPr>
                <w:bCs/>
              </w:rPr>
            </w:pPr>
            <w:r w:rsidRPr="00F874BF">
              <w:rPr>
                <w:bCs/>
              </w:rPr>
              <w:t>Расходы на реализацию мероприятий подпрограммы "Молодежь. Здоровье. Перспективы"муниципальной програм</w:t>
            </w:r>
            <w:r w:rsidR="00146A47">
              <w:rPr>
                <w:bCs/>
              </w:rPr>
              <w:t>-</w:t>
            </w:r>
            <w:r w:rsidRPr="00F874BF">
              <w:rPr>
                <w:bCs/>
              </w:rPr>
              <w:lastRenderedPageBreak/>
              <w:t>мы " Развитие культуры, молодежной политики, физической культуры и спорта на территории Новичихинского района " на 2015-2020 годы</w:t>
            </w:r>
          </w:p>
        </w:tc>
        <w:tc>
          <w:tcPr>
            <w:tcW w:w="853" w:type="dxa"/>
            <w:noWrap/>
            <w:hideMark/>
          </w:tcPr>
          <w:p w:rsidR="00F874BF" w:rsidRPr="00F874BF" w:rsidRDefault="00F874BF" w:rsidP="00F874BF">
            <w:pPr>
              <w:rPr>
                <w:bCs/>
              </w:rPr>
            </w:pPr>
            <w:r w:rsidRPr="00F874BF">
              <w:rPr>
                <w:bCs/>
              </w:rPr>
              <w:lastRenderedPageBreak/>
              <w:t>074</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1920060990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119,4</w:t>
            </w:r>
          </w:p>
        </w:tc>
      </w:tr>
      <w:tr w:rsidR="00F874BF" w:rsidRPr="00F874BF" w:rsidTr="00F874BF">
        <w:trPr>
          <w:trHeight w:val="435"/>
        </w:trPr>
        <w:tc>
          <w:tcPr>
            <w:tcW w:w="4253" w:type="dxa"/>
            <w:hideMark/>
          </w:tcPr>
          <w:p w:rsidR="00F874BF" w:rsidRPr="00F874BF" w:rsidRDefault="00F874BF" w:rsidP="00F874BF">
            <w:pPr>
              <w:ind w:right="-108"/>
            </w:pPr>
            <w:r w:rsidRPr="00F874BF">
              <w:lastRenderedPageBreak/>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11</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1920060990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119,4</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Массовый спорт</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210,0</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Муниципальная программа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210,0</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Подпрограмма "Развитие общего и дополнительного образования в Новичихинском районе"</w:t>
            </w:r>
            <w:r w:rsidR="00FF7944">
              <w:rPr>
                <w:bCs/>
              </w:rPr>
              <w:t xml:space="preserve"> </w:t>
            </w:r>
            <w:r w:rsidRPr="00F874BF">
              <w:rPr>
                <w:bCs/>
              </w:rPr>
              <w:t>муниципаль</w:t>
            </w:r>
            <w:r w:rsidR="00FF7944">
              <w:rPr>
                <w:bCs/>
              </w:rPr>
              <w:t>-</w:t>
            </w:r>
            <w:r w:rsidRPr="00F874BF">
              <w:rPr>
                <w:bCs/>
              </w:rPr>
              <w:t>ной программы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210,0</w:t>
            </w:r>
          </w:p>
        </w:tc>
      </w:tr>
      <w:tr w:rsidR="00F874BF" w:rsidRPr="00F874BF" w:rsidTr="00F874BF">
        <w:trPr>
          <w:trHeight w:val="1065"/>
        </w:trPr>
        <w:tc>
          <w:tcPr>
            <w:tcW w:w="4253" w:type="dxa"/>
            <w:hideMark/>
          </w:tcPr>
          <w:p w:rsidR="00F874BF" w:rsidRPr="00F874BF" w:rsidRDefault="00F874BF" w:rsidP="00F874BF">
            <w:pPr>
              <w:ind w:right="-108"/>
              <w:rPr>
                <w:bCs/>
              </w:rPr>
            </w:pPr>
            <w:r w:rsidRPr="00F874BF">
              <w:rPr>
                <w:bCs/>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w:t>
            </w:r>
            <w:r w:rsidR="00FF7944">
              <w:rPr>
                <w:bCs/>
              </w:rPr>
              <w:t xml:space="preserve"> </w:t>
            </w:r>
            <w:r w:rsidRPr="00F874BF">
              <w:rPr>
                <w:bCs/>
              </w:rPr>
              <w:t>муниципаль</w:t>
            </w:r>
            <w:r w:rsidR="00FF7944">
              <w:rPr>
                <w:bCs/>
              </w:rPr>
              <w:t>-</w:t>
            </w:r>
            <w:r w:rsidRPr="00F874BF">
              <w:rPr>
                <w:bCs/>
              </w:rPr>
              <w:t>ной программы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1820010420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210,0</w:t>
            </w:r>
          </w:p>
        </w:tc>
      </w:tr>
      <w:tr w:rsidR="00F874BF" w:rsidRPr="00F874BF" w:rsidTr="00F874BF">
        <w:trPr>
          <w:trHeight w:val="645"/>
        </w:trPr>
        <w:tc>
          <w:tcPr>
            <w:tcW w:w="4253" w:type="dxa"/>
            <w:hideMark/>
          </w:tcPr>
          <w:p w:rsidR="00F874BF" w:rsidRPr="00F874BF" w:rsidRDefault="00F874BF" w:rsidP="00F874BF">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FF7944">
              <w:t>-</w:t>
            </w:r>
            <w:r w:rsidRPr="00F874BF">
              <w:t>ми внебюджетными фондами</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11</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1820010420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210,0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Спорт высших достижений</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25,0</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Муниципальная программа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1800000000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25,0</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Подпрограмма "Развитие общего и дополнительного образования в Новичихинском районе"</w:t>
            </w:r>
            <w:r w:rsidR="00FF7944">
              <w:rPr>
                <w:bCs/>
              </w:rPr>
              <w:t xml:space="preserve"> </w:t>
            </w:r>
            <w:r w:rsidRPr="00F874BF">
              <w:rPr>
                <w:bCs/>
              </w:rPr>
              <w:t>муниципаль</w:t>
            </w:r>
            <w:r w:rsidR="00FF7944">
              <w:rPr>
                <w:bCs/>
              </w:rPr>
              <w:t>-</w:t>
            </w:r>
            <w:r w:rsidRPr="00F874BF">
              <w:rPr>
                <w:bCs/>
              </w:rPr>
              <w:t>ной программы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1820000000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25,0</w:t>
            </w:r>
          </w:p>
        </w:tc>
      </w:tr>
      <w:tr w:rsidR="00F874BF" w:rsidRPr="00F874BF" w:rsidTr="00F874BF">
        <w:trPr>
          <w:trHeight w:val="855"/>
        </w:trPr>
        <w:tc>
          <w:tcPr>
            <w:tcW w:w="4253" w:type="dxa"/>
            <w:hideMark/>
          </w:tcPr>
          <w:p w:rsidR="00F874BF" w:rsidRPr="00F874BF" w:rsidRDefault="00F874BF" w:rsidP="00F874BF">
            <w:pPr>
              <w:ind w:right="-108"/>
              <w:rPr>
                <w:bCs/>
              </w:rPr>
            </w:pPr>
            <w:r w:rsidRPr="00F874BF">
              <w:rPr>
                <w:bCs/>
              </w:rPr>
              <w:t>Расходы за счет субсидии на обеспече</w:t>
            </w:r>
            <w:r w:rsidR="00FF7944">
              <w:rPr>
                <w:bCs/>
              </w:rPr>
              <w:t>-</w:t>
            </w:r>
            <w:r w:rsidRPr="00F874BF">
              <w:rPr>
                <w:bCs/>
              </w:rPr>
              <w:t>ние уровня финансирования муници</w:t>
            </w:r>
            <w:r w:rsidR="00FF7944">
              <w:rPr>
                <w:bCs/>
              </w:rPr>
              <w:t>-</w:t>
            </w:r>
            <w:r w:rsidRPr="00F874BF">
              <w:rPr>
                <w:bCs/>
              </w:rPr>
              <w:t>пальных организаций, осуществляю</w:t>
            </w:r>
            <w:r w:rsidR="00FF7944">
              <w:rPr>
                <w:bCs/>
              </w:rPr>
              <w:t>-</w:t>
            </w:r>
            <w:r w:rsidRPr="00F874BF">
              <w:rPr>
                <w:bCs/>
              </w:rPr>
              <w:t>щих спортивную подготовку в соответ</w:t>
            </w:r>
            <w:r w:rsidR="00FF7944">
              <w:rPr>
                <w:bCs/>
              </w:rPr>
              <w:t>-</w:t>
            </w:r>
            <w:r w:rsidRPr="00F874BF">
              <w:rPr>
                <w:bCs/>
              </w:rPr>
              <w:t xml:space="preserve">ствии с требованиями федеральных стандартов спортивной подготовки </w:t>
            </w:r>
          </w:p>
        </w:tc>
        <w:tc>
          <w:tcPr>
            <w:tcW w:w="853" w:type="dxa"/>
            <w:noWrap/>
            <w:hideMark/>
          </w:tcPr>
          <w:p w:rsidR="00F874BF" w:rsidRPr="00F874BF" w:rsidRDefault="00F874BF" w:rsidP="00F874BF">
            <w:pPr>
              <w:rPr>
                <w:bCs/>
              </w:rPr>
            </w:pPr>
            <w:r w:rsidRPr="00F874BF">
              <w:rPr>
                <w:bCs/>
              </w:rPr>
              <w:t>074</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18200S0310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25,0</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074</w:t>
            </w:r>
          </w:p>
        </w:tc>
        <w:tc>
          <w:tcPr>
            <w:tcW w:w="456" w:type="dxa"/>
            <w:noWrap/>
            <w:hideMark/>
          </w:tcPr>
          <w:p w:rsidR="00F874BF" w:rsidRPr="00F874BF" w:rsidRDefault="00F874BF" w:rsidP="00F874BF">
            <w:r w:rsidRPr="00F874BF">
              <w:t>11</w:t>
            </w:r>
          </w:p>
        </w:tc>
        <w:tc>
          <w:tcPr>
            <w:tcW w:w="531" w:type="dxa"/>
            <w:noWrap/>
            <w:hideMark/>
          </w:tcPr>
          <w:p w:rsidR="00F874BF" w:rsidRPr="00F874BF" w:rsidRDefault="00F874BF" w:rsidP="00F874BF">
            <w:r w:rsidRPr="00F874BF">
              <w:t>03</w:t>
            </w:r>
          </w:p>
        </w:tc>
        <w:tc>
          <w:tcPr>
            <w:tcW w:w="1443" w:type="dxa"/>
            <w:noWrap/>
            <w:hideMark/>
          </w:tcPr>
          <w:p w:rsidR="00F874BF" w:rsidRPr="00F874BF" w:rsidRDefault="00F874BF" w:rsidP="00F874BF">
            <w:r w:rsidRPr="00F874BF">
              <w:t>18200S0310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25,0</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Комитет по финансам, налоговой и кредитной политике Администрации Новичихинского района Алтайского края</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 </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18 681,5</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lastRenderedPageBreak/>
              <w:t>ОБЩЕГОСУДАРСТВЕННЫЕ ВОПРОСЫ</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5 408,4</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Обеспечение деятельности финансовых, налоговых и таможенных органов и органов финансового (финансово-бюджетного) надзора</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06</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3 651,0</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06</w:t>
            </w:r>
          </w:p>
        </w:tc>
        <w:tc>
          <w:tcPr>
            <w:tcW w:w="1443" w:type="dxa"/>
            <w:noWrap/>
            <w:hideMark/>
          </w:tcPr>
          <w:p w:rsidR="00F874BF" w:rsidRPr="00F874BF" w:rsidRDefault="00F874BF" w:rsidP="00F874BF">
            <w:pPr>
              <w:rPr>
                <w:bCs/>
              </w:rPr>
            </w:pPr>
            <w:r w:rsidRPr="00F874BF">
              <w:rPr>
                <w:bCs/>
              </w:rPr>
              <w:t>0100000000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3 651,0</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Расходы на обеспечение деятельности органов местного самоуправления</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06</w:t>
            </w:r>
          </w:p>
        </w:tc>
        <w:tc>
          <w:tcPr>
            <w:tcW w:w="1443" w:type="dxa"/>
            <w:noWrap/>
            <w:hideMark/>
          </w:tcPr>
          <w:p w:rsidR="00F874BF" w:rsidRPr="00F874BF" w:rsidRDefault="00F874BF" w:rsidP="00F874BF">
            <w:pPr>
              <w:rPr>
                <w:bCs/>
              </w:rPr>
            </w:pPr>
            <w:r w:rsidRPr="00F874BF">
              <w:rPr>
                <w:bCs/>
              </w:rPr>
              <w:t>0120000000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3 651,0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Центральный аппарат органов местного самоуправления</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06</w:t>
            </w:r>
          </w:p>
        </w:tc>
        <w:tc>
          <w:tcPr>
            <w:tcW w:w="1443" w:type="dxa"/>
            <w:noWrap/>
            <w:hideMark/>
          </w:tcPr>
          <w:p w:rsidR="00F874BF" w:rsidRPr="00F874BF" w:rsidRDefault="00F874BF" w:rsidP="00F874BF">
            <w:pPr>
              <w:rPr>
                <w:bCs/>
              </w:rPr>
            </w:pPr>
            <w:r w:rsidRPr="00F874BF">
              <w:rPr>
                <w:bCs/>
              </w:rPr>
              <w:t>0120010110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3 651,0</w:t>
            </w:r>
          </w:p>
        </w:tc>
      </w:tr>
      <w:tr w:rsidR="00F874BF" w:rsidRPr="00F874BF" w:rsidTr="00F874BF">
        <w:trPr>
          <w:trHeight w:val="645"/>
        </w:trPr>
        <w:tc>
          <w:tcPr>
            <w:tcW w:w="4253" w:type="dxa"/>
            <w:hideMark/>
          </w:tcPr>
          <w:p w:rsidR="00F874BF" w:rsidRPr="00F874BF" w:rsidRDefault="00F874BF" w:rsidP="00F874BF">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FF7944">
              <w:t>-</w:t>
            </w:r>
            <w:r w:rsidRPr="00F874BF">
              <w:t>ми внебюджетными фондами</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06</w:t>
            </w:r>
          </w:p>
        </w:tc>
        <w:tc>
          <w:tcPr>
            <w:tcW w:w="1443" w:type="dxa"/>
            <w:noWrap/>
            <w:hideMark/>
          </w:tcPr>
          <w:p w:rsidR="00F874BF" w:rsidRPr="00F874BF" w:rsidRDefault="00F874BF" w:rsidP="00F874BF">
            <w:r w:rsidRPr="00F874BF">
              <w:t>0120010110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3 395,0</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06</w:t>
            </w:r>
          </w:p>
        </w:tc>
        <w:tc>
          <w:tcPr>
            <w:tcW w:w="1443" w:type="dxa"/>
            <w:noWrap/>
            <w:hideMark/>
          </w:tcPr>
          <w:p w:rsidR="00F874BF" w:rsidRPr="00F874BF" w:rsidRDefault="00F874BF" w:rsidP="00F874BF">
            <w:r w:rsidRPr="00F874BF">
              <w:t>0120010110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249,0</w:t>
            </w:r>
          </w:p>
        </w:tc>
      </w:tr>
      <w:tr w:rsidR="00F874BF" w:rsidRPr="00F874BF" w:rsidTr="00F874BF">
        <w:trPr>
          <w:trHeight w:val="255"/>
        </w:trPr>
        <w:tc>
          <w:tcPr>
            <w:tcW w:w="4253" w:type="dxa"/>
            <w:hideMark/>
          </w:tcPr>
          <w:p w:rsidR="00F874BF" w:rsidRPr="00F874BF" w:rsidRDefault="00F874BF" w:rsidP="00F874BF">
            <w:pPr>
              <w:ind w:right="-108"/>
            </w:pPr>
            <w:r w:rsidRPr="00F874BF">
              <w:t>Социальное обеспечение и иные выплаты населению</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06</w:t>
            </w:r>
          </w:p>
        </w:tc>
        <w:tc>
          <w:tcPr>
            <w:tcW w:w="1443" w:type="dxa"/>
            <w:noWrap/>
            <w:hideMark/>
          </w:tcPr>
          <w:p w:rsidR="00F874BF" w:rsidRPr="00F874BF" w:rsidRDefault="00F874BF" w:rsidP="00F874BF">
            <w:r w:rsidRPr="00F874BF">
              <w:t>0120010110</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6,0</w:t>
            </w:r>
          </w:p>
        </w:tc>
      </w:tr>
      <w:tr w:rsidR="00F874BF" w:rsidRPr="00F874BF" w:rsidTr="00F874BF">
        <w:trPr>
          <w:trHeight w:val="255"/>
        </w:trPr>
        <w:tc>
          <w:tcPr>
            <w:tcW w:w="4253" w:type="dxa"/>
            <w:hideMark/>
          </w:tcPr>
          <w:p w:rsidR="00F874BF" w:rsidRPr="00F874BF" w:rsidRDefault="00F874BF" w:rsidP="00F874BF">
            <w:pPr>
              <w:ind w:right="-108"/>
            </w:pPr>
            <w:r w:rsidRPr="00F874BF">
              <w:t>Иные бюджетные ассигнования</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06</w:t>
            </w:r>
          </w:p>
        </w:tc>
        <w:tc>
          <w:tcPr>
            <w:tcW w:w="1443" w:type="dxa"/>
            <w:noWrap/>
            <w:hideMark/>
          </w:tcPr>
          <w:p w:rsidR="00F874BF" w:rsidRPr="00F874BF" w:rsidRDefault="00F874BF" w:rsidP="00F874BF">
            <w:r w:rsidRPr="00F874BF">
              <w:t>0120010110</w:t>
            </w:r>
          </w:p>
        </w:tc>
        <w:tc>
          <w:tcPr>
            <w:tcW w:w="684" w:type="dxa"/>
            <w:noWrap/>
            <w:hideMark/>
          </w:tcPr>
          <w:p w:rsidR="00F874BF" w:rsidRPr="00F874BF" w:rsidRDefault="00F874BF" w:rsidP="00F874BF">
            <w:r w:rsidRPr="00F874BF">
              <w:t>800</w:t>
            </w:r>
          </w:p>
        </w:tc>
        <w:tc>
          <w:tcPr>
            <w:tcW w:w="1272" w:type="dxa"/>
            <w:noWrap/>
            <w:hideMark/>
          </w:tcPr>
          <w:p w:rsidR="00F874BF" w:rsidRPr="00F874BF" w:rsidRDefault="00F874BF" w:rsidP="00F874BF">
            <w:r w:rsidRPr="00F874BF">
              <w:t>1,0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Другие общегосударственные вопросы</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1 757,4</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Расходы на обеспечение деятельности (оказание услуг) подведомственных учреждений</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0200000000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1 739,4</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Расходы на обеспечение деятельности (оказание услуг) иных подведомственных учреждений</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0250000000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1 739,4</w:t>
            </w:r>
          </w:p>
        </w:tc>
      </w:tr>
      <w:tr w:rsidR="00F874BF" w:rsidRPr="00F874BF" w:rsidTr="00FF7944">
        <w:trPr>
          <w:trHeight w:val="559"/>
        </w:trPr>
        <w:tc>
          <w:tcPr>
            <w:tcW w:w="4253" w:type="dxa"/>
            <w:hideMark/>
          </w:tcPr>
          <w:p w:rsidR="00F874BF" w:rsidRPr="00F874BF" w:rsidRDefault="00F874BF" w:rsidP="00F874BF">
            <w:pPr>
              <w:ind w:right="-108"/>
              <w:rPr>
                <w:bCs/>
              </w:rPr>
            </w:pPr>
            <w:r w:rsidRPr="00F874BF">
              <w:rPr>
                <w:bCs/>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0250010820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1 739,4</w:t>
            </w:r>
          </w:p>
        </w:tc>
      </w:tr>
      <w:tr w:rsidR="00F874BF" w:rsidRPr="00F874BF" w:rsidTr="00F874BF">
        <w:trPr>
          <w:trHeight w:val="645"/>
        </w:trPr>
        <w:tc>
          <w:tcPr>
            <w:tcW w:w="4253" w:type="dxa"/>
            <w:hideMark/>
          </w:tcPr>
          <w:p w:rsidR="00F874BF" w:rsidRPr="00F874BF" w:rsidRDefault="00F874BF" w:rsidP="00F874BF">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FF7944">
              <w:t>-</w:t>
            </w:r>
            <w:r w:rsidRPr="00F874BF">
              <w:t>ми внебюджетными фондами</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13</w:t>
            </w:r>
          </w:p>
        </w:tc>
        <w:tc>
          <w:tcPr>
            <w:tcW w:w="1443" w:type="dxa"/>
            <w:noWrap/>
            <w:hideMark/>
          </w:tcPr>
          <w:p w:rsidR="00F874BF" w:rsidRPr="00F874BF" w:rsidRDefault="00F874BF" w:rsidP="00F874BF">
            <w:r w:rsidRPr="00F874BF">
              <w:t>0250010820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1 653,4</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13</w:t>
            </w:r>
          </w:p>
        </w:tc>
        <w:tc>
          <w:tcPr>
            <w:tcW w:w="1443" w:type="dxa"/>
            <w:noWrap/>
            <w:hideMark/>
          </w:tcPr>
          <w:p w:rsidR="00F874BF" w:rsidRPr="00F874BF" w:rsidRDefault="00F874BF" w:rsidP="00F874BF">
            <w:r w:rsidRPr="00F874BF">
              <w:t>0250010820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86,0</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 xml:space="preserve">Межбюджетные трансферты общего характера бюджетам субъектов Российской Федерации и муниципальных образований </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9800000000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18,0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 xml:space="preserve">Иные межбюджетные трансферты </w:t>
            </w:r>
            <w:r w:rsidRPr="00F874BF">
              <w:rPr>
                <w:bCs/>
              </w:rPr>
              <w:lastRenderedPageBreak/>
              <w:t>общего характера</w:t>
            </w:r>
          </w:p>
        </w:tc>
        <w:tc>
          <w:tcPr>
            <w:tcW w:w="853" w:type="dxa"/>
            <w:noWrap/>
            <w:hideMark/>
          </w:tcPr>
          <w:p w:rsidR="00F874BF" w:rsidRPr="00F874BF" w:rsidRDefault="00F874BF" w:rsidP="00F874BF">
            <w:pPr>
              <w:rPr>
                <w:bCs/>
              </w:rPr>
            </w:pPr>
            <w:r w:rsidRPr="00F874BF">
              <w:rPr>
                <w:bCs/>
              </w:rPr>
              <w:lastRenderedPageBreak/>
              <w:t>092</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9850000000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18,0</w:t>
            </w:r>
          </w:p>
        </w:tc>
      </w:tr>
      <w:tr w:rsidR="00F874BF" w:rsidRPr="00F874BF" w:rsidTr="00F874BF">
        <w:trPr>
          <w:trHeight w:val="1065"/>
        </w:trPr>
        <w:tc>
          <w:tcPr>
            <w:tcW w:w="4253" w:type="dxa"/>
            <w:hideMark/>
          </w:tcPr>
          <w:p w:rsidR="00F874BF" w:rsidRPr="00F874BF" w:rsidRDefault="00F874BF" w:rsidP="00F874BF">
            <w:pPr>
              <w:ind w:right="-108"/>
              <w:rPr>
                <w:bCs/>
              </w:rPr>
            </w:pPr>
            <w:r w:rsidRPr="00F874BF">
              <w:rPr>
                <w:bCs/>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9850060510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18,0</w:t>
            </w:r>
          </w:p>
        </w:tc>
      </w:tr>
      <w:tr w:rsidR="00F874BF" w:rsidRPr="00F874BF" w:rsidTr="00F874BF">
        <w:trPr>
          <w:trHeight w:val="255"/>
        </w:trPr>
        <w:tc>
          <w:tcPr>
            <w:tcW w:w="4253" w:type="dxa"/>
            <w:hideMark/>
          </w:tcPr>
          <w:p w:rsidR="00F874BF" w:rsidRPr="00F874BF" w:rsidRDefault="00F874BF" w:rsidP="00F874BF">
            <w:pPr>
              <w:ind w:right="-108"/>
            </w:pPr>
            <w:r w:rsidRPr="00F874BF">
              <w:t>Межбюджетные трансферты</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13</w:t>
            </w:r>
          </w:p>
        </w:tc>
        <w:tc>
          <w:tcPr>
            <w:tcW w:w="1443" w:type="dxa"/>
            <w:noWrap/>
            <w:hideMark/>
          </w:tcPr>
          <w:p w:rsidR="00F874BF" w:rsidRPr="00F874BF" w:rsidRDefault="00F874BF" w:rsidP="00F874BF">
            <w:r w:rsidRPr="00F874BF">
              <w:t>9850060510</w:t>
            </w:r>
          </w:p>
        </w:tc>
        <w:tc>
          <w:tcPr>
            <w:tcW w:w="684" w:type="dxa"/>
            <w:noWrap/>
            <w:hideMark/>
          </w:tcPr>
          <w:p w:rsidR="00F874BF" w:rsidRPr="00F874BF" w:rsidRDefault="00F874BF" w:rsidP="00F874BF">
            <w:r w:rsidRPr="00F874BF">
              <w:t>500</w:t>
            </w:r>
          </w:p>
        </w:tc>
        <w:tc>
          <w:tcPr>
            <w:tcW w:w="1272" w:type="dxa"/>
            <w:noWrap/>
            <w:hideMark/>
          </w:tcPr>
          <w:p w:rsidR="00F874BF" w:rsidRPr="00F874BF" w:rsidRDefault="00F874BF" w:rsidP="00F874BF">
            <w:r w:rsidRPr="00F874BF">
              <w:t>18,0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НАЦИОНАЛЬНАЯ ОБОРОНА</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02</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819,4</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Мобилизационная и вневойсковая подготовка</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02</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819,4</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02</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0100000000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819,4</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Руководство и управление в сфере установленных функций</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02</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0140000000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819,4</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Осуществление первичного воинского учета на территориях, где отсутствуют военные комиссариаты</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02</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0140051180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819,4</w:t>
            </w:r>
          </w:p>
        </w:tc>
      </w:tr>
      <w:tr w:rsidR="00F874BF" w:rsidRPr="00F874BF" w:rsidTr="00F874BF">
        <w:trPr>
          <w:trHeight w:val="255"/>
        </w:trPr>
        <w:tc>
          <w:tcPr>
            <w:tcW w:w="4253" w:type="dxa"/>
            <w:hideMark/>
          </w:tcPr>
          <w:p w:rsidR="00F874BF" w:rsidRPr="00F874BF" w:rsidRDefault="00F874BF" w:rsidP="00F874BF">
            <w:pPr>
              <w:ind w:right="-108"/>
            </w:pPr>
            <w:r w:rsidRPr="00F874BF">
              <w:t>Межбюджетные трансферты</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02</w:t>
            </w:r>
          </w:p>
        </w:tc>
        <w:tc>
          <w:tcPr>
            <w:tcW w:w="531" w:type="dxa"/>
            <w:noWrap/>
            <w:hideMark/>
          </w:tcPr>
          <w:p w:rsidR="00F874BF" w:rsidRPr="00F874BF" w:rsidRDefault="00F874BF" w:rsidP="00F874BF">
            <w:r w:rsidRPr="00F874BF">
              <w:t>03</w:t>
            </w:r>
          </w:p>
        </w:tc>
        <w:tc>
          <w:tcPr>
            <w:tcW w:w="1443" w:type="dxa"/>
            <w:noWrap/>
            <w:hideMark/>
          </w:tcPr>
          <w:p w:rsidR="00F874BF" w:rsidRPr="00F874BF" w:rsidRDefault="00F874BF" w:rsidP="00F874BF">
            <w:r w:rsidRPr="00F874BF">
              <w:t>0140051180</w:t>
            </w:r>
          </w:p>
        </w:tc>
        <w:tc>
          <w:tcPr>
            <w:tcW w:w="684" w:type="dxa"/>
            <w:noWrap/>
            <w:hideMark/>
          </w:tcPr>
          <w:p w:rsidR="00F874BF" w:rsidRPr="00F874BF" w:rsidRDefault="00F874BF" w:rsidP="00F874BF">
            <w:r w:rsidRPr="00F874BF">
              <w:t>500</w:t>
            </w:r>
          </w:p>
        </w:tc>
        <w:tc>
          <w:tcPr>
            <w:tcW w:w="1272" w:type="dxa"/>
            <w:noWrap/>
            <w:hideMark/>
          </w:tcPr>
          <w:p w:rsidR="00F874BF" w:rsidRPr="00F874BF" w:rsidRDefault="00F874BF" w:rsidP="00F874BF">
            <w:r w:rsidRPr="00F874BF">
              <w:t>819,4</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НАЦИОНАЛЬНАЯ БЕЗОПАСНОСТЬ И ПРАВООХРАНИТЕЛЬНАЯ ДЕЯТЕЛЬНОСТЬ</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216,0</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Защита населения и территории от чрезвычайных ситуаций природного и техногенного характера, гражданская оборона</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216,0</w:t>
            </w:r>
          </w:p>
        </w:tc>
      </w:tr>
      <w:tr w:rsidR="00F874BF" w:rsidRPr="00F874BF" w:rsidTr="00F874BF">
        <w:trPr>
          <w:trHeight w:val="435"/>
        </w:trPr>
        <w:tc>
          <w:tcPr>
            <w:tcW w:w="4253" w:type="dxa"/>
            <w:hideMark/>
          </w:tcPr>
          <w:p w:rsidR="00F874BF" w:rsidRDefault="00F874BF" w:rsidP="00F874BF">
            <w:pPr>
              <w:ind w:right="-108"/>
              <w:rPr>
                <w:bCs/>
              </w:rPr>
            </w:pPr>
            <w:r w:rsidRPr="00F874BF">
              <w:rPr>
                <w:bCs/>
              </w:rPr>
              <w:t xml:space="preserve">Межбюджетные трансферты общего характера бюджетам субъектов Российской Федерации и муниципальных образований </w:t>
            </w:r>
          </w:p>
          <w:p w:rsidR="00FF7944" w:rsidRPr="00F874BF" w:rsidRDefault="00FF7944" w:rsidP="00F874BF">
            <w:pPr>
              <w:ind w:right="-108"/>
              <w:rPr>
                <w:bCs/>
              </w:rPr>
            </w:pP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201,0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Иные межбюджетные трансферты общего характера</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9850000000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201,0</w:t>
            </w:r>
          </w:p>
        </w:tc>
      </w:tr>
      <w:tr w:rsidR="00F874BF" w:rsidRPr="00F874BF" w:rsidTr="00F874BF">
        <w:trPr>
          <w:trHeight w:val="1065"/>
        </w:trPr>
        <w:tc>
          <w:tcPr>
            <w:tcW w:w="4253" w:type="dxa"/>
            <w:hideMark/>
          </w:tcPr>
          <w:p w:rsidR="00F874BF" w:rsidRPr="00F874BF" w:rsidRDefault="00F874BF" w:rsidP="00F874BF">
            <w:pPr>
              <w:ind w:right="-108"/>
              <w:rPr>
                <w:bCs/>
              </w:rPr>
            </w:pPr>
            <w:r w:rsidRPr="00F874BF">
              <w:rPr>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9850060510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201,0</w:t>
            </w:r>
          </w:p>
        </w:tc>
      </w:tr>
      <w:tr w:rsidR="00F874BF" w:rsidRPr="00F874BF" w:rsidTr="00F874BF">
        <w:trPr>
          <w:trHeight w:val="255"/>
        </w:trPr>
        <w:tc>
          <w:tcPr>
            <w:tcW w:w="4253" w:type="dxa"/>
            <w:hideMark/>
          </w:tcPr>
          <w:p w:rsidR="00F874BF" w:rsidRPr="00F874BF" w:rsidRDefault="00F874BF" w:rsidP="00F874BF">
            <w:pPr>
              <w:ind w:right="-108"/>
            </w:pPr>
            <w:r w:rsidRPr="00F874BF">
              <w:t>Межбюджетные трансферты</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03</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9850060510</w:t>
            </w:r>
          </w:p>
        </w:tc>
        <w:tc>
          <w:tcPr>
            <w:tcW w:w="684" w:type="dxa"/>
            <w:noWrap/>
            <w:hideMark/>
          </w:tcPr>
          <w:p w:rsidR="00F874BF" w:rsidRPr="00F874BF" w:rsidRDefault="00F874BF" w:rsidP="00F874BF">
            <w:r w:rsidRPr="00F874BF">
              <w:t>500</w:t>
            </w:r>
          </w:p>
        </w:tc>
        <w:tc>
          <w:tcPr>
            <w:tcW w:w="1272" w:type="dxa"/>
            <w:noWrap/>
            <w:hideMark/>
          </w:tcPr>
          <w:p w:rsidR="00F874BF" w:rsidRPr="00F874BF" w:rsidRDefault="00F874BF" w:rsidP="00F874BF">
            <w:r w:rsidRPr="00F874BF">
              <w:t>201,0</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Иные расходы органов государственной власти субъектов Российской Федерации и органов местного самоуправления</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9900000000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15,0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Резервные фонды</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9910000000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15,0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lastRenderedPageBreak/>
              <w:t>Резервные фонды местных администраций</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9910014100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15,0</w:t>
            </w:r>
          </w:p>
        </w:tc>
      </w:tr>
      <w:tr w:rsidR="00F874BF" w:rsidRPr="00F874BF" w:rsidTr="00F874BF">
        <w:trPr>
          <w:trHeight w:val="255"/>
        </w:trPr>
        <w:tc>
          <w:tcPr>
            <w:tcW w:w="4253" w:type="dxa"/>
            <w:hideMark/>
          </w:tcPr>
          <w:p w:rsidR="00F874BF" w:rsidRPr="00F874BF" w:rsidRDefault="00F874BF" w:rsidP="00F874BF">
            <w:pPr>
              <w:ind w:right="-108"/>
            </w:pPr>
            <w:r w:rsidRPr="00F874BF">
              <w:t>Межбюджетные трансферты</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03</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9910014100</w:t>
            </w:r>
          </w:p>
        </w:tc>
        <w:tc>
          <w:tcPr>
            <w:tcW w:w="684" w:type="dxa"/>
            <w:noWrap/>
            <w:hideMark/>
          </w:tcPr>
          <w:p w:rsidR="00F874BF" w:rsidRPr="00F874BF" w:rsidRDefault="00F874BF" w:rsidP="00F874BF">
            <w:r w:rsidRPr="00F874BF">
              <w:t>500</w:t>
            </w:r>
          </w:p>
        </w:tc>
        <w:tc>
          <w:tcPr>
            <w:tcW w:w="1272" w:type="dxa"/>
            <w:noWrap/>
            <w:hideMark/>
          </w:tcPr>
          <w:p w:rsidR="00F874BF" w:rsidRPr="00F874BF" w:rsidRDefault="00F874BF" w:rsidP="00F874BF">
            <w:r w:rsidRPr="00F874BF">
              <w:t>15,0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НАЦИОНАЛЬНАЯ ЭКОНОМИКА</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3 281,6</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Общеэкономические вопросы</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4,5</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Муниципальная программа "Улучше</w:t>
            </w:r>
            <w:r w:rsidR="00FF7944">
              <w:rPr>
                <w:bCs/>
              </w:rPr>
              <w:t>-</w:t>
            </w:r>
            <w:r w:rsidRPr="00F874BF">
              <w:rPr>
                <w:bCs/>
              </w:rPr>
              <w:t>ние условий и охраны труда в Новичи</w:t>
            </w:r>
            <w:r w:rsidR="00FF7944">
              <w:rPr>
                <w:bCs/>
              </w:rPr>
              <w:t>-</w:t>
            </w:r>
            <w:r w:rsidRPr="00F874BF">
              <w:rPr>
                <w:bCs/>
              </w:rPr>
              <w:t>хинском районе на 2020-2024 годы"</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1400000000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4,5</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Расходы на реализацию мероприятий муниципальной программы "Улучше</w:t>
            </w:r>
            <w:r w:rsidR="00FF7944">
              <w:rPr>
                <w:bCs/>
              </w:rPr>
              <w:t>-</w:t>
            </w:r>
            <w:r w:rsidRPr="00F874BF">
              <w:rPr>
                <w:bCs/>
              </w:rPr>
              <w:t>ние условий охраны труда в Новичи</w:t>
            </w:r>
            <w:r w:rsidR="00FF7944">
              <w:rPr>
                <w:bCs/>
              </w:rPr>
              <w:t>-</w:t>
            </w:r>
            <w:r w:rsidRPr="00F874BF">
              <w:rPr>
                <w:bCs/>
              </w:rPr>
              <w:t>хинском районе на 2020-2024 годы"</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1400060990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4,5</w:t>
            </w:r>
          </w:p>
        </w:tc>
      </w:tr>
      <w:tr w:rsidR="00F874BF" w:rsidRPr="00F874BF" w:rsidTr="00F874BF">
        <w:trPr>
          <w:trHeight w:val="435"/>
        </w:trPr>
        <w:tc>
          <w:tcPr>
            <w:tcW w:w="4253" w:type="dxa"/>
            <w:hideMark/>
          </w:tcPr>
          <w:p w:rsidR="00F874BF" w:rsidRPr="00F874BF" w:rsidRDefault="00F874BF" w:rsidP="00F874BF">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04</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1400060990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4,5</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Дорожное хозяйство (дорожные фонды)</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3 277,1</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Иные вопросы в области национальной экономики</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9100000000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951,5</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Мероприятия в сфере транспорта и дорожного хозяйства</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9120000000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951,5</w:t>
            </w:r>
          </w:p>
        </w:tc>
      </w:tr>
      <w:tr w:rsidR="00F874BF" w:rsidRPr="00F874BF" w:rsidTr="00F874BF">
        <w:trPr>
          <w:trHeight w:val="645"/>
        </w:trPr>
        <w:tc>
          <w:tcPr>
            <w:tcW w:w="4253" w:type="dxa"/>
            <w:hideMark/>
          </w:tcPr>
          <w:p w:rsidR="00F874BF" w:rsidRPr="00F874BF" w:rsidRDefault="00F874BF" w:rsidP="00F874BF">
            <w:pPr>
              <w:ind w:right="-108"/>
              <w:rPr>
                <w:bCs/>
              </w:rPr>
            </w:pPr>
            <w:r w:rsidRPr="00F874BF">
              <w:rPr>
                <w:bCs/>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91200S1030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951,5</w:t>
            </w:r>
          </w:p>
        </w:tc>
      </w:tr>
      <w:tr w:rsidR="00F874BF" w:rsidRPr="00F874BF" w:rsidTr="00F874BF">
        <w:trPr>
          <w:trHeight w:val="255"/>
        </w:trPr>
        <w:tc>
          <w:tcPr>
            <w:tcW w:w="4253" w:type="dxa"/>
            <w:hideMark/>
          </w:tcPr>
          <w:p w:rsidR="00F874BF" w:rsidRPr="00F874BF" w:rsidRDefault="00F874BF" w:rsidP="00F874BF">
            <w:pPr>
              <w:ind w:right="-108"/>
            </w:pPr>
            <w:r w:rsidRPr="00F874BF">
              <w:t>Межбюджетные трансферты</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04</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91200S1030</w:t>
            </w:r>
          </w:p>
        </w:tc>
        <w:tc>
          <w:tcPr>
            <w:tcW w:w="684" w:type="dxa"/>
            <w:noWrap/>
            <w:hideMark/>
          </w:tcPr>
          <w:p w:rsidR="00F874BF" w:rsidRPr="00F874BF" w:rsidRDefault="00F874BF" w:rsidP="00F874BF">
            <w:r w:rsidRPr="00F874BF">
              <w:t>500</w:t>
            </w:r>
          </w:p>
        </w:tc>
        <w:tc>
          <w:tcPr>
            <w:tcW w:w="1272" w:type="dxa"/>
            <w:noWrap/>
            <w:hideMark/>
          </w:tcPr>
          <w:p w:rsidR="00F874BF" w:rsidRPr="00F874BF" w:rsidRDefault="00F874BF" w:rsidP="00F874BF">
            <w:r w:rsidRPr="00F874BF">
              <w:t>951,5</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 xml:space="preserve">Межбюджетные трансферты общего характера бюджетам субъектов Российской Федерации и муниципальных образований </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2 252,6</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Иные межбюджетные трансферты общего характера</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9850000000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2 252,6</w:t>
            </w:r>
          </w:p>
        </w:tc>
      </w:tr>
      <w:tr w:rsidR="00F874BF" w:rsidRPr="00F874BF" w:rsidTr="00FF7944">
        <w:trPr>
          <w:trHeight w:val="701"/>
        </w:trPr>
        <w:tc>
          <w:tcPr>
            <w:tcW w:w="4253" w:type="dxa"/>
            <w:hideMark/>
          </w:tcPr>
          <w:p w:rsidR="00F874BF" w:rsidRPr="00F874BF" w:rsidRDefault="00F874BF" w:rsidP="00F874BF">
            <w:pPr>
              <w:ind w:right="-108"/>
              <w:rPr>
                <w:bCs/>
              </w:rPr>
            </w:pPr>
            <w:r w:rsidRPr="00F874BF">
              <w:rPr>
                <w:bCs/>
              </w:rPr>
              <w:t>Межбюджетные трансферты бюджетам муниципальных районов из бюджетов поселений и межбюджетные трансфер</w:t>
            </w:r>
            <w:r w:rsidR="00FF7944">
              <w:rPr>
                <w:bCs/>
              </w:rPr>
              <w:t>-</w:t>
            </w:r>
            <w:r w:rsidRPr="00F874BF">
              <w:rPr>
                <w:bCs/>
              </w:rPr>
              <w:t>ты бюджетам поселений из бюджетов муниципальных районов на осущест</w:t>
            </w:r>
            <w:r w:rsidR="00FF7944">
              <w:rPr>
                <w:bCs/>
              </w:rPr>
              <w:t>-</w:t>
            </w:r>
            <w:r w:rsidRPr="00F874BF">
              <w:rPr>
                <w:bCs/>
              </w:rPr>
              <w:t>вление части полномочий по решению вопросов местного значения в соответ</w:t>
            </w:r>
            <w:r w:rsidR="00FF7944">
              <w:rPr>
                <w:bCs/>
              </w:rPr>
              <w:t>-</w:t>
            </w:r>
            <w:r w:rsidRPr="00F874BF">
              <w:rPr>
                <w:bCs/>
              </w:rPr>
              <w:t>ствии с заключенными соглашениями</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9850060510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2 252,6</w:t>
            </w:r>
          </w:p>
        </w:tc>
      </w:tr>
      <w:tr w:rsidR="00F874BF" w:rsidRPr="00F874BF" w:rsidTr="00F874BF">
        <w:trPr>
          <w:trHeight w:val="255"/>
        </w:trPr>
        <w:tc>
          <w:tcPr>
            <w:tcW w:w="4253" w:type="dxa"/>
            <w:hideMark/>
          </w:tcPr>
          <w:p w:rsidR="00F874BF" w:rsidRPr="00F874BF" w:rsidRDefault="00F874BF" w:rsidP="00F874BF">
            <w:pPr>
              <w:ind w:right="-108"/>
            </w:pPr>
            <w:r w:rsidRPr="00F874BF">
              <w:t>Межбюджетные трансферты</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04</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9850060510</w:t>
            </w:r>
          </w:p>
        </w:tc>
        <w:tc>
          <w:tcPr>
            <w:tcW w:w="684" w:type="dxa"/>
            <w:noWrap/>
            <w:hideMark/>
          </w:tcPr>
          <w:p w:rsidR="00F874BF" w:rsidRPr="00F874BF" w:rsidRDefault="00F874BF" w:rsidP="00F874BF">
            <w:r w:rsidRPr="00F874BF">
              <w:t>500</w:t>
            </w:r>
          </w:p>
        </w:tc>
        <w:tc>
          <w:tcPr>
            <w:tcW w:w="1272" w:type="dxa"/>
            <w:noWrap/>
            <w:hideMark/>
          </w:tcPr>
          <w:p w:rsidR="00F874BF" w:rsidRPr="00F874BF" w:rsidRDefault="00F874BF" w:rsidP="00F874BF">
            <w:r w:rsidRPr="00F874BF">
              <w:t>2 252,6</w:t>
            </w:r>
          </w:p>
        </w:tc>
      </w:tr>
      <w:tr w:rsidR="00F874BF" w:rsidRPr="00F874BF" w:rsidTr="00F874BF">
        <w:trPr>
          <w:trHeight w:val="435"/>
        </w:trPr>
        <w:tc>
          <w:tcPr>
            <w:tcW w:w="4253" w:type="dxa"/>
            <w:hideMark/>
          </w:tcPr>
          <w:p w:rsidR="00F874BF" w:rsidRPr="00F874BF" w:rsidRDefault="00F874BF" w:rsidP="00F874BF">
            <w:pPr>
              <w:ind w:right="-108"/>
              <w:rPr>
                <w:bCs/>
              </w:rPr>
            </w:pPr>
            <w:r w:rsidRPr="00F874BF">
              <w:rPr>
                <w:bCs/>
              </w:rPr>
              <w:t>Иные расходы органов государственной власти субъектов Российской Федерации и органов местного самоуправления</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9900000000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73,0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Резервные фонды</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9910000000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73,0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Резервные фонды местных администраций</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9910014100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73,0</w:t>
            </w:r>
          </w:p>
        </w:tc>
      </w:tr>
      <w:tr w:rsidR="00F874BF" w:rsidRPr="00F874BF" w:rsidTr="00F874BF">
        <w:trPr>
          <w:trHeight w:val="255"/>
        </w:trPr>
        <w:tc>
          <w:tcPr>
            <w:tcW w:w="4253" w:type="dxa"/>
            <w:hideMark/>
          </w:tcPr>
          <w:p w:rsidR="00F874BF" w:rsidRPr="00F874BF" w:rsidRDefault="00F874BF" w:rsidP="00F874BF">
            <w:pPr>
              <w:ind w:right="-108"/>
            </w:pPr>
            <w:r w:rsidRPr="00F874BF">
              <w:t>Межбюджетные трансферты</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04</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9910014100</w:t>
            </w:r>
          </w:p>
        </w:tc>
        <w:tc>
          <w:tcPr>
            <w:tcW w:w="684" w:type="dxa"/>
            <w:noWrap/>
            <w:hideMark/>
          </w:tcPr>
          <w:p w:rsidR="00F874BF" w:rsidRPr="00F874BF" w:rsidRDefault="00F874BF" w:rsidP="00F874BF">
            <w:r w:rsidRPr="00F874BF">
              <w:t>500</w:t>
            </w:r>
          </w:p>
        </w:tc>
        <w:tc>
          <w:tcPr>
            <w:tcW w:w="1272" w:type="dxa"/>
            <w:noWrap/>
            <w:hideMark/>
          </w:tcPr>
          <w:p w:rsidR="00F874BF" w:rsidRPr="00F874BF" w:rsidRDefault="00F874BF" w:rsidP="00F874BF">
            <w:r w:rsidRPr="00F874BF">
              <w:t>73,0</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ЖИЛИЩНО-КОММУНАЛЬНОЕ ХОЗЯЙСТВО</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1 184,5</w:t>
            </w:r>
          </w:p>
        </w:tc>
      </w:tr>
      <w:tr w:rsidR="00F874BF" w:rsidRPr="00F874BF" w:rsidTr="00F874BF">
        <w:trPr>
          <w:trHeight w:val="255"/>
        </w:trPr>
        <w:tc>
          <w:tcPr>
            <w:tcW w:w="4253" w:type="dxa"/>
            <w:hideMark/>
          </w:tcPr>
          <w:p w:rsidR="00F874BF" w:rsidRPr="00F874BF" w:rsidRDefault="00F874BF" w:rsidP="00F874BF">
            <w:pPr>
              <w:ind w:right="-108"/>
              <w:rPr>
                <w:bCs/>
              </w:rPr>
            </w:pPr>
            <w:r w:rsidRPr="00F874BF">
              <w:rPr>
                <w:bCs/>
              </w:rPr>
              <w:t>Коммунальное хозяйство</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249,0</w:t>
            </w:r>
          </w:p>
        </w:tc>
      </w:tr>
      <w:tr w:rsidR="00F874BF" w:rsidRPr="00F874BF" w:rsidTr="00F874BF">
        <w:trPr>
          <w:trHeight w:val="435"/>
        </w:trPr>
        <w:tc>
          <w:tcPr>
            <w:tcW w:w="4253" w:type="dxa"/>
            <w:hideMark/>
          </w:tcPr>
          <w:p w:rsidR="00F874BF" w:rsidRPr="00F874BF" w:rsidRDefault="00F874BF" w:rsidP="00F874BF">
            <w:pPr>
              <w:rPr>
                <w:bCs/>
              </w:rPr>
            </w:pPr>
            <w:r w:rsidRPr="00F874BF">
              <w:rPr>
                <w:bCs/>
              </w:rPr>
              <w:t xml:space="preserve">Межбюджетные трансферты общего характера бюджетам субъектов Российской Федерации и </w:t>
            </w:r>
            <w:r w:rsidRPr="00F874BF">
              <w:rPr>
                <w:bCs/>
              </w:rPr>
              <w:lastRenderedPageBreak/>
              <w:t xml:space="preserve">муниципальных образований </w:t>
            </w:r>
          </w:p>
        </w:tc>
        <w:tc>
          <w:tcPr>
            <w:tcW w:w="853" w:type="dxa"/>
            <w:noWrap/>
            <w:hideMark/>
          </w:tcPr>
          <w:p w:rsidR="00F874BF" w:rsidRPr="00F874BF" w:rsidRDefault="00F874BF" w:rsidP="00F874BF">
            <w:pPr>
              <w:rPr>
                <w:bCs/>
              </w:rPr>
            </w:pPr>
            <w:r w:rsidRPr="00F874BF">
              <w:rPr>
                <w:bCs/>
              </w:rPr>
              <w:lastRenderedPageBreak/>
              <w:t>092</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9800000000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249,0</w:t>
            </w:r>
          </w:p>
        </w:tc>
      </w:tr>
      <w:tr w:rsidR="00F874BF" w:rsidRPr="00F874BF" w:rsidTr="00F874BF">
        <w:trPr>
          <w:trHeight w:val="255"/>
        </w:trPr>
        <w:tc>
          <w:tcPr>
            <w:tcW w:w="4253" w:type="dxa"/>
            <w:hideMark/>
          </w:tcPr>
          <w:p w:rsidR="00F874BF" w:rsidRPr="00F874BF" w:rsidRDefault="00F874BF" w:rsidP="00F874BF">
            <w:pPr>
              <w:rPr>
                <w:bCs/>
              </w:rPr>
            </w:pPr>
            <w:r w:rsidRPr="00F874BF">
              <w:rPr>
                <w:bCs/>
              </w:rPr>
              <w:lastRenderedPageBreak/>
              <w:t>Иные межбюджетные трансферты общего характера</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9850000000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249,0</w:t>
            </w:r>
          </w:p>
        </w:tc>
      </w:tr>
      <w:tr w:rsidR="00F874BF" w:rsidRPr="00F874BF" w:rsidTr="00F874BF">
        <w:trPr>
          <w:trHeight w:val="1065"/>
        </w:trPr>
        <w:tc>
          <w:tcPr>
            <w:tcW w:w="4253" w:type="dxa"/>
            <w:hideMark/>
          </w:tcPr>
          <w:p w:rsidR="00F874BF" w:rsidRPr="00F874BF" w:rsidRDefault="00F874BF" w:rsidP="00F874BF">
            <w:pPr>
              <w:rPr>
                <w:bCs/>
              </w:rPr>
            </w:pPr>
            <w:r w:rsidRPr="00F874BF">
              <w:rPr>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9850060510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249,0</w:t>
            </w:r>
          </w:p>
        </w:tc>
      </w:tr>
      <w:tr w:rsidR="00F874BF" w:rsidRPr="00F874BF" w:rsidTr="00F874BF">
        <w:trPr>
          <w:trHeight w:val="255"/>
        </w:trPr>
        <w:tc>
          <w:tcPr>
            <w:tcW w:w="4253" w:type="dxa"/>
            <w:hideMark/>
          </w:tcPr>
          <w:p w:rsidR="00F874BF" w:rsidRPr="00F874BF" w:rsidRDefault="00F874BF" w:rsidP="00F874BF">
            <w:r w:rsidRPr="00F874BF">
              <w:t>Межбюджетные трансферты</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05</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9850060510</w:t>
            </w:r>
          </w:p>
        </w:tc>
        <w:tc>
          <w:tcPr>
            <w:tcW w:w="684" w:type="dxa"/>
            <w:noWrap/>
            <w:hideMark/>
          </w:tcPr>
          <w:p w:rsidR="00F874BF" w:rsidRPr="00F874BF" w:rsidRDefault="00F874BF" w:rsidP="00F874BF">
            <w:r w:rsidRPr="00F874BF">
              <w:t>500</w:t>
            </w:r>
          </w:p>
        </w:tc>
        <w:tc>
          <w:tcPr>
            <w:tcW w:w="1272" w:type="dxa"/>
            <w:noWrap/>
            <w:hideMark/>
          </w:tcPr>
          <w:p w:rsidR="00F874BF" w:rsidRPr="00F874BF" w:rsidRDefault="00F874BF" w:rsidP="00F874BF">
            <w:r w:rsidRPr="00F874BF">
              <w:t>249,0</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Благоустройство</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935,5</w:t>
            </w:r>
          </w:p>
        </w:tc>
      </w:tr>
      <w:tr w:rsidR="00F874BF" w:rsidRPr="00F874BF" w:rsidTr="00F874BF">
        <w:trPr>
          <w:trHeight w:val="435"/>
        </w:trPr>
        <w:tc>
          <w:tcPr>
            <w:tcW w:w="4253" w:type="dxa"/>
            <w:hideMark/>
          </w:tcPr>
          <w:p w:rsidR="00F874BF" w:rsidRPr="00F874BF" w:rsidRDefault="00F874BF" w:rsidP="00F874BF">
            <w:pPr>
              <w:rPr>
                <w:bCs/>
              </w:rPr>
            </w:pPr>
            <w:r w:rsidRPr="00F874BF">
              <w:rPr>
                <w:bCs/>
              </w:rPr>
              <w:t xml:space="preserve">Межбюджетные трансферты общего характера бюджетам субъектов Российской Федерации и муниципальных образований </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9800000000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935,5</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Иные межбюджетные трансферты общего характера</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9850000000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935,5</w:t>
            </w:r>
          </w:p>
        </w:tc>
      </w:tr>
      <w:tr w:rsidR="00F874BF" w:rsidRPr="00F874BF" w:rsidTr="00F874BF">
        <w:trPr>
          <w:trHeight w:val="1065"/>
        </w:trPr>
        <w:tc>
          <w:tcPr>
            <w:tcW w:w="4253" w:type="dxa"/>
            <w:hideMark/>
          </w:tcPr>
          <w:p w:rsidR="00F874BF" w:rsidRPr="00F874BF" w:rsidRDefault="00F874BF" w:rsidP="00F874BF">
            <w:pPr>
              <w:rPr>
                <w:bCs/>
              </w:rPr>
            </w:pPr>
            <w:r w:rsidRPr="00F874BF">
              <w:rPr>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9850060510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935,5</w:t>
            </w:r>
          </w:p>
        </w:tc>
      </w:tr>
      <w:tr w:rsidR="00F874BF" w:rsidRPr="00F874BF" w:rsidTr="00F874BF">
        <w:trPr>
          <w:trHeight w:val="255"/>
        </w:trPr>
        <w:tc>
          <w:tcPr>
            <w:tcW w:w="4253" w:type="dxa"/>
            <w:hideMark/>
          </w:tcPr>
          <w:p w:rsidR="00F874BF" w:rsidRPr="00F874BF" w:rsidRDefault="00F874BF" w:rsidP="00F874BF">
            <w:r w:rsidRPr="00F874BF">
              <w:t>Межбюджетные трансферты</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05</w:t>
            </w:r>
          </w:p>
        </w:tc>
        <w:tc>
          <w:tcPr>
            <w:tcW w:w="531" w:type="dxa"/>
            <w:noWrap/>
            <w:hideMark/>
          </w:tcPr>
          <w:p w:rsidR="00F874BF" w:rsidRPr="00F874BF" w:rsidRDefault="00F874BF" w:rsidP="00F874BF">
            <w:r w:rsidRPr="00F874BF">
              <w:t>03</w:t>
            </w:r>
          </w:p>
        </w:tc>
        <w:tc>
          <w:tcPr>
            <w:tcW w:w="1443" w:type="dxa"/>
            <w:noWrap/>
            <w:hideMark/>
          </w:tcPr>
          <w:p w:rsidR="00F874BF" w:rsidRPr="00F874BF" w:rsidRDefault="00F874BF" w:rsidP="00F874BF">
            <w:r w:rsidRPr="00F874BF">
              <w:t>9850060510</w:t>
            </w:r>
          </w:p>
        </w:tc>
        <w:tc>
          <w:tcPr>
            <w:tcW w:w="684" w:type="dxa"/>
            <w:noWrap/>
            <w:hideMark/>
          </w:tcPr>
          <w:p w:rsidR="00F874BF" w:rsidRPr="00F874BF" w:rsidRDefault="00F874BF" w:rsidP="00F874BF">
            <w:r w:rsidRPr="00F874BF">
              <w:t>500</w:t>
            </w:r>
          </w:p>
        </w:tc>
        <w:tc>
          <w:tcPr>
            <w:tcW w:w="1272" w:type="dxa"/>
            <w:noWrap/>
            <w:hideMark/>
          </w:tcPr>
          <w:p w:rsidR="00F874BF" w:rsidRPr="00F874BF" w:rsidRDefault="00F874BF" w:rsidP="00F874BF">
            <w:r w:rsidRPr="00F874BF">
              <w:t>935,5</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КУЛЬТУРА, КИНЕМАТОГРАФИЯ</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213,0</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Другие вопросы в области культуры, кинематографии</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213,0</w:t>
            </w:r>
          </w:p>
        </w:tc>
      </w:tr>
      <w:tr w:rsidR="00F874BF" w:rsidRPr="00F874BF" w:rsidTr="00F874BF">
        <w:trPr>
          <w:trHeight w:val="435"/>
        </w:trPr>
        <w:tc>
          <w:tcPr>
            <w:tcW w:w="4253" w:type="dxa"/>
            <w:hideMark/>
          </w:tcPr>
          <w:p w:rsidR="00F874BF" w:rsidRPr="00F874BF" w:rsidRDefault="00F874BF" w:rsidP="00F874BF">
            <w:pPr>
              <w:rPr>
                <w:bCs/>
              </w:rPr>
            </w:pPr>
            <w:r w:rsidRPr="00F874BF">
              <w:rPr>
                <w:bCs/>
              </w:rPr>
              <w:t xml:space="preserve">Межбюджетные трансферты общего характера бюджетам субъектов Российской Федерации и муниципальных образований </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9800000000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213,0</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Иные межбюджетные трансферты общего характера</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9850000000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213,0</w:t>
            </w:r>
          </w:p>
        </w:tc>
      </w:tr>
      <w:tr w:rsidR="00F874BF" w:rsidRPr="00F874BF" w:rsidTr="00F874BF">
        <w:trPr>
          <w:trHeight w:val="1065"/>
        </w:trPr>
        <w:tc>
          <w:tcPr>
            <w:tcW w:w="4253" w:type="dxa"/>
            <w:hideMark/>
          </w:tcPr>
          <w:p w:rsidR="00F874BF" w:rsidRPr="00F874BF" w:rsidRDefault="00F874BF" w:rsidP="00F874BF">
            <w:pPr>
              <w:rPr>
                <w:bCs/>
              </w:rPr>
            </w:pPr>
            <w:r w:rsidRPr="00F874BF">
              <w:rPr>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9850060510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213,0</w:t>
            </w:r>
          </w:p>
        </w:tc>
      </w:tr>
      <w:tr w:rsidR="00F874BF" w:rsidRPr="00F874BF" w:rsidTr="00F874BF">
        <w:trPr>
          <w:trHeight w:val="255"/>
        </w:trPr>
        <w:tc>
          <w:tcPr>
            <w:tcW w:w="4253" w:type="dxa"/>
            <w:hideMark/>
          </w:tcPr>
          <w:p w:rsidR="00F874BF" w:rsidRPr="00F874BF" w:rsidRDefault="00F874BF" w:rsidP="00F874BF">
            <w:r w:rsidRPr="00F874BF">
              <w:t>Межбюджетные трансферты</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08</w:t>
            </w:r>
          </w:p>
        </w:tc>
        <w:tc>
          <w:tcPr>
            <w:tcW w:w="531" w:type="dxa"/>
            <w:noWrap/>
            <w:hideMark/>
          </w:tcPr>
          <w:p w:rsidR="00F874BF" w:rsidRPr="00F874BF" w:rsidRDefault="00F874BF" w:rsidP="00F874BF">
            <w:r w:rsidRPr="00F874BF">
              <w:t>04</w:t>
            </w:r>
          </w:p>
        </w:tc>
        <w:tc>
          <w:tcPr>
            <w:tcW w:w="1443" w:type="dxa"/>
            <w:noWrap/>
            <w:hideMark/>
          </w:tcPr>
          <w:p w:rsidR="00F874BF" w:rsidRPr="00F874BF" w:rsidRDefault="00F874BF" w:rsidP="00F874BF">
            <w:r w:rsidRPr="00F874BF">
              <w:t>9850060510</w:t>
            </w:r>
          </w:p>
        </w:tc>
        <w:tc>
          <w:tcPr>
            <w:tcW w:w="684" w:type="dxa"/>
            <w:noWrap/>
            <w:hideMark/>
          </w:tcPr>
          <w:p w:rsidR="00F874BF" w:rsidRPr="00F874BF" w:rsidRDefault="00F874BF" w:rsidP="00F874BF">
            <w:r w:rsidRPr="00F874BF">
              <w:t>500</w:t>
            </w:r>
          </w:p>
        </w:tc>
        <w:tc>
          <w:tcPr>
            <w:tcW w:w="1272" w:type="dxa"/>
            <w:noWrap/>
            <w:hideMark/>
          </w:tcPr>
          <w:p w:rsidR="00F874BF" w:rsidRPr="00F874BF" w:rsidRDefault="00F874BF" w:rsidP="00F874BF">
            <w:r w:rsidRPr="00F874BF">
              <w:t>213,0</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СОЦИАЛЬНАЯ ПОЛИТИКА</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34,5</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Социальное обеспечение населения</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34,5</w:t>
            </w:r>
          </w:p>
        </w:tc>
      </w:tr>
      <w:tr w:rsidR="00F874BF" w:rsidRPr="00F874BF" w:rsidTr="00F874BF">
        <w:trPr>
          <w:trHeight w:val="435"/>
        </w:trPr>
        <w:tc>
          <w:tcPr>
            <w:tcW w:w="4253" w:type="dxa"/>
            <w:hideMark/>
          </w:tcPr>
          <w:p w:rsidR="00F874BF" w:rsidRPr="00F874BF" w:rsidRDefault="00F874BF" w:rsidP="00F874BF">
            <w:pPr>
              <w:rPr>
                <w:bCs/>
              </w:rPr>
            </w:pPr>
            <w:r w:rsidRPr="00F874BF">
              <w:rPr>
                <w:bCs/>
              </w:rPr>
              <w:t xml:space="preserve">Иные расходы органов государственной власти субъектов Российской Федерации и органов </w:t>
            </w:r>
            <w:r w:rsidRPr="00F874BF">
              <w:rPr>
                <w:bCs/>
              </w:rPr>
              <w:lastRenderedPageBreak/>
              <w:t>местного самоуправления</w:t>
            </w:r>
          </w:p>
        </w:tc>
        <w:tc>
          <w:tcPr>
            <w:tcW w:w="853" w:type="dxa"/>
            <w:noWrap/>
            <w:hideMark/>
          </w:tcPr>
          <w:p w:rsidR="00F874BF" w:rsidRPr="00F874BF" w:rsidRDefault="00F874BF" w:rsidP="00F874BF">
            <w:pPr>
              <w:rPr>
                <w:bCs/>
              </w:rPr>
            </w:pPr>
            <w:r w:rsidRPr="00F874BF">
              <w:rPr>
                <w:bCs/>
              </w:rPr>
              <w:lastRenderedPageBreak/>
              <w:t>092</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9900000000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34,5</w:t>
            </w:r>
          </w:p>
        </w:tc>
      </w:tr>
      <w:tr w:rsidR="00F874BF" w:rsidRPr="00F874BF" w:rsidTr="00F874BF">
        <w:trPr>
          <w:trHeight w:val="255"/>
        </w:trPr>
        <w:tc>
          <w:tcPr>
            <w:tcW w:w="4253" w:type="dxa"/>
            <w:hideMark/>
          </w:tcPr>
          <w:p w:rsidR="00F874BF" w:rsidRPr="00F874BF" w:rsidRDefault="00F874BF" w:rsidP="00F874BF">
            <w:pPr>
              <w:rPr>
                <w:bCs/>
              </w:rPr>
            </w:pPr>
            <w:r w:rsidRPr="00F874BF">
              <w:rPr>
                <w:bCs/>
              </w:rPr>
              <w:lastRenderedPageBreak/>
              <w:t>Резервные фонды</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9910000000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34,5</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Резервные фонды местных администраций</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9910014100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34,5</w:t>
            </w:r>
          </w:p>
        </w:tc>
      </w:tr>
      <w:tr w:rsidR="00F874BF" w:rsidRPr="00F874BF" w:rsidTr="00F874BF">
        <w:trPr>
          <w:trHeight w:val="255"/>
        </w:trPr>
        <w:tc>
          <w:tcPr>
            <w:tcW w:w="4253" w:type="dxa"/>
            <w:hideMark/>
          </w:tcPr>
          <w:p w:rsidR="00F874BF" w:rsidRPr="00F874BF" w:rsidRDefault="00F874BF" w:rsidP="00F874BF">
            <w:r w:rsidRPr="00F874BF">
              <w:t>Межбюджетные трансферты</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10</w:t>
            </w:r>
          </w:p>
        </w:tc>
        <w:tc>
          <w:tcPr>
            <w:tcW w:w="531" w:type="dxa"/>
            <w:noWrap/>
            <w:hideMark/>
          </w:tcPr>
          <w:p w:rsidR="00F874BF" w:rsidRPr="00F874BF" w:rsidRDefault="00F874BF" w:rsidP="00F874BF">
            <w:r w:rsidRPr="00F874BF">
              <w:t>03</w:t>
            </w:r>
          </w:p>
        </w:tc>
        <w:tc>
          <w:tcPr>
            <w:tcW w:w="1443" w:type="dxa"/>
            <w:noWrap/>
            <w:hideMark/>
          </w:tcPr>
          <w:p w:rsidR="00F874BF" w:rsidRPr="00F874BF" w:rsidRDefault="00F874BF" w:rsidP="00F874BF">
            <w:r w:rsidRPr="00F874BF">
              <w:t>9910014100</w:t>
            </w:r>
          </w:p>
        </w:tc>
        <w:tc>
          <w:tcPr>
            <w:tcW w:w="684" w:type="dxa"/>
            <w:noWrap/>
            <w:hideMark/>
          </w:tcPr>
          <w:p w:rsidR="00F874BF" w:rsidRPr="00F874BF" w:rsidRDefault="00F874BF" w:rsidP="00F874BF">
            <w:r w:rsidRPr="00F874BF">
              <w:t>500</w:t>
            </w:r>
          </w:p>
        </w:tc>
        <w:tc>
          <w:tcPr>
            <w:tcW w:w="1272" w:type="dxa"/>
            <w:noWrap/>
            <w:hideMark/>
          </w:tcPr>
          <w:p w:rsidR="00F874BF" w:rsidRPr="00F874BF" w:rsidRDefault="00F874BF" w:rsidP="00F874BF">
            <w:r w:rsidRPr="00F874BF">
              <w:t>34,5</w:t>
            </w:r>
          </w:p>
        </w:tc>
      </w:tr>
      <w:tr w:rsidR="00F874BF" w:rsidRPr="00F874BF" w:rsidTr="00F874BF">
        <w:trPr>
          <w:trHeight w:val="435"/>
        </w:trPr>
        <w:tc>
          <w:tcPr>
            <w:tcW w:w="4253" w:type="dxa"/>
            <w:hideMark/>
          </w:tcPr>
          <w:p w:rsidR="00F874BF" w:rsidRPr="00F874BF" w:rsidRDefault="00F874BF" w:rsidP="00F874BF">
            <w:pPr>
              <w:rPr>
                <w:bCs/>
              </w:rPr>
            </w:pPr>
            <w:r w:rsidRPr="00F874BF">
              <w:rPr>
                <w:bCs/>
              </w:rPr>
              <w:t>МЕЖБЮДЖЕТНЫЕ ТРАНСФЕРТЫ ОБЩЕГО ХАРАКТЕРА БЮДЖЕТАМ БЮДЖЕТНОЙ СИСТЕМЫ РОССИЙСКОЙ ФЕДЕРАЦИИ</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14</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7 524,0</w:t>
            </w:r>
          </w:p>
        </w:tc>
      </w:tr>
      <w:tr w:rsidR="00F874BF" w:rsidRPr="00F874BF" w:rsidTr="00F874BF">
        <w:trPr>
          <w:trHeight w:val="435"/>
        </w:trPr>
        <w:tc>
          <w:tcPr>
            <w:tcW w:w="4253" w:type="dxa"/>
            <w:hideMark/>
          </w:tcPr>
          <w:p w:rsidR="00F874BF" w:rsidRPr="00F874BF" w:rsidRDefault="00F874BF" w:rsidP="00F874BF">
            <w:pPr>
              <w:rPr>
                <w:bCs/>
              </w:rPr>
            </w:pPr>
            <w:r w:rsidRPr="00F874BF">
              <w:rPr>
                <w:bCs/>
              </w:rPr>
              <w:t>Дотации на выравнивание бюджетной обеспеченности субъектов Российской Федерации и муниципальных образований</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14</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611,0</w:t>
            </w:r>
          </w:p>
        </w:tc>
      </w:tr>
      <w:tr w:rsidR="00F874BF" w:rsidRPr="00F874BF" w:rsidTr="00F874BF">
        <w:trPr>
          <w:trHeight w:val="645"/>
        </w:trPr>
        <w:tc>
          <w:tcPr>
            <w:tcW w:w="4253" w:type="dxa"/>
            <w:hideMark/>
          </w:tcPr>
          <w:p w:rsidR="00F874BF" w:rsidRPr="00F874BF" w:rsidRDefault="00F874BF" w:rsidP="00F874BF">
            <w:pPr>
              <w:rPr>
                <w:bCs/>
              </w:rPr>
            </w:pPr>
            <w:r w:rsidRPr="00F874BF">
              <w:rPr>
                <w:bCs/>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14</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2300000000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611,0</w:t>
            </w:r>
          </w:p>
        </w:tc>
      </w:tr>
      <w:tr w:rsidR="00F874BF" w:rsidRPr="00F874BF" w:rsidTr="00F874BF">
        <w:trPr>
          <w:trHeight w:val="855"/>
        </w:trPr>
        <w:tc>
          <w:tcPr>
            <w:tcW w:w="4253" w:type="dxa"/>
            <w:hideMark/>
          </w:tcPr>
          <w:p w:rsidR="00F874BF" w:rsidRPr="00F874BF" w:rsidRDefault="00F874BF" w:rsidP="00F874BF">
            <w:pPr>
              <w:rPr>
                <w:bCs/>
              </w:rPr>
            </w:pPr>
            <w:r w:rsidRPr="00F874BF">
              <w:rPr>
                <w:bCs/>
              </w:rPr>
              <w:t>Выравнивание бюджетной обеспечен</w:t>
            </w:r>
            <w:r w:rsidR="00FF7944">
              <w:rPr>
                <w:bCs/>
              </w:rPr>
              <w:t>-</w:t>
            </w:r>
            <w:r w:rsidRPr="00F874BF">
              <w:rPr>
                <w:bCs/>
              </w:rPr>
              <w:t>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14</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2300060220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611,0</w:t>
            </w:r>
          </w:p>
        </w:tc>
      </w:tr>
      <w:tr w:rsidR="00F874BF" w:rsidRPr="00F874BF" w:rsidTr="00F874BF">
        <w:trPr>
          <w:trHeight w:val="255"/>
        </w:trPr>
        <w:tc>
          <w:tcPr>
            <w:tcW w:w="4253" w:type="dxa"/>
            <w:hideMark/>
          </w:tcPr>
          <w:p w:rsidR="00F874BF" w:rsidRPr="00F874BF" w:rsidRDefault="00F874BF" w:rsidP="00F874BF">
            <w:r w:rsidRPr="00F874BF">
              <w:t>Межбюджетные трансферты</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14</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2300060220</w:t>
            </w:r>
          </w:p>
        </w:tc>
        <w:tc>
          <w:tcPr>
            <w:tcW w:w="684" w:type="dxa"/>
            <w:noWrap/>
            <w:hideMark/>
          </w:tcPr>
          <w:p w:rsidR="00F874BF" w:rsidRPr="00F874BF" w:rsidRDefault="00F874BF" w:rsidP="00F874BF">
            <w:r w:rsidRPr="00F874BF">
              <w:t>500</w:t>
            </w:r>
          </w:p>
        </w:tc>
        <w:tc>
          <w:tcPr>
            <w:tcW w:w="1272" w:type="dxa"/>
            <w:noWrap/>
            <w:hideMark/>
          </w:tcPr>
          <w:p w:rsidR="00F874BF" w:rsidRPr="00F874BF" w:rsidRDefault="00F874BF" w:rsidP="00F874BF">
            <w:r w:rsidRPr="00F874BF">
              <w:t>611,0</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Иные дотации</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14</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6 913,0</w:t>
            </w:r>
          </w:p>
        </w:tc>
      </w:tr>
      <w:tr w:rsidR="00F874BF" w:rsidRPr="00F874BF" w:rsidTr="00F874BF">
        <w:trPr>
          <w:trHeight w:val="645"/>
        </w:trPr>
        <w:tc>
          <w:tcPr>
            <w:tcW w:w="4253" w:type="dxa"/>
            <w:hideMark/>
          </w:tcPr>
          <w:p w:rsidR="00F874BF" w:rsidRPr="00F874BF" w:rsidRDefault="00F874BF" w:rsidP="00F874BF">
            <w:pPr>
              <w:rPr>
                <w:bCs/>
              </w:rPr>
            </w:pPr>
            <w:r w:rsidRPr="00F874BF">
              <w:rPr>
                <w:bCs/>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14</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2300000000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6 913,0</w:t>
            </w:r>
          </w:p>
        </w:tc>
      </w:tr>
      <w:tr w:rsidR="00F874BF" w:rsidRPr="00F874BF" w:rsidTr="00F874BF">
        <w:trPr>
          <w:trHeight w:val="435"/>
        </w:trPr>
        <w:tc>
          <w:tcPr>
            <w:tcW w:w="4253" w:type="dxa"/>
            <w:hideMark/>
          </w:tcPr>
          <w:p w:rsidR="00F874BF" w:rsidRPr="00F874BF" w:rsidRDefault="00F874BF" w:rsidP="00F874BF">
            <w:pPr>
              <w:rPr>
                <w:bCs/>
              </w:rPr>
            </w:pPr>
            <w:r w:rsidRPr="00F874BF">
              <w:rPr>
                <w:bCs/>
              </w:rPr>
              <w:t>Поддержка мер по обеспечению сбалансированности бюджетов сельских поселений</w:t>
            </w:r>
          </w:p>
        </w:tc>
        <w:tc>
          <w:tcPr>
            <w:tcW w:w="853" w:type="dxa"/>
            <w:noWrap/>
            <w:hideMark/>
          </w:tcPr>
          <w:p w:rsidR="00F874BF" w:rsidRPr="00F874BF" w:rsidRDefault="00F874BF" w:rsidP="00F874BF">
            <w:pPr>
              <w:rPr>
                <w:bCs/>
              </w:rPr>
            </w:pPr>
            <w:r w:rsidRPr="00F874BF">
              <w:rPr>
                <w:bCs/>
              </w:rPr>
              <w:t>092</w:t>
            </w:r>
          </w:p>
        </w:tc>
        <w:tc>
          <w:tcPr>
            <w:tcW w:w="456" w:type="dxa"/>
            <w:noWrap/>
            <w:hideMark/>
          </w:tcPr>
          <w:p w:rsidR="00F874BF" w:rsidRPr="00F874BF" w:rsidRDefault="00F874BF" w:rsidP="00F874BF">
            <w:pPr>
              <w:rPr>
                <w:bCs/>
              </w:rPr>
            </w:pPr>
            <w:r w:rsidRPr="00F874BF">
              <w:rPr>
                <w:bCs/>
              </w:rPr>
              <w:t>14</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2300060230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6 913,0</w:t>
            </w:r>
          </w:p>
        </w:tc>
      </w:tr>
      <w:tr w:rsidR="00F874BF" w:rsidRPr="00F874BF" w:rsidTr="00F874BF">
        <w:trPr>
          <w:trHeight w:val="255"/>
        </w:trPr>
        <w:tc>
          <w:tcPr>
            <w:tcW w:w="4253" w:type="dxa"/>
            <w:hideMark/>
          </w:tcPr>
          <w:p w:rsidR="00F874BF" w:rsidRPr="00F874BF" w:rsidRDefault="00F874BF" w:rsidP="00F874BF">
            <w:r w:rsidRPr="00F874BF">
              <w:t>Межбюджетные трансферты</w:t>
            </w:r>
          </w:p>
        </w:tc>
        <w:tc>
          <w:tcPr>
            <w:tcW w:w="853" w:type="dxa"/>
            <w:noWrap/>
            <w:hideMark/>
          </w:tcPr>
          <w:p w:rsidR="00F874BF" w:rsidRPr="00F874BF" w:rsidRDefault="00F874BF" w:rsidP="00F874BF">
            <w:r w:rsidRPr="00F874BF">
              <w:t>092</w:t>
            </w:r>
          </w:p>
        </w:tc>
        <w:tc>
          <w:tcPr>
            <w:tcW w:w="456" w:type="dxa"/>
            <w:noWrap/>
            <w:hideMark/>
          </w:tcPr>
          <w:p w:rsidR="00F874BF" w:rsidRPr="00F874BF" w:rsidRDefault="00F874BF" w:rsidP="00F874BF">
            <w:r w:rsidRPr="00F874BF">
              <w:t>14</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2300060230</w:t>
            </w:r>
          </w:p>
        </w:tc>
        <w:tc>
          <w:tcPr>
            <w:tcW w:w="684" w:type="dxa"/>
            <w:noWrap/>
            <w:hideMark/>
          </w:tcPr>
          <w:p w:rsidR="00F874BF" w:rsidRPr="00F874BF" w:rsidRDefault="00F874BF" w:rsidP="00F874BF">
            <w:r w:rsidRPr="00F874BF">
              <w:t>500</w:t>
            </w:r>
          </w:p>
        </w:tc>
        <w:tc>
          <w:tcPr>
            <w:tcW w:w="1272" w:type="dxa"/>
            <w:noWrap/>
            <w:hideMark/>
          </w:tcPr>
          <w:p w:rsidR="00F874BF" w:rsidRPr="00F874BF" w:rsidRDefault="00F874BF" w:rsidP="00F874BF">
            <w:r w:rsidRPr="00F874BF">
              <w:t>6 913,0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КОМИТЕТ ПО ЭКОНОМИКЕ И УПРАВЛЕНИЮ МУНИЦИПАЛЬНЫМ ИМУЩЕСТВОМ АДМИНИСТРАЦИИ НОВИЧИХИНСКОГО РАЙОНА</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 </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874,9</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ОБЩЕГОСУДАРСТВЕННЫЕ ВОПРОСЫ</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572,0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Другие общегосударственные вопросы</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572,0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Иные вопросы в области национальной экономики</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9100000000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572,0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Мероприятия по стимулированию инвестиционной активности</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9110000000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572,0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Оценка недвижимости, признание прав и регулирование отношений по государственной собственности</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9110017380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572,0</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166</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13</w:t>
            </w:r>
          </w:p>
        </w:tc>
        <w:tc>
          <w:tcPr>
            <w:tcW w:w="1443" w:type="dxa"/>
            <w:noWrap/>
            <w:hideMark/>
          </w:tcPr>
          <w:p w:rsidR="00F874BF" w:rsidRPr="00F874BF" w:rsidRDefault="00F874BF" w:rsidP="00F874BF">
            <w:r w:rsidRPr="00F874BF">
              <w:t>9110017380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552,0</w:t>
            </w:r>
          </w:p>
        </w:tc>
      </w:tr>
      <w:tr w:rsidR="00F874BF" w:rsidRPr="00F874BF" w:rsidTr="00F874BF">
        <w:trPr>
          <w:trHeight w:val="255"/>
        </w:trPr>
        <w:tc>
          <w:tcPr>
            <w:tcW w:w="4253" w:type="dxa"/>
            <w:hideMark/>
          </w:tcPr>
          <w:p w:rsidR="00F874BF" w:rsidRPr="00F874BF" w:rsidRDefault="00F874BF" w:rsidP="00FF7944">
            <w:pPr>
              <w:ind w:right="-108"/>
            </w:pPr>
            <w:r w:rsidRPr="00F874BF">
              <w:lastRenderedPageBreak/>
              <w:t>Иные бюджетные ассигнования</w:t>
            </w:r>
          </w:p>
        </w:tc>
        <w:tc>
          <w:tcPr>
            <w:tcW w:w="853" w:type="dxa"/>
            <w:noWrap/>
            <w:hideMark/>
          </w:tcPr>
          <w:p w:rsidR="00F874BF" w:rsidRPr="00F874BF" w:rsidRDefault="00F874BF" w:rsidP="00F874BF">
            <w:r w:rsidRPr="00F874BF">
              <w:t>166</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13</w:t>
            </w:r>
          </w:p>
        </w:tc>
        <w:tc>
          <w:tcPr>
            <w:tcW w:w="1443" w:type="dxa"/>
            <w:noWrap/>
            <w:hideMark/>
          </w:tcPr>
          <w:p w:rsidR="00F874BF" w:rsidRPr="00F874BF" w:rsidRDefault="00F874BF" w:rsidP="00F874BF">
            <w:r w:rsidRPr="00F874BF">
              <w:t>9110017380</w:t>
            </w:r>
          </w:p>
        </w:tc>
        <w:tc>
          <w:tcPr>
            <w:tcW w:w="684" w:type="dxa"/>
            <w:noWrap/>
            <w:hideMark/>
          </w:tcPr>
          <w:p w:rsidR="00F874BF" w:rsidRPr="00F874BF" w:rsidRDefault="00F874BF" w:rsidP="00F874BF">
            <w:r w:rsidRPr="00F874BF">
              <w:t>800</w:t>
            </w:r>
          </w:p>
        </w:tc>
        <w:tc>
          <w:tcPr>
            <w:tcW w:w="1272" w:type="dxa"/>
            <w:noWrap/>
            <w:hideMark/>
          </w:tcPr>
          <w:p w:rsidR="00F874BF" w:rsidRPr="00F874BF" w:rsidRDefault="00F874BF" w:rsidP="00F874BF">
            <w:r w:rsidRPr="00F874BF">
              <w:t>20,0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ЖИЛИЩНО-КОММУНАЛЬНОЕ ХОЗЯЙСТВО</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302,9</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Коммунальное хозяйство</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302,9</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Муниципальная программа "Энергосбе</w:t>
            </w:r>
            <w:r w:rsidR="00FF7944">
              <w:rPr>
                <w:bCs/>
              </w:rPr>
              <w:t>-</w:t>
            </w:r>
            <w:r w:rsidRPr="00F874BF">
              <w:rPr>
                <w:bCs/>
              </w:rPr>
              <w:t>режения и повышение энергетической эффективности на территории Новичихинского района" до 2020 года</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1600000000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18,0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Расходы на реализацию мероприятий муниципальной программы "Энерго</w:t>
            </w:r>
            <w:r w:rsidR="00FF7944">
              <w:rPr>
                <w:bCs/>
              </w:rPr>
              <w:t>-</w:t>
            </w:r>
            <w:r w:rsidRPr="00F874BF">
              <w:rPr>
                <w:bCs/>
              </w:rPr>
              <w:t>сбережения и повышение энергетичес</w:t>
            </w:r>
            <w:r w:rsidR="00FF7944">
              <w:rPr>
                <w:bCs/>
              </w:rPr>
              <w:t>-</w:t>
            </w:r>
            <w:r w:rsidRPr="00F874BF">
              <w:rPr>
                <w:bCs/>
              </w:rPr>
              <w:t xml:space="preserve">кой эффективности на территории Новичихинского района" до 2020 года </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1600060990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18,0</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166</w:t>
            </w:r>
          </w:p>
        </w:tc>
        <w:tc>
          <w:tcPr>
            <w:tcW w:w="456" w:type="dxa"/>
            <w:noWrap/>
            <w:hideMark/>
          </w:tcPr>
          <w:p w:rsidR="00F874BF" w:rsidRPr="00F874BF" w:rsidRDefault="00F874BF" w:rsidP="00F874BF">
            <w:r w:rsidRPr="00F874BF">
              <w:t>05</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1600060990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18,0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Муниципальная программа "Комплексное развитие системы коммунальной инфраструктуры муниципального образования Новичи</w:t>
            </w:r>
            <w:r w:rsidR="00FF7944">
              <w:rPr>
                <w:bCs/>
              </w:rPr>
              <w:t>-</w:t>
            </w:r>
            <w:r w:rsidRPr="00F874BF">
              <w:rPr>
                <w:bCs/>
              </w:rPr>
              <w:t>хинский район" на 2018-2022 годы</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1700000000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155,2</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Мероприятия направленные на реконструкцию,</w:t>
            </w:r>
            <w:r w:rsidR="00FF7944">
              <w:rPr>
                <w:bCs/>
              </w:rPr>
              <w:t xml:space="preserve"> </w:t>
            </w:r>
            <w:r w:rsidRPr="00F874BF">
              <w:rPr>
                <w:bCs/>
              </w:rPr>
              <w:t>капитальный ремонт и ремонт тепловых сетей,</w:t>
            </w:r>
            <w:r w:rsidR="00FF7944">
              <w:rPr>
                <w:bCs/>
              </w:rPr>
              <w:t xml:space="preserve"> </w:t>
            </w:r>
            <w:r w:rsidRPr="00F874BF">
              <w:rPr>
                <w:bCs/>
              </w:rPr>
              <w:t>зданий и сооружений</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1710000000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155,2</w:t>
            </w:r>
          </w:p>
        </w:tc>
      </w:tr>
      <w:tr w:rsidR="00F874BF" w:rsidRPr="00F874BF" w:rsidTr="00F874BF">
        <w:trPr>
          <w:trHeight w:val="855"/>
        </w:trPr>
        <w:tc>
          <w:tcPr>
            <w:tcW w:w="4253" w:type="dxa"/>
            <w:hideMark/>
          </w:tcPr>
          <w:p w:rsidR="00F874BF" w:rsidRPr="00F874BF" w:rsidRDefault="00F874BF" w:rsidP="00FF7944">
            <w:pPr>
              <w:ind w:right="-108"/>
              <w:rPr>
                <w:bCs/>
              </w:rPr>
            </w:pPr>
            <w:r w:rsidRPr="00F874BF">
              <w:rPr>
                <w:bCs/>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w:t>
            </w:r>
            <w:r w:rsidR="00FF7944">
              <w:rPr>
                <w:bCs/>
              </w:rPr>
              <w:t>-</w:t>
            </w:r>
            <w:r w:rsidRPr="00F874BF">
              <w:rPr>
                <w:bCs/>
              </w:rPr>
              <w:t>хинский район" на 2018-2022 годы</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1710060990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132,9</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166</w:t>
            </w:r>
          </w:p>
        </w:tc>
        <w:tc>
          <w:tcPr>
            <w:tcW w:w="456" w:type="dxa"/>
            <w:noWrap/>
            <w:hideMark/>
          </w:tcPr>
          <w:p w:rsidR="00F874BF" w:rsidRPr="00F874BF" w:rsidRDefault="00F874BF" w:rsidP="00F874BF">
            <w:r w:rsidRPr="00F874BF">
              <w:t>05</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1710060990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132,9</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17100S0460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22,3</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166</w:t>
            </w:r>
          </w:p>
        </w:tc>
        <w:tc>
          <w:tcPr>
            <w:tcW w:w="456" w:type="dxa"/>
            <w:noWrap/>
            <w:hideMark/>
          </w:tcPr>
          <w:p w:rsidR="00F874BF" w:rsidRPr="00F874BF" w:rsidRDefault="00F874BF" w:rsidP="00F874BF">
            <w:r w:rsidRPr="00F874BF">
              <w:t>05</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17100S0460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22,3</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Государственная  программа  Алтайско</w:t>
            </w:r>
            <w:r w:rsidR="00FF7944">
              <w:rPr>
                <w:bCs/>
              </w:rPr>
              <w:t>-</w:t>
            </w:r>
            <w:r w:rsidRPr="00F874BF">
              <w:rPr>
                <w:bCs/>
              </w:rPr>
              <w:t>го края "Обеспечение населения  Алтай</w:t>
            </w:r>
            <w:r w:rsidR="00FF7944">
              <w:rPr>
                <w:bCs/>
              </w:rPr>
              <w:t>ского края  жилищно-коммуналь-ным</w:t>
            </w:r>
            <w:r w:rsidRPr="00F874BF">
              <w:rPr>
                <w:bCs/>
              </w:rPr>
              <w:t>и услугами "на 2014-2020 годы</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4300000000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129,7</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Субсидия на обеспечение расчетов за уголь</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4320000000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129,7</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Расходы на реализацию мероприятий по строительству, реконструкции, ремонту и капитальному ремонту объектов теплоснабжения</w:t>
            </w:r>
          </w:p>
        </w:tc>
        <w:tc>
          <w:tcPr>
            <w:tcW w:w="853" w:type="dxa"/>
            <w:noWrap/>
            <w:hideMark/>
          </w:tcPr>
          <w:p w:rsidR="00F874BF" w:rsidRPr="00F874BF" w:rsidRDefault="00F874BF" w:rsidP="00F874BF">
            <w:pPr>
              <w:rPr>
                <w:bCs/>
              </w:rPr>
            </w:pPr>
            <w:r w:rsidRPr="00F874BF">
              <w:rPr>
                <w:bCs/>
              </w:rPr>
              <w:t>166</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43200S0460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129,7</w:t>
            </w:r>
          </w:p>
        </w:tc>
      </w:tr>
      <w:tr w:rsidR="00F874BF" w:rsidRPr="00F874BF" w:rsidTr="00F874BF">
        <w:trPr>
          <w:trHeight w:val="435"/>
        </w:trPr>
        <w:tc>
          <w:tcPr>
            <w:tcW w:w="4253" w:type="dxa"/>
            <w:hideMark/>
          </w:tcPr>
          <w:p w:rsidR="00F874BF" w:rsidRPr="00F874BF" w:rsidRDefault="00F874BF" w:rsidP="00FF7944">
            <w:pPr>
              <w:ind w:right="-108"/>
            </w:pPr>
            <w:r w:rsidRPr="00F874BF">
              <w:t xml:space="preserve">Закупка товаров, работ и услуг для обеспечения государственных </w:t>
            </w:r>
            <w:r w:rsidRPr="00F874BF">
              <w:lastRenderedPageBreak/>
              <w:t>(муниципальных) нужд</w:t>
            </w:r>
          </w:p>
        </w:tc>
        <w:tc>
          <w:tcPr>
            <w:tcW w:w="853" w:type="dxa"/>
            <w:noWrap/>
            <w:hideMark/>
          </w:tcPr>
          <w:p w:rsidR="00F874BF" w:rsidRPr="00F874BF" w:rsidRDefault="00F874BF" w:rsidP="00F874BF">
            <w:r w:rsidRPr="00F874BF">
              <w:lastRenderedPageBreak/>
              <w:t>166</w:t>
            </w:r>
          </w:p>
        </w:tc>
        <w:tc>
          <w:tcPr>
            <w:tcW w:w="456" w:type="dxa"/>
            <w:noWrap/>
            <w:hideMark/>
          </w:tcPr>
          <w:p w:rsidR="00F874BF" w:rsidRPr="00F874BF" w:rsidRDefault="00F874BF" w:rsidP="00F874BF">
            <w:r w:rsidRPr="00F874BF">
              <w:t>05</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43200S0460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129,7</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lastRenderedPageBreak/>
              <w:t>АДМИНИСТРАЦИЯ НОВИЧИХИНСКОГО РАЙОНА АЛТАЙСКОГО КРАЯ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 </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53 656,7</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ОБЩЕГОСУДАРСТВЕННЫЕ ВОПРОСЫ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21 259,8</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Функционирование высшего должностного лица субъекта Российской Федерации и муниципального образования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1 220,0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0100000000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1 220,0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Расходы на обеспечение деятельности органов местного самоуправления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0120000000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1 220,0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Глава муниципального образования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0120010120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1 220,0</w:t>
            </w:r>
          </w:p>
        </w:tc>
      </w:tr>
      <w:tr w:rsidR="00F874BF" w:rsidRPr="00F874BF" w:rsidTr="00F874BF">
        <w:trPr>
          <w:trHeight w:val="645"/>
        </w:trPr>
        <w:tc>
          <w:tcPr>
            <w:tcW w:w="4253" w:type="dxa"/>
            <w:hideMark/>
          </w:tcPr>
          <w:p w:rsidR="00F874BF" w:rsidRPr="00F874BF" w:rsidRDefault="00F874BF" w:rsidP="00FF7944">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FF7944">
              <w:t>-</w:t>
            </w:r>
            <w:r w:rsidRPr="00F874BF">
              <w:t>ми внебюджетными фондами</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0120010120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1 220,0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14 894,0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0100000000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14 807,6</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Расходы на обеспечение деятельности органов местного самоуправления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0120000000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14 807,6</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Центральный аппарат органов местного самоуправления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0120010110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14 807,6</w:t>
            </w:r>
          </w:p>
        </w:tc>
      </w:tr>
      <w:tr w:rsidR="00F874BF" w:rsidRPr="00F874BF" w:rsidTr="00F874BF">
        <w:trPr>
          <w:trHeight w:val="645"/>
        </w:trPr>
        <w:tc>
          <w:tcPr>
            <w:tcW w:w="4253" w:type="dxa"/>
            <w:hideMark/>
          </w:tcPr>
          <w:p w:rsidR="00F874BF" w:rsidRPr="00F874BF" w:rsidRDefault="00F874BF" w:rsidP="00FF7944">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FF7944">
              <w:t>-</w:t>
            </w:r>
            <w:r w:rsidRPr="00F874BF">
              <w:t>ми внебюджетными фондами</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04</w:t>
            </w:r>
          </w:p>
        </w:tc>
        <w:tc>
          <w:tcPr>
            <w:tcW w:w="1443" w:type="dxa"/>
            <w:noWrap/>
            <w:hideMark/>
          </w:tcPr>
          <w:p w:rsidR="00F874BF" w:rsidRPr="00F874BF" w:rsidRDefault="00F874BF" w:rsidP="00F874BF">
            <w:r w:rsidRPr="00F874BF">
              <w:t>0120010110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12 274,0</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04</w:t>
            </w:r>
          </w:p>
        </w:tc>
        <w:tc>
          <w:tcPr>
            <w:tcW w:w="1443" w:type="dxa"/>
            <w:noWrap/>
            <w:hideMark/>
          </w:tcPr>
          <w:p w:rsidR="00F874BF" w:rsidRPr="00F874BF" w:rsidRDefault="00F874BF" w:rsidP="00F874BF">
            <w:r w:rsidRPr="00F874BF">
              <w:t>0120010110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2 437,6</w:t>
            </w:r>
          </w:p>
        </w:tc>
      </w:tr>
      <w:tr w:rsidR="00F874BF" w:rsidRPr="00F874BF" w:rsidTr="00F874BF">
        <w:trPr>
          <w:trHeight w:val="255"/>
        </w:trPr>
        <w:tc>
          <w:tcPr>
            <w:tcW w:w="4253" w:type="dxa"/>
            <w:hideMark/>
          </w:tcPr>
          <w:p w:rsidR="00F874BF" w:rsidRPr="00F874BF" w:rsidRDefault="00F874BF" w:rsidP="00FF7944">
            <w:pPr>
              <w:ind w:right="-108"/>
            </w:pPr>
            <w:r w:rsidRPr="00F874BF">
              <w:t>Иные бюджетные ассигнования</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04</w:t>
            </w:r>
          </w:p>
        </w:tc>
        <w:tc>
          <w:tcPr>
            <w:tcW w:w="1443" w:type="dxa"/>
            <w:noWrap/>
            <w:hideMark/>
          </w:tcPr>
          <w:p w:rsidR="00F874BF" w:rsidRPr="00F874BF" w:rsidRDefault="00F874BF" w:rsidP="00F874BF">
            <w:r w:rsidRPr="00F874BF">
              <w:t>0120010110</w:t>
            </w:r>
          </w:p>
        </w:tc>
        <w:tc>
          <w:tcPr>
            <w:tcW w:w="684" w:type="dxa"/>
            <w:noWrap/>
            <w:hideMark/>
          </w:tcPr>
          <w:p w:rsidR="00F874BF" w:rsidRPr="00F874BF" w:rsidRDefault="00F874BF" w:rsidP="00F874BF">
            <w:r w:rsidRPr="00F874BF">
              <w:t>800</w:t>
            </w:r>
          </w:p>
        </w:tc>
        <w:tc>
          <w:tcPr>
            <w:tcW w:w="1272" w:type="dxa"/>
            <w:noWrap/>
            <w:hideMark/>
          </w:tcPr>
          <w:p w:rsidR="00F874BF" w:rsidRPr="00F874BF" w:rsidRDefault="00F874BF" w:rsidP="00F874BF">
            <w:r w:rsidRPr="00F874BF">
              <w:t>96,0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Иные вопросы в области жилищно-коммунального хозяйства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9200000000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86,4</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Иные расходы в области жилищно-коммунального хозяйства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9290000000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86,4</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lastRenderedPageBreak/>
              <w:t>Расчеты за  уголь</w:t>
            </w:r>
            <w:r w:rsidR="00FF7944">
              <w:rPr>
                <w:bCs/>
              </w:rPr>
              <w:t xml:space="preserve"> </w:t>
            </w:r>
            <w:r w:rsidRPr="00F874BF">
              <w:rPr>
                <w:bCs/>
              </w:rPr>
              <w:t>(отопление),</w:t>
            </w:r>
            <w:r w:rsidR="00FF7944">
              <w:rPr>
                <w:bCs/>
              </w:rPr>
              <w:t xml:space="preserve"> </w:t>
            </w:r>
            <w:r w:rsidRPr="00F874BF">
              <w:rPr>
                <w:bCs/>
              </w:rPr>
              <w:t>потреб</w:t>
            </w:r>
            <w:r w:rsidR="00FF7944">
              <w:rPr>
                <w:bCs/>
              </w:rPr>
              <w:t>-</w:t>
            </w:r>
            <w:r w:rsidRPr="00F874BF">
              <w:rPr>
                <w:bCs/>
              </w:rPr>
              <w:t>ляемый прочими учреждениями  бюджетной сферы за счет субсидии из краевого бюджета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92900S1190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86,4</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04</w:t>
            </w:r>
          </w:p>
        </w:tc>
        <w:tc>
          <w:tcPr>
            <w:tcW w:w="1443" w:type="dxa"/>
            <w:noWrap/>
            <w:hideMark/>
          </w:tcPr>
          <w:p w:rsidR="00F874BF" w:rsidRPr="00F874BF" w:rsidRDefault="00F874BF" w:rsidP="00F874BF">
            <w:r w:rsidRPr="00F874BF">
              <w:t>92900S1190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86,4</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Судебная система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05</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05</w:t>
            </w:r>
          </w:p>
        </w:tc>
        <w:tc>
          <w:tcPr>
            <w:tcW w:w="1443" w:type="dxa"/>
            <w:noWrap/>
            <w:hideMark/>
          </w:tcPr>
          <w:p w:rsidR="00F874BF" w:rsidRPr="00F874BF" w:rsidRDefault="00F874BF" w:rsidP="00F874BF">
            <w:pPr>
              <w:rPr>
                <w:bCs/>
              </w:rPr>
            </w:pPr>
            <w:r w:rsidRPr="00F874BF">
              <w:rPr>
                <w:bCs/>
              </w:rPr>
              <w:t>0100000000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Руководство и управление в сфере установленных функций</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05</w:t>
            </w:r>
          </w:p>
        </w:tc>
        <w:tc>
          <w:tcPr>
            <w:tcW w:w="1443" w:type="dxa"/>
            <w:noWrap/>
            <w:hideMark/>
          </w:tcPr>
          <w:p w:rsidR="00F874BF" w:rsidRPr="00F874BF" w:rsidRDefault="00F874BF" w:rsidP="00F874BF">
            <w:pPr>
              <w:rPr>
                <w:bCs/>
              </w:rPr>
            </w:pPr>
            <w:r w:rsidRPr="00F874BF">
              <w:rPr>
                <w:bCs/>
              </w:rPr>
              <w:t>0140000000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05</w:t>
            </w:r>
          </w:p>
        </w:tc>
        <w:tc>
          <w:tcPr>
            <w:tcW w:w="1443" w:type="dxa"/>
            <w:noWrap/>
            <w:hideMark/>
          </w:tcPr>
          <w:p w:rsidR="00F874BF" w:rsidRPr="00F874BF" w:rsidRDefault="00F874BF" w:rsidP="00F874BF">
            <w:pPr>
              <w:rPr>
                <w:bCs/>
              </w:rPr>
            </w:pPr>
            <w:r w:rsidRPr="00F874BF">
              <w:rPr>
                <w:bCs/>
              </w:rPr>
              <w:t>0140051200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3,0</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05</w:t>
            </w:r>
          </w:p>
        </w:tc>
        <w:tc>
          <w:tcPr>
            <w:tcW w:w="1443" w:type="dxa"/>
            <w:noWrap/>
            <w:hideMark/>
          </w:tcPr>
          <w:p w:rsidR="00F874BF" w:rsidRPr="00F874BF" w:rsidRDefault="00F874BF" w:rsidP="00F874BF">
            <w:r w:rsidRPr="00F874BF">
              <w:t>0140051200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3,0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Обеспечение деятельности финансовых, налоговых и таможенных органов и органов финансового (финансово-бюджетного) надзора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06</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479,0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06</w:t>
            </w:r>
          </w:p>
        </w:tc>
        <w:tc>
          <w:tcPr>
            <w:tcW w:w="1443" w:type="dxa"/>
            <w:noWrap/>
            <w:hideMark/>
          </w:tcPr>
          <w:p w:rsidR="00F874BF" w:rsidRPr="00F874BF" w:rsidRDefault="00F874BF" w:rsidP="00F874BF">
            <w:pPr>
              <w:rPr>
                <w:bCs/>
              </w:rPr>
            </w:pPr>
            <w:r w:rsidRPr="00F874BF">
              <w:rPr>
                <w:bCs/>
              </w:rPr>
              <w:t>0100000000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479,0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Расходы на обеспечение деятельности органов местного самоуправления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06</w:t>
            </w:r>
          </w:p>
        </w:tc>
        <w:tc>
          <w:tcPr>
            <w:tcW w:w="1443" w:type="dxa"/>
            <w:noWrap/>
            <w:hideMark/>
          </w:tcPr>
          <w:p w:rsidR="00F874BF" w:rsidRPr="00F874BF" w:rsidRDefault="00F874BF" w:rsidP="00F874BF">
            <w:pPr>
              <w:rPr>
                <w:bCs/>
              </w:rPr>
            </w:pPr>
            <w:r w:rsidRPr="00F874BF">
              <w:rPr>
                <w:bCs/>
              </w:rPr>
              <w:t>0120000000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479,0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Центральный аппарат органов местного самоуправления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06</w:t>
            </w:r>
          </w:p>
        </w:tc>
        <w:tc>
          <w:tcPr>
            <w:tcW w:w="1443" w:type="dxa"/>
            <w:noWrap/>
            <w:hideMark/>
          </w:tcPr>
          <w:p w:rsidR="00F874BF" w:rsidRPr="00F874BF" w:rsidRDefault="00F874BF" w:rsidP="00F874BF">
            <w:pPr>
              <w:rPr>
                <w:bCs/>
              </w:rPr>
            </w:pPr>
            <w:r w:rsidRPr="00F874BF">
              <w:rPr>
                <w:bCs/>
              </w:rPr>
              <w:t>0120010110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479,0</w:t>
            </w:r>
          </w:p>
        </w:tc>
      </w:tr>
      <w:tr w:rsidR="00F874BF" w:rsidRPr="00F874BF" w:rsidTr="00F874BF">
        <w:trPr>
          <w:trHeight w:val="645"/>
        </w:trPr>
        <w:tc>
          <w:tcPr>
            <w:tcW w:w="4253" w:type="dxa"/>
            <w:hideMark/>
          </w:tcPr>
          <w:p w:rsidR="00F874BF" w:rsidRPr="00F874BF" w:rsidRDefault="00F874BF" w:rsidP="00FF7944">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FF7944">
              <w:t>-</w:t>
            </w:r>
            <w:r w:rsidRPr="00F874BF">
              <w:t>ми внебюджетными фондами</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06</w:t>
            </w:r>
          </w:p>
        </w:tc>
        <w:tc>
          <w:tcPr>
            <w:tcW w:w="1443" w:type="dxa"/>
            <w:noWrap/>
            <w:hideMark/>
          </w:tcPr>
          <w:p w:rsidR="00F874BF" w:rsidRPr="00F874BF" w:rsidRDefault="00F874BF" w:rsidP="00F874BF">
            <w:r w:rsidRPr="00F874BF">
              <w:t>0120010110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469,0</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06</w:t>
            </w:r>
          </w:p>
        </w:tc>
        <w:tc>
          <w:tcPr>
            <w:tcW w:w="1443" w:type="dxa"/>
            <w:noWrap/>
            <w:hideMark/>
          </w:tcPr>
          <w:p w:rsidR="00F874BF" w:rsidRPr="00F874BF" w:rsidRDefault="00F874BF" w:rsidP="00F874BF">
            <w:r w:rsidRPr="00F874BF">
              <w:t>0120010110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10,0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Резервные фонды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11</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3 867,5</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Иные расходы органов государственной власти субъектов Российской Федерации и органов местного самоуправления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11</w:t>
            </w:r>
          </w:p>
        </w:tc>
        <w:tc>
          <w:tcPr>
            <w:tcW w:w="1443" w:type="dxa"/>
            <w:noWrap/>
            <w:hideMark/>
          </w:tcPr>
          <w:p w:rsidR="00F874BF" w:rsidRPr="00F874BF" w:rsidRDefault="00F874BF" w:rsidP="00F874BF">
            <w:pPr>
              <w:rPr>
                <w:bCs/>
              </w:rPr>
            </w:pPr>
            <w:r w:rsidRPr="00F874BF">
              <w:rPr>
                <w:bCs/>
              </w:rPr>
              <w:t>9900000000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3 867,5</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Резервные фонды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11</w:t>
            </w:r>
          </w:p>
        </w:tc>
        <w:tc>
          <w:tcPr>
            <w:tcW w:w="1443" w:type="dxa"/>
            <w:noWrap/>
            <w:hideMark/>
          </w:tcPr>
          <w:p w:rsidR="00F874BF" w:rsidRPr="00F874BF" w:rsidRDefault="00F874BF" w:rsidP="00F874BF">
            <w:pPr>
              <w:rPr>
                <w:bCs/>
              </w:rPr>
            </w:pPr>
            <w:r w:rsidRPr="00F874BF">
              <w:rPr>
                <w:bCs/>
              </w:rPr>
              <w:t>9910000000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3 867,5</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Резервные фонды местных администраций</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11</w:t>
            </w:r>
          </w:p>
        </w:tc>
        <w:tc>
          <w:tcPr>
            <w:tcW w:w="1443" w:type="dxa"/>
            <w:noWrap/>
            <w:hideMark/>
          </w:tcPr>
          <w:p w:rsidR="00F874BF" w:rsidRPr="00F874BF" w:rsidRDefault="00F874BF" w:rsidP="00F874BF">
            <w:pPr>
              <w:rPr>
                <w:bCs/>
              </w:rPr>
            </w:pPr>
            <w:r w:rsidRPr="00F874BF">
              <w:rPr>
                <w:bCs/>
              </w:rPr>
              <w:t>9910014100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3 867,5</w:t>
            </w:r>
          </w:p>
        </w:tc>
      </w:tr>
      <w:tr w:rsidR="00F874BF" w:rsidRPr="00F874BF" w:rsidTr="00F874BF">
        <w:trPr>
          <w:trHeight w:val="255"/>
        </w:trPr>
        <w:tc>
          <w:tcPr>
            <w:tcW w:w="4253" w:type="dxa"/>
            <w:hideMark/>
          </w:tcPr>
          <w:p w:rsidR="00F874BF" w:rsidRPr="00F874BF" w:rsidRDefault="00F874BF" w:rsidP="00FF7944">
            <w:pPr>
              <w:ind w:right="-108"/>
            </w:pPr>
            <w:r w:rsidRPr="00F874BF">
              <w:t>Иные бюджетные ассигнования</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11</w:t>
            </w:r>
          </w:p>
        </w:tc>
        <w:tc>
          <w:tcPr>
            <w:tcW w:w="1443" w:type="dxa"/>
            <w:noWrap/>
            <w:hideMark/>
          </w:tcPr>
          <w:p w:rsidR="00F874BF" w:rsidRPr="00F874BF" w:rsidRDefault="00F874BF" w:rsidP="00F874BF">
            <w:r w:rsidRPr="00F874BF">
              <w:t>9910014100</w:t>
            </w:r>
          </w:p>
        </w:tc>
        <w:tc>
          <w:tcPr>
            <w:tcW w:w="684" w:type="dxa"/>
            <w:noWrap/>
            <w:hideMark/>
          </w:tcPr>
          <w:p w:rsidR="00F874BF" w:rsidRPr="00F874BF" w:rsidRDefault="00F874BF" w:rsidP="00F874BF">
            <w:r w:rsidRPr="00F874BF">
              <w:t>800</w:t>
            </w:r>
          </w:p>
        </w:tc>
        <w:tc>
          <w:tcPr>
            <w:tcW w:w="1272" w:type="dxa"/>
            <w:noWrap/>
            <w:hideMark/>
          </w:tcPr>
          <w:p w:rsidR="00F874BF" w:rsidRPr="00F874BF" w:rsidRDefault="00F874BF" w:rsidP="00F874BF">
            <w:r w:rsidRPr="00F874BF">
              <w:t>3 867,5</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lastRenderedPageBreak/>
              <w:t>Другие общегосударственные вопросы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796,3</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0100000000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416,3</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Руководство и управление в сфере установленных функций</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0140000000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416,3</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Субвенции на проведение Всероссий</w:t>
            </w:r>
            <w:r w:rsidR="00FF7944">
              <w:rPr>
                <w:bCs/>
              </w:rPr>
              <w:t>-</w:t>
            </w:r>
            <w:r w:rsidRPr="00F874BF">
              <w:rPr>
                <w:bCs/>
              </w:rPr>
              <w:t>ской переписи населения 2020 года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0140054690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171,3</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13</w:t>
            </w:r>
          </w:p>
        </w:tc>
        <w:tc>
          <w:tcPr>
            <w:tcW w:w="1443" w:type="dxa"/>
            <w:noWrap/>
            <w:hideMark/>
          </w:tcPr>
          <w:p w:rsidR="00F874BF" w:rsidRPr="00F874BF" w:rsidRDefault="00F874BF" w:rsidP="00F874BF">
            <w:r w:rsidRPr="00F874BF">
              <w:t>0140054690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171,3</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Функционирование административных комиссий</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0140070060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245,0</w:t>
            </w:r>
          </w:p>
        </w:tc>
      </w:tr>
      <w:tr w:rsidR="00F874BF" w:rsidRPr="00F874BF" w:rsidTr="00F874BF">
        <w:trPr>
          <w:trHeight w:val="645"/>
        </w:trPr>
        <w:tc>
          <w:tcPr>
            <w:tcW w:w="4253" w:type="dxa"/>
            <w:hideMark/>
          </w:tcPr>
          <w:p w:rsidR="00F874BF" w:rsidRPr="00F874BF" w:rsidRDefault="00F874BF" w:rsidP="00FF7944">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FF7944">
              <w:t>-</w:t>
            </w:r>
            <w:r w:rsidRPr="00F874BF">
              <w:t>ми внебюджетными фондами</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13</w:t>
            </w:r>
          </w:p>
        </w:tc>
        <w:tc>
          <w:tcPr>
            <w:tcW w:w="1443" w:type="dxa"/>
            <w:noWrap/>
            <w:hideMark/>
          </w:tcPr>
          <w:p w:rsidR="00F874BF" w:rsidRPr="00F874BF" w:rsidRDefault="00F874BF" w:rsidP="00F874BF">
            <w:r w:rsidRPr="00F874BF">
              <w:t>0140070060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224,0</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13</w:t>
            </w:r>
          </w:p>
        </w:tc>
        <w:tc>
          <w:tcPr>
            <w:tcW w:w="1443" w:type="dxa"/>
            <w:noWrap/>
            <w:hideMark/>
          </w:tcPr>
          <w:p w:rsidR="00F874BF" w:rsidRPr="00F874BF" w:rsidRDefault="00F874BF" w:rsidP="00F874BF">
            <w:r w:rsidRPr="00F874BF">
              <w:t>0140070060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21,0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Муниципальная программа "Развитие животноводства и переработки сельскохозяйственной продукции в Новичихинском районе Алтайского края на 2019 - 2025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2000000000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85,0</w:t>
            </w:r>
          </w:p>
        </w:tc>
      </w:tr>
      <w:tr w:rsidR="00F874BF" w:rsidRPr="00F874BF" w:rsidTr="00F874BF">
        <w:trPr>
          <w:trHeight w:val="855"/>
        </w:trPr>
        <w:tc>
          <w:tcPr>
            <w:tcW w:w="4253" w:type="dxa"/>
            <w:hideMark/>
          </w:tcPr>
          <w:p w:rsidR="00F874BF" w:rsidRPr="00F874BF" w:rsidRDefault="00F874BF" w:rsidP="00FF7944">
            <w:pPr>
              <w:ind w:right="-108"/>
              <w:rPr>
                <w:bCs/>
              </w:rPr>
            </w:pPr>
            <w:r w:rsidRPr="00F874BF">
              <w:rPr>
                <w:bCs/>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2019 -2025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2000060990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85,0</w:t>
            </w:r>
          </w:p>
        </w:tc>
      </w:tr>
      <w:tr w:rsidR="00F874BF" w:rsidRPr="00F874BF" w:rsidTr="00F874BF">
        <w:trPr>
          <w:trHeight w:val="255"/>
        </w:trPr>
        <w:tc>
          <w:tcPr>
            <w:tcW w:w="4253" w:type="dxa"/>
            <w:hideMark/>
          </w:tcPr>
          <w:p w:rsidR="00F874BF" w:rsidRPr="00F874BF" w:rsidRDefault="00F874BF" w:rsidP="00FF7944">
            <w:pPr>
              <w:ind w:right="-108"/>
            </w:pPr>
            <w:r w:rsidRPr="00F874BF">
              <w:t>Иные бюджетные ассигнования</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13</w:t>
            </w:r>
          </w:p>
        </w:tc>
        <w:tc>
          <w:tcPr>
            <w:tcW w:w="1443" w:type="dxa"/>
            <w:noWrap/>
            <w:hideMark/>
          </w:tcPr>
          <w:p w:rsidR="00F874BF" w:rsidRPr="00F874BF" w:rsidRDefault="00F874BF" w:rsidP="00F874BF">
            <w:r w:rsidRPr="00F874BF">
              <w:t>2000060990</w:t>
            </w:r>
          </w:p>
        </w:tc>
        <w:tc>
          <w:tcPr>
            <w:tcW w:w="684" w:type="dxa"/>
            <w:noWrap/>
            <w:hideMark/>
          </w:tcPr>
          <w:p w:rsidR="00F874BF" w:rsidRPr="00F874BF" w:rsidRDefault="00F874BF" w:rsidP="00F874BF">
            <w:r w:rsidRPr="00F874BF">
              <w:t>800</w:t>
            </w:r>
          </w:p>
        </w:tc>
        <w:tc>
          <w:tcPr>
            <w:tcW w:w="1272" w:type="dxa"/>
            <w:noWrap/>
            <w:hideMark/>
          </w:tcPr>
          <w:p w:rsidR="00F874BF" w:rsidRPr="00F874BF" w:rsidRDefault="00F874BF" w:rsidP="00F874BF">
            <w:r w:rsidRPr="00F874BF">
              <w:t>85,0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Муниципальная программа "Информатизация органов местного самоуправления Новичихинского района" на 2019-2023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2600000000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197,0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2600060990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197,0</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13</w:t>
            </w:r>
          </w:p>
        </w:tc>
        <w:tc>
          <w:tcPr>
            <w:tcW w:w="1443" w:type="dxa"/>
            <w:noWrap/>
            <w:hideMark/>
          </w:tcPr>
          <w:p w:rsidR="00F874BF" w:rsidRPr="00F874BF" w:rsidRDefault="00F874BF" w:rsidP="00F874BF">
            <w:r w:rsidRPr="00F874BF">
              <w:t>2600060990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197,0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Иные расходы органов государственной власти субъектов Российской Федерации и органов местного самоуправления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9900000000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98,0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Резервные фонды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9910000000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10,0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 xml:space="preserve">Резервные фонды местных </w:t>
            </w:r>
            <w:r w:rsidRPr="00F874BF">
              <w:rPr>
                <w:bCs/>
              </w:rPr>
              <w:lastRenderedPageBreak/>
              <w:t>администраций</w:t>
            </w:r>
          </w:p>
        </w:tc>
        <w:tc>
          <w:tcPr>
            <w:tcW w:w="853" w:type="dxa"/>
            <w:noWrap/>
            <w:hideMark/>
          </w:tcPr>
          <w:p w:rsidR="00F874BF" w:rsidRPr="00F874BF" w:rsidRDefault="00F874BF" w:rsidP="00F874BF">
            <w:pPr>
              <w:rPr>
                <w:bCs/>
              </w:rPr>
            </w:pPr>
            <w:r w:rsidRPr="00F874BF">
              <w:rPr>
                <w:bCs/>
              </w:rPr>
              <w:lastRenderedPageBreak/>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9910014100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10,0</w:t>
            </w:r>
          </w:p>
        </w:tc>
      </w:tr>
      <w:tr w:rsidR="00F874BF" w:rsidRPr="00F874BF" w:rsidTr="00F874BF">
        <w:trPr>
          <w:trHeight w:val="435"/>
        </w:trPr>
        <w:tc>
          <w:tcPr>
            <w:tcW w:w="4253" w:type="dxa"/>
            <w:hideMark/>
          </w:tcPr>
          <w:p w:rsidR="00F874BF" w:rsidRPr="00F874BF" w:rsidRDefault="00F874BF" w:rsidP="00FF7944">
            <w:pPr>
              <w:ind w:right="-108"/>
            </w:pPr>
            <w:r w:rsidRPr="00F874BF">
              <w:lastRenderedPageBreak/>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13</w:t>
            </w:r>
          </w:p>
        </w:tc>
        <w:tc>
          <w:tcPr>
            <w:tcW w:w="1443" w:type="dxa"/>
            <w:noWrap/>
            <w:hideMark/>
          </w:tcPr>
          <w:p w:rsidR="00F874BF" w:rsidRPr="00F874BF" w:rsidRDefault="00F874BF" w:rsidP="00F874BF">
            <w:r w:rsidRPr="00F874BF">
              <w:t>9910014100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10,0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Расходы на выполнение других обязательств государства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9990000000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88,0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Прочие выплаты по обязательствам государства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01</w:t>
            </w:r>
          </w:p>
        </w:tc>
        <w:tc>
          <w:tcPr>
            <w:tcW w:w="531" w:type="dxa"/>
            <w:noWrap/>
            <w:hideMark/>
          </w:tcPr>
          <w:p w:rsidR="00F874BF" w:rsidRPr="00F874BF" w:rsidRDefault="00F874BF" w:rsidP="00F874BF">
            <w:pPr>
              <w:rPr>
                <w:bCs/>
              </w:rPr>
            </w:pPr>
            <w:r w:rsidRPr="00F874BF">
              <w:rPr>
                <w:bCs/>
              </w:rPr>
              <w:t>13</w:t>
            </w:r>
          </w:p>
        </w:tc>
        <w:tc>
          <w:tcPr>
            <w:tcW w:w="1443" w:type="dxa"/>
            <w:noWrap/>
            <w:hideMark/>
          </w:tcPr>
          <w:p w:rsidR="00F874BF" w:rsidRPr="00F874BF" w:rsidRDefault="00F874BF" w:rsidP="00F874BF">
            <w:pPr>
              <w:rPr>
                <w:bCs/>
              </w:rPr>
            </w:pPr>
            <w:r w:rsidRPr="00F874BF">
              <w:rPr>
                <w:bCs/>
              </w:rPr>
              <w:t>9990014710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88,0</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13</w:t>
            </w:r>
          </w:p>
        </w:tc>
        <w:tc>
          <w:tcPr>
            <w:tcW w:w="1443" w:type="dxa"/>
            <w:noWrap/>
            <w:hideMark/>
          </w:tcPr>
          <w:p w:rsidR="00F874BF" w:rsidRPr="00F874BF" w:rsidRDefault="00F874BF" w:rsidP="00F874BF">
            <w:r w:rsidRPr="00F874BF">
              <w:t>9990014710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76,0</w:t>
            </w:r>
          </w:p>
        </w:tc>
      </w:tr>
      <w:tr w:rsidR="00F874BF" w:rsidRPr="00F874BF" w:rsidTr="00F874BF">
        <w:trPr>
          <w:trHeight w:val="255"/>
        </w:trPr>
        <w:tc>
          <w:tcPr>
            <w:tcW w:w="4253" w:type="dxa"/>
            <w:hideMark/>
          </w:tcPr>
          <w:p w:rsidR="00F874BF" w:rsidRPr="00F874BF" w:rsidRDefault="00F874BF" w:rsidP="00FF7944">
            <w:pPr>
              <w:ind w:right="-108"/>
            </w:pPr>
            <w:r w:rsidRPr="00F874BF">
              <w:t>Иные бюджетные ассигнования</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01</w:t>
            </w:r>
          </w:p>
        </w:tc>
        <w:tc>
          <w:tcPr>
            <w:tcW w:w="531" w:type="dxa"/>
            <w:noWrap/>
            <w:hideMark/>
          </w:tcPr>
          <w:p w:rsidR="00F874BF" w:rsidRPr="00F874BF" w:rsidRDefault="00F874BF" w:rsidP="00F874BF">
            <w:r w:rsidRPr="00F874BF">
              <w:t>13</w:t>
            </w:r>
          </w:p>
        </w:tc>
        <w:tc>
          <w:tcPr>
            <w:tcW w:w="1443" w:type="dxa"/>
            <w:noWrap/>
            <w:hideMark/>
          </w:tcPr>
          <w:p w:rsidR="00F874BF" w:rsidRPr="00F874BF" w:rsidRDefault="00F874BF" w:rsidP="00F874BF">
            <w:r w:rsidRPr="00F874BF">
              <w:t>9990014710</w:t>
            </w:r>
          </w:p>
        </w:tc>
        <w:tc>
          <w:tcPr>
            <w:tcW w:w="684" w:type="dxa"/>
            <w:noWrap/>
            <w:hideMark/>
          </w:tcPr>
          <w:p w:rsidR="00F874BF" w:rsidRPr="00F874BF" w:rsidRDefault="00F874BF" w:rsidP="00F874BF">
            <w:r w:rsidRPr="00F874BF">
              <w:t>800</w:t>
            </w:r>
          </w:p>
        </w:tc>
        <w:tc>
          <w:tcPr>
            <w:tcW w:w="1272" w:type="dxa"/>
            <w:noWrap/>
            <w:hideMark/>
          </w:tcPr>
          <w:p w:rsidR="00F874BF" w:rsidRPr="00F874BF" w:rsidRDefault="00F874BF" w:rsidP="00F874BF">
            <w:r w:rsidRPr="00F874BF">
              <w:t>12,0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НАЦИОНАЛЬНАЯ БЕЗОПАСНОСТЬ И ПРАВООХРАНИТЕЛЬНАЯ ДЕЯТЕЛЬНОСТЬ</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1 787,0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Защита населения и территории от чрезвычайных ситуаций природного и техногенного характера, гражданская оборона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1 777,0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Муниципальная программа"Снижение рисков и смягчение последствий чрезвычайных ситуаций природного и техногенного характера в Новичихин</w:t>
            </w:r>
            <w:r w:rsidR="00FF7944">
              <w:rPr>
                <w:bCs/>
              </w:rPr>
              <w:t>-</w:t>
            </w:r>
            <w:r w:rsidRPr="00F874BF">
              <w:rPr>
                <w:bCs/>
              </w:rPr>
              <w:t>ском районе на 2016-2020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1200000000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1 775,0</w:t>
            </w:r>
          </w:p>
        </w:tc>
      </w:tr>
      <w:tr w:rsidR="00F874BF" w:rsidRPr="00F874BF" w:rsidTr="00FF7944">
        <w:trPr>
          <w:trHeight w:val="560"/>
        </w:trPr>
        <w:tc>
          <w:tcPr>
            <w:tcW w:w="4253" w:type="dxa"/>
            <w:hideMark/>
          </w:tcPr>
          <w:p w:rsidR="00F874BF" w:rsidRPr="00F874BF" w:rsidRDefault="00F874BF" w:rsidP="00FF7944">
            <w:pPr>
              <w:ind w:right="-108"/>
              <w:rPr>
                <w:bCs/>
              </w:rPr>
            </w:pPr>
            <w:r w:rsidRPr="00F874BF">
              <w:rPr>
                <w:bCs/>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w:t>
            </w:r>
            <w:r w:rsidR="00FF7944">
              <w:rPr>
                <w:bCs/>
              </w:rPr>
              <w:t>-</w:t>
            </w:r>
            <w:r w:rsidRPr="00F874BF">
              <w:rPr>
                <w:bCs/>
              </w:rPr>
              <w:t>хинском районе на 2016-2020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1200060990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1 775,0</w:t>
            </w:r>
          </w:p>
        </w:tc>
      </w:tr>
      <w:tr w:rsidR="00F874BF" w:rsidRPr="00F874BF" w:rsidTr="00F874BF">
        <w:trPr>
          <w:trHeight w:val="645"/>
        </w:trPr>
        <w:tc>
          <w:tcPr>
            <w:tcW w:w="4253" w:type="dxa"/>
            <w:hideMark/>
          </w:tcPr>
          <w:p w:rsidR="00F874BF" w:rsidRPr="00F874BF" w:rsidRDefault="00F874BF" w:rsidP="00FF7944">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FF7944">
              <w:t>-</w:t>
            </w:r>
            <w:r w:rsidRPr="00F874BF">
              <w:t>ми внебюджетными фондами</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03</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1200060990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1 715,0</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03</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1200060990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60,0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Муниципальная программа "Противодействие экстремизму и идеологии терроризма в Новичихин</w:t>
            </w:r>
            <w:r w:rsidR="00FF7944">
              <w:rPr>
                <w:bCs/>
              </w:rPr>
              <w:t>-</w:t>
            </w:r>
            <w:r w:rsidRPr="00F874BF">
              <w:rPr>
                <w:bCs/>
              </w:rPr>
              <w:t>ском районе" на 2016-2020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2500000000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Расходы на реализацию муниципальной программы</w:t>
            </w:r>
            <w:r w:rsidR="00FF7944">
              <w:rPr>
                <w:bCs/>
              </w:rPr>
              <w:t xml:space="preserve"> </w:t>
            </w:r>
            <w:r w:rsidRPr="00F874BF">
              <w:rPr>
                <w:bCs/>
              </w:rPr>
              <w:t>"Противодействие экстре</w:t>
            </w:r>
            <w:r w:rsidR="00FF7944">
              <w:rPr>
                <w:bCs/>
              </w:rPr>
              <w:t>-</w:t>
            </w:r>
            <w:r w:rsidRPr="00F874BF">
              <w:rPr>
                <w:bCs/>
              </w:rPr>
              <w:t>мизму и идеологии терроризма в Нови</w:t>
            </w:r>
            <w:r w:rsidR="00FF7944">
              <w:rPr>
                <w:bCs/>
              </w:rPr>
              <w:t>-</w:t>
            </w:r>
            <w:r w:rsidRPr="00F874BF">
              <w:rPr>
                <w:bCs/>
              </w:rPr>
              <w:t>чихинском районе" на 2016-2020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2500060990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2,0</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03</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2500060990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2,0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Другие вопросы в области национальной безопасности и правоохранительной деятельности</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14</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10,0</w:t>
            </w:r>
          </w:p>
        </w:tc>
      </w:tr>
      <w:tr w:rsidR="00F874BF" w:rsidRPr="00F874BF" w:rsidTr="00F874BF">
        <w:trPr>
          <w:trHeight w:val="645"/>
        </w:trPr>
        <w:tc>
          <w:tcPr>
            <w:tcW w:w="4253" w:type="dxa"/>
            <w:hideMark/>
          </w:tcPr>
          <w:p w:rsidR="00F874BF" w:rsidRPr="00F874BF" w:rsidRDefault="00F874BF" w:rsidP="00F874BF">
            <w:pPr>
              <w:rPr>
                <w:bCs/>
              </w:rPr>
            </w:pPr>
            <w:r w:rsidRPr="00F874BF">
              <w:rPr>
                <w:bCs/>
              </w:rPr>
              <w:lastRenderedPageBreak/>
              <w:t>Муниципальная  программа "Повышение безопасности дорожного движения в муниципальном образовании Новичихинский район на 2015-2022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14</w:t>
            </w:r>
          </w:p>
        </w:tc>
        <w:tc>
          <w:tcPr>
            <w:tcW w:w="1443" w:type="dxa"/>
            <w:noWrap/>
            <w:hideMark/>
          </w:tcPr>
          <w:p w:rsidR="00F874BF" w:rsidRPr="00F874BF" w:rsidRDefault="00F874BF" w:rsidP="00F874BF">
            <w:pPr>
              <w:rPr>
                <w:bCs/>
              </w:rPr>
            </w:pPr>
            <w:r w:rsidRPr="00F874BF">
              <w:rPr>
                <w:bCs/>
              </w:rPr>
              <w:t>1000000000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5,0</w:t>
            </w:r>
          </w:p>
        </w:tc>
      </w:tr>
      <w:tr w:rsidR="00F874BF" w:rsidRPr="00F874BF" w:rsidTr="00F874BF">
        <w:trPr>
          <w:trHeight w:val="645"/>
        </w:trPr>
        <w:tc>
          <w:tcPr>
            <w:tcW w:w="4253" w:type="dxa"/>
            <w:hideMark/>
          </w:tcPr>
          <w:p w:rsidR="00F874BF" w:rsidRPr="00F874BF" w:rsidRDefault="00F874BF" w:rsidP="00F874BF">
            <w:pPr>
              <w:rPr>
                <w:bCs/>
              </w:rPr>
            </w:pPr>
            <w:r w:rsidRPr="00F874BF">
              <w:rPr>
                <w:bCs/>
              </w:rPr>
              <w:t>Расходы на реализацию мероприятий муниципальной  программы "Повыше</w:t>
            </w:r>
            <w:r w:rsidR="00FF7944">
              <w:rPr>
                <w:bCs/>
              </w:rPr>
              <w:t>-</w:t>
            </w:r>
            <w:r w:rsidRPr="00F874BF">
              <w:rPr>
                <w:bCs/>
              </w:rPr>
              <w:t>ние безопасности дорожного движения в муниципальном образовании Нови</w:t>
            </w:r>
            <w:r w:rsidR="00FF7944">
              <w:rPr>
                <w:bCs/>
              </w:rPr>
              <w:t>-</w:t>
            </w:r>
            <w:r w:rsidRPr="00F874BF">
              <w:rPr>
                <w:bCs/>
              </w:rPr>
              <w:t>чихинский район на 2015-2022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14</w:t>
            </w:r>
          </w:p>
        </w:tc>
        <w:tc>
          <w:tcPr>
            <w:tcW w:w="1443" w:type="dxa"/>
            <w:noWrap/>
            <w:hideMark/>
          </w:tcPr>
          <w:p w:rsidR="00F874BF" w:rsidRPr="00F874BF" w:rsidRDefault="00F874BF" w:rsidP="00F874BF">
            <w:pPr>
              <w:rPr>
                <w:bCs/>
              </w:rPr>
            </w:pPr>
            <w:r w:rsidRPr="00F874BF">
              <w:rPr>
                <w:bCs/>
              </w:rPr>
              <w:t>1000060990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5,0</w:t>
            </w:r>
          </w:p>
        </w:tc>
      </w:tr>
      <w:tr w:rsidR="00F874BF" w:rsidRPr="00F874BF" w:rsidTr="00F874BF">
        <w:trPr>
          <w:trHeight w:val="435"/>
        </w:trPr>
        <w:tc>
          <w:tcPr>
            <w:tcW w:w="4253" w:type="dxa"/>
            <w:hideMark/>
          </w:tcPr>
          <w:p w:rsidR="00F874BF" w:rsidRPr="00F874BF" w:rsidRDefault="00F874BF" w:rsidP="00F874BF">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03</w:t>
            </w:r>
          </w:p>
        </w:tc>
        <w:tc>
          <w:tcPr>
            <w:tcW w:w="531" w:type="dxa"/>
            <w:noWrap/>
            <w:hideMark/>
          </w:tcPr>
          <w:p w:rsidR="00F874BF" w:rsidRPr="00F874BF" w:rsidRDefault="00F874BF" w:rsidP="00F874BF">
            <w:r w:rsidRPr="00F874BF">
              <w:t>14</w:t>
            </w:r>
          </w:p>
        </w:tc>
        <w:tc>
          <w:tcPr>
            <w:tcW w:w="1443" w:type="dxa"/>
            <w:noWrap/>
            <w:hideMark/>
          </w:tcPr>
          <w:p w:rsidR="00F874BF" w:rsidRPr="00F874BF" w:rsidRDefault="00F874BF" w:rsidP="00F874BF">
            <w:r w:rsidRPr="00F874BF">
              <w:t>1000060990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5,0</w:t>
            </w:r>
          </w:p>
        </w:tc>
      </w:tr>
      <w:tr w:rsidR="00F874BF" w:rsidRPr="00F874BF" w:rsidTr="00F874BF">
        <w:trPr>
          <w:trHeight w:val="435"/>
        </w:trPr>
        <w:tc>
          <w:tcPr>
            <w:tcW w:w="4253" w:type="dxa"/>
            <w:hideMark/>
          </w:tcPr>
          <w:p w:rsidR="00F874BF" w:rsidRPr="00F874BF" w:rsidRDefault="00F874BF" w:rsidP="00F874BF">
            <w:pPr>
              <w:rPr>
                <w:bCs/>
              </w:rPr>
            </w:pPr>
            <w:r w:rsidRPr="00F874BF">
              <w:rPr>
                <w:bCs/>
              </w:rPr>
              <w:t>Муниципальная программа "Профилактика преступлений и иных правонарушений в Новичихинском районе на 2020 - 2026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14</w:t>
            </w:r>
          </w:p>
        </w:tc>
        <w:tc>
          <w:tcPr>
            <w:tcW w:w="1443" w:type="dxa"/>
            <w:noWrap/>
            <w:hideMark/>
          </w:tcPr>
          <w:p w:rsidR="00F874BF" w:rsidRPr="00F874BF" w:rsidRDefault="00F874BF" w:rsidP="00F874BF">
            <w:pPr>
              <w:rPr>
                <w:bCs/>
              </w:rPr>
            </w:pPr>
            <w:r w:rsidRPr="00F874BF">
              <w:rPr>
                <w:bCs/>
              </w:rPr>
              <w:t>1100000000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5,0</w:t>
            </w:r>
          </w:p>
        </w:tc>
      </w:tr>
      <w:tr w:rsidR="00F874BF" w:rsidRPr="00F874BF" w:rsidTr="00F874BF">
        <w:trPr>
          <w:trHeight w:val="645"/>
        </w:trPr>
        <w:tc>
          <w:tcPr>
            <w:tcW w:w="4253" w:type="dxa"/>
            <w:hideMark/>
          </w:tcPr>
          <w:p w:rsidR="00F874BF" w:rsidRPr="00F874BF" w:rsidRDefault="00F874BF" w:rsidP="00F874BF">
            <w:pPr>
              <w:rPr>
                <w:bCs/>
              </w:rPr>
            </w:pPr>
            <w:r w:rsidRPr="00F874BF">
              <w:rPr>
                <w:bCs/>
              </w:rPr>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03</w:t>
            </w:r>
          </w:p>
        </w:tc>
        <w:tc>
          <w:tcPr>
            <w:tcW w:w="531" w:type="dxa"/>
            <w:noWrap/>
            <w:hideMark/>
          </w:tcPr>
          <w:p w:rsidR="00F874BF" w:rsidRPr="00F874BF" w:rsidRDefault="00F874BF" w:rsidP="00F874BF">
            <w:pPr>
              <w:rPr>
                <w:bCs/>
              </w:rPr>
            </w:pPr>
            <w:r w:rsidRPr="00F874BF">
              <w:rPr>
                <w:bCs/>
              </w:rPr>
              <w:t>14</w:t>
            </w:r>
          </w:p>
        </w:tc>
        <w:tc>
          <w:tcPr>
            <w:tcW w:w="1443" w:type="dxa"/>
            <w:noWrap/>
            <w:hideMark/>
          </w:tcPr>
          <w:p w:rsidR="00F874BF" w:rsidRPr="00F874BF" w:rsidRDefault="00F874BF" w:rsidP="00F874BF">
            <w:pPr>
              <w:rPr>
                <w:bCs/>
              </w:rPr>
            </w:pPr>
            <w:r w:rsidRPr="00F874BF">
              <w:rPr>
                <w:bCs/>
              </w:rPr>
              <w:t>1100060990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5,0</w:t>
            </w:r>
          </w:p>
        </w:tc>
      </w:tr>
      <w:tr w:rsidR="00F874BF" w:rsidRPr="00F874BF" w:rsidTr="00F874BF">
        <w:trPr>
          <w:trHeight w:val="435"/>
        </w:trPr>
        <w:tc>
          <w:tcPr>
            <w:tcW w:w="4253" w:type="dxa"/>
            <w:hideMark/>
          </w:tcPr>
          <w:p w:rsidR="00F874BF" w:rsidRPr="00F874BF" w:rsidRDefault="00F874BF" w:rsidP="00F874BF">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03</w:t>
            </w:r>
          </w:p>
        </w:tc>
        <w:tc>
          <w:tcPr>
            <w:tcW w:w="531" w:type="dxa"/>
            <w:noWrap/>
            <w:hideMark/>
          </w:tcPr>
          <w:p w:rsidR="00F874BF" w:rsidRPr="00F874BF" w:rsidRDefault="00F874BF" w:rsidP="00F874BF">
            <w:r w:rsidRPr="00F874BF">
              <w:t>14</w:t>
            </w:r>
          </w:p>
        </w:tc>
        <w:tc>
          <w:tcPr>
            <w:tcW w:w="1443" w:type="dxa"/>
            <w:noWrap/>
            <w:hideMark/>
          </w:tcPr>
          <w:p w:rsidR="00F874BF" w:rsidRPr="00F874BF" w:rsidRDefault="00F874BF" w:rsidP="00F874BF">
            <w:r w:rsidRPr="00F874BF">
              <w:t>1100060990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5,0</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НАЦИОНАЛЬНАЯ ЭКОНОМИКА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153,0</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Общеэкономические вопросы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37,0</w:t>
            </w:r>
          </w:p>
        </w:tc>
      </w:tr>
      <w:tr w:rsidR="00F874BF" w:rsidRPr="00F874BF" w:rsidTr="00F874BF">
        <w:trPr>
          <w:trHeight w:val="435"/>
        </w:trPr>
        <w:tc>
          <w:tcPr>
            <w:tcW w:w="4253" w:type="dxa"/>
            <w:hideMark/>
          </w:tcPr>
          <w:p w:rsidR="00F874BF" w:rsidRPr="00F874BF" w:rsidRDefault="00F874BF" w:rsidP="00F874BF">
            <w:pPr>
              <w:rPr>
                <w:bCs/>
              </w:rPr>
            </w:pPr>
            <w:r w:rsidRPr="00F874BF">
              <w:rPr>
                <w:bCs/>
              </w:rPr>
              <w:t>Муниципальная программа "Улучше</w:t>
            </w:r>
            <w:r w:rsidR="00FF7944">
              <w:rPr>
                <w:bCs/>
              </w:rPr>
              <w:t>-</w:t>
            </w:r>
            <w:r w:rsidRPr="00F874BF">
              <w:rPr>
                <w:bCs/>
              </w:rPr>
              <w:t>ние условий и охраны труда в Новичи</w:t>
            </w:r>
            <w:r w:rsidR="00FF7944">
              <w:rPr>
                <w:bCs/>
              </w:rPr>
              <w:t>-</w:t>
            </w:r>
            <w:r w:rsidRPr="00F874BF">
              <w:rPr>
                <w:bCs/>
              </w:rPr>
              <w:t>хинском районе на 2020-2024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1400000000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37,0</w:t>
            </w:r>
          </w:p>
        </w:tc>
      </w:tr>
      <w:tr w:rsidR="00F874BF" w:rsidRPr="00F874BF" w:rsidTr="00F874BF">
        <w:trPr>
          <w:trHeight w:val="645"/>
        </w:trPr>
        <w:tc>
          <w:tcPr>
            <w:tcW w:w="4253" w:type="dxa"/>
            <w:hideMark/>
          </w:tcPr>
          <w:p w:rsidR="00F874BF" w:rsidRPr="00F874BF" w:rsidRDefault="00F874BF" w:rsidP="00F874BF">
            <w:pPr>
              <w:rPr>
                <w:bCs/>
              </w:rPr>
            </w:pPr>
            <w:r w:rsidRPr="00F874BF">
              <w:rPr>
                <w:bCs/>
              </w:rPr>
              <w:t>Расходы на реализацию мероприятий муниципальной программы "Улучше</w:t>
            </w:r>
            <w:r w:rsidR="00FF7944">
              <w:rPr>
                <w:bCs/>
              </w:rPr>
              <w:t>-</w:t>
            </w:r>
            <w:r w:rsidRPr="00F874BF">
              <w:rPr>
                <w:bCs/>
              </w:rPr>
              <w:t>ние условий охраны труда в Новичи</w:t>
            </w:r>
            <w:r w:rsidR="00FF7944">
              <w:rPr>
                <w:bCs/>
              </w:rPr>
              <w:t>-</w:t>
            </w:r>
            <w:r w:rsidRPr="00F874BF">
              <w:rPr>
                <w:bCs/>
              </w:rPr>
              <w:t>хинском районе на 2020-2024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1400060990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37,0</w:t>
            </w:r>
          </w:p>
        </w:tc>
      </w:tr>
      <w:tr w:rsidR="00F874BF" w:rsidRPr="00F874BF" w:rsidTr="00F874BF">
        <w:trPr>
          <w:trHeight w:val="435"/>
        </w:trPr>
        <w:tc>
          <w:tcPr>
            <w:tcW w:w="4253" w:type="dxa"/>
            <w:hideMark/>
          </w:tcPr>
          <w:p w:rsidR="00F874BF" w:rsidRPr="00F874BF" w:rsidRDefault="00F874BF" w:rsidP="00F874BF">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04</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1400060990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10,0</w:t>
            </w:r>
          </w:p>
        </w:tc>
      </w:tr>
      <w:tr w:rsidR="00F874BF" w:rsidRPr="00F874BF" w:rsidTr="00F874BF">
        <w:trPr>
          <w:trHeight w:val="435"/>
        </w:trPr>
        <w:tc>
          <w:tcPr>
            <w:tcW w:w="4253" w:type="dxa"/>
            <w:hideMark/>
          </w:tcPr>
          <w:p w:rsidR="00F874BF" w:rsidRPr="00F874BF" w:rsidRDefault="00F874BF" w:rsidP="00FF7944">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04</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1400060990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27,0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Сельское хозяйство и рыболовство</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05</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101,0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Иные вопросы в области национальной экономики</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05</w:t>
            </w:r>
          </w:p>
        </w:tc>
        <w:tc>
          <w:tcPr>
            <w:tcW w:w="1443" w:type="dxa"/>
            <w:noWrap/>
            <w:hideMark/>
          </w:tcPr>
          <w:p w:rsidR="00F874BF" w:rsidRPr="00F874BF" w:rsidRDefault="00F874BF" w:rsidP="00F874BF">
            <w:pPr>
              <w:rPr>
                <w:bCs/>
              </w:rPr>
            </w:pPr>
            <w:r w:rsidRPr="00F874BF">
              <w:rPr>
                <w:bCs/>
              </w:rPr>
              <w:t>9100000000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101,0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Мероприятия в области сельского хозяйства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05</w:t>
            </w:r>
          </w:p>
        </w:tc>
        <w:tc>
          <w:tcPr>
            <w:tcW w:w="1443" w:type="dxa"/>
            <w:noWrap/>
            <w:hideMark/>
          </w:tcPr>
          <w:p w:rsidR="00F874BF" w:rsidRPr="00F874BF" w:rsidRDefault="00F874BF" w:rsidP="00F874BF">
            <w:pPr>
              <w:rPr>
                <w:bCs/>
              </w:rPr>
            </w:pPr>
            <w:r w:rsidRPr="00F874BF">
              <w:rPr>
                <w:bCs/>
              </w:rPr>
              <w:t>9140000000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101,0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Расходы на исполнение государствен</w:t>
            </w:r>
            <w:r w:rsidR="00FF7944">
              <w:rPr>
                <w:bCs/>
              </w:rPr>
              <w:t>-</w:t>
            </w:r>
            <w:r w:rsidRPr="00F874BF">
              <w:rPr>
                <w:bCs/>
              </w:rPr>
              <w:t>ных полномочий по обращению с животными без владельцев</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05</w:t>
            </w:r>
          </w:p>
        </w:tc>
        <w:tc>
          <w:tcPr>
            <w:tcW w:w="1443" w:type="dxa"/>
            <w:noWrap/>
            <w:hideMark/>
          </w:tcPr>
          <w:p w:rsidR="00F874BF" w:rsidRPr="00F874BF" w:rsidRDefault="00F874BF" w:rsidP="00F874BF">
            <w:pPr>
              <w:rPr>
                <w:bCs/>
              </w:rPr>
            </w:pPr>
            <w:r w:rsidRPr="00F874BF">
              <w:rPr>
                <w:bCs/>
              </w:rPr>
              <w:t>9140070400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101,0</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04</w:t>
            </w:r>
          </w:p>
        </w:tc>
        <w:tc>
          <w:tcPr>
            <w:tcW w:w="531" w:type="dxa"/>
            <w:noWrap/>
            <w:hideMark/>
          </w:tcPr>
          <w:p w:rsidR="00F874BF" w:rsidRPr="00F874BF" w:rsidRDefault="00F874BF" w:rsidP="00F874BF">
            <w:r w:rsidRPr="00F874BF">
              <w:t>05</w:t>
            </w:r>
          </w:p>
        </w:tc>
        <w:tc>
          <w:tcPr>
            <w:tcW w:w="1443" w:type="dxa"/>
            <w:noWrap/>
            <w:hideMark/>
          </w:tcPr>
          <w:p w:rsidR="00F874BF" w:rsidRPr="00F874BF" w:rsidRDefault="00F874BF" w:rsidP="00F874BF">
            <w:r w:rsidRPr="00F874BF">
              <w:t>9140070400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101,0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Другие вопросы в области национальной экономики</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12</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15,0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lastRenderedPageBreak/>
              <w:t>Муниципальная программа "Развитие предпринимательства в Новичихинском районе"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12</w:t>
            </w:r>
          </w:p>
        </w:tc>
        <w:tc>
          <w:tcPr>
            <w:tcW w:w="1443" w:type="dxa"/>
            <w:noWrap/>
            <w:hideMark/>
          </w:tcPr>
          <w:p w:rsidR="00F874BF" w:rsidRPr="00F874BF" w:rsidRDefault="00F874BF" w:rsidP="00F874BF">
            <w:pPr>
              <w:rPr>
                <w:bCs/>
              </w:rPr>
            </w:pPr>
            <w:r w:rsidRPr="00F874BF">
              <w:rPr>
                <w:bCs/>
              </w:rPr>
              <w:t>1500000000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15,0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04</w:t>
            </w:r>
          </w:p>
        </w:tc>
        <w:tc>
          <w:tcPr>
            <w:tcW w:w="531" w:type="dxa"/>
            <w:noWrap/>
            <w:hideMark/>
          </w:tcPr>
          <w:p w:rsidR="00F874BF" w:rsidRPr="00F874BF" w:rsidRDefault="00F874BF" w:rsidP="00F874BF">
            <w:pPr>
              <w:rPr>
                <w:bCs/>
              </w:rPr>
            </w:pPr>
            <w:r w:rsidRPr="00F874BF">
              <w:rPr>
                <w:bCs/>
              </w:rPr>
              <w:t>12</w:t>
            </w:r>
          </w:p>
        </w:tc>
        <w:tc>
          <w:tcPr>
            <w:tcW w:w="1443" w:type="dxa"/>
            <w:noWrap/>
            <w:hideMark/>
          </w:tcPr>
          <w:p w:rsidR="00F874BF" w:rsidRPr="00F874BF" w:rsidRDefault="00F874BF" w:rsidP="00F874BF">
            <w:pPr>
              <w:rPr>
                <w:bCs/>
              </w:rPr>
            </w:pPr>
            <w:r w:rsidRPr="00F874BF">
              <w:rPr>
                <w:bCs/>
              </w:rPr>
              <w:t>1500060990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15,0</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04</w:t>
            </w:r>
          </w:p>
        </w:tc>
        <w:tc>
          <w:tcPr>
            <w:tcW w:w="531" w:type="dxa"/>
            <w:noWrap/>
            <w:hideMark/>
          </w:tcPr>
          <w:p w:rsidR="00F874BF" w:rsidRPr="00F874BF" w:rsidRDefault="00F874BF" w:rsidP="00F874BF">
            <w:r w:rsidRPr="00F874BF">
              <w:t>12</w:t>
            </w:r>
          </w:p>
        </w:tc>
        <w:tc>
          <w:tcPr>
            <w:tcW w:w="1443" w:type="dxa"/>
            <w:noWrap/>
            <w:hideMark/>
          </w:tcPr>
          <w:p w:rsidR="00F874BF" w:rsidRPr="00F874BF" w:rsidRDefault="00F874BF" w:rsidP="00F874BF">
            <w:r w:rsidRPr="00F874BF">
              <w:t>1500060990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5,0</w:t>
            </w:r>
          </w:p>
        </w:tc>
      </w:tr>
      <w:tr w:rsidR="00F874BF" w:rsidRPr="00F874BF" w:rsidTr="00F874BF">
        <w:trPr>
          <w:trHeight w:val="255"/>
        </w:trPr>
        <w:tc>
          <w:tcPr>
            <w:tcW w:w="4253" w:type="dxa"/>
            <w:hideMark/>
          </w:tcPr>
          <w:p w:rsidR="00F874BF" w:rsidRPr="00F874BF" w:rsidRDefault="00F874BF" w:rsidP="00FF7944">
            <w:pPr>
              <w:ind w:right="-108"/>
            </w:pPr>
            <w:r w:rsidRPr="00F874BF">
              <w:t>Иные бюджетные ассигнования</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04</w:t>
            </w:r>
          </w:p>
        </w:tc>
        <w:tc>
          <w:tcPr>
            <w:tcW w:w="531" w:type="dxa"/>
            <w:noWrap/>
            <w:hideMark/>
          </w:tcPr>
          <w:p w:rsidR="00F874BF" w:rsidRPr="00F874BF" w:rsidRDefault="00F874BF" w:rsidP="00F874BF">
            <w:r w:rsidRPr="00F874BF">
              <w:t>12</w:t>
            </w:r>
          </w:p>
        </w:tc>
        <w:tc>
          <w:tcPr>
            <w:tcW w:w="1443" w:type="dxa"/>
            <w:noWrap/>
            <w:hideMark/>
          </w:tcPr>
          <w:p w:rsidR="00F874BF" w:rsidRPr="00F874BF" w:rsidRDefault="00F874BF" w:rsidP="00F874BF">
            <w:r w:rsidRPr="00F874BF">
              <w:t>1500060990</w:t>
            </w:r>
          </w:p>
        </w:tc>
        <w:tc>
          <w:tcPr>
            <w:tcW w:w="684" w:type="dxa"/>
            <w:noWrap/>
            <w:hideMark/>
          </w:tcPr>
          <w:p w:rsidR="00F874BF" w:rsidRPr="00F874BF" w:rsidRDefault="00F874BF" w:rsidP="00F874BF">
            <w:r w:rsidRPr="00F874BF">
              <w:t>800</w:t>
            </w:r>
          </w:p>
        </w:tc>
        <w:tc>
          <w:tcPr>
            <w:tcW w:w="1272" w:type="dxa"/>
            <w:noWrap/>
            <w:hideMark/>
          </w:tcPr>
          <w:p w:rsidR="00F874BF" w:rsidRPr="00F874BF" w:rsidRDefault="00F874BF" w:rsidP="00F874BF">
            <w:r w:rsidRPr="00F874BF">
              <w:t>10,0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ЖИЛИЩНО-КОММУНАЛЬНОЕ ХОЗЯЙСТВО</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2 269,2</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Коммунальное хозяйство</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2 269,2</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Муниципальная программа "Энергосбе</w:t>
            </w:r>
            <w:r w:rsidR="00FF7944">
              <w:rPr>
                <w:bCs/>
              </w:rPr>
              <w:t>-</w:t>
            </w:r>
            <w:r w:rsidRPr="00F874BF">
              <w:rPr>
                <w:bCs/>
              </w:rPr>
              <w:t>режения и повышение энергетической эффективности на территории Новичихинского района" до 2020 года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1600000000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18,0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Расходы на реализацию мероприятий муниципальной программы "Энерго</w:t>
            </w:r>
            <w:r w:rsidR="00FF7944">
              <w:rPr>
                <w:bCs/>
              </w:rPr>
              <w:t>-</w:t>
            </w:r>
            <w:r w:rsidRPr="00F874BF">
              <w:rPr>
                <w:bCs/>
              </w:rPr>
              <w:t>сбережения и повышение энергетичес</w:t>
            </w:r>
            <w:r w:rsidR="00FF7944">
              <w:rPr>
                <w:bCs/>
              </w:rPr>
              <w:t>-</w:t>
            </w:r>
            <w:r w:rsidRPr="00F874BF">
              <w:rPr>
                <w:bCs/>
              </w:rPr>
              <w:t xml:space="preserve">кой эффективности на территории Новичихинского района" до 2020 года </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1600060990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18,0</w:t>
            </w:r>
          </w:p>
        </w:tc>
      </w:tr>
      <w:tr w:rsidR="00F874BF" w:rsidRPr="00F874BF" w:rsidTr="00F874BF">
        <w:trPr>
          <w:trHeight w:val="435"/>
        </w:trPr>
        <w:tc>
          <w:tcPr>
            <w:tcW w:w="4253" w:type="dxa"/>
            <w:hideMark/>
          </w:tcPr>
          <w:p w:rsidR="00F874BF" w:rsidRPr="00F874BF" w:rsidRDefault="00F874BF" w:rsidP="00FF7944">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05</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1600060990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18,0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Муниципальная программа "Комплексное развитие системы коммунальной инфраструктуры муниципального образования Новичи</w:t>
            </w:r>
            <w:r w:rsidR="00FF7944">
              <w:rPr>
                <w:bCs/>
              </w:rPr>
              <w:t>-</w:t>
            </w:r>
            <w:r w:rsidRPr="00F874BF">
              <w:rPr>
                <w:bCs/>
              </w:rPr>
              <w:t>хинский район" на 2018-2022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1700000000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680,9</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Мероприятия направленные на реконструкцию,</w:t>
            </w:r>
            <w:r w:rsidR="00FF7944">
              <w:rPr>
                <w:bCs/>
              </w:rPr>
              <w:t xml:space="preserve"> </w:t>
            </w:r>
            <w:r w:rsidRPr="00F874BF">
              <w:rPr>
                <w:bCs/>
              </w:rPr>
              <w:t>капитальный ремонт и ремонт тепловых сетей,</w:t>
            </w:r>
            <w:r w:rsidR="00FF7944">
              <w:rPr>
                <w:bCs/>
              </w:rPr>
              <w:t xml:space="preserve"> </w:t>
            </w:r>
            <w:r w:rsidRPr="00F874BF">
              <w:rPr>
                <w:bCs/>
              </w:rPr>
              <w:t>зданий и сооружений</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1710000000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680,9</w:t>
            </w:r>
          </w:p>
        </w:tc>
      </w:tr>
      <w:tr w:rsidR="00F874BF" w:rsidRPr="00F874BF" w:rsidTr="00F874BF">
        <w:trPr>
          <w:trHeight w:val="855"/>
        </w:trPr>
        <w:tc>
          <w:tcPr>
            <w:tcW w:w="4253" w:type="dxa"/>
            <w:hideMark/>
          </w:tcPr>
          <w:p w:rsidR="00F874BF" w:rsidRPr="00F874BF" w:rsidRDefault="00F874BF" w:rsidP="00FF7944">
            <w:pPr>
              <w:ind w:right="-108"/>
              <w:rPr>
                <w:bCs/>
              </w:rPr>
            </w:pPr>
            <w:r w:rsidRPr="00F874BF">
              <w:rPr>
                <w:bCs/>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w:t>
            </w:r>
            <w:r w:rsidR="00FF7944">
              <w:rPr>
                <w:bCs/>
              </w:rPr>
              <w:t>-</w:t>
            </w:r>
            <w:r w:rsidRPr="00F874BF">
              <w:rPr>
                <w:bCs/>
              </w:rPr>
              <w:t>чихинский район" на 2018-2022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1710060990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665,0</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05</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1710060990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665,0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Софинансирование расходов на реали</w:t>
            </w:r>
            <w:r w:rsidR="00FF7944">
              <w:rPr>
                <w:bCs/>
              </w:rPr>
              <w:t>-</w:t>
            </w:r>
            <w:r w:rsidRPr="00F874BF">
              <w:rPr>
                <w:bCs/>
              </w:rPr>
              <w:t>зацию мероприятий по строительству, реконструкции ремонту и капиталь</w:t>
            </w:r>
            <w:r w:rsidR="00FF7944">
              <w:rPr>
                <w:bCs/>
              </w:rPr>
              <w:t>-</w:t>
            </w:r>
            <w:r w:rsidRPr="00F874BF">
              <w:rPr>
                <w:bCs/>
              </w:rPr>
              <w:t>ному ремонту объектов теплоснабжения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17100S0460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15,9</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05</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17100S0460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15,9</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Государственная  программа  Алтайско</w:t>
            </w:r>
            <w:r w:rsidR="00FF7944">
              <w:rPr>
                <w:bCs/>
              </w:rPr>
              <w:t>-</w:t>
            </w:r>
            <w:r w:rsidRPr="00F874BF">
              <w:rPr>
                <w:bCs/>
              </w:rPr>
              <w:t xml:space="preserve">го края "Обеспечение населения  </w:t>
            </w:r>
            <w:r w:rsidRPr="00F874BF">
              <w:rPr>
                <w:bCs/>
              </w:rPr>
              <w:lastRenderedPageBreak/>
              <w:t>Алтайского края  жилищно-коммуналь</w:t>
            </w:r>
            <w:r w:rsidR="00FF7944">
              <w:rPr>
                <w:bCs/>
              </w:rPr>
              <w:t>-</w:t>
            </w:r>
            <w:r w:rsidRPr="00F874BF">
              <w:rPr>
                <w:bCs/>
              </w:rPr>
              <w:t>ными услугами "на 2014-2020 годы</w:t>
            </w:r>
          </w:p>
        </w:tc>
        <w:tc>
          <w:tcPr>
            <w:tcW w:w="853" w:type="dxa"/>
            <w:noWrap/>
            <w:hideMark/>
          </w:tcPr>
          <w:p w:rsidR="00F874BF" w:rsidRPr="00F874BF" w:rsidRDefault="00F874BF" w:rsidP="00F874BF">
            <w:pPr>
              <w:rPr>
                <w:bCs/>
              </w:rPr>
            </w:pPr>
            <w:r w:rsidRPr="00F874BF">
              <w:rPr>
                <w:bCs/>
              </w:rPr>
              <w:lastRenderedPageBreak/>
              <w:t>303</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4300000000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1 570,3</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lastRenderedPageBreak/>
              <w:t>Субсидия на обеспечение расчетов за уголь</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4320000000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1 570,3</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Расходы на реализацию мероприятий по строительству, реконструкции, ремонту и капитальному ремонту объектов теплоснабжения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05</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43200S0460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1 570,3</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05</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43200S0460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1 570,3</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ОБРАЗОВАНИЕ</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14 083,6</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Общее образование</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11 227,6</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Муниципальная программа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1 727,6</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Подпрограмма "Развитие общего и дополнительного образования в Нови</w:t>
            </w:r>
            <w:r w:rsidR="00D13ABA">
              <w:rPr>
                <w:bCs/>
              </w:rPr>
              <w:t>-</w:t>
            </w:r>
            <w:r w:rsidRPr="00F874BF">
              <w:rPr>
                <w:bCs/>
              </w:rPr>
              <w:t>чихинском районе"</w:t>
            </w:r>
            <w:r w:rsidR="00FF7944">
              <w:rPr>
                <w:bCs/>
              </w:rPr>
              <w:t xml:space="preserve"> </w:t>
            </w:r>
            <w:r w:rsidRPr="00F874BF">
              <w:rPr>
                <w:bCs/>
              </w:rPr>
              <w:t>муниципальной программы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1 727,6</w:t>
            </w:r>
          </w:p>
        </w:tc>
      </w:tr>
      <w:tr w:rsidR="00F874BF" w:rsidRPr="00F874BF" w:rsidTr="00F874BF">
        <w:trPr>
          <w:trHeight w:val="855"/>
        </w:trPr>
        <w:tc>
          <w:tcPr>
            <w:tcW w:w="4253" w:type="dxa"/>
            <w:hideMark/>
          </w:tcPr>
          <w:p w:rsidR="00F874BF" w:rsidRPr="00F874BF" w:rsidRDefault="00F874BF" w:rsidP="00FF7944">
            <w:pPr>
              <w:ind w:right="-108"/>
              <w:rPr>
                <w:bCs/>
              </w:rPr>
            </w:pPr>
            <w:r w:rsidRPr="00F874BF">
              <w:rPr>
                <w:bCs/>
              </w:rPr>
              <w:t>Обеспечение деятельности школьных учреждений подпрограммы "Развитие общего и дополнительного образования в Новичихинском районе"</w:t>
            </w:r>
            <w:r w:rsidR="00D13ABA">
              <w:rPr>
                <w:bCs/>
              </w:rPr>
              <w:t xml:space="preserve"> </w:t>
            </w:r>
            <w:r w:rsidRPr="00F874BF">
              <w:rPr>
                <w:bCs/>
              </w:rPr>
              <w:t>муниципальной программы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1820010400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19,9</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1820010400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19,9</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Софинансирование расходов на реализацию мероприятий по капитальному ремонту (капитальный ремонт здания МКОУ "Долговская средняя общеобразовательная школа"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18200S0990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1 707,7</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18200S0990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1 707,7</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Муниципальная программа  "Развитие образования в Новичихинском районе"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5800000000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9 500,0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Расходы на реализацию мероприятий по капитальному ремонту (капитальный ремонт здания МКОУ "Долговская средняя общеобразовательная школа")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5870000000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9 500,0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Расходы на реализацию мероприятий по капитальному ремонту (капитальный ремонт здания МКОУ "Долговская средняя общеобразовательная школа")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58700S0990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9 500,0</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58700S0990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9 500,0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lastRenderedPageBreak/>
              <w:t>Дополнительное образование детей</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2 565,0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1900000000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2 565,0</w:t>
            </w:r>
          </w:p>
        </w:tc>
      </w:tr>
      <w:tr w:rsidR="00F874BF" w:rsidRPr="00F874BF" w:rsidTr="00F874BF">
        <w:trPr>
          <w:trHeight w:val="855"/>
        </w:trPr>
        <w:tc>
          <w:tcPr>
            <w:tcW w:w="4253" w:type="dxa"/>
            <w:hideMark/>
          </w:tcPr>
          <w:p w:rsidR="00F874BF" w:rsidRPr="00F874BF" w:rsidRDefault="00F874BF" w:rsidP="00FF7944">
            <w:pPr>
              <w:ind w:right="-108"/>
              <w:rPr>
                <w:bCs/>
              </w:rPr>
            </w:pPr>
            <w:r w:rsidRPr="00F874BF">
              <w:rPr>
                <w:bCs/>
              </w:rPr>
              <w:t>Подпрограмма "Культура Новичихин</w:t>
            </w:r>
            <w:r w:rsidR="00D13ABA">
              <w:rPr>
                <w:bCs/>
              </w:rPr>
              <w:t>-</w:t>
            </w:r>
            <w:r w:rsidRPr="00F874BF">
              <w:rPr>
                <w:bCs/>
              </w:rPr>
              <w:t>ского района" муниципальной прог</w:t>
            </w:r>
            <w:r w:rsidR="00D13ABA">
              <w:rPr>
                <w:bCs/>
              </w:rPr>
              <w:t>-</w:t>
            </w:r>
            <w:r w:rsidRPr="00F874BF">
              <w:rPr>
                <w:bCs/>
              </w:rPr>
              <w:t>раммы "Развитие культуры, молодеж</w:t>
            </w:r>
            <w:r w:rsidR="00D13ABA">
              <w:rPr>
                <w:bCs/>
              </w:rPr>
              <w:t>-</w:t>
            </w:r>
            <w:r w:rsidRPr="00F874BF">
              <w:rPr>
                <w:bCs/>
              </w:rPr>
              <w:t>ной политики, физической культуры и спорта на территории Новичихинского района "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1910000000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2 565,0</w:t>
            </w:r>
          </w:p>
        </w:tc>
      </w:tr>
      <w:tr w:rsidR="00F874BF" w:rsidRPr="00F874BF" w:rsidTr="00F874BF">
        <w:trPr>
          <w:trHeight w:val="1065"/>
        </w:trPr>
        <w:tc>
          <w:tcPr>
            <w:tcW w:w="4253" w:type="dxa"/>
            <w:hideMark/>
          </w:tcPr>
          <w:p w:rsidR="00F874BF" w:rsidRPr="00F874BF" w:rsidRDefault="00F874BF" w:rsidP="00FF7944">
            <w:pPr>
              <w:ind w:right="-108"/>
              <w:rPr>
                <w:bCs/>
              </w:rPr>
            </w:pPr>
            <w:r w:rsidRPr="00F874BF">
              <w:rPr>
                <w:bCs/>
              </w:rPr>
              <w:t>Обеспечение деятельности организаций (учреждений) дополнительного образования подпрограммы "Культура Новичихинского района"</w:t>
            </w:r>
            <w:r w:rsidR="00D13ABA">
              <w:rPr>
                <w:bCs/>
              </w:rPr>
              <w:t xml:space="preserve"> </w:t>
            </w:r>
            <w:r w:rsidRPr="00F874BF">
              <w:rPr>
                <w:bCs/>
              </w:rPr>
              <w:t>муниципаль</w:t>
            </w:r>
            <w:r w:rsidR="00D13ABA">
              <w:rPr>
                <w:bCs/>
              </w:rPr>
              <w:t>-</w:t>
            </w:r>
            <w:r w:rsidRPr="00F874BF">
              <w:rPr>
                <w:bCs/>
              </w:rPr>
              <w:t>ной программы</w:t>
            </w:r>
            <w:r w:rsidR="00D13ABA">
              <w:rPr>
                <w:bCs/>
              </w:rPr>
              <w:t xml:space="preserve"> </w:t>
            </w:r>
            <w:r w:rsidRPr="00F874BF">
              <w:rPr>
                <w:bCs/>
              </w:rPr>
              <w:t>"Развитие культуры,</w:t>
            </w:r>
            <w:r w:rsidR="00D13ABA">
              <w:rPr>
                <w:bCs/>
              </w:rPr>
              <w:t xml:space="preserve"> </w:t>
            </w:r>
            <w:r w:rsidRPr="00F874BF">
              <w:rPr>
                <w:bCs/>
              </w:rPr>
              <w:t>молодежной политики, физической культуры и спорта на территории Новичихинского района "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1910010420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2 109,0</w:t>
            </w:r>
          </w:p>
        </w:tc>
      </w:tr>
      <w:tr w:rsidR="00F874BF" w:rsidRPr="00F874BF" w:rsidTr="00F874BF">
        <w:trPr>
          <w:trHeight w:val="435"/>
        </w:trPr>
        <w:tc>
          <w:tcPr>
            <w:tcW w:w="4253" w:type="dxa"/>
            <w:hideMark/>
          </w:tcPr>
          <w:p w:rsidR="00F874BF" w:rsidRPr="00F874BF" w:rsidRDefault="00F874BF" w:rsidP="00FF7944">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03</w:t>
            </w:r>
          </w:p>
        </w:tc>
        <w:tc>
          <w:tcPr>
            <w:tcW w:w="1443" w:type="dxa"/>
            <w:noWrap/>
            <w:hideMark/>
          </w:tcPr>
          <w:p w:rsidR="00F874BF" w:rsidRPr="00F874BF" w:rsidRDefault="00F874BF" w:rsidP="00F874BF">
            <w:r w:rsidRPr="00F874BF">
              <w:t>1910010420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2 109,0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Субсидия на софинансирование части расходов местных бюджетов по оплате труда работников муниципальных учреждений (ДМШ)</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19100S0430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362,0</w:t>
            </w:r>
          </w:p>
        </w:tc>
      </w:tr>
      <w:tr w:rsidR="00F874BF" w:rsidRPr="00F874BF" w:rsidTr="00F874BF">
        <w:trPr>
          <w:trHeight w:val="435"/>
        </w:trPr>
        <w:tc>
          <w:tcPr>
            <w:tcW w:w="4253" w:type="dxa"/>
            <w:hideMark/>
          </w:tcPr>
          <w:p w:rsidR="00F874BF" w:rsidRPr="00F874BF" w:rsidRDefault="00F874BF" w:rsidP="00FF7944">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03</w:t>
            </w:r>
          </w:p>
        </w:tc>
        <w:tc>
          <w:tcPr>
            <w:tcW w:w="1443" w:type="dxa"/>
            <w:noWrap/>
            <w:hideMark/>
          </w:tcPr>
          <w:p w:rsidR="00F874BF" w:rsidRPr="00F874BF" w:rsidRDefault="00F874BF" w:rsidP="00F874BF">
            <w:r w:rsidRPr="00F874BF">
              <w:t>19100S0430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362,0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Расчеты за уголь (отопление)на учреждения культуры за счет субсидии из краевого бюджета  и софинансирование данных расходов</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19100S1190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94,0</w:t>
            </w:r>
          </w:p>
        </w:tc>
      </w:tr>
      <w:tr w:rsidR="00F874BF" w:rsidRPr="00F874BF" w:rsidTr="00F874BF">
        <w:trPr>
          <w:trHeight w:val="435"/>
        </w:trPr>
        <w:tc>
          <w:tcPr>
            <w:tcW w:w="4253" w:type="dxa"/>
            <w:hideMark/>
          </w:tcPr>
          <w:p w:rsidR="00F874BF" w:rsidRPr="00F874BF" w:rsidRDefault="00F874BF" w:rsidP="00FF7944">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03</w:t>
            </w:r>
          </w:p>
        </w:tc>
        <w:tc>
          <w:tcPr>
            <w:tcW w:w="1443" w:type="dxa"/>
            <w:noWrap/>
            <w:hideMark/>
          </w:tcPr>
          <w:p w:rsidR="00F874BF" w:rsidRPr="00F874BF" w:rsidRDefault="00F874BF" w:rsidP="00F874BF">
            <w:r w:rsidRPr="00F874BF">
              <w:t>19100S1190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94,0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Другие вопросы в области образования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291,0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0100000000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291,0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Руководство и управление в сфере установленных функций</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0140000000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291,0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Функционирование комиссий по делам несовершеннолетних и защите их прав и органов опеки и попечительства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07</w:t>
            </w:r>
          </w:p>
        </w:tc>
        <w:tc>
          <w:tcPr>
            <w:tcW w:w="531" w:type="dxa"/>
            <w:noWrap/>
            <w:hideMark/>
          </w:tcPr>
          <w:p w:rsidR="00F874BF" w:rsidRPr="00F874BF" w:rsidRDefault="00F874BF" w:rsidP="00F874BF">
            <w:pPr>
              <w:rPr>
                <w:bCs/>
              </w:rPr>
            </w:pPr>
            <w:r w:rsidRPr="00F874BF">
              <w:rPr>
                <w:bCs/>
              </w:rPr>
              <w:t>09</w:t>
            </w:r>
          </w:p>
        </w:tc>
        <w:tc>
          <w:tcPr>
            <w:tcW w:w="1443" w:type="dxa"/>
            <w:noWrap/>
            <w:hideMark/>
          </w:tcPr>
          <w:p w:rsidR="00F874BF" w:rsidRPr="00F874BF" w:rsidRDefault="00F874BF" w:rsidP="00F874BF">
            <w:pPr>
              <w:rPr>
                <w:bCs/>
              </w:rPr>
            </w:pPr>
            <w:r w:rsidRPr="00F874BF">
              <w:rPr>
                <w:bCs/>
              </w:rPr>
              <w:t>0140070090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291,0</w:t>
            </w:r>
          </w:p>
        </w:tc>
      </w:tr>
      <w:tr w:rsidR="00F874BF" w:rsidRPr="00F874BF" w:rsidTr="00F874BF">
        <w:trPr>
          <w:trHeight w:val="645"/>
        </w:trPr>
        <w:tc>
          <w:tcPr>
            <w:tcW w:w="4253" w:type="dxa"/>
            <w:hideMark/>
          </w:tcPr>
          <w:p w:rsidR="00F874BF" w:rsidRPr="00F874BF" w:rsidRDefault="00F874BF" w:rsidP="00FF7944">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D13ABA">
              <w:t>-</w:t>
            </w:r>
            <w:r w:rsidRPr="00F874BF">
              <w:lastRenderedPageBreak/>
              <w:t>ми внебюджетными фондами</w:t>
            </w:r>
          </w:p>
        </w:tc>
        <w:tc>
          <w:tcPr>
            <w:tcW w:w="853" w:type="dxa"/>
            <w:noWrap/>
            <w:hideMark/>
          </w:tcPr>
          <w:p w:rsidR="00F874BF" w:rsidRPr="00F874BF" w:rsidRDefault="00F874BF" w:rsidP="00F874BF">
            <w:r w:rsidRPr="00F874BF">
              <w:lastRenderedPageBreak/>
              <w:t>303</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0140070090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265,0</w:t>
            </w:r>
          </w:p>
        </w:tc>
      </w:tr>
      <w:tr w:rsidR="00F874BF" w:rsidRPr="00F874BF" w:rsidTr="00F874BF">
        <w:trPr>
          <w:trHeight w:val="435"/>
        </w:trPr>
        <w:tc>
          <w:tcPr>
            <w:tcW w:w="4253" w:type="dxa"/>
            <w:hideMark/>
          </w:tcPr>
          <w:p w:rsidR="00F874BF" w:rsidRPr="00F874BF" w:rsidRDefault="00F874BF" w:rsidP="00FF7944">
            <w:pPr>
              <w:ind w:right="-108"/>
            </w:pPr>
            <w:r w:rsidRPr="00F874BF">
              <w:lastRenderedPageBreak/>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07</w:t>
            </w:r>
          </w:p>
        </w:tc>
        <w:tc>
          <w:tcPr>
            <w:tcW w:w="531" w:type="dxa"/>
            <w:noWrap/>
            <w:hideMark/>
          </w:tcPr>
          <w:p w:rsidR="00F874BF" w:rsidRPr="00F874BF" w:rsidRDefault="00F874BF" w:rsidP="00F874BF">
            <w:r w:rsidRPr="00F874BF">
              <w:t>09</w:t>
            </w:r>
          </w:p>
        </w:tc>
        <w:tc>
          <w:tcPr>
            <w:tcW w:w="1443" w:type="dxa"/>
            <w:noWrap/>
            <w:hideMark/>
          </w:tcPr>
          <w:p w:rsidR="00F874BF" w:rsidRPr="00F874BF" w:rsidRDefault="00F874BF" w:rsidP="00F874BF">
            <w:r w:rsidRPr="00F874BF">
              <w:t>0140070090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26,0</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КУЛЬТУРА, КИНЕМАТОГРАФИЯ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12 265,5</w:t>
            </w:r>
          </w:p>
        </w:tc>
      </w:tr>
      <w:tr w:rsidR="00F874BF" w:rsidRPr="00F874BF" w:rsidTr="00F874BF">
        <w:trPr>
          <w:trHeight w:val="255"/>
        </w:trPr>
        <w:tc>
          <w:tcPr>
            <w:tcW w:w="4253" w:type="dxa"/>
            <w:hideMark/>
          </w:tcPr>
          <w:p w:rsidR="00F874BF" w:rsidRPr="00F874BF" w:rsidRDefault="00F874BF" w:rsidP="00FF7944">
            <w:pPr>
              <w:ind w:right="-108"/>
              <w:rPr>
                <w:bCs/>
              </w:rPr>
            </w:pPr>
            <w:r w:rsidRPr="00F874BF">
              <w:rPr>
                <w:bCs/>
              </w:rPr>
              <w:t>Культура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11 942,9</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11 014,0</w:t>
            </w:r>
          </w:p>
        </w:tc>
      </w:tr>
      <w:tr w:rsidR="00F874BF" w:rsidRPr="00F874BF" w:rsidTr="00F874BF">
        <w:trPr>
          <w:trHeight w:val="855"/>
        </w:trPr>
        <w:tc>
          <w:tcPr>
            <w:tcW w:w="4253" w:type="dxa"/>
            <w:hideMark/>
          </w:tcPr>
          <w:p w:rsidR="00F874BF" w:rsidRPr="00F874BF" w:rsidRDefault="00F874BF" w:rsidP="00FF7944">
            <w:pPr>
              <w:ind w:right="-108"/>
              <w:rPr>
                <w:bCs/>
              </w:rPr>
            </w:pPr>
            <w:r w:rsidRPr="00F874BF">
              <w:rPr>
                <w:bCs/>
              </w:rPr>
              <w:t>Подпрограмма "Культура Новичихинс</w:t>
            </w:r>
            <w:r w:rsidR="00D13ABA">
              <w:rPr>
                <w:bCs/>
              </w:rPr>
              <w:t>-</w:t>
            </w:r>
            <w:r w:rsidRPr="00F874BF">
              <w:rPr>
                <w:bCs/>
              </w:rPr>
              <w:t>кого района" муниципальной програм</w:t>
            </w:r>
            <w:r w:rsidR="00D13ABA">
              <w:rPr>
                <w:bCs/>
              </w:rPr>
              <w:t>-</w:t>
            </w:r>
            <w:r w:rsidRPr="00F874BF">
              <w:rPr>
                <w:bCs/>
              </w:rPr>
              <w:t>мы "Развитие культуры, молодежной политики, физической культуры и спорта на территории Новичихинского района "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11 014,0</w:t>
            </w:r>
          </w:p>
        </w:tc>
      </w:tr>
      <w:tr w:rsidR="00F874BF" w:rsidRPr="00F874BF" w:rsidTr="00D13ABA">
        <w:trPr>
          <w:trHeight w:val="276"/>
        </w:trPr>
        <w:tc>
          <w:tcPr>
            <w:tcW w:w="4253" w:type="dxa"/>
            <w:hideMark/>
          </w:tcPr>
          <w:p w:rsidR="00F874BF" w:rsidRPr="00F874BF" w:rsidRDefault="00F874BF" w:rsidP="00FF7944">
            <w:pPr>
              <w:ind w:right="-108"/>
              <w:rPr>
                <w:bCs/>
              </w:rPr>
            </w:pPr>
            <w:r w:rsidRPr="00F874BF">
              <w:rPr>
                <w:bCs/>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1910010530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4 319,0</w:t>
            </w:r>
          </w:p>
        </w:tc>
      </w:tr>
      <w:tr w:rsidR="00F874BF" w:rsidRPr="00F874BF" w:rsidTr="00F874BF">
        <w:trPr>
          <w:trHeight w:val="435"/>
        </w:trPr>
        <w:tc>
          <w:tcPr>
            <w:tcW w:w="4253" w:type="dxa"/>
            <w:hideMark/>
          </w:tcPr>
          <w:p w:rsidR="00F874BF" w:rsidRPr="00F874BF" w:rsidRDefault="00F874BF" w:rsidP="00FF7944">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08</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1910010530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4 319,0</w:t>
            </w:r>
          </w:p>
        </w:tc>
      </w:tr>
      <w:tr w:rsidR="00F874BF" w:rsidRPr="00F874BF" w:rsidTr="00F874BF">
        <w:trPr>
          <w:trHeight w:val="855"/>
        </w:trPr>
        <w:tc>
          <w:tcPr>
            <w:tcW w:w="4253" w:type="dxa"/>
            <w:hideMark/>
          </w:tcPr>
          <w:p w:rsidR="00F874BF" w:rsidRPr="00F874BF" w:rsidRDefault="00F874BF" w:rsidP="00FF7944">
            <w:pPr>
              <w:ind w:right="-108"/>
              <w:rPr>
                <w:bCs/>
              </w:rPr>
            </w:pPr>
            <w:r w:rsidRPr="00F874BF">
              <w:rPr>
                <w:bCs/>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1910010570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2 860,0</w:t>
            </w:r>
          </w:p>
        </w:tc>
      </w:tr>
      <w:tr w:rsidR="00F874BF" w:rsidRPr="00F874BF" w:rsidTr="00F874BF">
        <w:trPr>
          <w:trHeight w:val="435"/>
        </w:trPr>
        <w:tc>
          <w:tcPr>
            <w:tcW w:w="4253" w:type="dxa"/>
            <w:hideMark/>
          </w:tcPr>
          <w:p w:rsidR="00F874BF" w:rsidRPr="00F874BF" w:rsidRDefault="00F874BF" w:rsidP="00FF7944">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08</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1910010570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2 860,0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Расчеты за уголь (отопление)на учреждения культуры за счет субсидии из краевого бюджета  и софинансирование данных расходов</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19100S1190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256,0</w:t>
            </w:r>
          </w:p>
        </w:tc>
      </w:tr>
      <w:tr w:rsidR="00F874BF" w:rsidRPr="00F874BF" w:rsidTr="00F874BF">
        <w:trPr>
          <w:trHeight w:val="435"/>
        </w:trPr>
        <w:tc>
          <w:tcPr>
            <w:tcW w:w="4253" w:type="dxa"/>
            <w:hideMark/>
          </w:tcPr>
          <w:p w:rsidR="00F874BF" w:rsidRPr="00F874BF" w:rsidRDefault="00F874BF" w:rsidP="00FF7944">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08</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19100S1190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256,0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Субсидия на софинансирование части расходов местных бюджетов по оплате труда работников муниципальных учреждений (РДК)</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1910100000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2 519,0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Субсидия на софинансирование части расходов местных бюджетов по оплате труда работников муниципальных учреждений (РДК)</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19101S0430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2 519,0</w:t>
            </w:r>
          </w:p>
        </w:tc>
      </w:tr>
      <w:tr w:rsidR="00F874BF" w:rsidRPr="00F874BF" w:rsidTr="00F874BF">
        <w:trPr>
          <w:trHeight w:val="435"/>
        </w:trPr>
        <w:tc>
          <w:tcPr>
            <w:tcW w:w="4253" w:type="dxa"/>
            <w:hideMark/>
          </w:tcPr>
          <w:p w:rsidR="00F874BF" w:rsidRPr="00F874BF" w:rsidRDefault="00F874BF" w:rsidP="00FF7944">
            <w:pPr>
              <w:ind w:right="-108"/>
            </w:pPr>
            <w:r w:rsidRPr="00F874BF">
              <w:lastRenderedPageBreak/>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08</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19101S0430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2 519,0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Расходы на поддержку отрасли культуры (государственная поддержка лучших работников сельских учреждений культуры)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1910200000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50,0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Расходы на поддержку отрасли культуры (государственная поддержка лучших работников сельских учреждений культуры)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19102L5192</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50,0</w:t>
            </w:r>
          </w:p>
        </w:tc>
      </w:tr>
      <w:tr w:rsidR="00F874BF" w:rsidRPr="00F874BF" w:rsidTr="00F874BF">
        <w:trPr>
          <w:trHeight w:val="255"/>
        </w:trPr>
        <w:tc>
          <w:tcPr>
            <w:tcW w:w="4253" w:type="dxa"/>
            <w:hideMark/>
          </w:tcPr>
          <w:p w:rsidR="00F874BF" w:rsidRPr="00F874BF" w:rsidRDefault="00F874BF" w:rsidP="00FF7944">
            <w:pPr>
              <w:ind w:right="-108"/>
            </w:pPr>
            <w:r w:rsidRPr="00F874BF">
              <w:t>Социальное обеспечение и иные выплаты населению</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08</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19102L5192</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50,0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1910300000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10,0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19103S4670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10,0</w:t>
            </w:r>
          </w:p>
        </w:tc>
      </w:tr>
      <w:tr w:rsidR="00F874BF" w:rsidRPr="00F874BF" w:rsidTr="00F874BF">
        <w:trPr>
          <w:trHeight w:val="435"/>
        </w:trPr>
        <w:tc>
          <w:tcPr>
            <w:tcW w:w="4253" w:type="dxa"/>
            <w:hideMark/>
          </w:tcPr>
          <w:p w:rsidR="00F874BF" w:rsidRPr="00F874BF" w:rsidRDefault="00F874BF" w:rsidP="00FF7944">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08</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19103S4670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10,0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Расходы на реализацию проектов развития общественной инфраструк</w:t>
            </w:r>
            <w:r w:rsidR="00D13ABA">
              <w:rPr>
                <w:bCs/>
              </w:rPr>
              <w:t>-</w:t>
            </w:r>
            <w:r w:rsidRPr="00F874BF">
              <w:rPr>
                <w:bCs/>
              </w:rPr>
              <w:t>туры, основанной на инициативах граждан (Обустройство Парка Памяти)</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1910400000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1 000,0</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Расходы на реализацию проектов развития общественной инфраструк</w:t>
            </w:r>
            <w:r w:rsidR="00D13ABA">
              <w:rPr>
                <w:bCs/>
              </w:rPr>
              <w:t>-</w:t>
            </w:r>
            <w:r w:rsidRPr="00F874BF">
              <w:rPr>
                <w:bCs/>
              </w:rPr>
              <w:t>туры, основанной на инициативах граждан (Обустройство Парка Памяти)</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19104S0260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1 000,0</w:t>
            </w:r>
          </w:p>
        </w:tc>
      </w:tr>
      <w:tr w:rsidR="00F874BF" w:rsidRPr="00F874BF" w:rsidTr="00F874BF">
        <w:trPr>
          <w:trHeight w:val="435"/>
        </w:trPr>
        <w:tc>
          <w:tcPr>
            <w:tcW w:w="4253" w:type="dxa"/>
            <w:hideMark/>
          </w:tcPr>
          <w:p w:rsidR="00F874BF" w:rsidRPr="00F874BF" w:rsidRDefault="00F874BF" w:rsidP="00FF7944">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08</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19104S0260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1 000,0</w:t>
            </w:r>
          </w:p>
        </w:tc>
      </w:tr>
      <w:tr w:rsidR="00F874BF" w:rsidRPr="00F874BF" w:rsidTr="00F874BF">
        <w:trPr>
          <w:trHeight w:val="435"/>
        </w:trPr>
        <w:tc>
          <w:tcPr>
            <w:tcW w:w="4253" w:type="dxa"/>
            <w:hideMark/>
          </w:tcPr>
          <w:p w:rsidR="00F874BF" w:rsidRPr="00F874BF" w:rsidRDefault="00F874BF" w:rsidP="00FF7944">
            <w:pPr>
              <w:ind w:right="-108"/>
              <w:rPr>
                <w:bCs/>
              </w:rPr>
            </w:pPr>
            <w:r w:rsidRPr="00F874BF">
              <w:rPr>
                <w:bCs/>
              </w:rPr>
              <w:t>Государственная программа Алтайского края "Развитие культуры Алтайского края"на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4400000000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928,9</w:t>
            </w:r>
          </w:p>
        </w:tc>
      </w:tr>
      <w:tr w:rsidR="00F874BF" w:rsidRPr="00F874BF" w:rsidTr="00F874BF">
        <w:trPr>
          <w:trHeight w:val="645"/>
        </w:trPr>
        <w:tc>
          <w:tcPr>
            <w:tcW w:w="4253" w:type="dxa"/>
            <w:hideMark/>
          </w:tcPr>
          <w:p w:rsidR="00F874BF" w:rsidRPr="00F874BF" w:rsidRDefault="00F874BF" w:rsidP="00FF7944">
            <w:pPr>
              <w:ind w:right="-108"/>
              <w:rPr>
                <w:bCs/>
              </w:rPr>
            </w:pPr>
            <w:r w:rsidRPr="00F874BF">
              <w:rPr>
                <w:bCs/>
              </w:rPr>
              <w:t>Подпрограмма "Культура" муниципальной программы "Развитие культуры,</w:t>
            </w:r>
            <w:r w:rsidR="00D13ABA">
              <w:rPr>
                <w:bCs/>
              </w:rPr>
              <w:t xml:space="preserve"> </w:t>
            </w:r>
            <w:r w:rsidRPr="00F874BF">
              <w:rPr>
                <w:bCs/>
              </w:rPr>
              <w:t>молодежной политики,</w:t>
            </w:r>
            <w:r w:rsidR="00D13ABA">
              <w:rPr>
                <w:bCs/>
              </w:rPr>
              <w:t xml:space="preserve"> </w:t>
            </w:r>
            <w:r w:rsidRPr="00F874BF">
              <w:rPr>
                <w:bCs/>
              </w:rPr>
              <w:t>физической культуры и спорта на территории Новичихинского района "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4410000000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928,9</w:t>
            </w:r>
          </w:p>
        </w:tc>
      </w:tr>
      <w:tr w:rsidR="00F874BF" w:rsidRPr="00F874BF" w:rsidTr="00F874BF">
        <w:trPr>
          <w:trHeight w:val="645"/>
        </w:trPr>
        <w:tc>
          <w:tcPr>
            <w:tcW w:w="4253" w:type="dxa"/>
            <w:hideMark/>
          </w:tcPr>
          <w:p w:rsidR="00F874BF" w:rsidRPr="00F874BF" w:rsidRDefault="00F874BF" w:rsidP="00F874BF">
            <w:pPr>
              <w:rPr>
                <w:bCs/>
              </w:rPr>
            </w:pPr>
            <w:r w:rsidRPr="00F874BF">
              <w:rPr>
                <w:bCs/>
              </w:rPr>
              <w:t>Расходы на текущий и капитальный ремонт, благоустройство территорий объектов культурного наследия - памятников Великой Отечественной войны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4410070180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919,0</w:t>
            </w:r>
          </w:p>
        </w:tc>
      </w:tr>
      <w:tr w:rsidR="00F874BF" w:rsidRPr="00F874BF" w:rsidTr="00F874BF">
        <w:trPr>
          <w:trHeight w:val="435"/>
        </w:trPr>
        <w:tc>
          <w:tcPr>
            <w:tcW w:w="4253" w:type="dxa"/>
            <w:hideMark/>
          </w:tcPr>
          <w:p w:rsidR="00F874BF" w:rsidRPr="00F874BF" w:rsidRDefault="00F874BF" w:rsidP="00F874BF">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08</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4410070180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919,0</w:t>
            </w:r>
          </w:p>
        </w:tc>
      </w:tr>
      <w:tr w:rsidR="00F874BF" w:rsidRPr="00F874BF" w:rsidTr="00F874BF">
        <w:trPr>
          <w:trHeight w:val="645"/>
        </w:trPr>
        <w:tc>
          <w:tcPr>
            <w:tcW w:w="4253" w:type="dxa"/>
            <w:hideMark/>
          </w:tcPr>
          <w:p w:rsidR="00F874BF" w:rsidRPr="00F874BF" w:rsidRDefault="00F874BF" w:rsidP="00F874BF">
            <w:pPr>
              <w:rPr>
                <w:bCs/>
              </w:rPr>
            </w:pPr>
            <w:r w:rsidRPr="00F874BF">
              <w:rPr>
                <w:bCs/>
              </w:rPr>
              <w:lastRenderedPageBreak/>
              <w:t>Софинансирование расходов на текущий и капитальный ремонт, благоустройство территорий объектов культурного наследия - памятников Великой Отечественной войны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44100S0180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9,9</w:t>
            </w:r>
          </w:p>
        </w:tc>
      </w:tr>
      <w:tr w:rsidR="00F874BF" w:rsidRPr="00F874BF" w:rsidTr="00F874BF">
        <w:trPr>
          <w:trHeight w:val="435"/>
        </w:trPr>
        <w:tc>
          <w:tcPr>
            <w:tcW w:w="4253" w:type="dxa"/>
            <w:hideMark/>
          </w:tcPr>
          <w:p w:rsidR="00F874BF" w:rsidRPr="00F874BF" w:rsidRDefault="00F874BF" w:rsidP="00F874BF">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08</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44100S0180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9,9</w:t>
            </w:r>
          </w:p>
        </w:tc>
      </w:tr>
      <w:tr w:rsidR="00F874BF" w:rsidRPr="00F874BF" w:rsidTr="00F874BF">
        <w:trPr>
          <w:trHeight w:val="255"/>
        </w:trPr>
        <w:tc>
          <w:tcPr>
            <w:tcW w:w="4253" w:type="dxa"/>
            <w:hideMark/>
          </w:tcPr>
          <w:p w:rsidR="00F874BF" w:rsidRPr="00F874BF" w:rsidRDefault="00F874BF" w:rsidP="00F874BF">
            <w:pPr>
              <w:rPr>
                <w:bCs/>
              </w:rPr>
            </w:pPr>
            <w:r w:rsidRPr="00F874BF">
              <w:rPr>
                <w:bCs/>
              </w:rPr>
              <w:t>Другие вопросы в области культуры, кинематографии</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322,6</w:t>
            </w:r>
          </w:p>
        </w:tc>
      </w:tr>
      <w:tr w:rsidR="00F874BF" w:rsidRPr="00F874BF" w:rsidTr="00F874BF">
        <w:trPr>
          <w:trHeight w:val="645"/>
        </w:trPr>
        <w:tc>
          <w:tcPr>
            <w:tcW w:w="4253" w:type="dxa"/>
            <w:hideMark/>
          </w:tcPr>
          <w:p w:rsidR="00F874BF" w:rsidRPr="00F874BF" w:rsidRDefault="00F874BF" w:rsidP="00F874BF">
            <w:pPr>
              <w:rPr>
                <w:bCs/>
              </w:rPr>
            </w:pPr>
            <w:r w:rsidRPr="00F874BF">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1900000000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319,6</w:t>
            </w:r>
          </w:p>
        </w:tc>
      </w:tr>
      <w:tr w:rsidR="00F874BF" w:rsidRPr="00F874BF" w:rsidTr="00F874BF">
        <w:trPr>
          <w:trHeight w:val="855"/>
        </w:trPr>
        <w:tc>
          <w:tcPr>
            <w:tcW w:w="4253" w:type="dxa"/>
            <w:hideMark/>
          </w:tcPr>
          <w:p w:rsidR="00F874BF" w:rsidRPr="00F874BF" w:rsidRDefault="00F874BF" w:rsidP="00D13ABA">
            <w:pPr>
              <w:ind w:right="-108"/>
              <w:rPr>
                <w:bCs/>
              </w:rPr>
            </w:pPr>
            <w:r w:rsidRPr="00F874BF">
              <w:rPr>
                <w:bCs/>
              </w:rPr>
              <w:t>Подпрограмма "Культура Новичихин</w:t>
            </w:r>
            <w:r w:rsidR="00D13ABA">
              <w:rPr>
                <w:bCs/>
              </w:rPr>
              <w:t>-</w:t>
            </w:r>
            <w:r w:rsidRPr="00F874BF">
              <w:rPr>
                <w:bCs/>
              </w:rPr>
              <w:t>ского района" муниципальной прог</w:t>
            </w:r>
            <w:r w:rsidR="00D13ABA">
              <w:rPr>
                <w:bCs/>
              </w:rPr>
              <w:t>-</w:t>
            </w:r>
            <w:r w:rsidRPr="00F874BF">
              <w:rPr>
                <w:bCs/>
              </w:rPr>
              <w:t>раммы "Развитие культуры, молодеж</w:t>
            </w:r>
            <w:r w:rsidR="00D13ABA">
              <w:rPr>
                <w:bCs/>
              </w:rPr>
              <w:t>-</w:t>
            </w:r>
            <w:r w:rsidRPr="00F874BF">
              <w:rPr>
                <w:bCs/>
              </w:rPr>
              <w:t>ной политики, физической культуры и спорта на территории Новичихинского района "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1910000000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319,6</w:t>
            </w:r>
          </w:p>
        </w:tc>
      </w:tr>
      <w:tr w:rsidR="00F874BF" w:rsidRPr="00F874BF" w:rsidTr="00F874BF">
        <w:trPr>
          <w:trHeight w:val="855"/>
        </w:trPr>
        <w:tc>
          <w:tcPr>
            <w:tcW w:w="4253" w:type="dxa"/>
            <w:hideMark/>
          </w:tcPr>
          <w:p w:rsidR="00F874BF" w:rsidRPr="00F874BF" w:rsidRDefault="00F874BF" w:rsidP="00D13ABA">
            <w:pPr>
              <w:ind w:right="-108"/>
              <w:rPr>
                <w:bCs/>
              </w:rPr>
            </w:pPr>
            <w:r w:rsidRPr="00F874BF">
              <w:rPr>
                <w:bCs/>
              </w:rPr>
              <w:t>Расходы на реализацию мероприятий подпрограммы "Культура Новичихин</w:t>
            </w:r>
            <w:r w:rsidR="00D13ABA">
              <w:rPr>
                <w:bCs/>
              </w:rPr>
              <w:t>-</w:t>
            </w:r>
            <w:r w:rsidRPr="00F874BF">
              <w:rPr>
                <w:bCs/>
              </w:rPr>
              <w:t>ского района"</w:t>
            </w:r>
            <w:r w:rsidR="00D13ABA">
              <w:rPr>
                <w:bCs/>
              </w:rPr>
              <w:t xml:space="preserve"> </w:t>
            </w:r>
            <w:r w:rsidRPr="00F874BF">
              <w:rPr>
                <w:bCs/>
              </w:rPr>
              <w:t>муниципальной прог</w:t>
            </w:r>
            <w:r w:rsidR="00D13ABA">
              <w:rPr>
                <w:bCs/>
              </w:rPr>
              <w:t>-</w:t>
            </w:r>
            <w:r w:rsidRPr="00F874BF">
              <w:rPr>
                <w:bCs/>
              </w:rPr>
              <w:t>раммы "Развитие культуры, молодеж</w:t>
            </w:r>
            <w:r w:rsidR="00D13ABA">
              <w:rPr>
                <w:bCs/>
              </w:rPr>
              <w:t>-</w:t>
            </w:r>
            <w:r w:rsidRPr="00F874BF">
              <w:rPr>
                <w:bCs/>
              </w:rPr>
              <w:t>ной политики, физической культуры и спорта  на территории Новичихинского района  " на 2015-2020 годы .</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1910060990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319,6</w:t>
            </w:r>
          </w:p>
        </w:tc>
      </w:tr>
      <w:tr w:rsidR="00F874BF" w:rsidRPr="00F874BF" w:rsidTr="00F874BF">
        <w:trPr>
          <w:trHeight w:val="435"/>
        </w:trPr>
        <w:tc>
          <w:tcPr>
            <w:tcW w:w="4253" w:type="dxa"/>
            <w:hideMark/>
          </w:tcPr>
          <w:p w:rsidR="00F874BF" w:rsidRPr="00F874BF" w:rsidRDefault="00F874BF" w:rsidP="00D13ABA">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08</w:t>
            </w:r>
          </w:p>
        </w:tc>
        <w:tc>
          <w:tcPr>
            <w:tcW w:w="531" w:type="dxa"/>
            <w:noWrap/>
            <w:hideMark/>
          </w:tcPr>
          <w:p w:rsidR="00F874BF" w:rsidRPr="00F874BF" w:rsidRDefault="00F874BF" w:rsidP="00F874BF">
            <w:r w:rsidRPr="00F874BF">
              <w:t>04</w:t>
            </w:r>
          </w:p>
        </w:tc>
        <w:tc>
          <w:tcPr>
            <w:tcW w:w="1443" w:type="dxa"/>
            <w:noWrap/>
            <w:hideMark/>
          </w:tcPr>
          <w:p w:rsidR="00F874BF" w:rsidRPr="00F874BF" w:rsidRDefault="00F874BF" w:rsidP="00F874BF">
            <w:r w:rsidRPr="00F874BF">
              <w:t>1910060990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242,5</w:t>
            </w:r>
          </w:p>
        </w:tc>
      </w:tr>
      <w:tr w:rsidR="00F874BF" w:rsidRPr="00F874BF" w:rsidTr="00F874BF">
        <w:trPr>
          <w:trHeight w:val="435"/>
        </w:trPr>
        <w:tc>
          <w:tcPr>
            <w:tcW w:w="4253" w:type="dxa"/>
            <w:hideMark/>
          </w:tcPr>
          <w:p w:rsidR="00F874BF" w:rsidRPr="00F874BF" w:rsidRDefault="00F874BF" w:rsidP="00D13ABA">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08</w:t>
            </w:r>
          </w:p>
        </w:tc>
        <w:tc>
          <w:tcPr>
            <w:tcW w:w="531" w:type="dxa"/>
            <w:noWrap/>
            <w:hideMark/>
          </w:tcPr>
          <w:p w:rsidR="00F874BF" w:rsidRPr="00F874BF" w:rsidRDefault="00F874BF" w:rsidP="00F874BF">
            <w:r w:rsidRPr="00F874BF">
              <w:t>04</w:t>
            </w:r>
          </w:p>
        </w:tc>
        <w:tc>
          <w:tcPr>
            <w:tcW w:w="1443" w:type="dxa"/>
            <w:noWrap/>
            <w:hideMark/>
          </w:tcPr>
          <w:p w:rsidR="00F874BF" w:rsidRPr="00F874BF" w:rsidRDefault="00F874BF" w:rsidP="00F874BF">
            <w:r w:rsidRPr="00F874BF">
              <w:t>1910060990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77,1</w:t>
            </w:r>
          </w:p>
        </w:tc>
      </w:tr>
      <w:tr w:rsidR="00F874BF" w:rsidRPr="00F874BF" w:rsidTr="00F874BF">
        <w:trPr>
          <w:trHeight w:val="1065"/>
        </w:trPr>
        <w:tc>
          <w:tcPr>
            <w:tcW w:w="4253" w:type="dxa"/>
            <w:hideMark/>
          </w:tcPr>
          <w:p w:rsidR="00F874BF" w:rsidRPr="00F874BF" w:rsidRDefault="00F874BF" w:rsidP="00D13ABA">
            <w:pPr>
              <w:ind w:right="-108"/>
              <w:rPr>
                <w:bCs/>
              </w:rPr>
            </w:pPr>
            <w:r w:rsidRPr="00F874BF">
              <w:rPr>
                <w:bCs/>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2800000000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3,0</w:t>
            </w:r>
          </w:p>
        </w:tc>
      </w:tr>
      <w:tr w:rsidR="00F874BF" w:rsidRPr="00F874BF" w:rsidTr="00F874BF">
        <w:trPr>
          <w:trHeight w:val="1065"/>
        </w:trPr>
        <w:tc>
          <w:tcPr>
            <w:tcW w:w="4253" w:type="dxa"/>
            <w:hideMark/>
          </w:tcPr>
          <w:p w:rsidR="00F874BF" w:rsidRPr="00F874BF" w:rsidRDefault="00F874BF" w:rsidP="00D13ABA">
            <w:pPr>
              <w:ind w:right="-108"/>
              <w:rPr>
                <w:bCs/>
              </w:rPr>
            </w:pPr>
            <w:r w:rsidRPr="00F874BF">
              <w:rPr>
                <w:bCs/>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08</w:t>
            </w:r>
          </w:p>
        </w:tc>
        <w:tc>
          <w:tcPr>
            <w:tcW w:w="531" w:type="dxa"/>
            <w:noWrap/>
            <w:hideMark/>
          </w:tcPr>
          <w:p w:rsidR="00F874BF" w:rsidRPr="00F874BF" w:rsidRDefault="00F874BF" w:rsidP="00F874BF">
            <w:pPr>
              <w:rPr>
                <w:bCs/>
              </w:rPr>
            </w:pPr>
            <w:r w:rsidRPr="00F874BF">
              <w:rPr>
                <w:bCs/>
              </w:rPr>
              <w:t>04</w:t>
            </w:r>
          </w:p>
        </w:tc>
        <w:tc>
          <w:tcPr>
            <w:tcW w:w="1443" w:type="dxa"/>
            <w:noWrap/>
            <w:hideMark/>
          </w:tcPr>
          <w:p w:rsidR="00F874BF" w:rsidRPr="00F874BF" w:rsidRDefault="00F874BF" w:rsidP="00F874BF">
            <w:pPr>
              <w:rPr>
                <w:bCs/>
              </w:rPr>
            </w:pPr>
            <w:r w:rsidRPr="00F874BF">
              <w:rPr>
                <w:bCs/>
              </w:rPr>
              <w:t>2800060990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3,0</w:t>
            </w:r>
          </w:p>
        </w:tc>
      </w:tr>
      <w:tr w:rsidR="00F874BF" w:rsidRPr="00F874BF" w:rsidTr="00F874BF">
        <w:trPr>
          <w:trHeight w:val="435"/>
        </w:trPr>
        <w:tc>
          <w:tcPr>
            <w:tcW w:w="4253" w:type="dxa"/>
            <w:hideMark/>
          </w:tcPr>
          <w:p w:rsidR="00F874BF" w:rsidRPr="00F874BF" w:rsidRDefault="00F874BF" w:rsidP="00D13ABA">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08</w:t>
            </w:r>
          </w:p>
        </w:tc>
        <w:tc>
          <w:tcPr>
            <w:tcW w:w="531" w:type="dxa"/>
            <w:noWrap/>
            <w:hideMark/>
          </w:tcPr>
          <w:p w:rsidR="00F874BF" w:rsidRPr="00F874BF" w:rsidRDefault="00F874BF" w:rsidP="00F874BF">
            <w:r w:rsidRPr="00F874BF">
              <w:t>04</w:t>
            </w:r>
          </w:p>
        </w:tc>
        <w:tc>
          <w:tcPr>
            <w:tcW w:w="1443" w:type="dxa"/>
            <w:noWrap/>
            <w:hideMark/>
          </w:tcPr>
          <w:p w:rsidR="00F874BF" w:rsidRPr="00F874BF" w:rsidRDefault="00F874BF" w:rsidP="00F874BF">
            <w:r w:rsidRPr="00F874BF">
              <w:t>2800060990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3,0</w:t>
            </w:r>
          </w:p>
        </w:tc>
      </w:tr>
      <w:tr w:rsidR="00F874BF" w:rsidRPr="00F874BF" w:rsidTr="00F874BF">
        <w:trPr>
          <w:trHeight w:val="255"/>
        </w:trPr>
        <w:tc>
          <w:tcPr>
            <w:tcW w:w="4253" w:type="dxa"/>
            <w:hideMark/>
          </w:tcPr>
          <w:p w:rsidR="00F874BF" w:rsidRPr="00F874BF" w:rsidRDefault="00F874BF" w:rsidP="00D13ABA">
            <w:pPr>
              <w:ind w:right="-108"/>
              <w:rPr>
                <w:bCs/>
              </w:rPr>
            </w:pPr>
            <w:r w:rsidRPr="00F874BF">
              <w:rPr>
                <w:bCs/>
              </w:rPr>
              <w:t>СОЦИАЛЬНАЯ ПОЛИТИКА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1 178,0</w:t>
            </w:r>
          </w:p>
        </w:tc>
      </w:tr>
      <w:tr w:rsidR="00F874BF" w:rsidRPr="00F874BF" w:rsidTr="00F874BF">
        <w:trPr>
          <w:trHeight w:val="255"/>
        </w:trPr>
        <w:tc>
          <w:tcPr>
            <w:tcW w:w="4253" w:type="dxa"/>
            <w:hideMark/>
          </w:tcPr>
          <w:p w:rsidR="00F874BF" w:rsidRPr="00F874BF" w:rsidRDefault="00F874BF" w:rsidP="00D13ABA">
            <w:pPr>
              <w:ind w:right="-108"/>
              <w:rPr>
                <w:bCs/>
              </w:rPr>
            </w:pPr>
            <w:r w:rsidRPr="00F874BF">
              <w:rPr>
                <w:bCs/>
              </w:rPr>
              <w:lastRenderedPageBreak/>
              <w:t>Пенсионное обеспечение</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68,4</w:t>
            </w:r>
          </w:p>
        </w:tc>
      </w:tr>
      <w:tr w:rsidR="00F874BF" w:rsidRPr="00F874BF" w:rsidTr="00F874BF">
        <w:trPr>
          <w:trHeight w:val="255"/>
        </w:trPr>
        <w:tc>
          <w:tcPr>
            <w:tcW w:w="4253" w:type="dxa"/>
            <w:hideMark/>
          </w:tcPr>
          <w:p w:rsidR="00F874BF" w:rsidRPr="00F874BF" w:rsidRDefault="00F874BF" w:rsidP="00D13ABA">
            <w:pPr>
              <w:ind w:right="-108"/>
              <w:rPr>
                <w:bCs/>
              </w:rPr>
            </w:pPr>
            <w:r w:rsidRPr="00F874BF">
              <w:rPr>
                <w:bCs/>
              </w:rPr>
              <w:t>Иные вопросы в отраслях социальной сферы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9000000000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68,4</w:t>
            </w:r>
          </w:p>
        </w:tc>
      </w:tr>
      <w:tr w:rsidR="00F874BF" w:rsidRPr="00F874BF" w:rsidTr="00F874BF">
        <w:trPr>
          <w:trHeight w:val="255"/>
        </w:trPr>
        <w:tc>
          <w:tcPr>
            <w:tcW w:w="4253" w:type="dxa"/>
            <w:hideMark/>
          </w:tcPr>
          <w:p w:rsidR="00F874BF" w:rsidRPr="00F874BF" w:rsidRDefault="00F874BF" w:rsidP="00D13ABA">
            <w:pPr>
              <w:ind w:right="-108"/>
              <w:rPr>
                <w:bCs/>
              </w:rPr>
            </w:pPr>
            <w:r w:rsidRPr="00F874BF">
              <w:rPr>
                <w:bCs/>
              </w:rPr>
              <w:t>Иные вопросы в сфере социальной политики</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9040000000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68,4</w:t>
            </w:r>
          </w:p>
        </w:tc>
      </w:tr>
      <w:tr w:rsidR="00F874BF" w:rsidRPr="00F874BF" w:rsidTr="00F874BF">
        <w:trPr>
          <w:trHeight w:val="255"/>
        </w:trPr>
        <w:tc>
          <w:tcPr>
            <w:tcW w:w="4253" w:type="dxa"/>
            <w:hideMark/>
          </w:tcPr>
          <w:p w:rsidR="00F874BF" w:rsidRPr="00F874BF" w:rsidRDefault="00F874BF" w:rsidP="00D13ABA">
            <w:pPr>
              <w:ind w:right="-108"/>
              <w:rPr>
                <w:bCs/>
              </w:rPr>
            </w:pPr>
            <w:r w:rsidRPr="00F874BF">
              <w:rPr>
                <w:bCs/>
              </w:rPr>
              <w:t>Доплаты к пенсиям</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9040016270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68,4</w:t>
            </w:r>
          </w:p>
        </w:tc>
      </w:tr>
      <w:tr w:rsidR="00F874BF" w:rsidRPr="00F874BF" w:rsidTr="00F874BF">
        <w:trPr>
          <w:trHeight w:val="255"/>
        </w:trPr>
        <w:tc>
          <w:tcPr>
            <w:tcW w:w="4253" w:type="dxa"/>
            <w:hideMark/>
          </w:tcPr>
          <w:p w:rsidR="00F874BF" w:rsidRPr="00F874BF" w:rsidRDefault="00F874BF" w:rsidP="00D13ABA">
            <w:pPr>
              <w:ind w:right="-108"/>
            </w:pPr>
            <w:r w:rsidRPr="00F874BF">
              <w:t>Социальное обеспечение и иные выплаты населению</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10</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9040016270</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68,4</w:t>
            </w:r>
          </w:p>
        </w:tc>
      </w:tr>
      <w:tr w:rsidR="00F874BF" w:rsidRPr="00F874BF" w:rsidTr="00F874BF">
        <w:trPr>
          <w:trHeight w:val="255"/>
        </w:trPr>
        <w:tc>
          <w:tcPr>
            <w:tcW w:w="4253" w:type="dxa"/>
            <w:hideMark/>
          </w:tcPr>
          <w:p w:rsidR="00F874BF" w:rsidRPr="00F874BF" w:rsidRDefault="00F874BF" w:rsidP="00D13ABA">
            <w:pPr>
              <w:ind w:right="-108"/>
              <w:rPr>
                <w:bCs/>
              </w:rPr>
            </w:pPr>
            <w:r w:rsidRPr="00F874BF">
              <w:rPr>
                <w:bCs/>
              </w:rPr>
              <w:t>Социальное обеспечение населения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1 106,1</w:t>
            </w:r>
          </w:p>
        </w:tc>
      </w:tr>
      <w:tr w:rsidR="00F874BF" w:rsidRPr="00F874BF" w:rsidTr="00F874BF">
        <w:trPr>
          <w:trHeight w:val="435"/>
        </w:trPr>
        <w:tc>
          <w:tcPr>
            <w:tcW w:w="4253" w:type="dxa"/>
            <w:hideMark/>
          </w:tcPr>
          <w:p w:rsidR="00F874BF" w:rsidRPr="00F874BF" w:rsidRDefault="00F874BF" w:rsidP="00D13ABA">
            <w:pPr>
              <w:ind w:right="-108"/>
              <w:rPr>
                <w:bCs/>
              </w:rPr>
            </w:pPr>
            <w:r w:rsidRPr="00F874BF">
              <w:rPr>
                <w:bCs/>
              </w:rPr>
              <w:t>Долгосрочная муниципальная программа "Устойчивое развитие поселений Новичихинского района на 2013-2020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5200000000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1 105,0</w:t>
            </w:r>
          </w:p>
        </w:tc>
      </w:tr>
      <w:tr w:rsidR="00F874BF" w:rsidRPr="00F874BF" w:rsidTr="00F874BF">
        <w:trPr>
          <w:trHeight w:val="645"/>
        </w:trPr>
        <w:tc>
          <w:tcPr>
            <w:tcW w:w="4253" w:type="dxa"/>
            <w:hideMark/>
          </w:tcPr>
          <w:p w:rsidR="00F874BF" w:rsidRPr="00F874BF" w:rsidRDefault="00F874BF" w:rsidP="00D13ABA">
            <w:pPr>
              <w:ind w:right="-108"/>
              <w:rPr>
                <w:bCs/>
              </w:rPr>
            </w:pPr>
            <w:r w:rsidRPr="00F874BF">
              <w:rPr>
                <w:bCs/>
              </w:rPr>
              <w:t>Расходы на обеспечение комплексного развития сельских территорий (улучше</w:t>
            </w:r>
            <w:r w:rsidR="00D13ABA">
              <w:rPr>
                <w:bCs/>
              </w:rPr>
              <w:t>-</w:t>
            </w:r>
            <w:r w:rsidRPr="00F874BF">
              <w:rPr>
                <w:bCs/>
              </w:rPr>
              <w:t>ние жилищных условий граждан, про</w:t>
            </w:r>
            <w:r w:rsidR="00D13ABA">
              <w:rPr>
                <w:bCs/>
              </w:rPr>
              <w:t>--</w:t>
            </w:r>
            <w:r w:rsidRPr="00F874BF">
              <w:rPr>
                <w:bCs/>
              </w:rPr>
              <w:t>живающих на сельских территориях)</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52000L5765</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1 105,0</w:t>
            </w:r>
          </w:p>
        </w:tc>
      </w:tr>
      <w:tr w:rsidR="00F874BF" w:rsidRPr="00F874BF" w:rsidTr="00F874BF">
        <w:trPr>
          <w:trHeight w:val="255"/>
        </w:trPr>
        <w:tc>
          <w:tcPr>
            <w:tcW w:w="4253" w:type="dxa"/>
            <w:hideMark/>
          </w:tcPr>
          <w:p w:rsidR="00F874BF" w:rsidRPr="00F874BF" w:rsidRDefault="00F874BF" w:rsidP="00D13ABA">
            <w:pPr>
              <w:ind w:right="-108"/>
            </w:pPr>
            <w:r w:rsidRPr="00F874BF">
              <w:t>Социальное обеспечение и иные выплаты населению</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10</w:t>
            </w:r>
          </w:p>
        </w:tc>
        <w:tc>
          <w:tcPr>
            <w:tcW w:w="531" w:type="dxa"/>
            <w:noWrap/>
            <w:hideMark/>
          </w:tcPr>
          <w:p w:rsidR="00F874BF" w:rsidRPr="00F874BF" w:rsidRDefault="00F874BF" w:rsidP="00F874BF">
            <w:r w:rsidRPr="00F874BF">
              <w:t>03</w:t>
            </w:r>
          </w:p>
        </w:tc>
        <w:tc>
          <w:tcPr>
            <w:tcW w:w="1443" w:type="dxa"/>
            <w:noWrap/>
            <w:hideMark/>
          </w:tcPr>
          <w:p w:rsidR="00F874BF" w:rsidRPr="00F874BF" w:rsidRDefault="00F874BF" w:rsidP="00F874BF">
            <w:r w:rsidRPr="00F874BF">
              <w:t>52000L5765</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1 105,0</w:t>
            </w:r>
          </w:p>
        </w:tc>
      </w:tr>
      <w:tr w:rsidR="00F874BF" w:rsidRPr="00F874BF" w:rsidTr="00F874BF">
        <w:trPr>
          <w:trHeight w:val="435"/>
        </w:trPr>
        <w:tc>
          <w:tcPr>
            <w:tcW w:w="4253" w:type="dxa"/>
            <w:hideMark/>
          </w:tcPr>
          <w:p w:rsidR="00F874BF" w:rsidRPr="00F874BF" w:rsidRDefault="00F874BF" w:rsidP="00D13ABA">
            <w:pPr>
              <w:ind w:right="-108"/>
              <w:rPr>
                <w:bCs/>
              </w:rPr>
            </w:pPr>
            <w:r w:rsidRPr="00F874BF">
              <w:rPr>
                <w:bCs/>
              </w:rPr>
              <w:t>Государственная программа Алтайского края "Социальная поддержка граждан" на 2014-2020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7100000000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1,1</w:t>
            </w:r>
          </w:p>
        </w:tc>
      </w:tr>
      <w:tr w:rsidR="00F874BF" w:rsidRPr="00F874BF" w:rsidTr="00F874BF">
        <w:trPr>
          <w:trHeight w:val="645"/>
        </w:trPr>
        <w:tc>
          <w:tcPr>
            <w:tcW w:w="4253" w:type="dxa"/>
            <w:hideMark/>
          </w:tcPr>
          <w:p w:rsidR="00F874BF" w:rsidRPr="00F874BF" w:rsidRDefault="00F874BF" w:rsidP="00D13ABA">
            <w:pPr>
              <w:ind w:right="-108"/>
              <w:rPr>
                <w:bCs/>
              </w:rPr>
            </w:pPr>
            <w:r w:rsidRPr="00F874BF">
              <w:rPr>
                <w:bCs/>
              </w:rPr>
              <w:t>Подпрограмма "Меры социальной поддержки отдельных категорий граждан" государственной программы Алтайского края "Социальная поддержка граждан" на 2014-2020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7110000000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1,1</w:t>
            </w:r>
          </w:p>
        </w:tc>
      </w:tr>
      <w:tr w:rsidR="00F874BF" w:rsidRPr="00F874BF" w:rsidTr="00F874BF">
        <w:trPr>
          <w:trHeight w:val="855"/>
        </w:trPr>
        <w:tc>
          <w:tcPr>
            <w:tcW w:w="4253" w:type="dxa"/>
            <w:hideMark/>
          </w:tcPr>
          <w:p w:rsidR="00F874BF" w:rsidRPr="00F874BF" w:rsidRDefault="00F874BF" w:rsidP="00D13ABA">
            <w:pPr>
              <w:ind w:right="-108"/>
              <w:rPr>
                <w:bCs/>
              </w:rPr>
            </w:pPr>
            <w:r w:rsidRPr="00F874BF">
              <w:rPr>
                <w:bCs/>
              </w:rPr>
              <w:t>Субвенции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03</w:t>
            </w:r>
          </w:p>
        </w:tc>
        <w:tc>
          <w:tcPr>
            <w:tcW w:w="1443" w:type="dxa"/>
            <w:noWrap/>
            <w:hideMark/>
          </w:tcPr>
          <w:p w:rsidR="00F874BF" w:rsidRPr="00F874BF" w:rsidRDefault="00F874BF" w:rsidP="00F874BF">
            <w:pPr>
              <w:rPr>
                <w:bCs/>
              </w:rPr>
            </w:pPr>
            <w:r w:rsidRPr="00F874BF">
              <w:rPr>
                <w:bCs/>
              </w:rPr>
              <w:t>7110051760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1,1</w:t>
            </w:r>
          </w:p>
        </w:tc>
      </w:tr>
      <w:tr w:rsidR="00F874BF" w:rsidRPr="00F874BF" w:rsidTr="00F874BF">
        <w:trPr>
          <w:trHeight w:val="255"/>
        </w:trPr>
        <w:tc>
          <w:tcPr>
            <w:tcW w:w="4253" w:type="dxa"/>
            <w:hideMark/>
          </w:tcPr>
          <w:p w:rsidR="00F874BF" w:rsidRPr="00F874BF" w:rsidRDefault="00F874BF" w:rsidP="00D13ABA">
            <w:pPr>
              <w:ind w:right="-108"/>
            </w:pPr>
            <w:r w:rsidRPr="00F874BF">
              <w:t>Социальное обеспечение и иные выплаты населению</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10</w:t>
            </w:r>
          </w:p>
        </w:tc>
        <w:tc>
          <w:tcPr>
            <w:tcW w:w="531" w:type="dxa"/>
            <w:noWrap/>
            <w:hideMark/>
          </w:tcPr>
          <w:p w:rsidR="00F874BF" w:rsidRPr="00F874BF" w:rsidRDefault="00F874BF" w:rsidP="00F874BF">
            <w:r w:rsidRPr="00F874BF">
              <w:t>03</w:t>
            </w:r>
          </w:p>
        </w:tc>
        <w:tc>
          <w:tcPr>
            <w:tcW w:w="1443" w:type="dxa"/>
            <w:noWrap/>
            <w:hideMark/>
          </w:tcPr>
          <w:p w:rsidR="00F874BF" w:rsidRPr="00F874BF" w:rsidRDefault="00F874BF" w:rsidP="00F874BF">
            <w:r w:rsidRPr="00F874BF">
              <w:t>7110051760</w:t>
            </w:r>
          </w:p>
        </w:tc>
        <w:tc>
          <w:tcPr>
            <w:tcW w:w="684" w:type="dxa"/>
            <w:noWrap/>
            <w:hideMark/>
          </w:tcPr>
          <w:p w:rsidR="00F874BF" w:rsidRPr="00F874BF" w:rsidRDefault="00F874BF" w:rsidP="00F874BF">
            <w:r w:rsidRPr="00F874BF">
              <w:t>300</w:t>
            </w:r>
          </w:p>
        </w:tc>
        <w:tc>
          <w:tcPr>
            <w:tcW w:w="1272" w:type="dxa"/>
            <w:noWrap/>
            <w:hideMark/>
          </w:tcPr>
          <w:p w:rsidR="00F874BF" w:rsidRPr="00F874BF" w:rsidRDefault="00F874BF" w:rsidP="00F874BF">
            <w:r w:rsidRPr="00F874BF">
              <w:t>1,1</w:t>
            </w:r>
          </w:p>
        </w:tc>
      </w:tr>
      <w:tr w:rsidR="00F874BF" w:rsidRPr="00F874BF" w:rsidTr="00F874BF">
        <w:trPr>
          <w:trHeight w:val="255"/>
        </w:trPr>
        <w:tc>
          <w:tcPr>
            <w:tcW w:w="4253" w:type="dxa"/>
            <w:hideMark/>
          </w:tcPr>
          <w:p w:rsidR="00F874BF" w:rsidRPr="00F874BF" w:rsidRDefault="00F874BF" w:rsidP="00D13ABA">
            <w:pPr>
              <w:ind w:right="-108"/>
              <w:rPr>
                <w:bCs/>
              </w:rPr>
            </w:pPr>
            <w:r w:rsidRPr="00F874BF">
              <w:rPr>
                <w:bCs/>
              </w:rPr>
              <w:t>Другие вопросы в области социальной политики</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06</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3,5</w:t>
            </w:r>
          </w:p>
        </w:tc>
      </w:tr>
      <w:tr w:rsidR="00F874BF" w:rsidRPr="00F874BF" w:rsidTr="00F874BF">
        <w:trPr>
          <w:trHeight w:val="645"/>
        </w:trPr>
        <w:tc>
          <w:tcPr>
            <w:tcW w:w="4253" w:type="dxa"/>
            <w:hideMark/>
          </w:tcPr>
          <w:p w:rsidR="00F874BF" w:rsidRPr="00F874BF" w:rsidRDefault="00F874BF" w:rsidP="00D13ABA">
            <w:pPr>
              <w:ind w:right="-108"/>
              <w:rPr>
                <w:bCs/>
              </w:rPr>
            </w:pPr>
            <w:r w:rsidRPr="00F874BF">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06</w:t>
            </w:r>
          </w:p>
        </w:tc>
        <w:tc>
          <w:tcPr>
            <w:tcW w:w="1443" w:type="dxa"/>
            <w:noWrap/>
            <w:hideMark/>
          </w:tcPr>
          <w:p w:rsidR="00F874BF" w:rsidRPr="00F874BF" w:rsidRDefault="00F874BF" w:rsidP="00F874BF">
            <w:pPr>
              <w:rPr>
                <w:bCs/>
              </w:rPr>
            </w:pPr>
            <w:r w:rsidRPr="00F874BF">
              <w:rPr>
                <w:bCs/>
              </w:rPr>
              <w:t>0100000000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3,5</w:t>
            </w:r>
          </w:p>
        </w:tc>
      </w:tr>
      <w:tr w:rsidR="00F874BF" w:rsidRPr="00F874BF" w:rsidTr="00F874BF">
        <w:trPr>
          <w:trHeight w:val="255"/>
        </w:trPr>
        <w:tc>
          <w:tcPr>
            <w:tcW w:w="4253" w:type="dxa"/>
            <w:hideMark/>
          </w:tcPr>
          <w:p w:rsidR="00F874BF" w:rsidRPr="00F874BF" w:rsidRDefault="00F874BF" w:rsidP="00D13ABA">
            <w:pPr>
              <w:ind w:right="-108"/>
              <w:rPr>
                <w:bCs/>
              </w:rPr>
            </w:pPr>
            <w:r w:rsidRPr="00F874BF">
              <w:rPr>
                <w:bCs/>
              </w:rPr>
              <w:t>Руководство и управление в сфере установленных функций</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06</w:t>
            </w:r>
          </w:p>
        </w:tc>
        <w:tc>
          <w:tcPr>
            <w:tcW w:w="1443" w:type="dxa"/>
            <w:noWrap/>
            <w:hideMark/>
          </w:tcPr>
          <w:p w:rsidR="00F874BF" w:rsidRPr="00F874BF" w:rsidRDefault="00F874BF" w:rsidP="00F874BF">
            <w:pPr>
              <w:rPr>
                <w:bCs/>
              </w:rPr>
            </w:pPr>
            <w:r w:rsidRPr="00F874BF">
              <w:rPr>
                <w:bCs/>
              </w:rPr>
              <w:t>0140000000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3,5</w:t>
            </w:r>
          </w:p>
        </w:tc>
      </w:tr>
      <w:tr w:rsidR="00F874BF" w:rsidRPr="00F874BF" w:rsidTr="00F874BF">
        <w:trPr>
          <w:trHeight w:val="645"/>
        </w:trPr>
        <w:tc>
          <w:tcPr>
            <w:tcW w:w="4253" w:type="dxa"/>
            <w:hideMark/>
          </w:tcPr>
          <w:p w:rsidR="00F874BF" w:rsidRPr="00F874BF" w:rsidRDefault="00F874BF" w:rsidP="00D13ABA">
            <w:pPr>
              <w:ind w:right="-108"/>
              <w:rPr>
                <w:bCs/>
              </w:rPr>
            </w:pPr>
            <w:r w:rsidRPr="00F874BF">
              <w:rPr>
                <w:bCs/>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10</w:t>
            </w:r>
          </w:p>
        </w:tc>
        <w:tc>
          <w:tcPr>
            <w:tcW w:w="531" w:type="dxa"/>
            <w:noWrap/>
            <w:hideMark/>
          </w:tcPr>
          <w:p w:rsidR="00F874BF" w:rsidRPr="00F874BF" w:rsidRDefault="00F874BF" w:rsidP="00F874BF">
            <w:pPr>
              <w:rPr>
                <w:bCs/>
              </w:rPr>
            </w:pPr>
            <w:r w:rsidRPr="00F874BF">
              <w:rPr>
                <w:bCs/>
              </w:rPr>
              <w:t>06</w:t>
            </w:r>
          </w:p>
        </w:tc>
        <w:tc>
          <w:tcPr>
            <w:tcW w:w="1443" w:type="dxa"/>
            <w:noWrap/>
            <w:hideMark/>
          </w:tcPr>
          <w:p w:rsidR="00F874BF" w:rsidRPr="00F874BF" w:rsidRDefault="00F874BF" w:rsidP="00F874BF">
            <w:pPr>
              <w:rPr>
                <w:bCs/>
              </w:rPr>
            </w:pPr>
            <w:r w:rsidRPr="00F874BF">
              <w:rPr>
                <w:bCs/>
              </w:rPr>
              <w:t>0140070110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3,5</w:t>
            </w:r>
          </w:p>
        </w:tc>
      </w:tr>
      <w:tr w:rsidR="00F874BF" w:rsidRPr="00F874BF" w:rsidTr="00F874BF">
        <w:trPr>
          <w:trHeight w:val="435"/>
        </w:trPr>
        <w:tc>
          <w:tcPr>
            <w:tcW w:w="4253" w:type="dxa"/>
            <w:hideMark/>
          </w:tcPr>
          <w:p w:rsidR="00F874BF" w:rsidRPr="00F874BF" w:rsidRDefault="00F874BF" w:rsidP="00D13ABA">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10</w:t>
            </w:r>
          </w:p>
        </w:tc>
        <w:tc>
          <w:tcPr>
            <w:tcW w:w="531" w:type="dxa"/>
            <w:noWrap/>
            <w:hideMark/>
          </w:tcPr>
          <w:p w:rsidR="00F874BF" w:rsidRPr="00F874BF" w:rsidRDefault="00F874BF" w:rsidP="00F874BF">
            <w:r w:rsidRPr="00F874BF">
              <w:t>06</w:t>
            </w:r>
          </w:p>
        </w:tc>
        <w:tc>
          <w:tcPr>
            <w:tcW w:w="1443" w:type="dxa"/>
            <w:noWrap/>
            <w:hideMark/>
          </w:tcPr>
          <w:p w:rsidR="00F874BF" w:rsidRPr="00F874BF" w:rsidRDefault="00F874BF" w:rsidP="00F874BF">
            <w:r w:rsidRPr="00F874BF">
              <w:t>0140070110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3,5</w:t>
            </w:r>
          </w:p>
        </w:tc>
      </w:tr>
      <w:tr w:rsidR="00F874BF" w:rsidRPr="00F874BF" w:rsidTr="00F874BF">
        <w:trPr>
          <w:trHeight w:val="255"/>
        </w:trPr>
        <w:tc>
          <w:tcPr>
            <w:tcW w:w="4253" w:type="dxa"/>
            <w:hideMark/>
          </w:tcPr>
          <w:p w:rsidR="00F874BF" w:rsidRPr="00F874BF" w:rsidRDefault="00F874BF" w:rsidP="00D13ABA">
            <w:pPr>
              <w:ind w:right="-108"/>
              <w:rPr>
                <w:bCs/>
              </w:rPr>
            </w:pPr>
            <w:r w:rsidRPr="00F874BF">
              <w:rPr>
                <w:bCs/>
              </w:rPr>
              <w:lastRenderedPageBreak/>
              <w:t>ФИЗИЧЕСКАЯ КУЛЬТУРА И СПОРТ</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100,6</w:t>
            </w:r>
          </w:p>
        </w:tc>
      </w:tr>
      <w:tr w:rsidR="00F874BF" w:rsidRPr="00F874BF" w:rsidTr="00F874BF">
        <w:trPr>
          <w:trHeight w:val="255"/>
        </w:trPr>
        <w:tc>
          <w:tcPr>
            <w:tcW w:w="4253" w:type="dxa"/>
            <w:hideMark/>
          </w:tcPr>
          <w:p w:rsidR="00F874BF" w:rsidRPr="00F874BF" w:rsidRDefault="00F874BF" w:rsidP="00D13ABA">
            <w:pPr>
              <w:ind w:right="-108"/>
              <w:rPr>
                <w:bCs/>
              </w:rPr>
            </w:pPr>
            <w:r w:rsidRPr="00F874BF">
              <w:rPr>
                <w:bCs/>
              </w:rPr>
              <w:t>Физическая культура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100,6</w:t>
            </w:r>
          </w:p>
        </w:tc>
      </w:tr>
      <w:tr w:rsidR="00F874BF" w:rsidRPr="00F874BF" w:rsidTr="00F874BF">
        <w:trPr>
          <w:trHeight w:val="645"/>
        </w:trPr>
        <w:tc>
          <w:tcPr>
            <w:tcW w:w="4253" w:type="dxa"/>
            <w:hideMark/>
          </w:tcPr>
          <w:p w:rsidR="00F874BF" w:rsidRPr="00F874BF" w:rsidRDefault="00F874BF" w:rsidP="00D13ABA">
            <w:pPr>
              <w:ind w:right="-108"/>
              <w:rPr>
                <w:bCs/>
              </w:rPr>
            </w:pPr>
            <w:r w:rsidRPr="00F874BF">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100,6</w:t>
            </w:r>
          </w:p>
        </w:tc>
      </w:tr>
      <w:tr w:rsidR="00F874BF" w:rsidRPr="00F874BF" w:rsidTr="00F874BF">
        <w:trPr>
          <w:trHeight w:val="855"/>
        </w:trPr>
        <w:tc>
          <w:tcPr>
            <w:tcW w:w="4253" w:type="dxa"/>
            <w:hideMark/>
          </w:tcPr>
          <w:p w:rsidR="00F874BF" w:rsidRPr="00F874BF" w:rsidRDefault="00F874BF" w:rsidP="00D13ABA">
            <w:pPr>
              <w:ind w:right="-108"/>
              <w:rPr>
                <w:bCs/>
              </w:rPr>
            </w:pPr>
            <w:r w:rsidRPr="00F874BF">
              <w:rPr>
                <w:bCs/>
              </w:rPr>
              <w:t>Подпрограмма "Молодежь. Здоровье. Перспективы" муниципальной программы "Развитие культуры, моло</w:t>
            </w:r>
            <w:r w:rsidR="00D13ABA">
              <w:rPr>
                <w:bCs/>
              </w:rPr>
              <w:t>-</w:t>
            </w:r>
            <w:r w:rsidRPr="00F874BF">
              <w:rPr>
                <w:bCs/>
              </w:rPr>
              <w:t>дежной политики, физической культу</w:t>
            </w:r>
            <w:r w:rsidR="00D13ABA">
              <w:rPr>
                <w:bCs/>
              </w:rPr>
              <w:t>-</w:t>
            </w:r>
            <w:r w:rsidRPr="00F874BF">
              <w:rPr>
                <w:bCs/>
              </w:rPr>
              <w:t>ры и спорта на территории Новичи</w:t>
            </w:r>
            <w:r w:rsidR="00D13ABA">
              <w:rPr>
                <w:bCs/>
              </w:rPr>
              <w:t>-</w:t>
            </w:r>
            <w:r w:rsidRPr="00F874BF">
              <w:rPr>
                <w:bCs/>
              </w:rPr>
              <w:t>хинского района "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1920000000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100,6</w:t>
            </w:r>
          </w:p>
        </w:tc>
      </w:tr>
      <w:tr w:rsidR="00F874BF" w:rsidRPr="00F874BF" w:rsidTr="00D13ABA">
        <w:trPr>
          <w:trHeight w:val="701"/>
        </w:trPr>
        <w:tc>
          <w:tcPr>
            <w:tcW w:w="4253" w:type="dxa"/>
            <w:hideMark/>
          </w:tcPr>
          <w:p w:rsidR="00F874BF" w:rsidRPr="00F874BF" w:rsidRDefault="00F874BF" w:rsidP="00D13ABA">
            <w:pPr>
              <w:ind w:right="-108"/>
              <w:rPr>
                <w:bCs/>
              </w:rPr>
            </w:pPr>
            <w:r w:rsidRPr="00F874BF">
              <w:rPr>
                <w:bCs/>
              </w:rPr>
              <w:t>Расходы на реализацию мероприятий подпрограммы "Молодежь. Здоровье. Перспективы"</w:t>
            </w:r>
            <w:r w:rsidR="00D13ABA">
              <w:rPr>
                <w:bCs/>
              </w:rPr>
              <w:t xml:space="preserve"> </w:t>
            </w:r>
            <w:r w:rsidRPr="00F874BF">
              <w:rPr>
                <w:bCs/>
              </w:rPr>
              <w:t>муниципальной программы " Развитие культуры, молодежной политики, физической культуры и спорта на территории Нови</w:t>
            </w:r>
            <w:r w:rsidR="00D13ABA">
              <w:rPr>
                <w:bCs/>
              </w:rPr>
              <w:t>-</w:t>
            </w:r>
            <w:r w:rsidRPr="00F874BF">
              <w:rPr>
                <w:bCs/>
              </w:rPr>
              <w:t>чихинского района " на 2015-2020 годы</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11</w:t>
            </w:r>
          </w:p>
        </w:tc>
        <w:tc>
          <w:tcPr>
            <w:tcW w:w="531" w:type="dxa"/>
            <w:noWrap/>
            <w:hideMark/>
          </w:tcPr>
          <w:p w:rsidR="00F874BF" w:rsidRPr="00F874BF" w:rsidRDefault="00F874BF" w:rsidP="00F874BF">
            <w:pPr>
              <w:rPr>
                <w:bCs/>
              </w:rPr>
            </w:pPr>
            <w:r w:rsidRPr="00F874BF">
              <w:rPr>
                <w:bCs/>
              </w:rPr>
              <w:t>01</w:t>
            </w:r>
          </w:p>
        </w:tc>
        <w:tc>
          <w:tcPr>
            <w:tcW w:w="1443" w:type="dxa"/>
            <w:noWrap/>
            <w:hideMark/>
          </w:tcPr>
          <w:p w:rsidR="00F874BF" w:rsidRPr="00F874BF" w:rsidRDefault="00F874BF" w:rsidP="00F874BF">
            <w:pPr>
              <w:rPr>
                <w:bCs/>
              </w:rPr>
            </w:pPr>
            <w:r w:rsidRPr="00F874BF">
              <w:rPr>
                <w:bCs/>
              </w:rPr>
              <w:t>1920060990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100,6</w:t>
            </w:r>
          </w:p>
        </w:tc>
      </w:tr>
      <w:tr w:rsidR="00F874BF" w:rsidRPr="00F874BF" w:rsidTr="00F874BF">
        <w:trPr>
          <w:trHeight w:val="645"/>
        </w:trPr>
        <w:tc>
          <w:tcPr>
            <w:tcW w:w="4253" w:type="dxa"/>
            <w:hideMark/>
          </w:tcPr>
          <w:p w:rsidR="00F874BF" w:rsidRPr="00F874BF" w:rsidRDefault="00F874BF" w:rsidP="00D13ABA">
            <w:pPr>
              <w:ind w:right="-108"/>
            </w:pPr>
            <w:r w:rsidRPr="00F874B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w:t>
            </w:r>
            <w:r w:rsidR="00D13ABA">
              <w:t>-</w:t>
            </w:r>
            <w:r w:rsidRPr="00F874BF">
              <w:t>ми внебюджетными фондами</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11</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1920060990</w:t>
            </w:r>
          </w:p>
        </w:tc>
        <w:tc>
          <w:tcPr>
            <w:tcW w:w="684" w:type="dxa"/>
            <w:noWrap/>
            <w:hideMark/>
          </w:tcPr>
          <w:p w:rsidR="00F874BF" w:rsidRPr="00F874BF" w:rsidRDefault="00F874BF" w:rsidP="00F874BF">
            <w:r w:rsidRPr="00F874BF">
              <w:t>100</w:t>
            </w:r>
          </w:p>
        </w:tc>
        <w:tc>
          <w:tcPr>
            <w:tcW w:w="1272" w:type="dxa"/>
            <w:noWrap/>
            <w:hideMark/>
          </w:tcPr>
          <w:p w:rsidR="00F874BF" w:rsidRPr="00F874BF" w:rsidRDefault="00F874BF" w:rsidP="00F874BF">
            <w:r w:rsidRPr="00F874BF">
              <w:t>15,0</w:t>
            </w:r>
          </w:p>
        </w:tc>
      </w:tr>
      <w:tr w:rsidR="00F874BF" w:rsidRPr="00F874BF" w:rsidTr="00F874BF">
        <w:trPr>
          <w:trHeight w:val="435"/>
        </w:trPr>
        <w:tc>
          <w:tcPr>
            <w:tcW w:w="4253" w:type="dxa"/>
            <w:hideMark/>
          </w:tcPr>
          <w:p w:rsidR="00F874BF" w:rsidRPr="00F874BF" w:rsidRDefault="00F874BF" w:rsidP="00D13ABA">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11</w:t>
            </w:r>
          </w:p>
        </w:tc>
        <w:tc>
          <w:tcPr>
            <w:tcW w:w="531" w:type="dxa"/>
            <w:noWrap/>
            <w:hideMark/>
          </w:tcPr>
          <w:p w:rsidR="00F874BF" w:rsidRPr="00F874BF" w:rsidRDefault="00F874BF" w:rsidP="00F874BF">
            <w:r w:rsidRPr="00F874BF">
              <w:t>01</w:t>
            </w:r>
          </w:p>
        </w:tc>
        <w:tc>
          <w:tcPr>
            <w:tcW w:w="1443" w:type="dxa"/>
            <w:noWrap/>
            <w:hideMark/>
          </w:tcPr>
          <w:p w:rsidR="00F874BF" w:rsidRPr="00F874BF" w:rsidRDefault="00F874BF" w:rsidP="00F874BF">
            <w:r w:rsidRPr="00F874BF">
              <w:t>1920060990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85,6</w:t>
            </w:r>
          </w:p>
        </w:tc>
      </w:tr>
      <w:tr w:rsidR="00F874BF" w:rsidRPr="00F874BF" w:rsidTr="00F874BF">
        <w:trPr>
          <w:trHeight w:val="255"/>
        </w:trPr>
        <w:tc>
          <w:tcPr>
            <w:tcW w:w="4253" w:type="dxa"/>
            <w:hideMark/>
          </w:tcPr>
          <w:p w:rsidR="00F874BF" w:rsidRPr="00F874BF" w:rsidRDefault="00F874BF" w:rsidP="00D13ABA">
            <w:pPr>
              <w:ind w:right="-108"/>
              <w:rPr>
                <w:bCs/>
              </w:rPr>
            </w:pPr>
            <w:r w:rsidRPr="00F874BF">
              <w:rPr>
                <w:bCs/>
              </w:rPr>
              <w:t>СРЕДСТВА МАССОВОЙ ИНФОРМАЦИИ</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12</w:t>
            </w:r>
          </w:p>
        </w:tc>
        <w:tc>
          <w:tcPr>
            <w:tcW w:w="531" w:type="dxa"/>
            <w:noWrap/>
            <w:hideMark/>
          </w:tcPr>
          <w:p w:rsidR="00F874BF" w:rsidRPr="00F874BF" w:rsidRDefault="00F874BF" w:rsidP="00F874BF">
            <w:pPr>
              <w:rPr>
                <w:bCs/>
              </w:rPr>
            </w:pPr>
            <w:r w:rsidRPr="00F874BF">
              <w:rPr>
                <w:bCs/>
              </w:rPr>
              <w:t> </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560,0</w:t>
            </w:r>
          </w:p>
        </w:tc>
      </w:tr>
      <w:tr w:rsidR="00F874BF" w:rsidRPr="00F874BF" w:rsidTr="00F874BF">
        <w:trPr>
          <w:trHeight w:val="255"/>
        </w:trPr>
        <w:tc>
          <w:tcPr>
            <w:tcW w:w="4253" w:type="dxa"/>
            <w:hideMark/>
          </w:tcPr>
          <w:p w:rsidR="00F874BF" w:rsidRPr="00F874BF" w:rsidRDefault="00F874BF" w:rsidP="00D13ABA">
            <w:pPr>
              <w:ind w:right="-108"/>
              <w:rPr>
                <w:bCs/>
              </w:rPr>
            </w:pPr>
            <w:r w:rsidRPr="00F874BF">
              <w:rPr>
                <w:bCs/>
              </w:rPr>
              <w:t>Периодическая печать и издательства</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12</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 </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560,0</w:t>
            </w:r>
          </w:p>
        </w:tc>
      </w:tr>
      <w:tr w:rsidR="00F874BF" w:rsidRPr="00F874BF" w:rsidTr="00F874BF">
        <w:trPr>
          <w:trHeight w:val="435"/>
        </w:trPr>
        <w:tc>
          <w:tcPr>
            <w:tcW w:w="4253" w:type="dxa"/>
            <w:hideMark/>
          </w:tcPr>
          <w:p w:rsidR="00F874BF" w:rsidRPr="00F874BF" w:rsidRDefault="00F874BF" w:rsidP="00D13ABA">
            <w:pPr>
              <w:ind w:right="-108"/>
              <w:rPr>
                <w:bCs/>
              </w:rPr>
            </w:pPr>
            <w:r w:rsidRPr="00F874BF">
              <w:rPr>
                <w:bCs/>
              </w:rPr>
              <w:t>Расходы на обеспечение деятельности (оказание услуг) подведомственных учреждений</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12</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0200000000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560,0</w:t>
            </w:r>
          </w:p>
        </w:tc>
      </w:tr>
      <w:tr w:rsidR="00F874BF" w:rsidRPr="00F874BF" w:rsidTr="00F874BF">
        <w:trPr>
          <w:trHeight w:val="435"/>
        </w:trPr>
        <w:tc>
          <w:tcPr>
            <w:tcW w:w="4253" w:type="dxa"/>
            <w:hideMark/>
          </w:tcPr>
          <w:p w:rsidR="00F874BF" w:rsidRPr="00F874BF" w:rsidRDefault="00F874BF" w:rsidP="00D13ABA">
            <w:pPr>
              <w:ind w:right="-108"/>
              <w:rPr>
                <w:bCs/>
              </w:rPr>
            </w:pPr>
            <w:r w:rsidRPr="00F874BF">
              <w:rPr>
                <w:bCs/>
              </w:rPr>
              <w:t>Расходы на обеспечение деятельности (оказание услуг) иных подведомственных учреждений</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12</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0250000000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560,0</w:t>
            </w:r>
          </w:p>
        </w:tc>
      </w:tr>
      <w:tr w:rsidR="00F874BF" w:rsidRPr="00F874BF" w:rsidTr="00F874BF">
        <w:trPr>
          <w:trHeight w:val="255"/>
        </w:trPr>
        <w:tc>
          <w:tcPr>
            <w:tcW w:w="4253" w:type="dxa"/>
            <w:hideMark/>
          </w:tcPr>
          <w:p w:rsidR="00F874BF" w:rsidRPr="00F874BF" w:rsidRDefault="00F874BF" w:rsidP="00D13ABA">
            <w:pPr>
              <w:ind w:right="-108"/>
              <w:rPr>
                <w:bCs/>
              </w:rPr>
            </w:pPr>
            <w:r w:rsidRPr="00F874BF">
              <w:rPr>
                <w:bCs/>
              </w:rPr>
              <w:t>Учреждения в области средств массовой информации</w:t>
            </w:r>
          </w:p>
        </w:tc>
        <w:tc>
          <w:tcPr>
            <w:tcW w:w="853" w:type="dxa"/>
            <w:noWrap/>
            <w:hideMark/>
          </w:tcPr>
          <w:p w:rsidR="00F874BF" w:rsidRPr="00F874BF" w:rsidRDefault="00F874BF" w:rsidP="00F874BF">
            <w:pPr>
              <w:rPr>
                <w:bCs/>
              </w:rPr>
            </w:pPr>
            <w:r w:rsidRPr="00F874BF">
              <w:rPr>
                <w:bCs/>
              </w:rPr>
              <w:t>303</w:t>
            </w:r>
          </w:p>
        </w:tc>
        <w:tc>
          <w:tcPr>
            <w:tcW w:w="456" w:type="dxa"/>
            <w:noWrap/>
            <w:hideMark/>
          </w:tcPr>
          <w:p w:rsidR="00F874BF" w:rsidRPr="00F874BF" w:rsidRDefault="00F874BF" w:rsidP="00F874BF">
            <w:pPr>
              <w:rPr>
                <w:bCs/>
              </w:rPr>
            </w:pPr>
            <w:r w:rsidRPr="00F874BF">
              <w:rPr>
                <w:bCs/>
              </w:rPr>
              <w:t>12</w:t>
            </w:r>
          </w:p>
        </w:tc>
        <w:tc>
          <w:tcPr>
            <w:tcW w:w="531" w:type="dxa"/>
            <w:noWrap/>
            <w:hideMark/>
          </w:tcPr>
          <w:p w:rsidR="00F874BF" w:rsidRPr="00F874BF" w:rsidRDefault="00F874BF" w:rsidP="00F874BF">
            <w:pPr>
              <w:rPr>
                <w:bCs/>
              </w:rPr>
            </w:pPr>
            <w:r w:rsidRPr="00F874BF">
              <w:rPr>
                <w:bCs/>
              </w:rPr>
              <w:t>02</w:t>
            </w:r>
          </w:p>
        </w:tc>
        <w:tc>
          <w:tcPr>
            <w:tcW w:w="1443" w:type="dxa"/>
            <w:noWrap/>
            <w:hideMark/>
          </w:tcPr>
          <w:p w:rsidR="00F874BF" w:rsidRPr="00F874BF" w:rsidRDefault="00F874BF" w:rsidP="00F874BF">
            <w:pPr>
              <w:rPr>
                <w:bCs/>
              </w:rPr>
            </w:pPr>
            <w:r w:rsidRPr="00F874BF">
              <w:rPr>
                <w:bCs/>
              </w:rPr>
              <w:t>0250010870</w:t>
            </w:r>
          </w:p>
        </w:tc>
        <w:tc>
          <w:tcPr>
            <w:tcW w:w="684" w:type="dxa"/>
            <w:noWrap/>
            <w:hideMark/>
          </w:tcPr>
          <w:p w:rsidR="00F874BF" w:rsidRPr="00F874BF" w:rsidRDefault="00F874BF" w:rsidP="00F874BF">
            <w:pPr>
              <w:rPr>
                <w:bCs/>
              </w:rPr>
            </w:pPr>
            <w:r w:rsidRPr="00F874BF">
              <w:rPr>
                <w:bCs/>
              </w:rPr>
              <w:t> </w:t>
            </w:r>
          </w:p>
        </w:tc>
        <w:tc>
          <w:tcPr>
            <w:tcW w:w="1272" w:type="dxa"/>
            <w:noWrap/>
            <w:hideMark/>
          </w:tcPr>
          <w:p w:rsidR="00F874BF" w:rsidRPr="00F874BF" w:rsidRDefault="00F874BF" w:rsidP="00F874BF">
            <w:pPr>
              <w:rPr>
                <w:bCs/>
              </w:rPr>
            </w:pPr>
            <w:r w:rsidRPr="00F874BF">
              <w:rPr>
                <w:bCs/>
              </w:rPr>
              <w:t>560,0</w:t>
            </w:r>
          </w:p>
        </w:tc>
      </w:tr>
      <w:tr w:rsidR="00F874BF" w:rsidRPr="00F874BF" w:rsidTr="00F874BF">
        <w:trPr>
          <w:trHeight w:val="435"/>
        </w:trPr>
        <w:tc>
          <w:tcPr>
            <w:tcW w:w="4253" w:type="dxa"/>
            <w:hideMark/>
          </w:tcPr>
          <w:p w:rsidR="00F874BF" w:rsidRPr="00F874BF" w:rsidRDefault="00F874BF" w:rsidP="00D13ABA">
            <w:pPr>
              <w:ind w:right="-108"/>
            </w:pPr>
            <w:r w:rsidRPr="00F874BF">
              <w:t>Закупка товаров, работ и услуг для обеспечения государственных (муниципальных) нужд</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12</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0250010870</w:t>
            </w:r>
          </w:p>
        </w:tc>
        <w:tc>
          <w:tcPr>
            <w:tcW w:w="684" w:type="dxa"/>
            <w:noWrap/>
            <w:hideMark/>
          </w:tcPr>
          <w:p w:rsidR="00F874BF" w:rsidRPr="00F874BF" w:rsidRDefault="00F874BF" w:rsidP="00F874BF">
            <w:r w:rsidRPr="00F874BF">
              <w:t>200</w:t>
            </w:r>
          </w:p>
        </w:tc>
        <w:tc>
          <w:tcPr>
            <w:tcW w:w="1272" w:type="dxa"/>
            <w:noWrap/>
            <w:hideMark/>
          </w:tcPr>
          <w:p w:rsidR="00F874BF" w:rsidRPr="00F874BF" w:rsidRDefault="00F874BF" w:rsidP="00F874BF">
            <w:r w:rsidRPr="00F874BF">
              <w:t>260,0</w:t>
            </w:r>
          </w:p>
        </w:tc>
      </w:tr>
      <w:tr w:rsidR="00F874BF" w:rsidRPr="00F874BF" w:rsidTr="00F874BF">
        <w:trPr>
          <w:trHeight w:val="435"/>
        </w:trPr>
        <w:tc>
          <w:tcPr>
            <w:tcW w:w="4253" w:type="dxa"/>
            <w:hideMark/>
          </w:tcPr>
          <w:p w:rsidR="00F874BF" w:rsidRPr="00F874BF" w:rsidRDefault="00F874BF" w:rsidP="00D13ABA">
            <w:pPr>
              <w:ind w:right="-108"/>
            </w:pPr>
            <w:r w:rsidRPr="00F874BF">
              <w:t>Предоставление субсидий бюджетным, автономным учреждениям и иным некоммерческим организациям</w:t>
            </w:r>
          </w:p>
        </w:tc>
        <w:tc>
          <w:tcPr>
            <w:tcW w:w="853" w:type="dxa"/>
            <w:noWrap/>
            <w:hideMark/>
          </w:tcPr>
          <w:p w:rsidR="00F874BF" w:rsidRPr="00F874BF" w:rsidRDefault="00F874BF" w:rsidP="00F874BF">
            <w:r w:rsidRPr="00F874BF">
              <w:t>303</w:t>
            </w:r>
          </w:p>
        </w:tc>
        <w:tc>
          <w:tcPr>
            <w:tcW w:w="456" w:type="dxa"/>
            <w:noWrap/>
            <w:hideMark/>
          </w:tcPr>
          <w:p w:rsidR="00F874BF" w:rsidRPr="00F874BF" w:rsidRDefault="00F874BF" w:rsidP="00F874BF">
            <w:r w:rsidRPr="00F874BF">
              <w:t>12</w:t>
            </w:r>
          </w:p>
        </w:tc>
        <w:tc>
          <w:tcPr>
            <w:tcW w:w="531" w:type="dxa"/>
            <w:noWrap/>
            <w:hideMark/>
          </w:tcPr>
          <w:p w:rsidR="00F874BF" w:rsidRPr="00F874BF" w:rsidRDefault="00F874BF" w:rsidP="00F874BF">
            <w:r w:rsidRPr="00F874BF">
              <w:t>02</w:t>
            </w:r>
          </w:p>
        </w:tc>
        <w:tc>
          <w:tcPr>
            <w:tcW w:w="1443" w:type="dxa"/>
            <w:noWrap/>
            <w:hideMark/>
          </w:tcPr>
          <w:p w:rsidR="00F874BF" w:rsidRPr="00F874BF" w:rsidRDefault="00F874BF" w:rsidP="00F874BF">
            <w:r w:rsidRPr="00F874BF">
              <w:t>0250010870</w:t>
            </w:r>
          </w:p>
        </w:tc>
        <w:tc>
          <w:tcPr>
            <w:tcW w:w="684" w:type="dxa"/>
            <w:noWrap/>
            <w:hideMark/>
          </w:tcPr>
          <w:p w:rsidR="00F874BF" w:rsidRPr="00F874BF" w:rsidRDefault="00F874BF" w:rsidP="00F874BF">
            <w:r w:rsidRPr="00F874BF">
              <w:t>600</w:t>
            </w:r>
          </w:p>
        </w:tc>
        <w:tc>
          <w:tcPr>
            <w:tcW w:w="1272" w:type="dxa"/>
            <w:noWrap/>
            <w:hideMark/>
          </w:tcPr>
          <w:p w:rsidR="00F874BF" w:rsidRPr="00F874BF" w:rsidRDefault="00F874BF" w:rsidP="00F874BF">
            <w:r w:rsidRPr="00F874BF">
              <w:t>300,0</w:t>
            </w:r>
          </w:p>
        </w:tc>
      </w:tr>
      <w:tr w:rsidR="00F874BF" w:rsidRPr="00F874BF" w:rsidTr="00F874BF">
        <w:trPr>
          <w:trHeight w:val="225"/>
        </w:trPr>
        <w:tc>
          <w:tcPr>
            <w:tcW w:w="4253" w:type="dxa"/>
            <w:noWrap/>
            <w:hideMark/>
          </w:tcPr>
          <w:p w:rsidR="00F874BF" w:rsidRPr="00F874BF" w:rsidRDefault="00F874BF" w:rsidP="00D13ABA">
            <w:pPr>
              <w:ind w:right="-108"/>
            </w:pPr>
            <w:r w:rsidRPr="00F874BF">
              <w:t> </w:t>
            </w:r>
          </w:p>
        </w:tc>
        <w:tc>
          <w:tcPr>
            <w:tcW w:w="853" w:type="dxa"/>
            <w:noWrap/>
            <w:hideMark/>
          </w:tcPr>
          <w:p w:rsidR="00F874BF" w:rsidRPr="00F874BF" w:rsidRDefault="00F874BF" w:rsidP="00F874BF">
            <w:r w:rsidRPr="00F874BF">
              <w:t> </w:t>
            </w:r>
          </w:p>
        </w:tc>
        <w:tc>
          <w:tcPr>
            <w:tcW w:w="456" w:type="dxa"/>
            <w:noWrap/>
            <w:hideMark/>
          </w:tcPr>
          <w:p w:rsidR="00F874BF" w:rsidRPr="00F874BF" w:rsidRDefault="00F874BF" w:rsidP="00F874BF">
            <w:r w:rsidRPr="00F874BF">
              <w:t> </w:t>
            </w:r>
          </w:p>
        </w:tc>
        <w:tc>
          <w:tcPr>
            <w:tcW w:w="531" w:type="dxa"/>
            <w:noWrap/>
            <w:hideMark/>
          </w:tcPr>
          <w:p w:rsidR="00F874BF" w:rsidRPr="00F874BF" w:rsidRDefault="00F874BF" w:rsidP="00F874BF">
            <w:r w:rsidRPr="00F874BF">
              <w:t> </w:t>
            </w:r>
          </w:p>
        </w:tc>
        <w:tc>
          <w:tcPr>
            <w:tcW w:w="1443" w:type="dxa"/>
            <w:noWrap/>
            <w:hideMark/>
          </w:tcPr>
          <w:p w:rsidR="00F874BF" w:rsidRPr="00F874BF" w:rsidRDefault="00F874BF" w:rsidP="00F874BF">
            <w:r w:rsidRPr="00F874BF">
              <w:t> </w:t>
            </w:r>
          </w:p>
        </w:tc>
        <w:tc>
          <w:tcPr>
            <w:tcW w:w="684" w:type="dxa"/>
            <w:noWrap/>
            <w:hideMark/>
          </w:tcPr>
          <w:p w:rsidR="00F874BF" w:rsidRPr="00F874BF" w:rsidRDefault="00F874BF" w:rsidP="00F874BF">
            <w:r w:rsidRPr="00F874BF">
              <w:t> </w:t>
            </w:r>
          </w:p>
        </w:tc>
        <w:tc>
          <w:tcPr>
            <w:tcW w:w="1272" w:type="dxa"/>
            <w:noWrap/>
            <w:hideMark/>
          </w:tcPr>
          <w:p w:rsidR="00F874BF" w:rsidRPr="00F874BF" w:rsidRDefault="00F874BF" w:rsidP="00F874BF">
            <w:pPr>
              <w:rPr>
                <w:bCs/>
              </w:rPr>
            </w:pPr>
            <w:r w:rsidRPr="00F874BF">
              <w:rPr>
                <w:bCs/>
              </w:rPr>
              <w:t>220 027,0</w:t>
            </w:r>
          </w:p>
        </w:tc>
      </w:tr>
    </w:tbl>
    <w:p w:rsidR="00B52C3C" w:rsidRDefault="00B52C3C" w:rsidP="004875A3"/>
    <w:p w:rsidR="00B52C3C" w:rsidRDefault="00B52C3C" w:rsidP="004875A3"/>
    <w:p w:rsidR="00B52C3C" w:rsidRDefault="00B52C3C" w:rsidP="004875A3"/>
    <w:p w:rsidR="00B52C3C" w:rsidRDefault="00B52C3C" w:rsidP="004875A3"/>
    <w:p w:rsidR="007C072F" w:rsidRDefault="007C072F" w:rsidP="004875A3"/>
    <w:p w:rsidR="007C072F" w:rsidRDefault="007C072F" w:rsidP="004875A3"/>
    <w:p w:rsidR="007C072F" w:rsidRDefault="007C072F" w:rsidP="004875A3"/>
    <w:p w:rsidR="007C072F" w:rsidRDefault="007C072F" w:rsidP="004875A3"/>
    <w:p w:rsidR="007C072F" w:rsidRDefault="00D05583" w:rsidP="007C072F">
      <w:r>
        <w:rPr>
          <w:noProof/>
        </w:rPr>
        <w:pict>
          <v:shape id="_x0000_s1046" type="#_x0000_t202" style="position:absolute;margin-left:273.2pt;margin-top:-4.9pt;width:167.3pt;height:79.85pt;z-index:251662848;mso-width-relative:margin;mso-height-relative:margin" stroked="f">
            <v:textbox style="mso-next-textbox:#_x0000_s1046">
              <w:txbxContent>
                <w:p w:rsidR="00F80A6C" w:rsidRDefault="00F80A6C" w:rsidP="007C072F">
                  <w:r>
                    <w:t>ПРИЛОЖЕНИЕ 7</w:t>
                  </w:r>
                </w:p>
                <w:p w:rsidR="00F80A6C" w:rsidRPr="00B42F88" w:rsidRDefault="00F80A6C" w:rsidP="007C072F">
                  <w:r w:rsidRPr="00494169">
                    <w:t>к решению «О районном бюд</w:t>
                  </w:r>
                  <w:r>
                    <w:t xml:space="preserve">жете муниципального образования </w:t>
                  </w:r>
                  <w:r w:rsidRPr="00494169">
                    <w:t>Новичихинский</w:t>
                  </w:r>
                  <w:r>
                    <w:t xml:space="preserve"> район на 2020</w:t>
                  </w:r>
                  <w:r w:rsidRPr="00494169">
                    <w:t xml:space="preserve"> год»</w:t>
                  </w:r>
                </w:p>
              </w:txbxContent>
            </v:textbox>
          </v:shape>
        </w:pict>
      </w:r>
    </w:p>
    <w:p w:rsidR="007C072F" w:rsidRDefault="007C072F" w:rsidP="007C072F"/>
    <w:p w:rsidR="007C072F" w:rsidRDefault="007C072F" w:rsidP="007C072F"/>
    <w:p w:rsidR="007C072F" w:rsidRDefault="007C072F" w:rsidP="007C072F"/>
    <w:p w:rsidR="007C072F" w:rsidRDefault="007C072F" w:rsidP="007C072F"/>
    <w:p w:rsidR="007C072F" w:rsidRDefault="007C072F" w:rsidP="007C072F"/>
    <w:p w:rsidR="007C072F" w:rsidRDefault="007C072F" w:rsidP="007C072F">
      <w:pPr>
        <w:jc w:val="center"/>
      </w:pPr>
      <w:r w:rsidRPr="006436F1">
        <w:rPr>
          <w:b/>
          <w:bCs/>
        </w:rPr>
        <w:t>Распределение бюджетных ассигнований по разделам, подразделам, целевым статьям, группам</w:t>
      </w:r>
      <w:r>
        <w:rPr>
          <w:b/>
          <w:bCs/>
        </w:rPr>
        <w:t xml:space="preserve"> </w:t>
      </w:r>
      <w:r w:rsidRPr="006436F1">
        <w:rPr>
          <w:b/>
          <w:bCs/>
        </w:rPr>
        <w:t>(группам и подгруппам) видов расходов классификации расходов бюджета на 2020 год</w:t>
      </w:r>
    </w:p>
    <w:p w:rsidR="007C072F" w:rsidRDefault="007C072F" w:rsidP="007C072F">
      <w:pPr>
        <w:jc w:val="right"/>
      </w:pPr>
      <w:r>
        <w:t>тыс.руб.</w:t>
      </w:r>
    </w:p>
    <w:p w:rsidR="007C072F" w:rsidRDefault="007C072F" w:rsidP="004875A3"/>
    <w:tbl>
      <w:tblPr>
        <w:tblStyle w:val="aff6"/>
        <w:tblW w:w="9464" w:type="dxa"/>
        <w:tblLook w:val="04A0" w:firstRow="1" w:lastRow="0" w:firstColumn="1" w:lastColumn="0" w:noHBand="0" w:noVBand="1"/>
      </w:tblPr>
      <w:tblGrid>
        <w:gridCol w:w="4503"/>
        <w:gridCol w:w="929"/>
        <w:gridCol w:w="725"/>
        <w:gridCol w:w="1457"/>
        <w:gridCol w:w="576"/>
        <w:gridCol w:w="1274"/>
      </w:tblGrid>
      <w:tr w:rsidR="007C072F" w:rsidRPr="006436F1" w:rsidTr="007C072F">
        <w:trPr>
          <w:trHeight w:val="720"/>
        </w:trPr>
        <w:tc>
          <w:tcPr>
            <w:tcW w:w="4503" w:type="dxa"/>
            <w:noWrap/>
            <w:hideMark/>
          </w:tcPr>
          <w:p w:rsidR="007C072F" w:rsidRPr="006436F1" w:rsidRDefault="007C072F" w:rsidP="007C072F">
            <w:pPr>
              <w:rPr>
                <w:b/>
                <w:bCs/>
              </w:rPr>
            </w:pPr>
            <w:r w:rsidRPr="006436F1">
              <w:rPr>
                <w:b/>
                <w:bCs/>
              </w:rPr>
              <w:t>Наименование</w:t>
            </w:r>
          </w:p>
        </w:tc>
        <w:tc>
          <w:tcPr>
            <w:tcW w:w="929" w:type="dxa"/>
            <w:hideMark/>
          </w:tcPr>
          <w:p w:rsidR="007C072F" w:rsidRPr="006436F1" w:rsidRDefault="007C072F" w:rsidP="007C072F">
            <w:pPr>
              <w:rPr>
                <w:b/>
                <w:bCs/>
              </w:rPr>
            </w:pPr>
            <w:r w:rsidRPr="006436F1">
              <w:rPr>
                <w:b/>
                <w:bCs/>
              </w:rPr>
              <w:t>Раз</w:t>
            </w:r>
            <w:r>
              <w:rPr>
                <w:b/>
                <w:bCs/>
              </w:rPr>
              <w:t>-</w:t>
            </w:r>
            <w:r w:rsidRPr="006436F1">
              <w:rPr>
                <w:b/>
                <w:bCs/>
              </w:rPr>
              <w:t>дел</w:t>
            </w:r>
          </w:p>
        </w:tc>
        <w:tc>
          <w:tcPr>
            <w:tcW w:w="725" w:type="dxa"/>
            <w:hideMark/>
          </w:tcPr>
          <w:p w:rsidR="007C072F" w:rsidRPr="006436F1" w:rsidRDefault="007C072F" w:rsidP="007C072F">
            <w:pPr>
              <w:rPr>
                <w:b/>
                <w:bCs/>
              </w:rPr>
            </w:pPr>
            <w:r w:rsidRPr="006436F1">
              <w:rPr>
                <w:b/>
                <w:bCs/>
              </w:rPr>
              <w:t>Под</w:t>
            </w:r>
            <w:r>
              <w:rPr>
                <w:b/>
                <w:bCs/>
              </w:rPr>
              <w:t>-</w:t>
            </w:r>
            <w:r w:rsidRPr="006436F1">
              <w:rPr>
                <w:b/>
                <w:bCs/>
              </w:rPr>
              <w:t>раз</w:t>
            </w:r>
            <w:r>
              <w:rPr>
                <w:b/>
                <w:bCs/>
              </w:rPr>
              <w:t>-</w:t>
            </w:r>
            <w:r w:rsidRPr="006436F1">
              <w:rPr>
                <w:b/>
                <w:bCs/>
              </w:rPr>
              <w:t>дел</w:t>
            </w:r>
          </w:p>
        </w:tc>
        <w:tc>
          <w:tcPr>
            <w:tcW w:w="1457" w:type="dxa"/>
            <w:hideMark/>
          </w:tcPr>
          <w:p w:rsidR="007C072F" w:rsidRPr="006436F1" w:rsidRDefault="007C072F" w:rsidP="007C072F">
            <w:pPr>
              <w:rPr>
                <w:b/>
                <w:bCs/>
              </w:rPr>
            </w:pPr>
            <w:r w:rsidRPr="006436F1">
              <w:rPr>
                <w:b/>
                <w:bCs/>
              </w:rPr>
              <w:t>ЦСР</w:t>
            </w:r>
          </w:p>
        </w:tc>
        <w:tc>
          <w:tcPr>
            <w:tcW w:w="576" w:type="dxa"/>
            <w:hideMark/>
          </w:tcPr>
          <w:p w:rsidR="007C072F" w:rsidRPr="006436F1" w:rsidRDefault="007C072F" w:rsidP="007C072F">
            <w:pPr>
              <w:rPr>
                <w:b/>
                <w:bCs/>
              </w:rPr>
            </w:pPr>
            <w:r w:rsidRPr="006436F1">
              <w:rPr>
                <w:b/>
                <w:bCs/>
              </w:rPr>
              <w:t>ВР</w:t>
            </w:r>
          </w:p>
        </w:tc>
        <w:tc>
          <w:tcPr>
            <w:tcW w:w="1274" w:type="dxa"/>
            <w:hideMark/>
          </w:tcPr>
          <w:p w:rsidR="007C072F" w:rsidRPr="006436F1" w:rsidRDefault="007C072F" w:rsidP="007C072F">
            <w:pPr>
              <w:rPr>
                <w:b/>
                <w:bCs/>
              </w:rPr>
            </w:pPr>
            <w:r w:rsidRPr="006436F1">
              <w:rPr>
                <w:b/>
                <w:bCs/>
              </w:rPr>
              <w:t>СБР на год</w:t>
            </w:r>
          </w:p>
        </w:tc>
      </w:tr>
      <w:tr w:rsidR="007C072F" w:rsidRPr="006436F1" w:rsidTr="007C072F">
        <w:trPr>
          <w:trHeight w:val="255"/>
        </w:trPr>
        <w:tc>
          <w:tcPr>
            <w:tcW w:w="4503" w:type="dxa"/>
            <w:noWrap/>
            <w:hideMark/>
          </w:tcPr>
          <w:p w:rsidR="007C072F" w:rsidRPr="006436F1" w:rsidRDefault="007C072F" w:rsidP="007C072F">
            <w:pPr>
              <w:rPr>
                <w:b/>
                <w:bCs/>
              </w:rPr>
            </w:pPr>
            <w:r w:rsidRPr="006436F1">
              <w:rPr>
                <w:b/>
                <w:bCs/>
              </w:rPr>
              <w:t>1</w:t>
            </w:r>
          </w:p>
        </w:tc>
        <w:tc>
          <w:tcPr>
            <w:tcW w:w="929" w:type="dxa"/>
            <w:noWrap/>
            <w:hideMark/>
          </w:tcPr>
          <w:p w:rsidR="007C072F" w:rsidRPr="006436F1" w:rsidRDefault="007C072F" w:rsidP="007C072F">
            <w:pPr>
              <w:rPr>
                <w:b/>
                <w:bCs/>
              </w:rPr>
            </w:pPr>
            <w:r w:rsidRPr="006436F1">
              <w:rPr>
                <w:b/>
                <w:bCs/>
              </w:rPr>
              <w:t>2</w:t>
            </w:r>
          </w:p>
        </w:tc>
        <w:tc>
          <w:tcPr>
            <w:tcW w:w="725" w:type="dxa"/>
            <w:noWrap/>
            <w:hideMark/>
          </w:tcPr>
          <w:p w:rsidR="007C072F" w:rsidRPr="006436F1" w:rsidRDefault="007C072F" w:rsidP="007C072F">
            <w:pPr>
              <w:rPr>
                <w:b/>
                <w:bCs/>
              </w:rPr>
            </w:pPr>
            <w:r w:rsidRPr="006436F1">
              <w:rPr>
                <w:b/>
                <w:bCs/>
              </w:rPr>
              <w:t>3</w:t>
            </w:r>
          </w:p>
        </w:tc>
        <w:tc>
          <w:tcPr>
            <w:tcW w:w="1457" w:type="dxa"/>
            <w:noWrap/>
            <w:hideMark/>
          </w:tcPr>
          <w:p w:rsidR="007C072F" w:rsidRPr="006436F1" w:rsidRDefault="007C072F" w:rsidP="007C072F">
            <w:pPr>
              <w:rPr>
                <w:b/>
                <w:bCs/>
              </w:rPr>
            </w:pPr>
            <w:r w:rsidRPr="006436F1">
              <w:rPr>
                <w:b/>
                <w:bCs/>
              </w:rPr>
              <w:t>4</w:t>
            </w:r>
          </w:p>
        </w:tc>
        <w:tc>
          <w:tcPr>
            <w:tcW w:w="576" w:type="dxa"/>
            <w:noWrap/>
            <w:hideMark/>
          </w:tcPr>
          <w:p w:rsidR="007C072F" w:rsidRPr="006436F1" w:rsidRDefault="007C072F" w:rsidP="007C072F">
            <w:pPr>
              <w:rPr>
                <w:b/>
                <w:bCs/>
              </w:rPr>
            </w:pPr>
            <w:r w:rsidRPr="006436F1">
              <w:rPr>
                <w:b/>
                <w:bCs/>
              </w:rPr>
              <w:t>5</w:t>
            </w:r>
          </w:p>
        </w:tc>
        <w:tc>
          <w:tcPr>
            <w:tcW w:w="1274" w:type="dxa"/>
            <w:noWrap/>
            <w:hideMark/>
          </w:tcPr>
          <w:p w:rsidR="007C072F" w:rsidRPr="006436F1" w:rsidRDefault="007C072F" w:rsidP="007C072F">
            <w:pPr>
              <w:rPr>
                <w:b/>
                <w:bCs/>
              </w:rPr>
            </w:pPr>
            <w:r w:rsidRPr="006436F1">
              <w:rPr>
                <w:b/>
                <w:bCs/>
              </w:rPr>
              <w:t>6</w:t>
            </w:r>
          </w:p>
        </w:tc>
      </w:tr>
      <w:tr w:rsidR="007C072F" w:rsidRPr="006436F1" w:rsidTr="007C072F">
        <w:trPr>
          <w:trHeight w:val="255"/>
        </w:trPr>
        <w:tc>
          <w:tcPr>
            <w:tcW w:w="4503" w:type="dxa"/>
            <w:hideMark/>
          </w:tcPr>
          <w:p w:rsidR="007C072F" w:rsidRPr="006436F1" w:rsidRDefault="007C072F" w:rsidP="007C072F">
            <w:r w:rsidRPr="006436F1">
              <w:t> </w:t>
            </w:r>
          </w:p>
        </w:tc>
        <w:tc>
          <w:tcPr>
            <w:tcW w:w="929" w:type="dxa"/>
            <w:noWrap/>
            <w:hideMark/>
          </w:tcPr>
          <w:p w:rsidR="007C072F" w:rsidRPr="006436F1" w:rsidRDefault="007C072F" w:rsidP="007C072F">
            <w:r w:rsidRPr="006436F1">
              <w:t> </w:t>
            </w:r>
          </w:p>
        </w:tc>
        <w:tc>
          <w:tcPr>
            <w:tcW w:w="725" w:type="dxa"/>
            <w:noWrap/>
            <w:hideMark/>
          </w:tcPr>
          <w:p w:rsidR="007C072F" w:rsidRPr="006436F1" w:rsidRDefault="007C072F" w:rsidP="007C072F">
            <w:r w:rsidRPr="006436F1">
              <w:t> </w:t>
            </w:r>
          </w:p>
        </w:tc>
        <w:tc>
          <w:tcPr>
            <w:tcW w:w="1457" w:type="dxa"/>
            <w:noWrap/>
            <w:hideMark/>
          </w:tcPr>
          <w:p w:rsidR="007C072F" w:rsidRPr="006436F1" w:rsidRDefault="007C072F" w:rsidP="007C072F">
            <w:r w:rsidRPr="006436F1">
              <w:t> </w:t>
            </w:r>
          </w:p>
        </w:tc>
        <w:tc>
          <w:tcPr>
            <w:tcW w:w="576" w:type="dxa"/>
            <w:noWrap/>
            <w:hideMark/>
          </w:tcPr>
          <w:p w:rsidR="007C072F" w:rsidRPr="006436F1" w:rsidRDefault="007C072F" w:rsidP="007C072F">
            <w:r w:rsidRPr="006436F1">
              <w:t> </w:t>
            </w:r>
          </w:p>
        </w:tc>
        <w:tc>
          <w:tcPr>
            <w:tcW w:w="1274" w:type="dxa"/>
            <w:noWrap/>
            <w:hideMark/>
          </w:tcPr>
          <w:p w:rsidR="007C072F" w:rsidRPr="006436F1" w:rsidRDefault="007C072F" w:rsidP="007C072F">
            <w:r w:rsidRPr="006436F1">
              <w:t> </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ОБЩЕГОСУДАРСТВЕННЫЕ ВОПРОСЫ</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 </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27 240,2</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Функционирование высшего должностного лица субъекта Российской Федерации и муниципального образования</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1 220,0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0100000000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1 220,0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Расходы на обеспечение деятельности органов местного самоуправления</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0120000000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1 220,0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Глава муниципального образования</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0120010120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1 220,0</w:t>
            </w:r>
          </w:p>
        </w:tc>
      </w:tr>
      <w:tr w:rsidR="007C072F" w:rsidRPr="006436F1" w:rsidTr="007C072F">
        <w:trPr>
          <w:trHeight w:val="645"/>
        </w:trPr>
        <w:tc>
          <w:tcPr>
            <w:tcW w:w="4503" w:type="dxa"/>
            <w:hideMark/>
          </w:tcPr>
          <w:p w:rsidR="007C072F" w:rsidRPr="006436F1" w:rsidRDefault="007C072F" w:rsidP="009D29D1">
            <w:pPr>
              <w:ind w:right="-108"/>
            </w:pPr>
            <w:r w:rsidRPr="006436F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0120010120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1 220,0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Функционирование Правительства Российской Федерации, высших исполнительных органов государствен</w:t>
            </w:r>
            <w:r w:rsidR="009D29D1">
              <w:rPr>
                <w:b/>
                <w:bCs/>
              </w:rPr>
              <w:t>-</w:t>
            </w:r>
            <w:r w:rsidRPr="006436F1">
              <w:rPr>
                <w:b/>
                <w:bCs/>
              </w:rPr>
              <w:t>ной власти субъектов Российской Федерации, местных администраций</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14 894,0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0100000000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14 807,6</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Расходы на обеспечение деятельности органов местного самоуправления</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0120000000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14 807,6</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Центральный аппарат органов местного самоуправления</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0120010110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14 807,6</w:t>
            </w:r>
          </w:p>
        </w:tc>
      </w:tr>
      <w:tr w:rsidR="007C072F" w:rsidRPr="006436F1" w:rsidTr="007C072F">
        <w:trPr>
          <w:trHeight w:val="645"/>
        </w:trPr>
        <w:tc>
          <w:tcPr>
            <w:tcW w:w="4503" w:type="dxa"/>
            <w:hideMark/>
          </w:tcPr>
          <w:p w:rsidR="007C072F" w:rsidRPr="006436F1" w:rsidRDefault="007C072F" w:rsidP="009D29D1">
            <w:pPr>
              <w:ind w:right="-108"/>
            </w:pPr>
            <w:r w:rsidRPr="006436F1">
              <w:t xml:space="preserve">Расходы на выплаты персоналу в целях обеспечения выполнения функций государственными (муниципальными) </w:t>
            </w:r>
            <w:r w:rsidRPr="006436F1">
              <w:lastRenderedPageBreak/>
              <w:t>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lastRenderedPageBreak/>
              <w:t>01</w:t>
            </w:r>
          </w:p>
        </w:tc>
        <w:tc>
          <w:tcPr>
            <w:tcW w:w="725" w:type="dxa"/>
            <w:noWrap/>
            <w:hideMark/>
          </w:tcPr>
          <w:p w:rsidR="007C072F" w:rsidRPr="006436F1" w:rsidRDefault="007C072F" w:rsidP="007C072F">
            <w:r w:rsidRPr="006436F1">
              <w:t>04</w:t>
            </w:r>
          </w:p>
        </w:tc>
        <w:tc>
          <w:tcPr>
            <w:tcW w:w="1457" w:type="dxa"/>
            <w:noWrap/>
            <w:hideMark/>
          </w:tcPr>
          <w:p w:rsidR="007C072F" w:rsidRPr="006436F1" w:rsidRDefault="007C072F" w:rsidP="007C072F">
            <w:r w:rsidRPr="006436F1">
              <w:t>0120010110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12 274,0</w:t>
            </w:r>
          </w:p>
        </w:tc>
      </w:tr>
      <w:tr w:rsidR="007C072F" w:rsidRPr="006436F1" w:rsidTr="007C072F">
        <w:trPr>
          <w:trHeight w:val="435"/>
        </w:trPr>
        <w:tc>
          <w:tcPr>
            <w:tcW w:w="4503" w:type="dxa"/>
            <w:hideMark/>
          </w:tcPr>
          <w:p w:rsidR="007C072F" w:rsidRPr="006436F1" w:rsidRDefault="007C072F" w:rsidP="009D29D1">
            <w:pPr>
              <w:ind w:right="-108"/>
            </w:pPr>
            <w:r w:rsidRPr="006436F1">
              <w:lastRenderedPageBreak/>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04</w:t>
            </w:r>
          </w:p>
        </w:tc>
        <w:tc>
          <w:tcPr>
            <w:tcW w:w="1457" w:type="dxa"/>
            <w:noWrap/>
            <w:hideMark/>
          </w:tcPr>
          <w:p w:rsidR="007C072F" w:rsidRPr="006436F1" w:rsidRDefault="007C072F" w:rsidP="007C072F">
            <w:r w:rsidRPr="006436F1">
              <w:t>0120010110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2 437,6</w:t>
            </w:r>
          </w:p>
        </w:tc>
      </w:tr>
      <w:tr w:rsidR="007C072F" w:rsidRPr="006436F1" w:rsidTr="007C072F">
        <w:trPr>
          <w:trHeight w:val="255"/>
        </w:trPr>
        <w:tc>
          <w:tcPr>
            <w:tcW w:w="4503" w:type="dxa"/>
            <w:hideMark/>
          </w:tcPr>
          <w:p w:rsidR="007C072F" w:rsidRPr="006436F1" w:rsidRDefault="007C072F" w:rsidP="009D29D1">
            <w:pPr>
              <w:ind w:right="-108"/>
            </w:pPr>
            <w:r w:rsidRPr="006436F1">
              <w:t>Иные бюджетные ассигнования</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04</w:t>
            </w:r>
          </w:p>
        </w:tc>
        <w:tc>
          <w:tcPr>
            <w:tcW w:w="1457" w:type="dxa"/>
            <w:noWrap/>
            <w:hideMark/>
          </w:tcPr>
          <w:p w:rsidR="007C072F" w:rsidRPr="006436F1" w:rsidRDefault="007C072F" w:rsidP="007C072F">
            <w:r w:rsidRPr="006436F1">
              <w:t>0120010110</w:t>
            </w:r>
          </w:p>
        </w:tc>
        <w:tc>
          <w:tcPr>
            <w:tcW w:w="576" w:type="dxa"/>
            <w:noWrap/>
            <w:hideMark/>
          </w:tcPr>
          <w:p w:rsidR="007C072F" w:rsidRPr="006436F1" w:rsidRDefault="007C072F" w:rsidP="007C072F">
            <w:r w:rsidRPr="006436F1">
              <w:t>800</w:t>
            </w:r>
          </w:p>
        </w:tc>
        <w:tc>
          <w:tcPr>
            <w:tcW w:w="1274" w:type="dxa"/>
            <w:noWrap/>
            <w:hideMark/>
          </w:tcPr>
          <w:p w:rsidR="007C072F" w:rsidRPr="006436F1" w:rsidRDefault="007C072F" w:rsidP="007C072F">
            <w:r w:rsidRPr="006436F1">
              <w:t>96,0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Иные вопросы в области жилищно-коммунального хозяйства</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9200000000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86,4</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Иные расходы в области жилищно-коммунального хозяйства</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9290000000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86,4</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Расчеты за  уголь</w:t>
            </w:r>
            <w:r w:rsidR="009D29D1">
              <w:rPr>
                <w:b/>
                <w:bCs/>
              </w:rPr>
              <w:t xml:space="preserve"> </w:t>
            </w:r>
            <w:r w:rsidRPr="006436F1">
              <w:rPr>
                <w:b/>
                <w:bCs/>
              </w:rPr>
              <w:t>(отопление),</w:t>
            </w:r>
            <w:r w:rsidR="009D29D1">
              <w:rPr>
                <w:b/>
                <w:bCs/>
              </w:rPr>
              <w:t xml:space="preserve"> </w:t>
            </w:r>
            <w:r w:rsidRPr="006436F1">
              <w:rPr>
                <w:b/>
                <w:bCs/>
              </w:rPr>
              <w:t>потребляемый прочими учреждениями  бюджетной сферы за счет субсидии из краевого бюджета</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92900S1190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86,4</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04</w:t>
            </w:r>
          </w:p>
        </w:tc>
        <w:tc>
          <w:tcPr>
            <w:tcW w:w="1457" w:type="dxa"/>
            <w:noWrap/>
            <w:hideMark/>
          </w:tcPr>
          <w:p w:rsidR="007C072F" w:rsidRPr="006436F1" w:rsidRDefault="007C072F" w:rsidP="007C072F">
            <w:r w:rsidRPr="006436F1">
              <w:t>92900S1190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86,4</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Судебная система</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05</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05</w:t>
            </w:r>
          </w:p>
        </w:tc>
        <w:tc>
          <w:tcPr>
            <w:tcW w:w="1457" w:type="dxa"/>
            <w:noWrap/>
            <w:hideMark/>
          </w:tcPr>
          <w:p w:rsidR="007C072F" w:rsidRPr="006436F1" w:rsidRDefault="007C072F" w:rsidP="007C072F">
            <w:pPr>
              <w:rPr>
                <w:b/>
                <w:bCs/>
              </w:rPr>
            </w:pPr>
            <w:r w:rsidRPr="006436F1">
              <w:rPr>
                <w:b/>
                <w:bCs/>
              </w:rPr>
              <w:t>0100000000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Руководство и управление в сфере установленных функций</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05</w:t>
            </w:r>
          </w:p>
        </w:tc>
        <w:tc>
          <w:tcPr>
            <w:tcW w:w="1457" w:type="dxa"/>
            <w:noWrap/>
            <w:hideMark/>
          </w:tcPr>
          <w:p w:rsidR="007C072F" w:rsidRPr="006436F1" w:rsidRDefault="007C072F" w:rsidP="007C072F">
            <w:pPr>
              <w:rPr>
                <w:b/>
                <w:bCs/>
              </w:rPr>
            </w:pPr>
            <w:r w:rsidRPr="006436F1">
              <w:rPr>
                <w:b/>
                <w:bCs/>
              </w:rPr>
              <w:t>0140000000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05</w:t>
            </w:r>
          </w:p>
        </w:tc>
        <w:tc>
          <w:tcPr>
            <w:tcW w:w="1457" w:type="dxa"/>
            <w:noWrap/>
            <w:hideMark/>
          </w:tcPr>
          <w:p w:rsidR="007C072F" w:rsidRPr="006436F1" w:rsidRDefault="007C072F" w:rsidP="007C072F">
            <w:pPr>
              <w:rPr>
                <w:b/>
                <w:bCs/>
              </w:rPr>
            </w:pPr>
            <w:r w:rsidRPr="006436F1">
              <w:rPr>
                <w:b/>
                <w:bCs/>
              </w:rPr>
              <w:t>0140051200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05</w:t>
            </w:r>
          </w:p>
        </w:tc>
        <w:tc>
          <w:tcPr>
            <w:tcW w:w="1457" w:type="dxa"/>
            <w:noWrap/>
            <w:hideMark/>
          </w:tcPr>
          <w:p w:rsidR="007C072F" w:rsidRPr="006436F1" w:rsidRDefault="007C072F" w:rsidP="007C072F">
            <w:r w:rsidRPr="006436F1">
              <w:t>0140051200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3,0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Обеспечение деятельности финансовых, налоговых и таможенных органов и органов финансового (финансово-бюджетного) надзора</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06</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4 130,0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06</w:t>
            </w:r>
          </w:p>
        </w:tc>
        <w:tc>
          <w:tcPr>
            <w:tcW w:w="1457" w:type="dxa"/>
            <w:noWrap/>
            <w:hideMark/>
          </w:tcPr>
          <w:p w:rsidR="007C072F" w:rsidRPr="006436F1" w:rsidRDefault="007C072F" w:rsidP="007C072F">
            <w:pPr>
              <w:rPr>
                <w:b/>
                <w:bCs/>
              </w:rPr>
            </w:pPr>
            <w:r w:rsidRPr="006436F1">
              <w:rPr>
                <w:b/>
                <w:bCs/>
              </w:rPr>
              <w:t>0100000000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4 130,0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Расходы на обеспечение деятельности органов местного самоуправления</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06</w:t>
            </w:r>
          </w:p>
        </w:tc>
        <w:tc>
          <w:tcPr>
            <w:tcW w:w="1457" w:type="dxa"/>
            <w:noWrap/>
            <w:hideMark/>
          </w:tcPr>
          <w:p w:rsidR="007C072F" w:rsidRPr="006436F1" w:rsidRDefault="007C072F" w:rsidP="007C072F">
            <w:pPr>
              <w:rPr>
                <w:b/>
                <w:bCs/>
              </w:rPr>
            </w:pPr>
            <w:r w:rsidRPr="006436F1">
              <w:rPr>
                <w:b/>
                <w:bCs/>
              </w:rPr>
              <w:t>0120000000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4 130,0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Центральный аппарат органов местного самоуправления</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06</w:t>
            </w:r>
          </w:p>
        </w:tc>
        <w:tc>
          <w:tcPr>
            <w:tcW w:w="1457" w:type="dxa"/>
            <w:noWrap/>
            <w:hideMark/>
          </w:tcPr>
          <w:p w:rsidR="007C072F" w:rsidRPr="006436F1" w:rsidRDefault="007C072F" w:rsidP="007C072F">
            <w:pPr>
              <w:rPr>
                <w:b/>
                <w:bCs/>
              </w:rPr>
            </w:pPr>
            <w:r w:rsidRPr="006436F1">
              <w:rPr>
                <w:b/>
                <w:bCs/>
              </w:rPr>
              <w:t>0120010110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4 130,0</w:t>
            </w:r>
          </w:p>
        </w:tc>
      </w:tr>
      <w:tr w:rsidR="007C072F" w:rsidRPr="006436F1" w:rsidTr="007C072F">
        <w:trPr>
          <w:trHeight w:val="645"/>
        </w:trPr>
        <w:tc>
          <w:tcPr>
            <w:tcW w:w="4503" w:type="dxa"/>
            <w:hideMark/>
          </w:tcPr>
          <w:p w:rsidR="007C072F" w:rsidRPr="006436F1" w:rsidRDefault="007C072F" w:rsidP="009D29D1">
            <w:pPr>
              <w:ind w:right="-108"/>
            </w:pPr>
            <w:r w:rsidRPr="006436F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06</w:t>
            </w:r>
          </w:p>
        </w:tc>
        <w:tc>
          <w:tcPr>
            <w:tcW w:w="1457" w:type="dxa"/>
            <w:noWrap/>
            <w:hideMark/>
          </w:tcPr>
          <w:p w:rsidR="007C072F" w:rsidRPr="006436F1" w:rsidRDefault="007C072F" w:rsidP="007C072F">
            <w:r w:rsidRPr="006436F1">
              <w:t>0120010110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3 864,0</w:t>
            </w:r>
          </w:p>
        </w:tc>
      </w:tr>
      <w:tr w:rsidR="007C072F" w:rsidRPr="006436F1" w:rsidTr="007C072F">
        <w:trPr>
          <w:trHeight w:val="435"/>
        </w:trPr>
        <w:tc>
          <w:tcPr>
            <w:tcW w:w="4503" w:type="dxa"/>
            <w:hideMark/>
          </w:tcPr>
          <w:p w:rsidR="007C072F" w:rsidRPr="006436F1" w:rsidRDefault="007C072F" w:rsidP="009D29D1">
            <w:pPr>
              <w:ind w:right="-108"/>
            </w:pPr>
            <w:r w:rsidRPr="006436F1">
              <w:t xml:space="preserve">Закупка товаров, работ и услуг для </w:t>
            </w:r>
            <w:r w:rsidRPr="006436F1">
              <w:lastRenderedPageBreak/>
              <w:t>обеспечения государственных (муниципальных) нужд</w:t>
            </w:r>
          </w:p>
        </w:tc>
        <w:tc>
          <w:tcPr>
            <w:tcW w:w="929" w:type="dxa"/>
            <w:noWrap/>
            <w:hideMark/>
          </w:tcPr>
          <w:p w:rsidR="007C072F" w:rsidRPr="006436F1" w:rsidRDefault="007C072F" w:rsidP="007C072F">
            <w:r w:rsidRPr="006436F1">
              <w:lastRenderedPageBreak/>
              <w:t>01</w:t>
            </w:r>
          </w:p>
        </w:tc>
        <w:tc>
          <w:tcPr>
            <w:tcW w:w="725" w:type="dxa"/>
            <w:noWrap/>
            <w:hideMark/>
          </w:tcPr>
          <w:p w:rsidR="007C072F" w:rsidRPr="006436F1" w:rsidRDefault="007C072F" w:rsidP="007C072F">
            <w:r w:rsidRPr="006436F1">
              <w:t>06</w:t>
            </w:r>
          </w:p>
        </w:tc>
        <w:tc>
          <w:tcPr>
            <w:tcW w:w="1457" w:type="dxa"/>
            <w:noWrap/>
            <w:hideMark/>
          </w:tcPr>
          <w:p w:rsidR="007C072F" w:rsidRPr="006436F1" w:rsidRDefault="007C072F" w:rsidP="007C072F">
            <w:r w:rsidRPr="006436F1">
              <w:t>0120010110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259,0</w:t>
            </w:r>
          </w:p>
        </w:tc>
      </w:tr>
      <w:tr w:rsidR="007C072F" w:rsidRPr="006436F1" w:rsidTr="007C072F">
        <w:trPr>
          <w:trHeight w:val="255"/>
        </w:trPr>
        <w:tc>
          <w:tcPr>
            <w:tcW w:w="4503" w:type="dxa"/>
            <w:hideMark/>
          </w:tcPr>
          <w:p w:rsidR="007C072F" w:rsidRPr="006436F1" w:rsidRDefault="007C072F" w:rsidP="009D29D1">
            <w:pPr>
              <w:ind w:right="-108"/>
            </w:pPr>
            <w:r w:rsidRPr="006436F1">
              <w:lastRenderedPageBreak/>
              <w:t>Социальное обеспечение и иные выплаты населению</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06</w:t>
            </w:r>
          </w:p>
        </w:tc>
        <w:tc>
          <w:tcPr>
            <w:tcW w:w="1457" w:type="dxa"/>
            <w:noWrap/>
            <w:hideMark/>
          </w:tcPr>
          <w:p w:rsidR="007C072F" w:rsidRPr="006436F1" w:rsidRDefault="007C072F" w:rsidP="007C072F">
            <w:r w:rsidRPr="006436F1">
              <w:t>0120010110</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6,0</w:t>
            </w:r>
          </w:p>
        </w:tc>
      </w:tr>
      <w:tr w:rsidR="007C072F" w:rsidRPr="006436F1" w:rsidTr="007C072F">
        <w:trPr>
          <w:trHeight w:val="255"/>
        </w:trPr>
        <w:tc>
          <w:tcPr>
            <w:tcW w:w="4503" w:type="dxa"/>
            <w:hideMark/>
          </w:tcPr>
          <w:p w:rsidR="007C072F" w:rsidRPr="006436F1" w:rsidRDefault="007C072F" w:rsidP="009D29D1">
            <w:pPr>
              <w:ind w:right="-108"/>
            </w:pPr>
            <w:r w:rsidRPr="006436F1">
              <w:t>Иные бюджетные ассигнования</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06</w:t>
            </w:r>
          </w:p>
        </w:tc>
        <w:tc>
          <w:tcPr>
            <w:tcW w:w="1457" w:type="dxa"/>
            <w:noWrap/>
            <w:hideMark/>
          </w:tcPr>
          <w:p w:rsidR="007C072F" w:rsidRPr="006436F1" w:rsidRDefault="007C072F" w:rsidP="007C072F">
            <w:r w:rsidRPr="006436F1">
              <w:t>0120010110</w:t>
            </w:r>
          </w:p>
        </w:tc>
        <w:tc>
          <w:tcPr>
            <w:tcW w:w="576" w:type="dxa"/>
            <w:noWrap/>
            <w:hideMark/>
          </w:tcPr>
          <w:p w:rsidR="007C072F" w:rsidRPr="006436F1" w:rsidRDefault="007C072F" w:rsidP="007C072F">
            <w:r w:rsidRPr="006436F1">
              <w:t>800</w:t>
            </w:r>
          </w:p>
        </w:tc>
        <w:tc>
          <w:tcPr>
            <w:tcW w:w="1274" w:type="dxa"/>
            <w:noWrap/>
            <w:hideMark/>
          </w:tcPr>
          <w:p w:rsidR="007C072F" w:rsidRPr="006436F1" w:rsidRDefault="007C072F" w:rsidP="007C072F">
            <w:r w:rsidRPr="006436F1">
              <w:t>1,0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Резервные фонды</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11</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3 867,5</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Иные расходы органов государственной власти субъектов Российской Федерации и органов местного самоуправления</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11</w:t>
            </w:r>
          </w:p>
        </w:tc>
        <w:tc>
          <w:tcPr>
            <w:tcW w:w="1457" w:type="dxa"/>
            <w:noWrap/>
            <w:hideMark/>
          </w:tcPr>
          <w:p w:rsidR="007C072F" w:rsidRPr="006436F1" w:rsidRDefault="007C072F" w:rsidP="007C072F">
            <w:pPr>
              <w:rPr>
                <w:b/>
                <w:bCs/>
              </w:rPr>
            </w:pPr>
            <w:r w:rsidRPr="006436F1">
              <w:rPr>
                <w:b/>
                <w:bCs/>
              </w:rPr>
              <w:t>9900000000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3 867,5</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Резервные фонды</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11</w:t>
            </w:r>
          </w:p>
        </w:tc>
        <w:tc>
          <w:tcPr>
            <w:tcW w:w="1457" w:type="dxa"/>
            <w:noWrap/>
            <w:hideMark/>
          </w:tcPr>
          <w:p w:rsidR="007C072F" w:rsidRPr="006436F1" w:rsidRDefault="007C072F" w:rsidP="007C072F">
            <w:pPr>
              <w:rPr>
                <w:b/>
                <w:bCs/>
              </w:rPr>
            </w:pPr>
            <w:r w:rsidRPr="006436F1">
              <w:rPr>
                <w:b/>
                <w:bCs/>
              </w:rPr>
              <w:t>9910000000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3 867,5</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Резервные фонды местных администраций</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11</w:t>
            </w:r>
          </w:p>
        </w:tc>
        <w:tc>
          <w:tcPr>
            <w:tcW w:w="1457" w:type="dxa"/>
            <w:noWrap/>
            <w:hideMark/>
          </w:tcPr>
          <w:p w:rsidR="007C072F" w:rsidRPr="006436F1" w:rsidRDefault="007C072F" w:rsidP="007C072F">
            <w:pPr>
              <w:rPr>
                <w:b/>
                <w:bCs/>
              </w:rPr>
            </w:pPr>
            <w:r w:rsidRPr="006436F1">
              <w:rPr>
                <w:b/>
                <w:bCs/>
              </w:rPr>
              <w:t>9910014100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3 867,5</w:t>
            </w:r>
          </w:p>
        </w:tc>
      </w:tr>
      <w:tr w:rsidR="007C072F" w:rsidRPr="006436F1" w:rsidTr="007C072F">
        <w:trPr>
          <w:trHeight w:val="255"/>
        </w:trPr>
        <w:tc>
          <w:tcPr>
            <w:tcW w:w="4503" w:type="dxa"/>
            <w:hideMark/>
          </w:tcPr>
          <w:p w:rsidR="007C072F" w:rsidRPr="006436F1" w:rsidRDefault="007C072F" w:rsidP="009D29D1">
            <w:pPr>
              <w:ind w:right="-108"/>
            </w:pPr>
            <w:r w:rsidRPr="006436F1">
              <w:t>Иные бюджетные ассигнования</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11</w:t>
            </w:r>
          </w:p>
        </w:tc>
        <w:tc>
          <w:tcPr>
            <w:tcW w:w="1457" w:type="dxa"/>
            <w:noWrap/>
            <w:hideMark/>
          </w:tcPr>
          <w:p w:rsidR="007C072F" w:rsidRPr="006436F1" w:rsidRDefault="007C072F" w:rsidP="007C072F">
            <w:r w:rsidRPr="006436F1">
              <w:t>9910014100</w:t>
            </w:r>
          </w:p>
        </w:tc>
        <w:tc>
          <w:tcPr>
            <w:tcW w:w="576" w:type="dxa"/>
            <w:noWrap/>
            <w:hideMark/>
          </w:tcPr>
          <w:p w:rsidR="007C072F" w:rsidRPr="006436F1" w:rsidRDefault="007C072F" w:rsidP="007C072F">
            <w:r w:rsidRPr="006436F1">
              <w:t>800</w:t>
            </w:r>
          </w:p>
        </w:tc>
        <w:tc>
          <w:tcPr>
            <w:tcW w:w="1274" w:type="dxa"/>
            <w:noWrap/>
            <w:hideMark/>
          </w:tcPr>
          <w:p w:rsidR="007C072F" w:rsidRPr="006436F1" w:rsidRDefault="007C072F" w:rsidP="007C072F">
            <w:r w:rsidRPr="006436F1">
              <w:t>3 867,5</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Другие общегосударственные вопросы</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3 125,7</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0100000000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416,3</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Руководство и управление в сфере установленных функций</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0140000000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416,3</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Субвенции на проведение Всероссийс</w:t>
            </w:r>
            <w:r w:rsidR="009D29D1">
              <w:rPr>
                <w:b/>
                <w:bCs/>
              </w:rPr>
              <w:t>-</w:t>
            </w:r>
            <w:r w:rsidRPr="006436F1">
              <w:rPr>
                <w:b/>
                <w:bCs/>
              </w:rPr>
              <w:t>кой переписи населения 2020 года</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0140054690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171,3</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13</w:t>
            </w:r>
          </w:p>
        </w:tc>
        <w:tc>
          <w:tcPr>
            <w:tcW w:w="1457" w:type="dxa"/>
            <w:noWrap/>
            <w:hideMark/>
          </w:tcPr>
          <w:p w:rsidR="007C072F" w:rsidRPr="006436F1" w:rsidRDefault="007C072F" w:rsidP="007C072F">
            <w:r w:rsidRPr="006436F1">
              <w:t>0140054690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171,3</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Функционирование административных комиссий</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0140070060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245,0</w:t>
            </w:r>
          </w:p>
        </w:tc>
      </w:tr>
      <w:tr w:rsidR="007C072F" w:rsidRPr="006436F1" w:rsidTr="007C072F">
        <w:trPr>
          <w:trHeight w:val="645"/>
        </w:trPr>
        <w:tc>
          <w:tcPr>
            <w:tcW w:w="4503" w:type="dxa"/>
            <w:hideMark/>
          </w:tcPr>
          <w:p w:rsidR="007C072F" w:rsidRPr="006436F1" w:rsidRDefault="007C072F" w:rsidP="009D29D1">
            <w:pPr>
              <w:ind w:right="-108"/>
            </w:pPr>
            <w:r w:rsidRPr="006436F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13</w:t>
            </w:r>
          </w:p>
        </w:tc>
        <w:tc>
          <w:tcPr>
            <w:tcW w:w="1457" w:type="dxa"/>
            <w:noWrap/>
            <w:hideMark/>
          </w:tcPr>
          <w:p w:rsidR="007C072F" w:rsidRPr="006436F1" w:rsidRDefault="007C072F" w:rsidP="007C072F">
            <w:r w:rsidRPr="006436F1">
              <w:t>0140070060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224,0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13</w:t>
            </w:r>
          </w:p>
        </w:tc>
        <w:tc>
          <w:tcPr>
            <w:tcW w:w="1457" w:type="dxa"/>
            <w:noWrap/>
            <w:hideMark/>
          </w:tcPr>
          <w:p w:rsidR="007C072F" w:rsidRPr="006436F1" w:rsidRDefault="007C072F" w:rsidP="007C072F">
            <w:r w:rsidRPr="006436F1">
              <w:t>0140070060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21,0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Расходы на обеспечение деятельности (оказание услуг) подведомственных учреждений</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0200000000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1 739,4</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Расходы на обеспечение деятельности (оказание услуг) иных подведомственных учреждений</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0250000000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1 739,4</w:t>
            </w:r>
          </w:p>
        </w:tc>
      </w:tr>
      <w:tr w:rsidR="007C072F" w:rsidRPr="006436F1" w:rsidTr="007C072F">
        <w:trPr>
          <w:trHeight w:val="855"/>
        </w:trPr>
        <w:tc>
          <w:tcPr>
            <w:tcW w:w="4503" w:type="dxa"/>
            <w:hideMark/>
          </w:tcPr>
          <w:p w:rsidR="009D29D1" w:rsidRPr="006436F1" w:rsidRDefault="007C072F" w:rsidP="005B50CF">
            <w:pPr>
              <w:ind w:right="-108"/>
              <w:rPr>
                <w:b/>
                <w:bCs/>
              </w:rPr>
            </w:pPr>
            <w:r w:rsidRPr="006436F1">
              <w:rPr>
                <w:b/>
                <w:bCs/>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0250010820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1 739,4</w:t>
            </w:r>
          </w:p>
        </w:tc>
      </w:tr>
      <w:tr w:rsidR="007C072F" w:rsidRPr="006436F1" w:rsidTr="007C072F">
        <w:trPr>
          <w:trHeight w:val="645"/>
        </w:trPr>
        <w:tc>
          <w:tcPr>
            <w:tcW w:w="4503" w:type="dxa"/>
            <w:hideMark/>
          </w:tcPr>
          <w:p w:rsidR="007C072F" w:rsidRPr="006436F1" w:rsidRDefault="007C072F" w:rsidP="009D29D1">
            <w:pPr>
              <w:ind w:right="-108"/>
            </w:pPr>
            <w:r w:rsidRPr="006436F1">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6436F1">
              <w:lastRenderedPageBreak/>
              <w:t>органами управления государственными внебюджетными фондами</w:t>
            </w:r>
          </w:p>
        </w:tc>
        <w:tc>
          <w:tcPr>
            <w:tcW w:w="929" w:type="dxa"/>
            <w:noWrap/>
            <w:hideMark/>
          </w:tcPr>
          <w:p w:rsidR="007C072F" w:rsidRPr="006436F1" w:rsidRDefault="007C072F" w:rsidP="007C072F">
            <w:r w:rsidRPr="006436F1">
              <w:lastRenderedPageBreak/>
              <w:t>01</w:t>
            </w:r>
          </w:p>
        </w:tc>
        <w:tc>
          <w:tcPr>
            <w:tcW w:w="725" w:type="dxa"/>
            <w:noWrap/>
            <w:hideMark/>
          </w:tcPr>
          <w:p w:rsidR="007C072F" w:rsidRPr="006436F1" w:rsidRDefault="007C072F" w:rsidP="007C072F">
            <w:r w:rsidRPr="006436F1">
              <w:t>13</w:t>
            </w:r>
          </w:p>
        </w:tc>
        <w:tc>
          <w:tcPr>
            <w:tcW w:w="1457" w:type="dxa"/>
            <w:noWrap/>
            <w:hideMark/>
          </w:tcPr>
          <w:p w:rsidR="007C072F" w:rsidRPr="006436F1" w:rsidRDefault="007C072F" w:rsidP="007C072F">
            <w:r w:rsidRPr="006436F1">
              <w:t>0250010820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1 653,4</w:t>
            </w:r>
          </w:p>
        </w:tc>
      </w:tr>
      <w:tr w:rsidR="007C072F" w:rsidRPr="006436F1" w:rsidTr="007C072F">
        <w:trPr>
          <w:trHeight w:val="435"/>
        </w:trPr>
        <w:tc>
          <w:tcPr>
            <w:tcW w:w="4503" w:type="dxa"/>
            <w:hideMark/>
          </w:tcPr>
          <w:p w:rsidR="007C072F" w:rsidRPr="006436F1" w:rsidRDefault="007C072F" w:rsidP="009D29D1">
            <w:pPr>
              <w:ind w:right="-108"/>
            </w:pPr>
            <w:r w:rsidRPr="006436F1">
              <w:lastRenderedPageBreak/>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13</w:t>
            </w:r>
          </w:p>
        </w:tc>
        <w:tc>
          <w:tcPr>
            <w:tcW w:w="1457" w:type="dxa"/>
            <w:noWrap/>
            <w:hideMark/>
          </w:tcPr>
          <w:p w:rsidR="007C072F" w:rsidRPr="006436F1" w:rsidRDefault="007C072F" w:rsidP="007C072F">
            <w:r w:rsidRPr="006436F1">
              <w:t>0250010820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86,0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Муниципальная программа "Развитие животноводства и переработки сельскохозяйственной продукции в Новичихинском районе Алтайского края на 2019 - 2025 годы"</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2000000000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85,0</w:t>
            </w:r>
          </w:p>
        </w:tc>
      </w:tr>
      <w:tr w:rsidR="007C072F" w:rsidRPr="006436F1" w:rsidTr="007C072F">
        <w:trPr>
          <w:trHeight w:val="855"/>
        </w:trPr>
        <w:tc>
          <w:tcPr>
            <w:tcW w:w="4503" w:type="dxa"/>
            <w:hideMark/>
          </w:tcPr>
          <w:p w:rsidR="007C072F" w:rsidRPr="006436F1" w:rsidRDefault="007C072F" w:rsidP="009D29D1">
            <w:pPr>
              <w:ind w:right="-108"/>
              <w:rPr>
                <w:b/>
                <w:bCs/>
              </w:rPr>
            </w:pPr>
            <w:r w:rsidRPr="006436F1">
              <w:rPr>
                <w:b/>
                <w:bCs/>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2019 -2025 годы"</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2000060990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85,0</w:t>
            </w:r>
          </w:p>
        </w:tc>
      </w:tr>
      <w:tr w:rsidR="007C072F" w:rsidRPr="006436F1" w:rsidTr="007C072F">
        <w:trPr>
          <w:trHeight w:val="255"/>
        </w:trPr>
        <w:tc>
          <w:tcPr>
            <w:tcW w:w="4503" w:type="dxa"/>
            <w:hideMark/>
          </w:tcPr>
          <w:p w:rsidR="007C072F" w:rsidRPr="006436F1" w:rsidRDefault="007C072F" w:rsidP="009D29D1">
            <w:pPr>
              <w:ind w:right="-108"/>
            </w:pPr>
            <w:r w:rsidRPr="006436F1">
              <w:t>Иные бюджетные ассигнования</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13</w:t>
            </w:r>
          </w:p>
        </w:tc>
        <w:tc>
          <w:tcPr>
            <w:tcW w:w="1457" w:type="dxa"/>
            <w:noWrap/>
            <w:hideMark/>
          </w:tcPr>
          <w:p w:rsidR="007C072F" w:rsidRPr="006436F1" w:rsidRDefault="007C072F" w:rsidP="007C072F">
            <w:r w:rsidRPr="006436F1">
              <w:t>2000060990</w:t>
            </w:r>
          </w:p>
        </w:tc>
        <w:tc>
          <w:tcPr>
            <w:tcW w:w="576" w:type="dxa"/>
            <w:noWrap/>
            <w:hideMark/>
          </w:tcPr>
          <w:p w:rsidR="007C072F" w:rsidRPr="006436F1" w:rsidRDefault="007C072F" w:rsidP="007C072F">
            <w:r w:rsidRPr="006436F1">
              <w:t>800</w:t>
            </w:r>
          </w:p>
        </w:tc>
        <w:tc>
          <w:tcPr>
            <w:tcW w:w="1274" w:type="dxa"/>
            <w:noWrap/>
            <w:hideMark/>
          </w:tcPr>
          <w:p w:rsidR="007C072F" w:rsidRPr="006436F1" w:rsidRDefault="007C072F" w:rsidP="007C072F">
            <w:r w:rsidRPr="006436F1">
              <w:t>85,0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Муниципальная программа "Информатизация органов местного самоуправления Новичихинского района" на 2019-2023 годы</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2600000000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197,0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2600060990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197,0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13</w:t>
            </w:r>
          </w:p>
        </w:tc>
        <w:tc>
          <w:tcPr>
            <w:tcW w:w="1457" w:type="dxa"/>
            <w:noWrap/>
            <w:hideMark/>
          </w:tcPr>
          <w:p w:rsidR="007C072F" w:rsidRPr="006436F1" w:rsidRDefault="007C072F" w:rsidP="007C072F">
            <w:r w:rsidRPr="006436F1">
              <w:t>2600060990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197,0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Иные вопросы в области национальной экономики</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9100000000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572,0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Мероприятия по стимулированию инвестиционной активности</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9110000000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572,0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Оценка недвижимости, признание прав и регулирование отношений по государственной собственности</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9110017380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572,0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13</w:t>
            </w:r>
          </w:p>
        </w:tc>
        <w:tc>
          <w:tcPr>
            <w:tcW w:w="1457" w:type="dxa"/>
            <w:noWrap/>
            <w:hideMark/>
          </w:tcPr>
          <w:p w:rsidR="007C072F" w:rsidRPr="006436F1" w:rsidRDefault="007C072F" w:rsidP="007C072F">
            <w:r w:rsidRPr="006436F1">
              <w:t>9110017380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552,0</w:t>
            </w:r>
          </w:p>
        </w:tc>
      </w:tr>
      <w:tr w:rsidR="007C072F" w:rsidRPr="006436F1" w:rsidTr="007C072F">
        <w:trPr>
          <w:trHeight w:val="255"/>
        </w:trPr>
        <w:tc>
          <w:tcPr>
            <w:tcW w:w="4503" w:type="dxa"/>
            <w:hideMark/>
          </w:tcPr>
          <w:p w:rsidR="007C072F" w:rsidRPr="006436F1" w:rsidRDefault="007C072F" w:rsidP="009D29D1">
            <w:pPr>
              <w:ind w:right="-108"/>
            </w:pPr>
            <w:r w:rsidRPr="006436F1">
              <w:t>Иные бюджетные ассигнования</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13</w:t>
            </w:r>
          </w:p>
        </w:tc>
        <w:tc>
          <w:tcPr>
            <w:tcW w:w="1457" w:type="dxa"/>
            <w:noWrap/>
            <w:hideMark/>
          </w:tcPr>
          <w:p w:rsidR="007C072F" w:rsidRPr="006436F1" w:rsidRDefault="007C072F" w:rsidP="007C072F">
            <w:r w:rsidRPr="006436F1">
              <w:t>9110017380</w:t>
            </w:r>
          </w:p>
        </w:tc>
        <w:tc>
          <w:tcPr>
            <w:tcW w:w="576" w:type="dxa"/>
            <w:noWrap/>
            <w:hideMark/>
          </w:tcPr>
          <w:p w:rsidR="007C072F" w:rsidRPr="006436F1" w:rsidRDefault="007C072F" w:rsidP="007C072F">
            <w:r w:rsidRPr="006436F1">
              <w:t>800</w:t>
            </w:r>
          </w:p>
        </w:tc>
        <w:tc>
          <w:tcPr>
            <w:tcW w:w="1274" w:type="dxa"/>
            <w:noWrap/>
            <w:hideMark/>
          </w:tcPr>
          <w:p w:rsidR="007C072F" w:rsidRPr="006436F1" w:rsidRDefault="007C072F" w:rsidP="007C072F">
            <w:r w:rsidRPr="006436F1">
              <w:t>20,0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 xml:space="preserve">Межбюджетные трансферты общего характера бюджетам субъектов Российской Федерации и муниципальных образований </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9800000000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18,0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Иные межбюджетные трансферты общего характера</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9850000000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18,0</w:t>
            </w:r>
          </w:p>
        </w:tc>
      </w:tr>
      <w:tr w:rsidR="007C072F" w:rsidRPr="006436F1" w:rsidTr="007C072F">
        <w:trPr>
          <w:trHeight w:val="1065"/>
        </w:trPr>
        <w:tc>
          <w:tcPr>
            <w:tcW w:w="4503" w:type="dxa"/>
            <w:hideMark/>
          </w:tcPr>
          <w:p w:rsidR="007C072F" w:rsidRPr="006436F1" w:rsidRDefault="007C072F" w:rsidP="009D29D1">
            <w:pPr>
              <w:ind w:right="-108"/>
              <w:rPr>
                <w:b/>
                <w:bCs/>
              </w:rPr>
            </w:pPr>
            <w:r w:rsidRPr="006436F1">
              <w:rPr>
                <w:b/>
                <w:bCs/>
              </w:rPr>
              <w:t>Межбюджетные трансферты бюджетам муниципальных районов из бюджетов поселений и межбюджетные трансфер</w:t>
            </w:r>
            <w:r w:rsidR="009D29D1">
              <w:rPr>
                <w:b/>
                <w:bCs/>
              </w:rPr>
              <w:t>-</w:t>
            </w:r>
            <w:r w:rsidRPr="006436F1">
              <w:rPr>
                <w:b/>
                <w:bCs/>
              </w:rPr>
              <w:t>ты бюджетам поселений из бюджетов муниципальных районов на осущест</w:t>
            </w:r>
            <w:r w:rsidR="009D29D1">
              <w:rPr>
                <w:b/>
                <w:bCs/>
              </w:rPr>
              <w:t>-</w:t>
            </w:r>
            <w:r w:rsidRPr="006436F1">
              <w:rPr>
                <w:b/>
                <w:bCs/>
              </w:rPr>
              <w:t>вление части полномочий по решению вопросов местного значения в соответ</w:t>
            </w:r>
            <w:r w:rsidR="009D29D1">
              <w:rPr>
                <w:b/>
                <w:bCs/>
              </w:rPr>
              <w:t>-</w:t>
            </w:r>
            <w:r w:rsidRPr="006436F1">
              <w:rPr>
                <w:b/>
                <w:bCs/>
              </w:rPr>
              <w:t>ствии с заключенными соглашениями</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9850060510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18,0</w:t>
            </w:r>
          </w:p>
        </w:tc>
      </w:tr>
      <w:tr w:rsidR="007C072F" w:rsidRPr="006436F1" w:rsidTr="007C072F">
        <w:trPr>
          <w:trHeight w:val="255"/>
        </w:trPr>
        <w:tc>
          <w:tcPr>
            <w:tcW w:w="4503" w:type="dxa"/>
            <w:hideMark/>
          </w:tcPr>
          <w:p w:rsidR="007C072F" w:rsidRPr="006436F1" w:rsidRDefault="007C072F" w:rsidP="007C072F">
            <w:r w:rsidRPr="006436F1">
              <w:lastRenderedPageBreak/>
              <w:t>Межбюджетные трансферты</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13</w:t>
            </w:r>
          </w:p>
        </w:tc>
        <w:tc>
          <w:tcPr>
            <w:tcW w:w="1457" w:type="dxa"/>
            <w:noWrap/>
            <w:hideMark/>
          </w:tcPr>
          <w:p w:rsidR="007C072F" w:rsidRPr="006436F1" w:rsidRDefault="007C072F" w:rsidP="007C072F">
            <w:r w:rsidRPr="006436F1">
              <w:t>9850060510</w:t>
            </w:r>
          </w:p>
        </w:tc>
        <w:tc>
          <w:tcPr>
            <w:tcW w:w="576" w:type="dxa"/>
            <w:noWrap/>
            <w:hideMark/>
          </w:tcPr>
          <w:p w:rsidR="007C072F" w:rsidRPr="006436F1" w:rsidRDefault="007C072F" w:rsidP="007C072F">
            <w:r w:rsidRPr="006436F1">
              <w:t>500</w:t>
            </w:r>
          </w:p>
        </w:tc>
        <w:tc>
          <w:tcPr>
            <w:tcW w:w="1274" w:type="dxa"/>
            <w:noWrap/>
            <w:hideMark/>
          </w:tcPr>
          <w:p w:rsidR="007C072F" w:rsidRPr="006436F1" w:rsidRDefault="007C072F" w:rsidP="007C072F">
            <w:r w:rsidRPr="006436F1">
              <w:t>18,0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Иные расходы органов государствен</w:t>
            </w:r>
            <w:r w:rsidR="009D29D1">
              <w:rPr>
                <w:b/>
                <w:bCs/>
              </w:rPr>
              <w:t>-</w:t>
            </w:r>
            <w:r w:rsidRPr="006436F1">
              <w:rPr>
                <w:b/>
                <w:bCs/>
              </w:rPr>
              <w:t>ной власти субъектов Российской Федерации и органов местного самоуправления</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9900000000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98,0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Резервные фонды</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9910000000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10,0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Резервные фонды местных администраций</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9910014100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10,0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13</w:t>
            </w:r>
          </w:p>
        </w:tc>
        <w:tc>
          <w:tcPr>
            <w:tcW w:w="1457" w:type="dxa"/>
            <w:noWrap/>
            <w:hideMark/>
          </w:tcPr>
          <w:p w:rsidR="007C072F" w:rsidRPr="006436F1" w:rsidRDefault="007C072F" w:rsidP="007C072F">
            <w:r w:rsidRPr="006436F1">
              <w:t>9910014100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10,0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Расходы на выполнение других обязательств государства</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9990000000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88,0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Прочие выплаты по обязательствам государства</w:t>
            </w:r>
          </w:p>
        </w:tc>
        <w:tc>
          <w:tcPr>
            <w:tcW w:w="929" w:type="dxa"/>
            <w:noWrap/>
            <w:hideMark/>
          </w:tcPr>
          <w:p w:rsidR="007C072F" w:rsidRPr="006436F1" w:rsidRDefault="007C072F" w:rsidP="007C072F">
            <w:pPr>
              <w:rPr>
                <w:b/>
                <w:bCs/>
              </w:rPr>
            </w:pPr>
            <w:r w:rsidRPr="006436F1">
              <w:rPr>
                <w:b/>
                <w:bCs/>
              </w:rPr>
              <w:t>01</w:t>
            </w:r>
          </w:p>
        </w:tc>
        <w:tc>
          <w:tcPr>
            <w:tcW w:w="725" w:type="dxa"/>
            <w:noWrap/>
            <w:hideMark/>
          </w:tcPr>
          <w:p w:rsidR="007C072F" w:rsidRPr="006436F1" w:rsidRDefault="007C072F" w:rsidP="007C072F">
            <w:pPr>
              <w:rPr>
                <w:b/>
                <w:bCs/>
              </w:rPr>
            </w:pPr>
            <w:r w:rsidRPr="006436F1">
              <w:rPr>
                <w:b/>
                <w:bCs/>
              </w:rPr>
              <w:t>13</w:t>
            </w:r>
          </w:p>
        </w:tc>
        <w:tc>
          <w:tcPr>
            <w:tcW w:w="1457" w:type="dxa"/>
            <w:noWrap/>
            <w:hideMark/>
          </w:tcPr>
          <w:p w:rsidR="007C072F" w:rsidRPr="006436F1" w:rsidRDefault="007C072F" w:rsidP="007C072F">
            <w:pPr>
              <w:rPr>
                <w:b/>
                <w:bCs/>
              </w:rPr>
            </w:pPr>
            <w:r w:rsidRPr="006436F1">
              <w:rPr>
                <w:b/>
                <w:bCs/>
              </w:rPr>
              <w:t>9990014710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88,0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13</w:t>
            </w:r>
          </w:p>
        </w:tc>
        <w:tc>
          <w:tcPr>
            <w:tcW w:w="1457" w:type="dxa"/>
            <w:noWrap/>
            <w:hideMark/>
          </w:tcPr>
          <w:p w:rsidR="007C072F" w:rsidRPr="006436F1" w:rsidRDefault="007C072F" w:rsidP="007C072F">
            <w:r w:rsidRPr="006436F1">
              <w:t>9990014710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76,0</w:t>
            </w:r>
          </w:p>
        </w:tc>
      </w:tr>
      <w:tr w:rsidR="007C072F" w:rsidRPr="006436F1" w:rsidTr="007C072F">
        <w:trPr>
          <w:trHeight w:val="255"/>
        </w:trPr>
        <w:tc>
          <w:tcPr>
            <w:tcW w:w="4503" w:type="dxa"/>
            <w:hideMark/>
          </w:tcPr>
          <w:p w:rsidR="007C072F" w:rsidRPr="006436F1" w:rsidRDefault="007C072F" w:rsidP="009D29D1">
            <w:pPr>
              <w:ind w:right="-108"/>
            </w:pPr>
            <w:r w:rsidRPr="006436F1">
              <w:t>Иные бюджетные ассигнования</w:t>
            </w:r>
          </w:p>
        </w:tc>
        <w:tc>
          <w:tcPr>
            <w:tcW w:w="929" w:type="dxa"/>
            <w:noWrap/>
            <w:hideMark/>
          </w:tcPr>
          <w:p w:rsidR="007C072F" w:rsidRPr="006436F1" w:rsidRDefault="007C072F" w:rsidP="007C072F">
            <w:r w:rsidRPr="006436F1">
              <w:t>01</w:t>
            </w:r>
          </w:p>
        </w:tc>
        <w:tc>
          <w:tcPr>
            <w:tcW w:w="725" w:type="dxa"/>
            <w:noWrap/>
            <w:hideMark/>
          </w:tcPr>
          <w:p w:rsidR="007C072F" w:rsidRPr="006436F1" w:rsidRDefault="007C072F" w:rsidP="007C072F">
            <w:r w:rsidRPr="006436F1">
              <w:t>13</w:t>
            </w:r>
          </w:p>
        </w:tc>
        <w:tc>
          <w:tcPr>
            <w:tcW w:w="1457" w:type="dxa"/>
            <w:noWrap/>
            <w:hideMark/>
          </w:tcPr>
          <w:p w:rsidR="007C072F" w:rsidRPr="006436F1" w:rsidRDefault="007C072F" w:rsidP="007C072F">
            <w:r w:rsidRPr="006436F1">
              <w:t>9990014710</w:t>
            </w:r>
          </w:p>
        </w:tc>
        <w:tc>
          <w:tcPr>
            <w:tcW w:w="576" w:type="dxa"/>
            <w:noWrap/>
            <w:hideMark/>
          </w:tcPr>
          <w:p w:rsidR="007C072F" w:rsidRPr="006436F1" w:rsidRDefault="007C072F" w:rsidP="007C072F">
            <w:r w:rsidRPr="006436F1">
              <w:t>800</w:t>
            </w:r>
          </w:p>
        </w:tc>
        <w:tc>
          <w:tcPr>
            <w:tcW w:w="1274" w:type="dxa"/>
            <w:noWrap/>
            <w:hideMark/>
          </w:tcPr>
          <w:p w:rsidR="007C072F" w:rsidRPr="006436F1" w:rsidRDefault="007C072F" w:rsidP="007C072F">
            <w:r w:rsidRPr="006436F1">
              <w:t>12,0</w:t>
            </w:r>
          </w:p>
        </w:tc>
      </w:tr>
      <w:tr w:rsidR="007C072F" w:rsidRPr="006436F1" w:rsidTr="007C072F">
        <w:trPr>
          <w:trHeight w:val="255"/>
        </w:trPr>
        <w:tc>
          <w:tcPr>
            <w:tcW w:w="4503" w:type="dxa"/>
            <w:hideMark/>
          </w:tcPr>
          <w:p w:rsidR="007C072F" w:rsidRPr="006436F1" w:rsidRDefault="007C072F" w:rsidP="009D29D1">
            <w:pPr>
              <w:ind w:right="-108"/>
            </w:pPr>
            <w:r w:rsidRPr="006436F1">
              <w:t> </w:t>
            </w:r>
          </w:p>
        </w:tc>
        <w:tc>
          <w:tcPr>
            <w:tcW w:w="929" w:type="dxa"/>
            <w:noWrap/>
            <w:hideMark/>
          </w:tcPr>
          <w:p w:rsidR="007C072F" w:rsidRPr="006436F1" w:rsidRDefault="007C072F" w:rsidP="007C072F">
            <w:r w:rsidRPr="006436F1">
              <w:t> </w:t>
            </w:r>
          </w:p>
        </w:tc>
        <w:tc>
          <w:tcPr>
            <w:tcW w:w="725" w:type="dxa"/>
            <w:noWrap/>
            <w:hideMark/>
          </w:tcPr>
          <w:p w:rsidR="007C072F" w:rsidRPr="006436F1" w:rsidRDefault="007C072F" w:rsidP="007C072F">
            <w:r w:rsidRPr="006436F1">
              <w:t> </w:t>
            </w:r>
          </w:p>
        </w:tc>
        <w:tc>
          <w:tcPr>
            <w:tcW w:w="1457" w:type="dxa"/>
            <w:noWrap/>
            <w:hideMark/>
          </w:tcPr>
          <w:p w:rsidR="007C072F" w:rsidRPr="006436F1" w:rsidRDefault="007C072F" w:rsidP="007C072F">
            <w:r w:rsidRPr="006436F1">
              <w:t> </w:t>
            </w:r>
          </w:p>
        </w:tc>
        <w:tc>
          <w:tcPr>
            <w:tcW w:w="576" w:type="dxa"/>
            <w:noWrap/>
            <w:hideMark/>
          </w:tcPr>
          <w:p w:rsidR="007C072F" w:rsidRPr="006436F1" w:rsidRDefault="007C072F" w:rsidP="007C072F">
            <w:r w:rsidRPr="006436F1">
              <w:t> </w:t>
            </w:r>
          </w:p>
        </w:tc>
        <w:tc>
          <w:tcPr>
            <w:tcW w:w="1274" w:type="dxa"/>
            <w:noWrap/>
            <w:hideMark/>
          </w:tcPr>
          <w:p w:rsidR="007C072F" w:rsidRPr="006436F1" w:rsidRDefault="007C072F" w:rsidP="007C072F">
            <w:r w:rsidRPr="006436F1">
              <w:t> </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НАЦИОНАЛЬНАЯ ОБОРОНА</w:t>
            </w:r>
          </w:p>
        </w:tc>
        <w:tc>
          <w:tcPr>
            <w:tcW w:w="929" w:type="dxa"/>
            <w:noWrap/>
            <w:hideMark/>
          </w:tcPr>
          <w:p w:rsidR="007C072F" w:rsidRPr="006436F1" w:rsidRDefault="007C072F" w:rsidP="007C072F">
            <w:pPr>
              <w:rPr>
                <w:b/>
                <w:bCs/>
              </w:rPr>
            </w:pPr>
            <w:r w:rsidRPr="006436F1">
              <w:rPr>
                <w:b/>
                <w:bCs/>
              </w:rPr>
              <w:t>02</w:t>
            </w:r>
          </w:p>
        </w:tc>
        <w:tc>
          <w:tcPr>
            <w:tcW w:w="725" w:type="dxa"/>
            <w:noWrap/>
            <w:hideMark/>
          </w:tcPr>
          <w:p w:rsidR="007C072F" w:rsidRPr="006436F1" w:rsidRDefault="007C072F" w:rsidP="007C072F">
            <w:pPr>
              <w:rPr>
                <w:b/>
                <w:bCs/>
              </w:rPr>
            </w:pPr>
            <w:r w:rsidRPr="006436F1">
              <w:rPr>
                <w:b/>
                <w:bCs/>
              </w:rPr>
              <w:t> </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819,4</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Мобилизационная и вневойсковая подготовка</w:t>
            </w:r>
          </w:p>
        </w:tc>
        <w:tc>
          <w:tcPr>
            <w:tcW w:w="929" w:type="dxa"/>
            <w:noWrap/>
            <w:hideMark/>
          </w:tcPr>
          <w:p w:rsidR="007C072F" w:rsidRPr="006436F1" w:rsidRDefault="007C072F" w:rsidP="007C072F">
            <w:pPr>
              <w:rPr>
                <w:b/>
                <w:bCs/>
              </w:rPr>
            </w:pPr>
            <w:r w:rsidRPr="006436F1">
              <w:rPr>
                <w:b/>
                <w:bCs/>
              </w:rPr>
              <w:t>02</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819,4</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29" w:type="dxa"/>
            <w:noWrap/>
            <w:hideMark/>
          </w:tcPr>
          <w:p w:rsidR="007C072F" w:rsidRPr="006436F1" w:rsidRDefault="007C072F" w:rsidP="007C072F">
            <w:pPr>
              <w:rPr>
                <w:b/>
                <w:bCs/>
              </w:rPr>
            </w:pPr>
            <w:r w:rsidRPr="006436F1">
              <w:rPr>
                <w:b/>
                <w:bCs/>
              </w:rPr>
              <w:t>02</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0100000000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819,4</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Руководство и управление в сфере установленных функций</w:t>
            </w:r>
          </w:p>
        </w:tc>
        <w:tc>
          <w:tcPr>
            <w:tcW w:w="929" w:type="dxa"/>
            <w:noWrap/>
            <w:hideMark/>
          </w:tcPr>
          <w:p w:rsidR="007C072F" w:rsidRPr="006436F1" w:rsidRDefault="007C072F" w:rsidP="007C072F">
            <w:pPr>
              <w:rPr>
                <w:b/>
                <w:bCs/>
              </w:rPr>
            </w:pPr>
            <w:r w:rsidRPr="006436F1">
              <w:rPr>
                <w:b/>
                <w:bCs/>
              </w:rPr>
              <w:t>02</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0140000000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819,4</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Осуществление первичного воинского учета на территориях, где отсутствуют военные комиссариаты</w:t>
            </w:r>
          </w:p>
        </w:tc>
        <w:tc>
          <w:tcPr>
            <w:tcW w:w="929" w:type="dxa"/>
            <w:noWrap/>
            <w:hideMark/>
          </w:tcPr>
          <w:p w:rsidR="007C072F" w:rsidRPr="006436F1" w:rsidRDefault="007C072F" w:rsidP="007C072F">
            <w:pPr>
              <w:rPr>
                <w:b/>
                <w:bCs/>
              </w:rPr>
            </w:pPr>
            <w:r w:rsidRPr="006436F1">
              <w:rPr>
                <w:b/>
                <w:bCs/>
              </w:rPr>
              <w:t>02</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0140051180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819,4</w:t>
            </w:r>
          </w:p>
        </w:tc>
      </w:tr>
      <w:tr w:rsidR="007C072F" w:rsidRPr="006436F1" w:rsidTr="007C072F">
        <w:trPr>
          <w:trHeight w:val="255"/>
        </w:trPr>
        <w:tc>
          <w:tcPr>
            <w:tcW w:w="4503" w:type="dxa"/>
            <w:hideMark/>
          </w:tcPr>
          <w:p w:rsidR="007C072F" w:rsidRPr="006436F1" w:rsidRDefault="007C072F" w:rsidP="009D29D1">
            <w:pPr>
              <w:ind w:right="-108"/>
            </w:pPr>
            <w:r w:rsidRPr="006436F1">
              <w:t>Межбюджетные трансферты</w:t>
            </w:r>
          </w:p>
        </w:tc>
        <w:tc>
          <w:tcPr>
            <w:tcW w:w="929" w:type="dxa"/>
            <w:noWrap/>
            <w:hideMark/>
          </w:tcPr>
          <w:p w:rsidR="007C072F" w:rsidRPr="006436F1" w:rsidRDefault="007C072F" w:rsidP="007C072F">
            <w:r w:rsidRPr="006436F1">
              <w:t>02</w:t>
            </w:r>
          </w:p>
        </w:tc>
        <w:tc>
          <w:tcPr>
            <w:tcW w:w="725" w:type="dxa"/>
            <w:noWrap/>
            <w:hideMark/>
          </w:tcPr>
          <w:p w:rsidR="007C072F" w:rsidRPr="006436F1" w:rsidRDefault="007C072F" w:rsidP="007C072F">
            <w:r w:rsidRPr="006436F1">
              <w:t>03</w:t>
            </w:r>
          </w:p>
        </w:tc>
        <w:tc>
          <w:tcPr>
            <w:tcW w:w="1457" w:type="dxa"/>
            <w:noWrap/>
            <w:hideMark/>
          </w:tcPr>
          <w:p w:rsidR="007C072F" w:rsidRPr="006436F1" w:rsidRDefault="007C072F" w:rsidP="007C072F">
            <w:r w:rsidRPr="006436F1">
              <w:t>0140051180</w:t>
            </w:r>
          </w:p>
        </w:tc>
        <w:tc>
          <w:tcPr>
            <w:tcW w:w="576" w:type="dxa"/>
            <w:noWrap/>
            <w:hideMark/>
          </w:tcPr>
          <w:p w:rsidR="007C072F" w:rsidRPr="006436F1" w:rsidRDefault="007C072F" w:rsidP="007C072F">
            <w:r w:rsidRPr="006436F1">
              <w:t>500</w:t>
            </w:r>
          </w:p>
        </w:tc>
        <w:tc>
          <w:tcPr>
            <w:tcW w:w="1274" w:type="dxa"/>
            <w:noWrap/>
            <w:hideMark/>
          </w:tcPr>
          <w:p w:rsidR="007C072F" w:rsidRPr="006436F1" w:rsidRDefault="007C072F" w:rsidP="007C072F">
            <w:r w:rsidRPr="006436F1">
              <w:t>819,4</w:t>
            </w:r>
          </w:p>
        </w:tc>
      </w:tr>
      <w:tr w:rsidR="007C072F" w:rsidRPr="006436F1" w:rsidTr="007C072F">
        <w:trPr>
          <w:trHeight w:val="255"/>
        </w:trPr>
        <w:tc>
          <w:tcPr>
            <w:tcW w:w="4503" w:type="dxa"/>
            <w:hideMark/>
          </w:tcPr>
          <w:p w:rsidR="007C072F" w:rsidRPr="006436F1" w:rsidRDefault="007C072F" w:rsidP="009D29D1">
            <w:pPr>
              <w:ind w:right="-108"/>
            </w:pPr>
            <w:r w:rsidRPr="006436F1">
              <w:t> </w:t>
            </w:r>
          </w:p>
        </w:tc>
        <w:tc>
          <w:tcPr>
            <w:tcW w:w="929" w:type="dxa"/>
            <w:noWrap/>
            <w:hideMark/>
          </w:tcPr>
          <w:p w:rsidR="007C072F" w:rsidRPr="006436F1" w:rsidRDefault="007C072F" w:rsidP="007C072F">
            <w:r w:rsidRPr="006436F1">
              <w:t> </w:t>
            </w:r>
          </w:p>
        </w:tc>
        <w:tc>
          <w:tcPr>
            <w:tcW w:w="725" w:type="dxa"/>
            <w:noWrap/>
            <w:hideMark/>
          </w:tcPr>
          <w:p w:rsidR="007C072F" w:rsidRPr="006436F1" w:rsidRDefault="007C072F" w:rsidP="007C072F">
            <w:r w:rsidRPr="006436F1">
              <w:t> </w:t>
            </w:r>
          </w:p>
        </w:tc>
        <w:tc>
          <w:tcPr>
            <w:tcW w:w="1457" w:type="dxa"/>
            <w:noWrap/>
            <w:hideMark/>
          </w:tcPr>
          <w:p w:rsidR="007C072F" w:rsidRPr="006436F1" w:rsidRDefault="007C072F" w:rsidP="007C072F">
            <w:r w:rsidRPr="006436F1">
              <w:t> </w:t>
            </w:r>
          </w:p>
        </w:tc>
        <w:tc>
          <w:tcPr>
            <w:tcW w:w="576" w:type="dxa"/>
            <w:noWrap/>
            <w:hideMark/>
          </w:tcPr>
          <w:p w:rsidR="007C072F" w:rsidRPr="006436F1" w:rsidRDefault="007C072F" w:rsidP="007C072F">
            <w:r w:rsidRPr="006436F1">
              <w:t> </w:t>
            </w:r>
          </w:p>
        </w:tc>
        <w:tc>
          <w:tcPr>
            <w:tcW w:w="1274" w:type="dxa"/>
            <w:noWrap/>
            <w:hideMark/>
          </w:tcPr>
          <w:p w:rsidR="007C072F" w:rsidRPr="006436F1" w:rsidRDefault="007C072F" w:rsidP="007C072F">
            <w:r w:rsidRPr="006436F1">
              <w:t> </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НАЦИОНАЛЬНАЯ БЕЗОПАСНОСТЬ И ПРАВООХРАНИТЕЛЬНАЯ ДЕЯТЕЛЬНОСТЬ</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 </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2 003,0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Защита населения и территории от чрезвычайных ситуаций природного и техногенного характера, гражданская оборона</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1 993,0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Муниципальная программа"Снижение рисков и смягчение последствий чрезвычайных ситуаций природного и техногенного характера в Новичи</w:t>
            </w:r>
            <w:r w:rsidR="009D29D1">
              <w:rPr>
                <w:b/>
                <w:bCs/>
              </w:rPr>
              <w:t>-</w:t>
            </w:r>
            <w:r w:rsidRPr="006436F1">
              <w:rPr>
                <w:b/>
                <w:bCs/>
              </w:rPr>
              <w:t>хинском районе на 2016-2020 годы"</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1200000000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1 775,0</w:t>
            </w:r>
          </w:p>
        </w:tc>
      </w:tr>
      <w:tr w:rsidR="007C072F" w:rsidRPr="006436F1" w:rsidTr="007C072F">
        <w:trPr>
          <w:trHeight w:val="855"/>
        </w:trPr>
        <w:tc>
          <w:tcPr>
            <w:tcW w:w="4503" w:type="dxa"/>
            <w:hideMark/>
          </w:tcPr>
          <w:p w:rsidR="007C072F" w:rsidRPr="006436F1" w:rsidRDefault="007C072F" w:rsidP="009D29D1">
            <w:pPr>
              <w:ind w:right="-108"/>
              <w:rPr>
                <w:b/>
                <w:bCs/>
              </w:rPr>
            </w:pPr>
            <w:r w:rsidRPr="006436F1">
              <w:rPr>
                <w:b/>
                <w:bCs/>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w:t>
            </w:r>
            <w:r w:rsidR="009D29D1">
              <w:rPr>
                <w:b/>
                <w:bCs/>
              </w:rPr>
              <w:t>-</w:t>
            </w:r>
            <w:r w:rsidRPr="006436F1">
              <w:rPr>
                <w:b/>
                <w:bCs/>
              </w:rPr>
              <w:t>хинском районе на 2016-2020 годы"</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1200060990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1 775,0</w:t>
            </w:r>
          </w:p>
        </w:tc>
      </w:tr>
      <w:tr w:rsidR="007C072F" w:rsidRPr="006436F1" w:rsidTr="007C072F">
        <w:trPr>
          <w:trHeight w:val="645"/>
        </w:trPr>
        <w:tc>
          <w:tcPr>
            <w:tcW w:w="4503" w:type="dxa"/>
            <w:hideMark/>
          </w:tcPr>
          <w:p w:rsidR="007C072F" w:rsidRPr="006436F1" w:rsidRDefault="007C072F" w:rsidP="009D29D1">
            <w:pPr>
              <w:ind w:right="-108"/>
            </w:pPr>
            <w:r w:rsidRPr="006436F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03</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1200060990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1 715,0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03</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1200060990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60,0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Муниципальная программа "Противо</w:t>
            </w:r>
            <w:r w:rsidR="009D29D1">
              <w:rPr>
                <w:b/>
                <w:bCs/>
              </w:rPr>
              <w:t>-</w:t>
            </w:r>
            <w:r w:rsidRPr="006436F1">
              <w:rPr>
                <w:b/>
                <w:bCs/>
              </w:rPr>
              <w:t>действие экстремизму и идеологии терроризма в Новичихинском районе" на 2016-2020 годы</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2500000000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Расходы на реализацию муниципаль</w:t>
            </w:r>
            <w:r w:rsidR="009D29D1">
              <w:rPr>
                <w:b/>
                <w:bCs/>
              </w:rPr>
              <w:t>-</w:t>
            </w:r>
            <w:r w:rsidRPr="006436F1">
              <w:rPr>
                <w:b/>
                <w:bCs/>
              </w:rPr>
              <w:t>ной программы</w:t>
            </w:r>
            <w:r w:rsidR="009D29D1">
              <w:rPr>
                <w:b/>
                <w:bCs/>
              </w:rPr>
              <w:t xml:space="preserve"> </w:t>
            </w:r>
            <w:r w:rsidRPr="006436F1">
              <w:rPr>
                <w:b/>
                <w:bCs/>
              </w:rPr>
              <w:t>"Противодействие экстремизму и идеологии терроризма в Новичихинском районе" на 2016-2020 годы</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2500060990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03</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2500060990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2,0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 xml:space="preserve">Межбюджетные трансферты общего характера бюджетам субъектов Российской Федерации и муниципальных образований </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201,0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Иные межбюджетные трансферты общего характера</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9850000000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201,0</w:t>
            </w:r>
          </w:p>
        </w:tc>
      </w:tr>
      <w:tr w:rsidR="007C072F" w:rsidRPr="006436F1" w:rsidTr="007C072F">
        <w:trPr>
          <w:trHeight w:val="1065"/>
        </w:trPr>
        <w:tc>
          <w:tcPr>
            <w:tcW w:w="4503" w:type="dxa"/>
            <w:hideMark/>
          </w:tcPr>
          <w:p w:rsidR="007C072F" w:rsidRPr="006436F1" w:rsidRDefault="007C072F" w:rsidP="009D29D1">
            <w:pPr>
              <w:ind w:right="-108"/>
              <w:rPr>
                <w:b/>
                <w:bCs/>
              </w:rPr>
            </w:pPr>
            <w:r w:rsidRPr="006436F1">
              <w:rPr>
                <w:b/>
                <w:bCs/>
              </w:rPr>
              <w:t>Межбюджетные трансферты бюджетам муниципальных районов из бюджетов поселений и межбюджетные трансфер</w:t>
            </w:r>
            <w:r w:rsidR="009D29D1">
              <w:rPr>
                <w:b/>
                <w:bCs/>
              </w:rPr>
              <w:t>-</w:t>
            </w:r>
            <w:r w:rsidRPr="006436F1">
              <w:rPr>
                <w:b/>
                <w:bCs/>
              </w:rPr>
              <w:t>ты бюджетам поселений из бюджетов муниципальных районов на осущест</w:t>
            </w:r>
            <w:r w:rsidR="009D29D1">
              <w:rPr>
                <w:b/>
                <w:bCs/>
              </w:rPr>
              <w:t>-</w:t>
            </w:r>
            <w:r w:rsidRPr="006436F1">
              <w:rPr>
                <w:b/>
                <w:bCs/>
              </w:rPr>
              <w:t>вление части полномочий по решению вопросов местного значения в соответ</w:t>
            </w:r>
            <w:r w:rsidR="009D29D1">
              <w:rPr>
                <w:b/>
                <w:bCs/>
              </w:rPr>
              <w:t>-</w:t>
            </w:r>
            <w:r w:rsidRPr="006436F1">
              <w:rPr>
                <w:b/>
                <w:bCs/>
              </w:rPr>
              <w:t>ствии с заключенными соглашениями</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9850060510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201,0</w:t>
            </w:r>
          </w:p>
        </w:tc>
      </w:tr>
      <w:tr w:rsidR="007C072F" w:rsidRPr="006436F1" w:rsidTr="007C072F">
        <w:trPr>
          <w:trHeight w:val="255"/>
        </w:trPr>
        <w:tc>
          <w:tcPr>
            <w:tcW w:w="4503" w:type="dxa"/>
            <w:hideMark/>
          </w:tcPr>
          <w:p w:rsidR="007C072F" w:rsidRPr="006436F1" w:rsidRDefault="007C072F" w:rsidP="009D29D1">
            <w:pPr>
              <w:ind w:right="-108"/>
            </w:pPr>
            <w:r w:rsidRPr="006436F1">
              <w:t>Межбюджетные трансферты</w:t>
            </w:r>
          </w:p>
        </w:tc>
        <w:tc>
          <w:tcPr>
            <w:tcW w:w="929" w:type="dxa"/>
            <w:noWrap/>
            <w:hideMark/>
          </w:tcPr>
          <w:p w:rsidR="007C072F" w:rsidRPr="006436F1" w:rsidRDefault="007C072F" w:rsidP="007C072F">
            <w:r w:rsidRPr="006436F1">
              <w:t>03</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9850060510</w:t>
            </w:r>
          </w:p>
        </w:tc>
        <w:tc>
          <w:tcPr>
            <w:tcW w:w="576" w:type="dxa"/>
            <w:noWrap/>
            <w:hideMark/>
          </w:tcPr>
          <w:p w:rsidR="007C072F" w:rsidRPr="006436F1" w:rsidRDefault="007C072F" w:rsidP="007C072F">
            <w:r w:rsidRPr="006436F1">
              <w:t>500</w:t>
            </w:r>
          </w:p>
        </w:tc>
        <w:tc>
          <w:tcPr>
            <w:tcW w:w="1274" w:type="dxa"/>
            <w:noWrap/>
            <w:hideMark/>
          </w:tcPr>
          <w:p w:rsidR="007C072F" w:rsidRPr="006436F1" w:rsidRDefault="007C072F" w:rsidP="007C072F">
            <w:r w:rsidRPr="006436F1">
              <w:t>201,0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Иные расходы органов государствен</w:t>
            </w:r>
            <w:r w:rsidR="009D29D1">
              <w:rPr>
                <w:b/>
                <w:bCs/>
              </w:rPr>
              <w:t>-</w:t>
            </w:r>
            <w:r w:rsidRPr="006436F1">
              <w:rPr>
                <w:b/>
                <w:bCs/>
              </w:rPr>
              <w:t>ной власти субъектов Российской Федерации и органов местного самоуправления</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9900000000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15,0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Резервные фонды</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9910000000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15,0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Резервные фонды местных администраций</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9910014100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15,0</w:t>
            </w:r>
          </w:p>
        </w:tc>
      </w:tr>
      <w:tr w:rsidR="007C072F" w:rsidRPr="006436F1" w:rsidTr="007C072F">
        <w:trPr>
          <w:trHeight w:val="255"/>
        </w:trPr>
        <w:tc>
          <w:tcPr>
            <w:tcW w:w="4503" w:type="dxa"/>
            <w:hideMark/>
          </w:tcPr>
          <w:p w:rsidR="007C072F" w:rsidRPr="006436F1" w:rsidRDefault="007C072F" w:rsidP="009D29D1">
            <w:pPr>
              <w:ind w:right="-108"/>
            </w:pPr>
            <w:r w:rsidRPr="006436F1">
              <w:t>Межбюджетные трансферты</w:t>
            </w:r>
          </w:p>
        </w:tc>
        <w:tc>
          <w:tcPr>
            <w:tcW w:w="929" w:type="dxa"/>
            <w:noWrap/>
            <w:hideMark/>
          </w:tcPr>
          <w:p w:rsidR="007C072F" w:rsidRPr="006436F1" w:rsidRDefault="007C072F" w:rsidP="007C072F">
            <w:r w:rsidRPr="006436F1">
              <w:t>03</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9910014100</w:t>
            </w:r>
          </w:p>
        </w:tc>
        <w:tc>
          <w:tcPr>
            <w:tcW w:w="576" w:type="dxa"/>
            <w:noWrap/>
            <w:hideMark/>
          </w:tcPr>
          <w:p w:rsidR="007C072F" w:rsidRPr="006436F1" w:rsidRDefault="007C072F" w:rsidP="007C072F">
            <w:r w:rsidRPr="006436F1">
              <w:t>500</w:t>
            </w:r>
          </w:p>
        </w:tc>
        <w:tc>
          <w:tcPr>
            <w:tcW w:w="1274" w:type="dxa"/>
            <w:noWrap/>
            <w:hideMark/>
          </w:tcPr>
          <w:p w:rsidR="007C072F" w:rsidRPr="006436F1" w:rsidRDefault="007C072F" w:rsidP="007C072F">
            <w:r w:rsidRPr="006436F1">
              <w:t>15,0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Другие вопросы в области национальной безопасности и правоохранительной деятельности</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14</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10,0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Муниципальная  программа "Повыше</w:t>
            </w:r>
            <w:r w:rsidR="009D29D1">
              <w:rPr>
                <w:b/>
                <w:bCs/>
              </w:rPr>
              <w:t>-</w:t>
            </w:r>
            <w:r w:rsidRPr="006436F1">
              <w:rPr>
                <w:b/>
                <w:bCs/>
              </w:rPr>
              <w:t>ние безопасности дорожного движения в муниципальном образовании Нови</w:t>
            </w:r>
            <w:r w:rsidR="009D29D1">
              <w:rPr>
                <w:b/>
                <w:bCs/>
              </w:rPr>
              <w:t>-</w:t>
            </w:r>
            <w:r w:rsidRPr="006436F1">
              <w:rPr>
                <w:b/>
                <w:bCs/>
              </w:rPr>
              <w:t>чихинский район на 2015-2022 годы"</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14</w:t>
            </w:r>
          </w:p>
        </w:tc>
        <w:tc>
          <w:tcPr>
            <w:tcW w:w="1457" w:type="dxa"/>
            <w:noWrap/>
            <w:hideMark/>
          </w:tcPr>
          <w:p w:rsidR="007C072F" w:rsidRPr="006436F1" w:rsidRDefault="007C072F" w:rsidP="007C072F">
            <w:pPr>
              <w:rPr>
                <w:b/>
                <w:bCs/>
              </w:rPr>
            </w:pPr>
            <w:r w:rsidRPr="006436F1">
              <w:rPr>
                <w:b/>
                <w:bCs/>
              </w:rPr>
              <w:t>1000000000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Расходы на реализацию мероприятий муниципальной  программы "Повыше</w:t>
            </w:r>
            <w:r w:rsidR="009D29D1">
              <w:rPr>
                <w:b/>
                <w:bCs/>
              </w:rPr>
              <w:t>-</w:t>
            </w:r>
            <w:r w:rsidRPr="006436F1">
              <w:rPr>
                <w:b/>
                <w:bCs/>
              </w:rPr>
              <w:t xml:space="preserve">ние безопасности дорожного движения </w:t>
            </w:r>
            <w:r w:rsidRPr="006436F1">
              <w:rPr>
                <w:b/>
                <w:bCs/>
              </w:rPr>
              <w:lastRenderedPageBreak/>
              <w:t>в муниципальном образовании Нови</w:t>
            </w:r>
            <w:r w:rsidR="009D29D1">
              <w:rPr>
                <w:b/>
                <w:bCs/>
              </w:rPr>
              <w:t>-</w:t>
            </w:r>
            <w:r w:rsidRPr="006436F1">
              <w:rPr>
                <w:b/>
                <w:bCs/>
              </w:rPr>
              <w:t>чихинский район на 2015-2022 годы"</w:t>
            </w:r>
          </w:p>
        </w:tc>
        <w:tc>
          <w:tcPr>
            <w:tcW w:w="929" w:type="dxa"/>
            <w:noWrap/>
            <w:hideMark/>
          </w:tcPr>
          <w:p w:rsidR="007C072F" w:rsidRPr="006436F1" w:rsidRDefault="007C072F" w:rsidP="007C072F">
            <w:pPr>
              <w:rPr>
                <w:b/>
                <w:bCs/>
              </w:rPr>
            </w:pPr>
            <w:r w:rsidRPr="006436F1">
              <w:rPr>
                <w:b/>
                <w:bCs/>
              </w:rPr>
              <w:lastRenderedPageBreak/>
              <w:t>03</w:t>
            </w:r>
          </w:p>
        </w:tc>
        <w:tc>
          <w:tcPr>
            <w:tcW w:w="725" w:type="dxa"/>
            <w:noWrap/>
            <w:hideMark/>
          </w:tcPr>
          <w:p w:rsidR="007C072F" w:rsidRPr="006436F1" w:rsidRDefault="007C072F" w:rsidP="007C072F">
            <w:pPr>
              <w:rPr>
                <w:b/>
                <w:bCs/>
              </w:rPr>
            </w:pPr>
            <w:r w:rsidRPr="006436F1">
              <w:rPr>
                <w:b/>
                <w:bCs/>
              </w:rPr>
              <w:t>14</w:t>
            </w:r>
          </w:p>
        </w:tc>
        <w:tc>
          <w:tcPr>
            <w:tcW w:w="1457" w:type="dxa"/>
            <w:noWrap/>
            <w:hideMark/>
          </w:tcPr>
          <w:p w:rsidR="007C072F" w:rsidRPr="006436F1" w:rsidRDefault="007C072F" w:rsidP="007C072F">
            <w:pPr>
              <w:rPr>
                <w:b/>
                <w:bCs/>
              </w:rPr>
            </w:pPr>
            <w:r w:rsidRPr="006436F1">
              <w:rPr>
                <w:b/>
                <w:bCs/>
              </w:rPr>
              <w:t>1000060990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5,0</w:t>
            </w:r>
          </w:p>
        </w:tc>
      </w:tr>
      <w:tr w:rsidR="007C072F" w:rsidRPr="006436F1" w:rsidTr="007C072F">
        <w:trPr>
          <w:trHeight w:val="435"/>
        </w:trPr>
        <w:tc>
          <w:tcPr>
            <w:tcW w:w="4503" w:type="dxa"/>
            <w:hideMark/>
          </w:tcPr>
          <w:p w:rsidR="007C072F" w:rsidRPr="006436F1" w:rsidRDefault="007C072F" w:rsidP="009D29D1">
            <w:pPr>
              <w:ind w:right="-108"/>
            </w:pPr>
            <w:r w:rsidRPr="006436F1">
              <w:lastRenderedPageBreak/>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03</w:t>
            </w:r>
          </w:p>
        </w:tc>
        <w:tc>
          <w:tcPr>
            <w:tcW w:w="725" w:type="dxa"/>
            <w:noWrap/>
            <w:hideMark/>
          </w:tcPr>
          <w:p w:rsidR="007C072F" w:rsidRPr="006436F1" w:rsidRDefault="007C072F" w:rsidP="007C072F">
            <w:r w:rsidRPr="006436F1">
              <w:t>14</w:t>
            </w:r>
          </w:p>
        </w:tc>
        <w:tc>
          <w:tcPr>
            <w:tcW w:w="1457" w:type="dxa"/>
            <w:noWrap/>
            <w:hideMark/>
          </w:tcPr>
          <w:p w:rsidR="007C072F" w:rsidRPr="006436F1" w:rsidRDefault="007C072F" w:rsidP="007C072F">
            <w:r w:rsidRPr="006436F1">
              <w:t>1000060990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5,0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Муниципальная программа "Профилактика преступлений и иных правонарушений в Новичихинском районе на 2020 - 2026 годы"</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14</w:t>
            </w:r>
          </w:p>
        </w:tc>
        <w:tc>
          <w:tcPr>
            <w:tcW w:w="1457" w:type="dxa"/>
            <w:noWrap/>
            <w:hideMark/>
          </w:tcPr>
          <w:p w:rsidR="007C072F" w:rsidRPr="006436F1" w:rsidRDefault="007C072F" w:rsidP="007C072F">
            <w:pPr>
              <w:rPr>
                <w:b/>
                <w:bCs/>
              </w:rPr>
            </w:pPr>
            <w:r w:rsidRPr="006436F1">
              <w:rPr>
                <w:b/>
                <w:bCs/>
              </w:rPr>
              <w:t>1100000000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929" w:type="dxa"/>
            <w:noWrap/>
            <w:hideMark/>
          </w:tcPr>
          <w:p w:rsidR="007C072F" w:rsidRPr="006436F1" w:rsidRDefault="007C072F" w:rsidP="007C072F">
            <w:pPr>
              <w:rPr>
                <w:b/>
                <w:bCs/>
              </w:rPr>
            </w:pPr>
            <w:r w:rsidRPr="006436F1">
              <w:rPr>
                <w:b/>
                <w:bCs/>
              </w:rPr>
              <w:t>03</w:t>
            </w:r>
          </w:p>
        </w:tc>
        <w:tc>
          <w:tcPr>
            <w:tcW w:w="725" w:type="dxa"/>
            <w:noWrap/>
            <w:hideMark/>
          </w:tcPr>
          <w:p w:rsidR="007C072F" w:rsidRPr="006436F1" w:rsidRDefault="007C072F" w:rsidP="007C072F">
            <w:pPr>
              <w:rPr>
                <w:b/>
                <w:bCs/>
              </w:rPr>
            </w:pPr>
            <w:r w:rsidRPr="006436F1">
              <w:rPr>
                <w:b/>
                <w:bCs/>
              </w:rPr>
              <w:t>14</w:t>
            </w:r>
          </w:p>
        </w:tc>
        <w:tc>
          <w:tcPr>
            <w:tcW w:w="1457" w:type="dxa"/>
            <w:noWrap/>
            <w:hideMark/>
          </w:tcPr>
          <w:p w:rsidR="007C072F" w:rsidRPr="006436F1" w:rsidRDefault="007C072F" w:rsidP="007C072F">
            <w:pPr>
              <w:rPr>
                <w:b/>
                <w:bCs/>
              </w:rPr>
            </w:pPr>
            <w:r w:rsidRPr="006436F1">
              <w:rPr>
                <w:b/>
                <w:bCs/>
              </w:rPr>
              <w:t>1100060990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03</w:t>
            </w:r>
          </w:p>
        </w:tc>
        <w:tc>
          <w:tcPr>
            <w:tcW w:w="725" w:type="dxa"/>
            <w:noWrap/>
            <w:hideMark/>
          </w:tcPr>
          <w:p w:rsidR="007C072F" w:rsidRPr="006436F1" w:rsidRDefault="007C072F" w:rsidP="007C072F">
            <w:r w:rsidRPr="006436F1">
              <w:t>14</w:t>
            </w:r>
          </w:p>
        </w:tc>
        <w:tc>
          <w:tcPr>
            <w:tcW w:w="1457" w:type="dxa"/>
            <w:noWrap/>
            <w:hideMark/>
          </w:tcPr>
          <w:p w:rsidR="007C072F" w:rsidRPr="006436F1" w:rsidRDefault="007C072F" w:rsidP="007C072F">
            <w:r w:rsidRPr="006436F1">
              <w:t>1100060990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5,0</w:t>
            </w:r>
          </w:p>
        </w:tc>
      </w:tr>
      <w:tr w:rsidR="007C072F" w:rsidRPr="006436F1" w:rsidTr="007C072F">
        <w:trPr>
          <w:trHeight w:val="255"/>
        </w:trPr>
        <w:tc>
          <w:tcPr>
            <w:tcW w:w="4503" w:type="dxa"/>
            <w:hideMark/>
          </w:tcPr>
          <w:p w:rsidR="007C072F" w:rsidRPr="006436F1" w:rsidRDefault="007C072F" w:rsidP="009D29D1">
            <w:pPr>
              <w:ind w:right="-108"/>
            </w:pPr>
            <w:r w:rsidRPr="006436F1">
              <w:t> </w:t>
            </w:r>
          </w:p>
        </w:tc>
        <w:tc>
          <w:tcPr>
            <w:tcW w:w="929" w:type="dxa"/>
            <w:noWrap/>
            <w:hideMark/>
          </w:tcPr>
          <w:p w:rsidR="007C072F" w:rsidRPr="006436F1" w:rsidRDefault="007C072F" w:rsidP="007C072F">
            <w:r w:rsidRPr="006436F1">
              <w:t> </w:t>
            </w:r>
          </w:p>
        </w:tc>
        <w:tc>
          <w:tcPr>
            <w:tcW w:w="725" w:type="dxa"/>
            <w:noWrap/>
            <w:hideMark/>
          </w:tcPr>
          <w:p w:rsidR="007C072F" w:rsidRPr="006436F1" w:rsidRDefault="007C072F" w:rsidP="007C072F">
            <w:r w:rsidRPr="006436F1">
              <w:t> </w:t>
            </w:r>
          </w:p>
        </w:tc>
        <w:tc>
          <w:tcPr>
            <w:tcW w:w="1457" w:type="dxa"/>
            <w:noWrap/>
            <w:hideMark/>
          </w:tcPr>
          <w:p w:rsidR="007C072F" w:rsidRPr="006436F1" w:rsidRDefault="007C072F" w:rsidP="007C072F">
            <w:r w:rsidRPr="006436F1">
              <w:t> </w:t>
            </w:r>
          </w:p>
        </w:tc>
        <w:tc>
          <w:tcPr>
            <w:tcW w:w="576" w:type="dxa"/>
            <w:noWrap/>
            <w:hideMark/>
          </w:tcPr>
          <w:p w:rsidR="007C072F" w:rsidRPr="006436F1" w:rsidRDefault="007C072F" w:rsidP="007C072F">
            <w:r w:rsidRPr="006436F1">
              <w:t> </w:t>
            </w:r>
          </w:p>
        </w:tc>
        <w:tc>
          <w:tcPr>
            <w:tcW w:w="1274" w:type="dxa"/>
            <w:noWrap/>
            <w:hideMark/>
          </w:tcPr>
          <w:p w:rsidR="007C072F" w:rsidRPr="006436F1" w:rsidRDefault="007C072F" w:rsidP="007C072F">
            <w:r w:rsidRPr="006436F1">
              <w:t> </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НАЦИОНАЛЬНАЯ ЭКОНОМИКА</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 </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3 481,4</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Общеэкономические вопросы</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88,3</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Муниципальная программа "Улучше</w:t>
            </w:r>
            <w:r w:rsidR="009D29D1">
              <w:rPr>
                <w:b/>
                <w:bCs/>
              </w:rPr>
              <w:t>-</w:t>
            </w:r>
            <w:r w:rsidRPr="006436F1">
              <w:rPr>
                <w:b/>
                <w:bCs/>
              </w:rPr>
              <w:t>ние условий и охраны труда в Нови</w:t>
            </w:r>
            <w:r w:rsidR="009D29D1">
              <w:rPr>
                <w:b/>
                <w:bCs/>
              </w:rPr>
              <w:t>-</w:t>
            </w:r>
            <w:r w:rsidRPr="006436F1">
              <w:rPr>
                <w:b/>
                <w:bCs/>
              </w:rPr>
              <w:t>чихинском районе на 2020-2024 годы"</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1400000000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88,3</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Расходы на реализацию мероприятий муниципальной программы "Улучше</w:t>
            </w:r>
            <w:r w:rsidR="009D29D1">
              <w:rPr>
                <w:b/>
                <w:bCs/>
              </w:rPr>
              <w:t>-</w:t>
            </w:r>
            <w:r w:rsidRPr="006436F1">
              <w:rPr>
                <w:b/>
                <w:bCs/>
              </w:rPr>
              <w:t>ние условий охраны труда в Нови</w:t>
            </w:r>
            <w:r w:rsidR="009D29D1">
              <w:rPr>
                <w:b/>
                <w:bCs/>
              </w:rPr>
              <w:t>-</w:t>
            </w:r>
            <w:r w:rsidRPr="006436F1">
              <w:rPr>
                <w:b/>
                <w:bCs/>
              </w:rPr>
              <w:t>чихинском районе на 2020-2024 годы"</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1400060990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88,3</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04</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1400060990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42,4</w:t>
            </w:r>
          </w:p>
        </w:tc>
      </w:tr>
      <w:tr w:rsidR="007C072F" w:rsidRPr="006436F1" w:rsidTr="007C072F">
        <w:trPr>
          <w:trHeight w:val="435"/>
        </w:trPr>
        <w:tc>
          <w:tcPr>
            <w:tcW w:w="4503" w:type="dxa"/>
            <w:hideMark/>
          </w:tcPr>
          <w:p w:rsidR="007C072F" w:rsidRPr="006436F1" w:rsidRDefault="007C072F" w:rsidP="009D29D1">
            <w:pPr>
              <w:ind w:right="-108"/>
            </w:pPr>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04</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1400060990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45,9</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Сельское хозяйство и рыболовство</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05</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101,0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Иные вопросы в области национальной экономики</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05</w:t>
            </w:r>
          </w:p>
        </w:tc>
        <w:tc>
          <w:tcPr>
            <w:tcW w:w="1457" w:type="dxa"/>
            <w:noWrap/>
            <w:hideMark/>
          </w:tcPr>
          <w:p w:rsidR="007C072F" w:rsidRPr="006436F1" w:rsidRDefault="007C072F" w:rsidP="007C072F">
            <w:pPr>
              <w:rPr>
                <w:b/>
                <w:bCs/>
              </w:rPr>
            </w:pPr>
            <w:r w:rsidRPr="006436F1">
              <w:rPr>
                <w:b/>
                <w:bCs/>
              </w:rPr>
              <w:t>9100000000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101,0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Мероприятия в области сельского хозяйства</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05</w:t>
            </w:r>
          </w:p>
        </w:tc>
        <w:tc>
          <w:tcPr>
            <w:tcW w:w="1457" w:type="dxa"/>
            <w:noWrap/>
            <w:hideMark/>
          </w:tcPr>
          <w:p w:rsidR="007C072F" w:rsidRPr="006436F1" w:rsidRDefault="007C072F" w:rsidP="007C072F">
            <w:pPr>
              <w:rPr>
                <w:b/>
                <w:bCs/>
              </w:rPr>
            </w:pPr>
            <w:r w:rsidRPr="006436F1">
              <w:rPr>
                <w:b/>
                <w:bCs/>
              </w:rPr>
              <w:t>9140000000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101,0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Расходы на исполнение государствен</w:t>
            </w:r>
            <w:r w:rsidR="009D29D1">
              <w:rPr>
                <w:b/>
                <w:bCs/>
              </w:rPr>
              <w:t>-</w:t>
            </w:r>
            <w:r w:rsidRPr="006436F1">
              <w:rPr>
                <w:b/>
                <w:bCs/>
              </w:rPr>
              <w:t>ных полномочий по обращению с животными без владельцев</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05</w:t>
            </w:r>
          </w:p>
        </w:tc>
        <w:tc>
          <w:tcPr>
            <w:tcW w:w="1457" w:type="dxa"/>
            <w:noWrap/>
            <w:hideMark/>
          </w:tcPr>
          <w:p w:rsidR="007C072F" w:rsidRPr="006436F1" w:rsidRDefault="007C072F" w:rsidP="007C072F">
            <w:pPr>
              <w:rPr>
                <w:b/>
                <w:bCs/>
              </w:rPr>
            </w:pPr>
            <w:r w:rsidRPr="006436F1">
              <w:rPr>
                <w:b/>
                <w:bCs/>
              </w:rPr>
              <w:t>9140070400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101,0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04</w:t>
            </w:r>
          </w:p>
        </w:tc>
        <w:tc>
          <w:tcPr>
            <w:tcW w:w="725" w:type="dxa"/>
            <w:noWrap/>
            <w:hideMark/>
          </w:tcPr>
          <w:p w:rsidR="007C072F" w:rsidRPr="006436F1" w:rsidRDefault="007C072F" w:rsidP="007C072F">
            <w:r w:rsidRPr="006436F1">
              <w:t>05</w:t>
            </w:r>
          </w:p>
        </w:tc>
        <w:tc>
          <w:tcPr>
            <w:tcW w:w="1457" w:type="dxa"/>
            <w:noWrap/>
            <w:hideMark/>
          </w:tcPr>
          <w:p w:rsidR="007C072F" w:rsidRPr="006436F1" w:rsidRDefault="007C072F" w:rsidP="007C072F">
            <w:r w:rsidRPr="006436F1">
              <w:t>9140070400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101,0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Дорожное хозяйство (дорожные фонды)</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3 277,1</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Иные вопросы в области национальной экономики</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9100000000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951,5</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Мероприятия в сфере транспорта и дорожного хозяйства</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9120000000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951,5</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91200S1030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951,5</w:t>
            </w:r>
          </w:p>
        </w:tc>
      </w:tr>
      <w:tr w:rsidR="007C072F" w:rsidRPr="006436F1" w:rsidTr="007C072F">
        <w:trPr>
          <w:trHeight w:val="255"/>
        </w:trPr>
        <w:tc>
          <w:tcPr>
            <w:tcW w:w="4503" w:type="dxa"/>
            <w:hideMark/>
          </w:tcPr>
          <w:p w:rsidR="007C072F" w:rsidRPr="006436F1" w:rsidRDefault="007C072F" w:rsidP="009D29D1">
            <w:pPr>
              <w:ind w:right="-108"/>
            </w:pPr>
            <w:r w:rsidRPr="006436F1">
              <w:t>Межбюджетные трансферты</w:t>
            </w:r>
          </w:p>
        </w:tc>
        <w:tc>
          <w:tcPr>
            <w:tcW w:w="929" w:type="dxa"/>
            <w:noWrap/>
            <w:hideMark/>
          </w:tcPr>
          <w:p w:rsidR="007C072F" w:rsidRPr="006436F1" w:rsidRDefault="007C072F" w:rsidP="007C072F">
            <w:r w:rsidRPr="006436F1">
              <w:t>04</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91200S1030</w:t>
            </w:r>
          </w:p>
        </w:tc>
        <w:tc>
          <w:tcPr>
            <w:tcW w:w="576" w:type="dxa"/>
            <w:noWrap/>
            <w:hideMark/>
          </w:tcPr>
          <w:p w:rsidR="007C072F" w:rsidRPr="006436F1" w:rsidRDefault="007C072F" w:rsidP="007C072F">
            <w:r w:rsidRPr="006436F1">
              <w:t>500</w:t>
            </w:r>
          </w:p>
        </w:tc>
        <w:tc>
          <w:tcPr>
            <w:tcW w:w="1274" w:type="dxa"/>
            <w:noWrap/>
            <w:hideMark/>
          </w:tcPr>
          <w:p w:rsidR="007C072F" w:rsidRPr="006436F1" w:rsidRDefault="007C072F" w:rsidP="007C072F">
            <w:r w:rsidRPr="006436F1">
              <w:t>951,5</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2 252,6</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Иные межбюджетные трансферты общего характера</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9850000000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2 252,6</w:t>
            </w:r>
          </w:p>
        </w:tc>
      </w:tr>
      <w:tr w:rsidR="007C072F" w:rsidRPr="006436F1" w:rsidTr="007C072F">
        <w:trPr>
          <w:trHeight w:val="1065"/>
        </w:trPr>
        <w:tc>
          <w:tcPr>
            <w:tcW w:w="4503" w:type="dxa"/>
            <w:hideMark/>
          </w:tcPr>
          <w:p w:rsidR="007C072F" w:rsidRPr="006436F1" w:rsidRDefault="007C072F" w:rsidP="009D29D1">
            <w:pPr>
              <w:ind w:right="-108"/>
              <w:rPr>
                <w:b/>
                <w:bCs/>
              </w:rPr>
            </w:pPr>
            <w:r w:rsidRPr="006436F1">
              <w:rPr>
                <w:b/>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9850060510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2 252,6</w:t>
            </w:r>
          </w:p>
        </w:tc>
      </w:tr>
      <w:tr w:rsidR="007C072F" w:rsidRPr="006436F1" w:rsidTr="007C072F">
        <w:trPr>
          <w:trHeight w:val="255"/>
        </w:trPr>
        <w:tc>
          <w:tcPr>
            <w:tcW w:w="4503" w:type="dxa"/>
            <w:hideMark/>
          </w:tcPr>
          <w:p w:rsidR="007C072F" w:rsidRPr="006436F1" w:rsidRDefault="007C072F" w:rsidP="009D29D1">
            <w:pPr>
              <w:ind w:right="-108"/>
            </w:pPr>
            <w:r w:rsidRPr="006436F1">
              <w:t>Межбюджетные трансферты</w:t>
            </w:r>
          </w:p>
        </w:tc>
        <w:tc>
          <w:tcPr>
            <w:tcW w:w="929" w:type="dxa"/>
            <w:noWrap/>
            <w:hideMark/>
          </w:tcPr>
          <w:p w:rsidR="007C072F" w:rsidRPr="006436F1" w:rsidRDefault="007C072F" w:rsidP="007C072F">
            <w:r w:rsidRPr="006436F1">
              <w:t>04</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9850060510</w:t>
            </w:r>
          </w:p>
        </w:tc>
        <w:tc>
          <w:tcPr>
            <w:tcW w:w="576" w:type="dxa"/>
            <w:noWrap/>
            <w:hideMark/>
          </w:tcPr>
          <w:p w:rsidR="007C072F" w:rsidRPr="006436F1" w:rsidRDefault="007C072F" w:rsidP="007C072F">
            <w:r w:rsidRPr="006436F1">
              <w:t>500</w:t>
            </w:r>
          </w:p>
        </w:tc>
        <w:tc>
          <w:tcPr>
            <w:tcW w:w="1274" w:type="dxa"/>
            <w:noWrap/>
            <w:hideMark/>
          </w:tcPr>
          <w:p w:rsidR="007C072F" w:rsidRPr="006436F1" w:rsidRDefault="007C072F" w:rsidP="007C072F">
            <w:r w:rsidRPr="006436F1">
              <w:t>2 252,6</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Иные расходы органов государственной власти субъектов Российской Федерации и органов местного самоуправления</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9900000000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73,0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Резервные фонды</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9910000000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73,0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Резервные фонды местных администраций</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9910014100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73,0</w:t>
            </w:r>
          </w:p>
        </w:tc>
      </w:tr>
      <w:tr w:rsidR="007C072F" w:rsidRPr="006436F1" w:rsidTr="007C072F">
        <w:trPr>
          <w:trHeight w:val="255"/>
        </w:trPr>
        <w:tc>
          <w:tcPr>
            <w:tcW w:w="4503" w:type="dxa"/>
            <w:hideMark/>
          </w:tcPr>
          <w:p w:rsidR="007C072F" w:rsidRPr="006436F1" w:rsidRDefault="007C072F" w:rsidP="009D29D1">
            <w:pPr>
              <w:ind w:right="-108"/>
            </w:pPr>
            <w:r w:rsidRPr="006436F1">
              <w:t>Межбюджетные трансферты</w:t>
            </w:r>
          </w:p>
        </w:tc>
        <w:tc>
          <w:tcPr>
            <w:tcW w:w="929" w:type="dxa"/>
            <w:noWrap/>
            <w:hideMark/>
          </w:tcPr>
          <w:p w:rsidR="007C072F" w:rsidRPr="006436F1" w:rsidRDefault="007C072F" w:rsidP="007C072F">
            <w:r w:rsidRPr="006436F1">
              <w:t>04</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9910014100</w:t>
            </w:r>
          </w:p>
        </w:tc>
        <w:tc>
          <w:tcPr>
            <w:tcW w:w="576" w:type="dxa"/>
            <w:noWrap/>
            <w:hideMark/>
          </w:tcPr>
          <w:p w:rsidR="007C072F" w:rsidRPr="006436F1" w:rsidRDefault="007C072F" w:rsidP="007C072F">
            <w:r w:rsidRPr="006436F1">
              <w:t>500</w:t>
            </w:r>
          </w:p>
        </w:tc>
        <w:tc>
          <w:tcPr>
            <w:tcW w:w="1274" w:type="dxa"/>
            <w:noWrap/>
            <w:hideMark/>
          </w:tcPr>
          <w:p w:rsidR="007C072F" w:rsidRPr="006436F1" w:rsidRDefault="007C072F" w:rsidP="007C072F">
            <w:r w:rsidRPr="006436F1">
              <w:t>73,0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Другие вопросы в области национальной экономики</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12</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15,0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Муниципальная программа "Развитие предпринимательства в Новичи</w:t>
            </w:r>
            <w:r w:rsidR="009D29D1">
              <w:rPr>
                <w:b/>
                <w:bCs/>
              </w:rPr>
              <w:t>-</w:t>
            </w:r>
            <w:r w:rsidRPr="006436F1">
              <w:rPr>
                <w:b/>
                <w:bCs/>
              </w:rPr>
              <w:t>хинском районе" на 2015-2020 годы</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12</w:t>
            </w:r>
          </w:p>
        </w:tc>
        <w:tc>
          <w:tcPr>
            <w:tcW w:w="1457" w:type="dxa"/>
            <w:noWrap/>
            <w:hideMark/>
          </w:tcPr>
          <w:p w:rsidR="007C072F" w:rsidRPr="006436F1" w:rsidRDefault="007C072F" w:rsidP="007C072F">
            <w:pPr>
              <w:rPr>
                <w:b/>
                <w:bCs/>
              </w:rPr>
            </w:pPr>
            <w:r w:rsidRPr="006436F1">
              <w:rPr>
                <w:b/>
                <w:bCs/>
              </w:rPr>
              <w:t>1500000000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15,0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Расходы на реализацию мероприятий муниципальной программы "Развитие предпринимательства в Новичи</w:t>
            </w:r>
            <w:r w:rsidR="009D29D1">
              <w:rPr>
                <w:b/>
                <w:bCs/>
              </w:rPr>
              <w:t>-</w:t>
            </w:r>
            <w:r w:rsidRPr="006436F1">
              <w:rPr>
                <w:b/>
                <w:bCs/>
              </w:rPr>
              <w:t xml:space="preserve">хинском районе" на 2015-2020 годы </w:t>
            </w:r>
          </w:p>
        </w:tc>
        <w:tc>
          <w:tcPr>
            <w:tcW w:w="929" w:type="dxa"/>
            <w:noWrap/>
            <w:hideMark/>
          </w:tcPr>
          <w:p w:rsidR="007C072F" w:rsidRPr="006436F1" w:rsidRDefault="007C072F" w:rsidP="007C072F">
            <w:pPr>
              <w:rPr>
                <w:b/>
                <w:bCs/>
              </w:rPr>
            </w:pPr>
            <w:r w:rsidRPr="006436F1">
              <w:rPr>
                <w:b/>
                <w:bCs/>
              </w:rPr>
              <w:t>04</w:t>
            </w:r>
          </w:p>
        </w:tc>
        <w:tc>
          <w:tcPr>
            <w:tcW w:w="725" w:type="dxa"/>
            <w:noWrap/>
            <w:hideMark/>
          </w:tcPr>
          <w:p w:rsidR="007C072F" w:rsidRPr="006436F1" w:rsidRDefault="007C072F" w:rsidP="007C072F">
            <w:pPr>
              <w:rPr>
                <w:b/>
                <w:bCs/>
              </w:rPr>
            </w:pPr>
            <w:r w:rsidRPr="006436F1">
              <w:rPr>
                <w:b/>
                <w:bCs/>
              </w:rPr>
              <w:t>12</w:t>
            </w:r>
          </w:p>
        </w:tc>
        <w:tc>
          <w:tcPr>
            <w:tcW w:w="1457" w:type="dxa"/>
            <w:noWrap/>
            <w:hideMark/>
          </w:tcPr>
          <w:p w:rsidR="007C072F" w:rsidRPr="006436F1" w:rsidRDefault="007C072F" w:rsidP="007C072F">
            <w:pPr>
              <w:rPr>
                <w:b/>
                <w:bCs/>
              </w:rPr>
            </w:pPr>
            <w:r w:rsidRPr="006436F1">
              <w:rPr>
                <w:b/>
                <w:bCs/>
              </w:rPr>
              <w:t>1500060990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15,0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04</w:t>
            </w:r>
          </w:p>
        </w:tc>
        <w:tc>
          <w:tcPr>
            <w:tcW w:w="725" w:type="dxa"/>
            <w:noWrap/>
            <w:hideMark/>
          </w:tcPr>
          <w:p w:rsidR="007C072F" w:rsidRPr="006436F1" w:rsidRDefault="007C072F" w:rsidP="007C072F">
            <w:r w:rsidRPr="006436F1">
              <w:t>12</w:t>
            </w:r>
          </w:p>
        </w:tc>
        <w:tc>
          <w:tcPr>
            <w:tcW w:w="1457" w:type="dxa"/>
            <w:noWrap/>
            <w:hideMark/>
          </w:tcPr>
          <w:p w:rsidR="007C072F" w:rsidRPr="006436F1" w:rsidRDefault="007C072F" w:rsidP="007C072F">
            <w:r w:rsidRPr="006436F1">
              <w:t>1500060990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5,0</w:t>
            </w:r>
          </w:p>
        </w:tc>
      </w:tr>
      <w:tr w:rsidR="007C072F" w:rsidRPr="006436F1" w:rsidTr="007C072F">
        <w:trPr>
          <w:trHeight w:val="255"/>
        </w:trPr>
        <w:tc>
          <w:tcPr>
            <w:tcW w:w="4503" w:type="dxa"/>
            <w:hideMark/>
          </w:tcPr>
          <w:p w:rsidR="007C072F" w:rsidRPr="006436F1" w:rsidRDefault="007C072F" w:rsidP="009D29D1">
            <w:pPr>
              <w:ind w:right="-108"/>
            </w:pPr>
            <w:r w:rsidRPr="006436F1">
              <w:t>Иные бюджетные ассигнования</w:t>
            </w:r>
          </w:p>
        </w:tc>
        <w:tc>
          <w:tcPr>
            <w:tcW w:w="929" w:type="dxa"/>
            <w:noWrap/>
            <w:hideMark/>
          </w:tcPr>
          <w:p w:rsidR="007C072F" w:rsidRPr="006436F1" w:rsidRDefault="007C072F" w:rsidP="007C072F">
            <w:r w:rsidRPr="006436F1">
              <w:t>04</w:t>
            </w:r>
          </w:p>
        </w:tc>
        <w:tc>
          <w:tcPr>
            <w:tcW w:w="725" w:type="dxa"/>
            <w:noWrap/>
            <w:hideMark/>
          </w:tcPr>
          <w:p w:rsidR="007C072F" w:rsidRPr="006436F1" w:rsidRDefault="007C072F" w:rsidP="007C072F">
            <w:r w:rsidRPr="006436F1">
              <w:t>12</w:t>
            </w:r>
          </w:p>
        </w:tc>
        <w:tc>
          <w:tcPr>
            <w:tcW w:w="1457" w:type="dxa"/>
            <w:noWrap/>
            <w:hideMark/>
          </w:tcPr>
          <w:p w:rsidR="007C072F" w:rsidRPr="006436F1" w:rsidRDefault="007C072F" w:rsidP="007C072F">
            <w:r w:rsidRPr="006436F1">
              <w:t>1500060990</w:t>
            </w:r>
          </w:p>
        </w:tc>
        <w:tc>
          <w:tcPr>
            <w:tcW w:w="576" w:type="dxa"/>
            <w:noWrap/>
            <w:hideMark/>
          </w:tcPr>
          <w:p w:rsidR="007C072F" w:rsidRPr="006436F1" w:rsidRDefault="007C072F" w:rsidP="007C072F">
            <w:r w:rsidRPr="006436F1">
              <w:t>800</w:t>
            </w:r>
          </w:p>
        </w:tc>
        <w:tc>
          <w:tcPr>
            <w:tcW w:w="1274" w:type="dxa"/>
            <w:noWrap/>
            <w:hideMark/>
          </w:tcPr>
          <w:p w:rsidR="007C072F" w:rsidRPr="006436F1" w:rsidRDefault="007C072F" w:rsidP="007C072F">
            <w:r w:rsidRPr="006436F1">
              <w:t>10,0</w:t>
            </w:r>
          </w:p>
        </w:tc>
      </w:tr>
      <w:tr w:rsidR="007C072F" w:rsidRPr="006436F1" w:rsidTr="007C072F">
        <w:trPr>
          <w:trHeight w:val="255"/>
        </w:trPr>
        <w:tc>
          <w:tcPr>
            <w:tcW w:w="4503" w:type="dxa"/>
            <w:hideMark/>
          </w:tcPr>
          <w:p w:rsidR="007C072F" w:rsidRPr="006436F1" w:rsidRDefault="007C072F" w:rsidP="009D29D1">
            <w:pPr>
              <w:ind w:right="-108"/>
            </w:pPr>
            <w:r w:rsidRPr="006436F1">
              <w:t> </w:t>
            </w:r>
          </w:p>
        </w:tc>
        <w:tc>
          <w:tcPr>
            <w:tcW w:w="929" w:type="dxa"/>
            <w:noWrap/>
            <w:hideMark/>
          </w:tcPr>
          <w:p w:rsidR="007C072F" w:rsidRPr="006436F1" w:rsidRDefault="007C072F" w:rsidP="007C072F">
            <w:r w:rsidRPr="006436F1">
              <w:t> </w:t>
            </w:r>
          </w:p>
        </w:tc>
        <w:tc>
          <w:tcPr>
            <w:tcW w:w="725" w:type="dxa"/>
            <w:noWrap/>
            <w:hideMark/>
          </w:tcPr>
          <w:p w:rsidR="007C072F" w:rsidRPr="006436F1" w:rsidRDefault="007C072F" w:rsidP="007C072F">
            <w:r w:rsidRPr="006436F1">
              <w:t> </w:t>
            </w:r>
          </w:p>
        </w:tc>
        <w:tc>
          <w:tcPr>
            <w:tcW w:w="1457" w:type="dxa"/>
            <w:noWrap/>
            <w:hideMark/>
          </w:tcPr>
          <w:p w:rsidR="007C072F" w:rsidRPr="006436F1" w:rsidRDefault="007C072F" w:rsidP="007C072F">
            <w:r w:rsidRPr="006436F1">
              <w:t> </w:t>
            </w:r>
          </w:p>
        </w:tc>
        <w:tc>
          <w:tcPr>
            <w:tcW w:w="576" w:type="dxa"/>
            <w:noWrap/>
            <w:hideMark/>
          </w:tcPr>
          <w:p w:rsidR="007C072F" w:rsidRPr="006436F1" w:rsidRDefault="007C072F" w:rsidP="007C072F">
            <w:r w:rsidRPr="006436F1">
              <w:t> </w:t>
            </w:r>
          </w:p>
        </w:tc>
        <w:tc>
          <w:tcPr>
            <w:tcW w:w="1274" w:type="dxa"/>
            <w:noWrap/>
            <w:hideMark/>
          </w:tcPr>
          <w:p w:rsidR="007C072F" w:rsidRPr="006436F1" w:rsidRDefault="007C072F" w:rsidP="007C072F">
            <w:r w:rsidRPr="006436F1">
              <w:t> </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ЖИЛИЩНО-КОММУНАЛЬНОЕ ХОЗЯЙСТВО</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 </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4 120,7</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Коммунальное хозяйство</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3 185,2</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Муниципальная программа "Энерго</w:t>
            </w:r>
            <w:r w:rsidR="009D29D1">
              <w:rPr>
                <w:b/>
                <w:bCs/>
              </w:rPr>
              <w:t>-</w:t>
            </w:r>
            <w:r w:rsidRPr="006436F1">
              <w:rPr>
                <w:b/>
                <w:bCs/>
              </w:rPr>
              <w:t>сбережения и повышение энергетичес</w:t>
            </w:r>
            <w:r w:rsidR="009D29D1">
              <w:rPr>
                <w:b/>
                <w:bCs/>
              </w:rPr>
              <w:t>-</w:t>
            </w:r>
            <w:r w:rsidRPr="006436F1">
              <w:rPr>
                <w:b/>
                <w:bCs/>
              </w:rPr>
              <w:t>кой эффективности на территории Новичихинского района" до 2020 года</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1600000000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108,0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Расходы на реализацию мероприятий муниципальной программы "Энергос</w:t>
            </w:r>
            <w:r w:rsidR="009D29D1">
              <w:rPr>
                <w:b/>
                <w:bCs/>
              </w:rPr>
              <w:t>-</w:t>
            </w:r>
            <w:r w:rsidRPr="006436F1">
              <w:rPr>
                <w:b/>
                <w:bCs/>
              </w:rPr>
              <w:t>бережения и повышение энергетичес</w:t>
            </w:r>
            <w:r w:rsidR="009D29D1">
              <w:rPr>
                <w:b/>
                <w:bCs/>
              </w:rPr>
              <w:t>-</w:t>
            </w:r>
            <w:r w:rsidRPr="006436F1">
              <w:rPr>
                <w:b/>
                <w:bCs/>
              </w:rPr>
              <w:t xml:space="preserve">кой эффективности на территории Новичихинского района" до 2020 года </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1600060990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108,0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05</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1600060990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36,0</w:t>
            </w:r>
          </w:p>
        </w:tc>
      </w:tr>
      <w:tr w:rsidR="007C072F" w:rsidRPr="006436F1" w:rsidTr="007C072F">
        <w:trPr>
          <w:trHeight w:val="435"/>
        </w:trPr>
        <w:tc>
          <w:tcPr>
            <w:tcW w:w="4503" w:type="dxa"/>
            <w:hideMark/>
          </w:tcPr>
          <w:p w:rsidR="007C072F" w:rsidRPr="006436F1" w:rsidRDefault="007C072F" w:rsidP="009D29D1">
            <w:pPr>
              <w:ind w:right="-108"/>
            </w:pPr>
            <w:r w:rsidRPr="006436F1">
              <w:lastRenderedPageBreak/>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05</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1600060990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72,0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Муниципальная программа "Комплексное развитие системы коммунальной инфраструктуры муниципального образования Нови</w:t>
            </w:r>
            <w:r w:rsidR="009D29D1">
              <w:rPr>
                <w:b/>
                <w:bCs/>
              </w:rPr>
              <w:t>-</w:t>
            </w:r>
            <w:r w:rsidRPr="006436F1">
              <w:rPr>
                <w:b/>
                <w:bCs/>
              </w:rPr>
              <w:t>чихинский район" на 2018-2022 годы</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1700000000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1 128,2</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Мероприятия направленные на реконструкцию,</w:t>
            </w:r>
            <w:r w:rsidR="009D29D1">
              <w:rPr>
                <w:b/>
                <w:bCs/>
              </w:rPr>
              <w:t xml:space="preserve"> </w:t>
            </w:r>
            <w:r w:rsidRPr="006436F1">
              <w:rPr>
                <w:b/>
                <w:bCs/>
              </w:rPr>
              <w:t>капитальный ремонт и ремонт тепловых сетей,</w:t>
            </w:r>
            <w:r w:rsidR="009D29D1">
              <w:rPr>
                <w:b/>
                <w:bCs/>
              </w:rPr>
              <w:t xml:space="preserve"> </w:t>
            </w:r>
            <w:r w:rsidRPr="006436F1">
              <w:rPr>
                <w:b/>
                <w:bCs/>
              </w:rPr>
              <w:t>зданий и сооружений</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1710000000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1 128,2</w:t>
            </w:r>
          </w:p>
        </w:tc>
      </w:tr>
      <w:tr w:rsidR="007C072F" w:rsidRPr="006436F1" w:rsidTr="007C072F">
        <w:trPr>
          <w:trHeight w:val="855"/>
        </w:trPr>
        <w:tc>
          <w:tcPr>
            <w:tcW w:w="4503" w:type="dxa"/>
            <w:hideMark/>
          </w:tcPr>
          <w:p w:rsidR="007C072F" w:rsidRPr="006436F1" w:rsidRDefault="007C072F" w:rsidP="007C072F">
            <w:pPr>
              <w:rPr>
                <w:b/>
                <w:bCs/>
              </w:rPr>
            </w:pPr>
            <w:r w:rsidRPr="006436F1">
              <w:rPr>
                <w:b/>
                <w:bCs/>
              </w:rPr>
              <w:t>Расходы на реализацию мероприятий муниципальной программы "Комп</w:t>
            </w:r>
            <w:r w:rsidR="009D29D1">
              <w:rPr>
                <w:b/>
                <w:bCs/>
              </w:rPr>
              <w:t>-</w:t>
            </w:r>
            <w:r w:rsidRPr="006436F1">
              <w:rPr>
                <w:b/>
                <w:bCs/>
              </w:rPr>
              <w:t>лексное развитие системы коммуналь</w:t>
            </w:r>
            <w:r w:rsidR="009D29D1">
              <w:rPr>
                <w:b/>
                <w:bCs/>
              </w:rPr>
              <w:t>-</w:t>
            </w:r>
            <w:r w:rsidRPr="006436F1">
              <w:rPr>
                <w:b/>
                <w:bCs/>
              </w:rPr>
              <w:t>ной инфраструктуры муниципального образования Новичихинский район" на 2018-2022 годы</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1710060990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1 090,0</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05</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1710060990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1 039,3</w:t>
            </w:r>
          </w:p>
        </w:tc>
      </w:tr>
      <w:tr w:rsidR="007C072F" w:rsidRPr="006436F1" w:rsidTr="007C072F">
        <w:trPr>
          <w:trHeight w:val="435"/>
        </w:trPr>
        <w:tc>
          <w:tcPr>
            <w:tcW w:w="4503" w:type="dxa"/>
            <w:hideMark/>
          </w:tcPr>
          <w:p w:rsidR="007C072F" w:rsidRPr="006436F1" w:rsidRDefault="007C072F" w:rsidP="007C072F">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05</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1710060990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50,7</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Софинансирование расходов на реализа</w:t>
            </w:r>
            <w:r w:rsidR="009D29D1">
              <w:rPr>
                <w:b/>
                <w:bCs/>
              </w:rPr>
              <w:t>-\</w:t>
            </w:r>
            <w:r w:rsidRPr="006436F1">
              <w:rPr>
                <w:b/>
                <w:bCs/>
              </w:rPr>
              <w:t>цию мероприятий по строительству, реконструкции ремонту и капитальному ремонту объектов теплоснабжения</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17100S0460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38,2</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05</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17100S0460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38,2</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Государственная  программа  Алтайс</w:t>
            </w:r>
            <w:r w:rsidR="009D29D1">
              <w:rPr>
                <w:b/>
                <w:bCs/>
              </w:rPr>
              <w:t>-</w:t>
            </w:r>
            <w:r w:rsidRPr="006436F1">
              <w:rPr>
                <w:b/>
                <w:bCs/>
              </w:rPr>
              <w:t>кого края "Обеспечение населения  Алтайского края  жилищно-комму</w:t>
            </w:r>
            <w:r w:rsidR="009D29D1">
              <w:rPr>
                <w:b/>
                <w:bCs/>
              </w:rPr>
              <w:t>-</w:t>
            </w:r>
            <w:r w:rsidRPr="006436F1">
              <w:rPr>
                <w:b/>
                <w:bCs/>
              </w:rPr>
              <w:t>нальными услугами "на 2014-2020 годы</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4300000000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1 700,0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Субсидия на обеспечение расчетов за уголь</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4320000000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1 700,0</w:t>
            </w:r>
          </w:p>
        </w:tc>
      </w:tr>
      <w:tr w:rsidR="007C072F" w:rsidRPr="006436F1" w:rsidTr="009D29D1">
        <w:trPr>
          <w:trHeight w:val="276"/>
        </w:trPr>
        <w:tc>
          <w:tcPr>
            <w:tcW w:w="4503" w:type="dxa"/>
            <w:hideMark/>
          </w:tcPr>
          <w:p w:rsidR="007C072F" w:rsidRPr="006436F1" w:rsidRDefault="007C072F" w:rsidP="009D29D1">
            <w:pPr>
              <w:ind w:right="-108"/>
              <w:rPr>
                <w:b/>
                <w:bCs/>
              </w:rPr>
            </w:pPr>
            <w:r w:rsidRPr="006436F1">
              <w:rPr>
                <w:b/>
                <w:bCs/>
              </w:rPr>
              <w:t>Расходы на реализацию мероприятий по строительству, реконструкции, ремонту и капитальному ремонту объектов теплоснабжения</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43200S0460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1 700,0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05</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43200S0460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1 700,0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 xml:space="preserve">Межбюджетные трансферты общего характера бюджетам субъектов Российской Федерации и муниципальных образований </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9800000000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249,0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Иные межбюджетные трансферты общего характера</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9850000000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249,0</w:t>
            </w:r>
          </w:p>
        </w:tc>
      </w:tr>
      <w:tr w:rsidR="007C072F" w:rsidRPr="006436F1" w:rsidTr="007C072F">
        <w:trPr>
          <w:trHeight w:val="1065"/>
        </w:trPr>
        <w:tc>
          <w:tcPr>
            <w:tcW w:w="4503" w:type="dxa"/>
            <w:hideMark/>
          </w:tcPr>
          <w:p w:rsidR="007C072F" w:rsidRPr="006436F1" w:rsidRDefault="007C072F" w:rsidP="009D29D1">
            <w:pPr>
              <w:ind w:right="-108"/>
              <w:rPr>
                <w:b/>
                <w:bCs/>
              </w:rPr>
            </w:pPr>
            <w:r w:rsidRPr="006436F1">
              <w:rPr>
                <w:b/>
                <w:bCs/>
              </w:rPr>
              <w:lastRenderedPageBreak/>
              <w:t>Межбюджетные трансферты бюджетам муниципальных районов из бюджетов поселений и межбюджетные трансфер</w:t>
            </w:r>
            <w:r w:rsidR="009D29D1">
              <w:rPr>
                <w:b/>
                <w:bCs/>
              </w:rPr>
              <w:t>-</w:t>
            </w:r>
            <w:r w:rsidRPr="006436F1">
              <w:rPr>
                <w:b/>
                <w:bCs/>
              </w:rPr>
              <w:t>ты бюджетам поселений из бюджетов муниципальных районов на осущест</w:t>
            </w:r>
            <w:r w:rsidR="009D29D1">
              <w:rPr>
                <w:b/>
                <w:bCs/>
              </w:rPr>
              <w:t>-</w:t>
            </w:r>
            <w:r w:rsidRPr="006436F1">
              <w:rPr>
                <w:b/>
                <w:bCs/>
              </w:rPr>
              <w:t>вление части полномочий по решению вопросов местного значения в соответ</w:t>
            </w:r>
            <w:r w:rsidR="009D29D1">
              <w:rPr>
                <w:b/>
                <w:bCs/>
              </w:rPr>
              <w:t>-</w:t>
            </w:r>
            <w:r w:rsidRPr="006436F1">
              <w:rPr>
                <w:b/>
                <w:bCs/>
              </w:rPr>
              <w:t>ствии с заключенными соглашениями</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9850060510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249,0</w:t>
            </w:r>
          </w:p>
        </w:tc>
      </w:tr>
      <w:tr w:rsidR="007C072F" w:rsidRPr="006436F1" w:rsidTr="007C072F">
        <w:trPr>
          <w:trHeight w:val="255"/>
        </w:trPr>
        <w:tc>
          <w:tcPr>
            <w:tcW w:w="4503" w:type="dxa"/>
            <w:hideMark/>
          </w:tcPr>
          <w:p w:rsidR="007C072F" w:rsidRPr="006436F1" w:rsidRDefault="007C072F" w:rsidP="009D29D1">
            <w:pPr>
              <w:ind w:right="-108"/>
            </w:pPr>
            <w:r w:rsidRPr="006436F1">
              <w:t>Межбюджетные трансферты</w:t>
            </w:r>
          </w:p>
        </w:tc>
        <w:tc>
          <w:tcPr>
            <w:tcW w:w="929" w:type="dxa"/>
            <w:noWrap/>
            <w:hideMark/>
          </w:tcPr>
          <w:p w:rsidR="007C072F" w:rsidRPr="006436F1" w:rsidRDefault="007C072F" w:rsidP="007C072F">
            <w:r w:rsidRPr="006436F1">
              <w:t>05</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9850060510</w:t>
            </w:r>
          </w:p>
        </w:tc>
        <w:tc>
          <w:tcPr>
            <w:tcW w:w="576" w:type="dxa"/>
            <w:noWrap/>
            <w:hideMark/>
          </w:tcPr>
          <w:p w:rsidR="007C072F" w:rsidRPr="006436F1" w:rsidRDefault="007C072F" w:rsidP="007C072F">
            <w:r w:rsidRPr="006436F1">
              <w:t>500</w:t>
            </w:r>
          </w:p>
        </w:tc>
        <w:tc>
          <w:tcPr>
            <w:tcW w:w="1274" w:type="dxa"/>
            <w:noWrap/>
            <w:hideMark/>
          </w:tcPr>
          <w:p w:rsidR="007C072F" w:rsidRPr="006436F1" w:rsidRDefault="007C072F" w:rsidP="007C072F">
            <w:r w:rsidRPr="006436F1">
              <w:t>249,0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Благоустройство</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935,5</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 xml:space="preserve">Межбюджетные трансферты общего характера бюджетам субъектов Российской Федерации и муниципальных образований </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9800000000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935,5</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Иные межбюджетные трансферты общего характера</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9850000000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935,5</w:t>
            </w:r>
          </w:p>
        </w:tc>
      </w:tr>
      <w:tr w:rsidR="007C072F" w:rsidRPr="006436F1" w:rsidTr="007C072F">
        <w:trPr>
          <w:trHeight w:val="1065"/>
        </w:trPr>
        <w:tc>
          <w:tcPr>
            <w:tcW w:w="4503" w:type="dxa"/>
            <w:hideMark/>
          </w:tcPr>
          <w:p w:rsidR="007C072F" w:rsidRPr="006436F1" w:rsidRDefault="007C072F" w:rsidP="009D29D1">
            <w:pPr>
              <w:ind w:right="-108"/>
              <w:rPr>
                <w:b/>
                <w:bCs/>
              </w:rPr>
            </w:pPr>
            <w:r w:rsidRPr="006436F1">
              <w:rPr>
                <w:b/>
                <w:bCs/>
              </w:rPr>
              <w:t>Межбюджетные трансферты бюджетам муниципальных районов из бюджетов поселений и межбюджетные трансфер</w:t>
            </w:r>
            <w:r w:rsidR="005B50CF">
              <w:rPr>
                <w:b/>
                <w:bCs/>
              </w:rPr>
              <w:t>--</w:t>
            </w:r>
            <w:r w:rsidRPr="006436F1">
              <w:rPr>
                <w:b/>
                <w:bCs/>
              </w:rPr>
              <w:t>ты бюджетам поселений из бюджетов муниципальных районов на осущест</w:t>
            </w:r>
            <w:r w:rsidR="005B50CF">
              <w:rPr>
                <w:b/>
                <w:bCs/>
              </w:rPr>
              <w:t>-</w:t>
            </w:r>
            <w:r w:rsidRPr="006436F1">
              <w:rPr>
                <w:b/>
                <w:bCs/>
              </w:rPr>
              <w:t>вление части полномочий по решению вопросов местного значения в соответ</w:t>
            </w:r>
            <w:r w:rsidR="005B50CF">
              <w:rPr>
                <w:b/>
                <w:bCs/>
              </w:rPr>
              <w:t>-</w:t>
            </w:r>
            <w:r w:rsidRPr="006436F1">
              <w:rPr>
                <w:b/>
                <w:bCs/>
              </w:rPr>
              <w:t>ствии с заключенными соглашениями</w:t>
            </w:r>
          </w:p>
        </w:tc>
        <w:tc>
          <w:tcPr>
            <w:tcW w:w="929" w:type="dxa"/>
            <w:noWrap/>
            <w:hideMark/>
          </w:tcPr>
          <w:p w:rsidR="007C072F" w:rsidRPr="006436F1" w:rsidRDefault="007C072F" w:rsidP="007C072F">
            <w:pPr>
              <w:rPr>
                <w:b/>
                <w:bCs/>
              </w:rPr>
            </w:pPr>
            <w:r w:rsidRPr="006436F1">
              <w:rPr>
                <w:b/>
                <w:bCs/>
              </w:rPr>
              <w:t>05</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9850060510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935,5</w:t>
            </w:r>
          </w:p>
        </w:tc>
      </w:tr>
      <w:tr w:rsidR="007C072F" w:rsidRPr="006436F1" w:rsidTr="007C072F">
        <w:trPr>
          <w:trHeight w:val="255"/>
        </w:trPr>
        <w:tc>
          <w:tcPr>
            <w:tcW w:w="4503" w:type="dxa"/>
            <w:hideMark/>
          </w:tcPr>
          <w:p w:rsidR="007C072F" w:rsidRPr="006436F1" w:rsidRDefault="007C072F" w:rsidP="009D29D1">
            <w:pPr>
              <w:ind w:right="-108"/>
            </w:pPr>
            <w:r w:rsidRPr="006436F1">
              <w:t>Межбюджетные трансферты</w:t>
            </w:r>
          </w:p>
        </w:tc>
        <w:tc>
          <w:tcPr>
            <w:tcW w:w="929" w:type="dxa"/>
            <w:noWrap/>
            <w:hideMark/>
          </w:tcPr>
          <w:p w:rsidR="007C072F" w:rsidRPr="006436F1" w:rsidRDefault="007C072F" w:rsidP="007C072F">
            <w:r w:rsidRPr="006436F1">
              <w:t>05</w:t>
            </w:r>
          </w:p>
        </w:tc>
        <w:tc>
          <w:tcPr>
            <w:tcW w:w="725" w:type="dxa"/>
            <w:noWrap/>
            <w:hideMark/>
          </w:tcPr>
          <w:p w:rsidR="007C072F" w:rsidRPr="006436F1" w:rsidRDefault="007C072F" w:rsidP="007C072F">
            <w:r w:rsidRPr="006436F1">
              <w:t>03</w:t>
            </w:r>
          </w:p>
        </w:tc>
        <w:tc>
          <w:tcPr>
            <w:tcW w:w="1457" w:type="dxa"/>
            <w:noWrap/>
            <w:hideMark/>
          </w:tcPr>
          <w:p w:rsidR="007C072F" w:rsidRPr="006436F1" w:rsidRDefault="007C072F" w:rsidP="007C072F">
            <w:r w:rsidRPr="006436F1">
              <w:t>9850060510</w:t>
            </w:r>
          </w:p>
        </w:tc>
        <w:tc>
          <w:tcPr>
            <w:tcW w:w="576" w:type="dxa"/>
            <w:noWrap/>
            <w:hideMark/>
          </w:tcPr>
          <w:p w:rsidR="007C072F" w:rsidRPr="006436F1" w:rsidRDefault="007C072F" w:rsidP="007C072F">
            <w:r w:rsidRPr="006436F1">
              <w:t>500</w:t>
            </w:r>
          </w:p>
        </w:tc>
        <w:tc>
          <w:tcPr>
            <w:tcW w:w="1274" w:type="dxa"/>
            <w:noWrap/>
            <w:hideMark/>
          </w:tcPr>
          <w:p w:rsidR="007C072F" w:rsidRPr="006436F1" w:rsidRDefault="007C072F" w:rsidP="007C072F">
            <w:r w:rsidRPr="006436F1">
              <w:t>935,5</w:t>
            </w:r>
          </w:p>
        </w:tc>
      </w:tr>
      <w:tr w:rsidR="007C072F" w:rsidRPr="006436F1" w:rsidTr="007C072F">
        <w:trPr>
          <w:trHeight w:val="255"/>
        </w:trPr>
        <w:tc>
          <w:tcPr>
            <w:tcW w:w="4503" w:type="dxa"/>
            <w:hideMark/>
          </w:tcPr>
          <w:p w:rsidR="007C072F" w:rsidRPr="006436F1" w:rsidRDefault="007C072F" w:rsidP="009D29D1">
            <w:pPr>
              <w:ind w:right="-108"/>
            </w:pPr>
            <w:r w:rsidRPr="006436F1">
              <w:t> </w:t>
            </w:r>
          </w:p>
        </w:tc>
        <w:tc>
          <w:tcPr>
            <w:tcW w:w="929" w:type="dxa"/>
            <w:noWrap/>
            <w:hideMark/>
          </w:tcPr>
          <w:p w:rsidR="007C072F" w:rsidRPr="006436F1" w:rsidRDefault="007C072F" w:rsidP="007C072F">
            <w:r w:rsidRPr="006436F1">
              <w:t> </w:t>
            </w:r>
          </w:p>
        </w:tc>
        <w:tc>
          <w:tcPr>
            <w:tcW w:w="725" w:type="dxa"/>
            <w:noWrap/>
            <w:hideMark/>
          </w:tcPr>
          <w:p w:rsidR="007C072F" w:rsidRPr="006436F1" w:rsidRDefault="007C072F" w:rsidP="007C072F">
            <w:r w:rsidRPr="006436F1">
              <w:t> </w:t>
            </w:r>
          </w:p>
        </w:tc>
        <w:tc>
          <w:tcPr>
            <w:tcW w:w="1457" w:type="dxa"/>
            <w:noWrap/>
            <w:hideMark/>
          </w:tcPr>
          <w:p w:rsidR="007C072F" w:rsidRPr="006436F1" w:rsidRDefault="007C072F" w:rsidP="007C072F">
            <w:r w:rsidRPr="006436F1">
              <w:t> </w:t>
            </w:r>
          </w:p>
        </w:tc>
        <w:tc>
          <w:tcPr>
            <w:tcW w:w="576" w:type="dxa"/>
            <w:noWrap/>
            <w:hideMark/>
          </w:tcPr>
          <w:p w:rsidR="007C072F" w:rsidRPr="006436F1" w:rsidRDefault="007C072F" w:rsidP="007C072F">
            <w:r w:rsidRPr="006436F1">
              <w:t> </w:t>
            </w:r>
          </w:p>
        </w:tc>
        <w:tc>
          <w:tcPr>
            <w:tcW w:w="1274" w:type="dxa"/>
            <w:noWrap/>
            <w:hideMark/>
          </w:tcPr>
          <w:p w:rsidR="007C072F" w:rsidRPr="006436F1" w:rsidRDefault="007C072F" w:rsidP="007C072F">
            <w:r w:rsidRPr="006436F1">
              <w:t> </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ОБРАЗОВАНИЕ</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 </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153 231,3</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Дошкольное образование</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24 072,3</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Муниципальная программа "Развитие образования в Новичихинском районе"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24 072,3</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1810000000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24 072,3</w:t>
            </w:r>
          </w:p>
        </w:tc>
      </w:tr>
      <w:tr w:rsidR="007C072F" w:rsidRPr="006436F1" w:rsidTr="009D29D1">
        <w:trPr>
          <w:trHeight w:val="276"/>
        </w:trPr>
        <w:tc>
          <w:tcPr>
            <w:tcW w:w="4503" w:type="dxa"/>
            <w:hideMark/>
          </w:tcPr>
          <w:p w:rsidR="007C072F" w:rsidRPr="006436F1" w:rsidRDefault="007C072F" w:rsidP="009D29D1">
            <w:pPr>
              <w:ind w:right="-108"/>
              <w:rPr>
                <w:b/>
                <w:bCs/>
              </w:rPr>
            </w:pPr>
            <w:r w:rsidRPr="006436F1">
              <w:rPr>
                <w:b/>
                <w:bCs/>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1810010390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10 265,0</w:t>
            </w:r>
          </w:p>
        </w:tc>
      </w:tr>
      <w:tr w:rsidR="007C072F" w:rsidRPr="006436F1" w:rsidTr="007C072F">
        <w:trPr>
          <w:trHeight w:val="645"/>
        </w:trPr>
        <w:tc>
          <w:tcPr>
            <w:tcW w:w="4503" w:type="dxa"/>
            <w:hideMark/>
          </w:tcPr>
          <w:p w:rsidR="007C072F" w:rsidRPr="006436F1" w:rsidRDefault="007C072F" w:rsidP="009D29D1">
            <w:pPr>
              <w:ind w:right="-108"/>
            </w:pPr>
            <w:r w:rsidRPr="006436F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1810010390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1 031,0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1810010390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377,7</w:t>
            </w:r>
          </w:p>
        </w:tc>
      </w:tr>
      <w:tr w:rsidR="007C072F" w:rsidRPr="006436F1" w:rsidTr="007C072F">
        <w:trPr>
          <w:trHeight w:val="435"/>
        </w:trPr>
        <w:tc>
          <w:tcPr>
            <w:tcW w:w="4503" w:type="dxa"/>
            <w:hideMark/>
          </w:tcPr>
          <w:p w:rsidR="007C072F" w:rsidRPr="006436F1" w:rsidRDefault="007C072F" w:rsidP="009D29D1">
            <w:pPr>
              <w:ind w:right="-108"/>
            </w:pPr>
            <w:r w:rsidRPr="006436F1">
              <w:t xml:space="preserve">Предоставление субсидий бюджетным, автономным учреждениям и иным </w:t>
            </w:r>
            <w:r w:rsidRPr="006436F1">
              <w:lastRenderedPageBreak/>
              <w:t>некоммерческим организациям</w:t>
            </w:r>
          </w:p>
        </w:tc>
        <w:tc>
          <w:tcPr>
            <w:tcW w:w="929" w:type="dxa"/>
            <w:noWrap/>
            <w:hideMark/>
          </w:tcPr>
          <w:p w:rsidR="007C072F" w:rsidRPr="006436F1" w:rsidRDefault="007C072F" w:rsidP="007C072F">
            <w:r w:rsidRPr="006436F1">
              <w:lastRenderedPageBreak/>
              <w:t>07</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1810010390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8 855,3</w:t>
            </w:r>
          </w:p>
        </w:tc>
      </w:tr>
      <w:tr w:rsidR="007C072F" w:rsidRPr="006436F1" w:rsidTr="007C072F">
        <w:trPr>
          <w:trHeight w:val="255"/>
        </w:trPr>
        <w:tc>
          <w:tcPr>
            <w:tcW w:w="4503" w:type="dxa"/>
            <w:hideMark/>
          </w:tcPr>
          <w:p w:rsidR="007C072F" w:rsidRPr="006436F1" w:rsidRDefault="007C072F" w:rsidP="009D29D1">
            <w:pPr>
              <w:ind w:right="-108"/>
            </w:pPr>
            <w:r w:rsidRPr="006436F1">
              <w:lastRenderedPageBreak/>
              <w:t>Иные бюджетные ассигнования</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1810010390</w:t>
            </w:r>
          </w:p>
        </w:tc>
        <w:tc>
          <w:tcPr>
            <w:tcW w:w="576" w:type="dxa"/>
            <w:noWrap/>
            <w:hideMark/>
          </w:tcPr>
          <w:p w:rsidR="007C072F" w:rsidRPr="006436F1" w:rsidRDefault="007C072F" w:rsidP="007C072F">
            <w:r w:rsidRPr="006436F1">
              <w:t>800</w:t>
            </w:r>
          </w:p>
        </w:tc>
        <w:tc>
          <w:tcPr>
            <w:tcW w:w="1274" w:type="dxa"/>
            <w:noWrap/>
            <w:hideMark/>
          </w:tcPr>
          <w:p w:rsidR="007C072F" w:rsidRPr="006436F1" w:rsidRDefault="007C072F" w:rsidP="007C072F">
            <w:r w:rsidRPr="006436F1">
              <w:t>1,0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1810060930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50,8</w:t>
            </w:r>
          </w:p>
        </w:tc>
      </w:tr>
      <w:tr w:rsidR="007C072F" w:rsidRPr="006436F1" w:rsidTr="007C072F">
        <w:trPr>
          <w:trHeight w:val="435"/>
        </w:trPr>
        <w:tc>
          <w:tcPr>
            <w:tcW w:w="4503" w:type="dxa"/>
            <w:hideMark/>
          </w:tcPr>
          <w:p w:rsidR="007C072F" w:rsidRPr="006436F1" w:rsidRDefault="007C072F" w:rsidP="009D29D1">
            <w:pPr>
              <w:ind w:right="-108"/>
            </w:pPr>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1810060930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50,8</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Организация расходов на питание детей и иные расходы в дошкольных учреждениях за счет иных средств</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1810060940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231,2</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1810060940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216,0</w:t>
            </w:r>
          </w:p>
        </w:tc>
      </w:tr>
      <w:tr w:rsidR="007C072F" w:rsidRPr="006436F1" w:rsidTr="007C072F">
        <w:trPr>
          <w:trHeight w:val="435"/>
        </w:trPr>
        <w:tc>
          <w:tcPr>
            <w:tcW w:w="4503" w:type="dxa"/>
            <w:hideMark/>
          </w:tcPr>
          <w:p w:rsidR="007C072F" w:rsidRPr="006436F1" w:rsidRDefault="007C072F" w:rsidP="009D29D1">
            <w:pPr>
              <w:ind w:right="-108"/>
            </w:pPr>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1810060940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15,2</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Обеспечение государственных гаран</w:t>
            </w:r>
            <w:r w:rsidR="009D29D1">
              <w:rPr>
                <w:b/>
                <w:bCs/>
              </w:rPr>
              <w:t>-</w:t>
            </w:r>
            <w:r w:rsidRPr="006436F1">
              <w:rPr>
                <w:b/>
                <w:bCs/>
              </w:rPr>
              <w:t>тий реализации прав на получение общедоступного и бесплатного дош</w:t>
            </w:r>
            <w:r w:rsidR="009D29D1">
              <w:rPr>
                <w:b/>
                <w:bCs/>
              </w:rPr>
              <w:t>-</w:t>
            </w:r>
            <w:r w:rsidRPr="006436F1">
              <w:rPr>
                <w:b/>
                <w:bCs/>
              </w:rPr>
              <w:t>кольного образования в дошкольных образовательных организациях</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1810070900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9 436,0</w:t>
            </w:r>
          </w:p>
        </w:tc>
      </w:tr>
      <w:tr w:rsidR="007C072F" w:rsidRPr="006436F1" w:rsidTr="007C072F">
        <w:trPr>
          <w:trHeight w:val="645"/>
        </w:trPr>
        <w:tc>
          <w:tcPr>
            <w:tcW w:w="4503" w:type="dxa"/>
            <w:hideMark/>
          </w:tcPr>
          <w:p w:rsidR="007C072F" w:rsidRPr="006436F1" w:rsidRDefault="007C072F" w:rsidP="009D29D1">
            <w:pPr>
              <w:ind w:right="-108"/>
            </w:pPr>
            <w:r w:rsidRPr="006436F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1810070900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836,3</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1810070900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15,8</w:t>
            </w:r>
          </w:p>
        </w:tc>
      </w:tr>
      <w:tr w:rsidR="007C072F" w:rsidRPr="006436F1" w:rsidTr="007C072F">
        <w:trPr>
          <w:trHeight w:val="255"/>
        </w:trPr>
        <w:tc>
          <w:tcPr>
            <w:tcW w:w="4503" w:type="dxa"/>
            <w:hideMark/>
          </w:tcPr>
          <w:p w:rsidR="007C072F" w:rsidRPr="006436F1" w:rsidRDefault="007C072F" w:rsidP="009D29D1">
            <w:pPr>
              <w:ind w:right="-108"/>
            </w:pPr>
            <w:r w:rsidRPr="006436F1">
              <w:t>Социальное обеспечение и иные выплаты населению</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1810070900</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15,0</w:t>
            </w:r>
          </w:p>
        </w:tc>
      </w:tr>
      <w:tr w:rsidR="007C072F" w:rsidRPr="006436F1" w:rsidTr="007C072F">
        <w:trPr>
          <w:trHeight w:val="435"/>
        </w:trPr>
        <w:tc>
          <w:tcPr>
            <w:tcW w:w="4503" w:type="dxa"/>
            <w:hideMark/>
          </w:tcPr>
          <w:p w:rsidR="007C072F" w:rsidRPr="006436F1" w:rsidRDefault="007C072F" w:rsidP="009D29D1">
            <w:pPr>
              <w:ind w:right="-108"/>
            </w:pPr>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1810070900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8 568,9</w:t>
            </w:r>
          </w:p>
        </w:tc>
      </w:tr>
      <w:tr w:rsidR="007C072F" w:rsidRPr="006436F1" w:rsidTr="007C072F">
        <w:trPr>
          <w:trHeight w:val="1065"/>
        </w:trPr>
        <w:tc>
          <w:tcPr>
            <w:tcW w:w="4503" w:type="dxa"/>
            <w:hideMark/>
          </w:tcPr>
          <w:p w:rsidR="007C072F" w:rsidRPr="006436F1" w:rsidRDefault="007C072F" w:rsidP="009D29D1">
            <w:pPr>
              <w:ind w:right="-108"/>
              <w:rPr>
                <w:b/>
                <w:bCs/>
              </w:rPr>
            </w:pPr>
            <w:r w:rsidRPr="006436F1">
              <w:rPr>
                <w:b/>
                <w:bCs/>
              </w:rPr>
              <w:t>Расходы за счет субсидии на реализа</w:t>
            </w:r>
            <w:r w:rsidR="009D29D1">
              <w:rPr>
                <w:b/>
                <w:bCs/>
              </w:rPr>
              <w:t>-</w:t>
            </w:r>
            <w:r w:rsidRPr="006436F1">
              <w:rPr>
                <w:b/>
                <w:bCs/>
              </w:rPr>
              <w:t>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в рамках государственной программы Алтайского края "Доступная среда в Алтайском крае"</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18100L0272</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406,7</w:t>
            </w:r>
          </w:p>
        </w:tc>
      </w:tr>
      <w:tr w:rsidR="007C072F" w:rsidRPr="006436F1" w:rsidTr="007C072F">
        <w:trPr>
          <w:trHeight w:val="435"/>
        </w:trPr>
        <w:tc>
          <w:tcPr>
            <w:tcW w:w="4503" w:type="dxa"/>
            <w:hideMark/>
          </w:tcPr>
          <w:p w:rsidR="007C072F" w:rsidRPr="006436F1" w:rsidRDefault="007C072F" w:rsidP="009D29D1">
            <w:pPr>
              <w:ind w:right="-108"/>
            </w:pPr>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18100L0272</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406,7</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Субсидия на софинансирование части расходов местных бюджетов по оплате труда работников муниципальных учреждений</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18100S0430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3 334,0</w:t>
            </w:r>
          </w:p>
        </w:tc>
      </w:tr>
      <w:tr w:rsidR="007C072F" w:rsidRPr="006436F1" w:rsidTr="007C072F">
        <w:trPr>
          <w:trHeight w:val="435"/>
        </w:trPr>
        <w:tc>
          <w:tcPr>
            <w:tcW w:w="4503" w:type="dxa"/>
            <w:hideMark/>
          </w:tcPr>
          <w:p w:rsidR="007C072F" w:rsidRPr="006436F1" w:rsidRDefault="007C072F" w:rsidP="009D29D1">
            <w:pPr>
              <w:ind w:right="-108"/>
            </w:pPr>
            <w:r w:rsidRPr="006436F1">
              <w:lastRenderedPageBreak/>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18100S0430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3 334,0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Расчеты за уголь (отопление) детских дошкольных учреждений за счет субсидии из краевого бюджета и софинансирование данных расходов"</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18100S1190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348,6</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18100S1190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54,8</w:t>
            </w:r>
          </w:p>
        </w:tc>
      </w:tr>
      <w:tr w:rsidR="007C072F" w:rsidRPr="006436F1" w:rsidTr="007C072F">
        <w:trPr>
          <w:trHeight w:val="435"/>
        </w:trPr>
        <w:tc>
          <w:tcPr>
            <w:tcW w:w="4503" w:type="dxa"/>
            <w:hideMark/>
          </w:tcPr>
          <w:p w:rsidR="007C072F" w:rsidRPr="006436F1" w:rsidRDefault="007C072F" w:rsidP="009D29D1">
            <w:pPr>
              <w:ind w:right="-108"/>
            </w:pPr>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18100S1190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293,8</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Общее образование</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110 401,4</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Муниципальная программа "Развитие образования в Новичихинском районе"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100 901,4</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Подпрограмма "Развитие общего и дополнительного образования в Новичихинском районе"</w:t>
            </w:r>
            <w:r w:rsidR="009D29D1">
              <w:rPr>
                <w:b/>
                <w:bCs/>
              </w:rPr>
              <w:t xml:space="preserve"> </w:t>
            </w:r>
            <w:r w:rsidRPr="006436F1">
              <w:rPr>
                <w:b/>
                <w:bCs/>
              </w:rPr>
              <w:t>муниципаль</w:t>
            </w:r>
            <w:r w:rsidR="009D29D1">
              <w:rPr>
                <w:b/>
                <w:bCs/>
              </w:rPr>
              <w:t>-</w:t>
            </w:r>
            <w:r w:rsidRPr="006436F1">
              <w:rPr>
                <w:b/>
                <w:bCs/>
              </w:rPr>
              <w:t>ной программы "Развитие образования в Новичихинском районе"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1820000000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100 901,4</w:t>
            </w:r>
          </w:p>
        </w:tc>
      </w:tr>
      <w:tr w:rsidR="007C072F" w:rsidRPr="006436F1" w:rsidTr="007C072F">
        <w:trPr>
          <w:trHeight w:val="855"/>
        </w:trPr>
        <w:tc>
          <w:tcPr>
            <w:tcW w:w="4503" w:type="dxa"/>
            <w:hideMark/>
          </w:tcPr>
          <w:p w:rsidR="007C072F" w:rsidRPr="006436F1" w:rsidRDefault="007C072F" w:rsidP="009D29D1">
            <w:pPr>
              <w:ind w:right="-108"/>
              <w:rPr>
                <w:b/>
                <w:bCs/>
              </w:rPr>
            </w:pPr>
            <w:r w:rsidRPr="006436F1">
              <w:rPr>
                <w:b/>
                <w:bCs/>
              </w:rPr>
              <w:t>Обеспечение деятельности школьных учреждений подпрограммы "Развитие общего и дополнительного образования в Новичихинском районе"</w:t>
            </w:r>
            <w:r w:rsidR="009D29D1">
              <w:rPr>
                <w:b/>
                <w:bCs/>
              </w:rPr>
              <w:t xml:space="preserve"> </w:t>
            </w:r>
            <w:r w:rsidRPr="006436F1">
              <w:rPr>
                <w:b/>
                <w:bCs/>
              </w:rPr>
              <w:t>муниципальной программы "Развитие образования в Новичихинском районе"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1820010400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9 596,8</w:t>
            </w:r>
          </w:p>
        </w:tc>
      </w:tr>
      <w:tr w:rsidR="007C072F" w:rsidRPr="006436F1" w:rsidTr="007C072F">
        <w:trPr>
          <w:trHeight w:val="645"/>
        </w:trPr>
        <w:tc>
          <w:tcPr>
            <w:tcW w:w="4503" w:type="dxa"/>
            <w:hideMark/>
          </w:tcPr>
          <w:p w:rsidR="007C072F" w:rsidRPr="006436F1" w:rsidRDefault="007C072F" w:rsidP="009D29D1">
            <w:pPr>
              <w:ind w:right="-108"/>
            </w:pPr>
            <w:r w:rsidRPr="006436F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1820010400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396,0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1820010400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5 551,9</w:t>
            </w:r>
          </w:p>
        </w:tc>
      </w:tr>
      <w:tr w:rsidR="007C072F" w:rsidRPr="006436F1" w:rsidTr="007C072F">
        <w:trPr>
          <w:trHeight w:val="435"/>
        </w:trPr>
        <w:tc>
          <w:tcPr>
            <w:tcW w:w="4503" w:type="dxa"/>
            <w:hideMark/>
          </w:tcPr>
          <w:p w:rsidR="007C072F" w:rsidRPr="006436F1" w:rsidRDefault="007C072F" w:rsidP="009D29D1">
            <w:pPr>
              <w:ind w:right="-108"/>
            </w:pPr>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1820010400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3 120,4</w:t>
            </w:r>
          </w:p>
        </w:tc>
      </w:tr>
      <w:tr w:rsidR="007C072F" w:rsidRPr="006436F1" w:rsidTr="007C072F">
        <w:trPr>
          <w:trHeight w:val="255"/>
        </w:trPr>
        <w:tc>
          <w:tcPr>
            <w:tcW w:w="4503" w:type="dxa"/>
            <w:hideMark/>
          </w:tcPr>
          <w:p w:rsidR="007C072F" w:rsidRPr="006436F1" w:rsidRDefault="007C072F" w:rsidP="009D29D1">
            <w:pPr>
              <w:ind w:right="-108"/>
            </w:pPr>
            <w:r w:rsidRPr="006436F1">
              <w:t>Иные бюджетные ассигнования</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1820010400</w:t>
            </w:r>
          </w:p>
        </w:tc>
        <w:tc>
          <w:tcPr>
            <w:tcW w:w="576" w:type="dxa"/>
            <w:noWrap/>
            <w:hideMark/>
          </w:tcPr>
          <w:p w:rsidR="007C072F" w:rsidRPr="006436F1" w:rsidRDefault="007C072F" w:rsidP="007C072F">
            <w:r w:rsidRPr="006436F1">
              <w:t>800</w:t>
            </w:r>
          </w:p>
        </w:tc>
        <w:tc>
          <w:tcPr>
            <w:tcW w:w="1274" w:type="dxa"/>
            <w:noWrap/>
            <w:hideMark/>
          </w:tcPr>
          <w:p w:rsidR="007C072F" w:rsidRPr="006436F1" w:rsidRDefault="007C072F" w:rsidP="007C072F">
            <w:r w:rsidRPr="006436F1">
              <w:t>528,5</w:t>
            </w:r>
          </w:p>
        </w:tc>
      </w:tr>
      <w:tr w:rsidR="007C072F" w:rsidRPr="006436F1" w:rsidTr="007C072F">
        <w:trPr>
          <w:trHeight w:val="1275"/>
        </w:trPr>
        <w:tc>
          <w:tcPr>
            <w:tcW w:w="4503" w:type="dxa"/>
            <w:hideMark/>
          </w:tcPr>
          <w:p w:rsidR="007C072F" w:rsidRPr="006436F1" w:rsidRDefault="007C072F" w:rsidP="009D29D1">
            <w:pPr>
              <w:ind w:right="-108"/>
              <w:rPr>
                <w:b/>
                <w:bCs/>
              </w:rPr>
            </w:pPr>
            <w:r w:rsidRPr="006436F1">
              <w:rPr>
                <w:b/>
                <w:bCs/>
              </w:rPr>
              <w:t>Обеспечение выплат ежемесячного денежного вознаграждения за классное руководство педагогическим работникам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1820053032</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3 092,0</w:t>
            </w:r>
          </w:p>
        </w:tc>
      </w:tr>
      <w:tr w:rsidR="007C072F" w:rsidRPr="006436F1" w:rsidTr="007C072F">
        <w:trPr>
          <w:trHeight w:val="645"/>
        </w:trPr>
        <w:tc>
          <w:tcPr>
            <w:tcW w:w="4503" w:type="dxa"/>
            <w:hideMark/>
          </w:tcPr>
          <w:p w:rsidR="007C072F" w:rsidRPr="006436F1" w:rsidRDefault="007C072F" w:rsidP="009D29D1">
            <w:pPr>
              <w:ind w:right="-108"/>
            </w:pPr>
            <w:r w:rsidRPr="006436F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1820053032</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2 375,9</w:t>
            </w:r>
          </w:p>
        </w:tc>
      </w:tr>
      <w:tr w:rsidR="007C072F" w:rsidRPr="006436F1" w:rsidTr="007C072F">
        <w:trPr>
          <w:trHeight w:val="435"/>
        </w:trPr>
        <w:tc>
          <w:tcPr>
            <w:tcW w:w="4503" w:type="dxa"/>
            <w:hideMark/>
          </w:tcPr>
          <w:p w:rsidR="007C072F" w:rsidRPr="006436F1" w:rsidRDefault="007C072F" w:rsidP="009D29D1">
            <w:pPr>
              <w:ind w:right="-108"/>
            </w:pPr>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1820053032</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716,1</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Компенсационные выплаты  на пита</w:t>
            </w:r>
            <w:r w:rsidR="009D29D1">
              <w:rPr>
                <w:b/>
                <w:bCs/>
              </w:rPr>
              <w:t>-</w:t>
            </w:r>
            <w:r w:rsidRPr="006436F1">
              <w:rPr>
                <w:b/>
                <w:bCs/>
              </w:rPr>
              <w:t>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1820060930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283,0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1820060930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167,3</w:t>
            </w:r>
          </w:p>
        </w:tc>
      </w:tr>
      <w:tr w:rsidR="007C072F" w:rsidRPr="006436F1" w:rsidTr="007C072F">
        <w:trPr>
          <w:trHeight w:val="435"/>
        </w:trPr>
        <w:tc>
          <w:tcPr>
            <w:tcW w:w="4503" w:type="dxa"/>
            <w:hideMark/>
          </w:tcPr>
          <w:p w:rsidR="007C072F" w:rsidRPr="006436F1" w:rsidRDefault="007C072F" w:rsidP="009D29D1">
            <w:pPr>
              <w:ind w:right="-108"/>
            </w:pPr>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1820060930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115,7</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1820060940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1 906,0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1820060940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1 906,0</w:t>
            </w:r>
          </w:p>
        </w:tc>
      </w:tr>
      <w:tr w:rsidR="007C072F" w:rsidRPr="006436F1" w:rsidTr="007C072F">
        <w:trPr>
          <w:trHeight w:val="855"/>
        </w:trPr>
        <w:tc>
          <w:tcPr>
            <w:tcW w:w="4503" w:type="dxa"/>
            <w:hideMark/>
          </w:tcPr>
          <w:p w:rsidR="007C072F" w:rsidRPr="006436F1" w:rsidRDefault="007C072F" w:rsidP="009D29D1">
            <w:pPr>
              <w:ind w:right="-108"/>
              <w:rPr>
                <w:b/>
                <w:bCs/>
              </w:rPr>
            </w:pPr>
            <w:r w:rsidRPr="006436F1">
              <w:rPr>
                <w:b/>
                <w:bCs/>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1820060990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491,3</w:t>
            </w:r>
          </w:p>
        </w:tc>
      </w:tr>
      <w:tr w:rsidR="007C072F" w:rsidRPr="006436F1" w:rsidTr="007C072F">
        <w:trPr>
          <w:trHeight w:val="645"/>
        </w:trPr>
        <w:tc>
          <w:tcPr>
            <w:tcW w:w="4503" w:type="dxa"/>
            <w:hideMark/>
          </w:tcPr>
          <w:p w:rsidR="007C072F" w:rsidRPr="006436F1" w:rsidRDefault="007C072F" w:rsidP="009D29D1">
            <w:pPr>
              <w:ind w:right="-108"/>
            </w:pPr>
            <w:r w:rsidRPr="006436F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1820060990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26,4</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1820060990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138,3</w:t>
            </w:r>
          </w:p>
        </w:tc>
      </w:tr>
      <w:tr w:rsidR="007C072F" w:rsidRPr="006436F1" w:rsidTr="007C072F">
        <w:trPr>
          <w:trHeight w:val="255"/>
        </w:trPr>
        <w:tc>
          <w:tcPr>
            <w:tcW w:w="4503" w:type="dxa"/>
            <w:hideMark/>
          </w:tcPr>
          <w:p w:rsidR="007C072F" w:rsidRPr="006436F1" w:rsidRDefault="007C072F" w:rsidP="009D29D1">
            <w:pPr>
              <w:ind w:right="-108"/>
            </w:pPr>
            <w:r w:rsidRPr="006436F1">
              <w:t>Социальное обеспечение и иные выплаты населению</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1820060990</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7,0</w:t>
            </w:r>
          </w:p>
        </w:tc>
      </w:tr>
      <w:tr w:rsidR="007C072F" w:rsidRPr="006436F1" w:rsidTr="007C072F">
        <w:trPr>
          <w:trHeight w:val="435"/>
        </w:trPr>
        <w:tc>
          <w:tcPr>
            <w:tcW w:w="4503" w:type="dxa"/>
            <w:hideMark/>
          </w:tcPr>
          <w:p w:rsidR="007C072F" w:rsidRPr="006436F1" w:rsidRDefault="007C072F" w:rsidP="009D29D1">
            <w:pPr>
              <w:ind w:right="-108"/>
            </w:pPr>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1820060990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319,5</w:t>
            </w:r>
          </w:p>
        </w:tc>
      </w:tr>
      <w:tr w:rsidR="007C072F" w:rsidRPr="006436F1" w:rsidTr="00C84744">
        <w:trPr>
          <w:trHeight w:val="689"/>
        </w:trPr>
        <w:tc>
          <w:tcPr>
            <w:tcW w:w="4503" w:type="dxa"/>
            <w:hideMark/>
          </w:tcPr>
          <w:p w:rsidR="007C072F" w:rsidRPr="006436F1" w:rsidRDefault="007C072F" w:rsidP="009D29D1">
            <w:pPr>
              <w:ind w:right="-108"/>
              <w:rPr>
                <w:b/>
                <w:bCs/>
              </w:rPr>
            </w:pPr>
            <w:r w:rsidRPr="006436F1">
              <w:rPr>
                <w:b/>
                <w:bCs/>
              </w:rPr>
              <w:t>Обеспечение государственных гаран</w:t>
            </w:r>
            <w:r w:rsidR="009D29D1">
              <w:rPr>
                <w:b/>
                <w:bCs/>
              </w:rPr>
              <w:t>-</w:t>
            </w:r>
            <w:r w:rsidRPr="006436F1">
              <w:rPr>
                <w:b/>
                <w:bCs/>
              </w:rPr>
              <w:t>тий реализации прав на получение общедоступного и бесплатного дош</w:t>
            </w:r>
            <w:r w:rsidR="009D29D1">
              <w:rPr>
                <w:b/>
                <w:bCs/>
              </w:rPr>
              <w:t>-</w:t>
            </w:r>
            <w:r w:rsidRPr="006436F1">
              <w:rPr>
                <w:b/>
                <w:bCs/>
              </w:rPr>
              <w:t>кольного, начального общего, среднего общего образования в общеобразова</w:t>
            </w:r>
            <w:r w:rsidR="009D29D1">
              <w:rPr>
                <w:b/>
                <w:bCs/>
              </w:rPr>
              <w:t>-</w:t>
            </w:r>
            <w:r w:rsidRPr="006436F1">
              <w:rPr>
                <w:b/>
                <w:bCs/>
              </w:rPr>
              <w:t xml:space="preserve">тельных организациях, обеспечение </w:t>
            </w:r>
            <w:r w:rsidRPr="006436F1">
              <w:rPr>
                <w:b/>
                <w:bCs/>
              </w:rPr>
              <w:lastRenderedPageBreak/>
              <w:t>дополнительного образования детей в общеобразовательных организациях</w:t>
            </w:r>
          </w:p>
        </w:tc>
        <w:tc>
          <w:tcPr>
            <w:tcW w:w="929" w:type="dxa"/>
            <w:noWrap/>
            <w:hideMark/>
          </w:tcPr>
          <w:p w:rsidR="007C072F" w:rsidRPr="006436F1" w:rsidRDefault="007C072F" w:rsidP="007C072F">
            <w:pPr>
              <w:rPr>
                <w:b/>
                <w:bCs/>
              </w:rPr>
            </w:pPr>
            <w:r w:rsidRPr="006436F1">
              <w:rPr>
                <w:b/>
                <w:bCs/>
              </w:rPr>
              <w:lastRenderedPageBreak/>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1820070910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77 220,0</w:t>
            </w:r>
          </w:p>
        </w:tc>
      </w:tr>
      <w:tr w:rsidR="007C072F" w:rsidRPr="006436F1" w:rsidTr="007C072F">
        <w:trPr>
          <w:trHeight w:val="645"/>
        </w:trPr>
        <w:tc>
          <w:tcPr>
            <w:tcW w:w="4503" w:type="dxa"/>
            <w:hideMark/>
          </w:tcPr>
          <w:p w:rsidR="007C072F" w:rsidRPr="006436F1" w:rsidRDefault="007C072F" w:rsidP="009D29D1">
            <w:pPr>
              <w:ind w:right="-108"/>
            </w:pPr>
            <w:r w:rsidRPr="006436F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1820070910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55 260,9</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1820070910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862,7</w:t>
            </w:r>
          </w:p>
        </w:tc>
      </w:tr>
      <w:tr w:rsidR="007C072F" w:rsidRPr="006436F1" w:rsidTr="007C072F">
        <w:trPr>
          <w:trHeight w:val="255"/>
        </w:trPr>
        <w:tc>
          <w:tcPr>
            <w:tcW w:w="4503" w:type="dxa"/>
            <w:hideMark/>
          </w:tcPr>
          <w:p w:rsidR="007C072F" w:rsidRPr="006436F1" w:rsidRDefault="007C072F" w:rsidP="009D29D1">
            <w:pPr>
              <w:ind w:right="-108"/>
            </w:pPr>
            <w:r w:rsidRPr="006436F1">
              <w:t>Социальное обеспечение и иные выплаты населению</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1820070910</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83,5</w:t>
            </w:r>
          </w:p>
        </w:tc>
      </w:tr>
      <w:tr w:rsidR="007C072F" w:rsidRPr="006436F1" w:rsidTr="007C072F">
        <w:trPr>
          <w:trHeight w:val="435"/>
        </w:trPr>
        <w:tc>
          <w:tcPr>
            <w:tcW w:w="4503" w:type="dxa"/>
            <w:hideMark/>
          </w:tcPr>
          <w:p w:rsidR="007C072F" w:rsidRPr="006436F1" w:rsidRDefault="007C072F" w:rsidP="009D29D1">
            <w:pPr>
              <w:ind w:right="-108"/>
            </w:pPr>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1820070910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21 012,9</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1820070930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1 041,0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1820070930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645,5</w:t>
            </w:r>
          </w:p>
        </w:tc>
      </w:tr>
      <w:tr w:rsidR="007C072F" w:rsidRPr="006436F1" w:rsidTr="007C072F">
        <w:trPr>
          <w:trHeight w:val="435"/>
        </w:trPr>
        <w:tc>
          <w:tcPr>
            <w:tcW w:w="4503" w:type="dxa"/>
            <w:hideMark/>
          </w:tcPr>
          <w:p w:rsidR="007C072F" w:rsidRPr="006436F1" w:rsidRDefault="007C072F" w:rsidP="009D29D1">
            <w:pPr>
              <w:ind w:right="-108"/>
            </w:pPr>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1820070930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395,5</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 xml:space="preserve">Организация бесплатного горячего питания обучающихся , получающих начальное общее образование в государственных и муниципальных образовательных организациях </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18200L3042</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1 799,3</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18200L3042</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857,4</w:t>
            </w:r>
          </w:p>
        </w:tc>
      </w:tr>
      <w:tr w:rsidR="007C072F" w:rsidRPr="006436F1" w:rsidTr="007C072F">
        <w:trPr>
          <w:trHeight w:val="435"/>
        </w:trPr>
        <w:tc>
          <w:tcPr>
            <w:tcW w:w="4503" w:type="dxa"/>
            <w:hideMark/>
          </w:tcPr>
          <w:p w:rsidR="007C072F" w:rsidRPr="006436F1" w:rsidRDefault="007C072F" w:rsidP="009D29D1">
            <w:pPr>
              <w:ind w:right="-108"/>
            </w:pPr>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18200L3042</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941,9</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Софинансирование расходов на реализацию мероприятий по капитальному ремонту (капитальный ремонт здания МКОУ "Долговская средняя общеобразовательная школа"</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18200S0990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1 707,7</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18200S0990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1 707,7</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18200S1190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3 764,3</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18200S1190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3 342,3</w:t>
            </w:r>
          </w:p>
        </w:tc>
      </w:tr>
      <w:tr w:rsidR="007C072F" w:rsidRPr="006436F1" w:rsidTr="007C072F">
        <w:trPr>
          <w:trHeight w:val="435"/>
        </w:trPr>
        <w:tc>
          <w:tcPr>
            <w:tcW w:w="4503" w:type="dxa"/>
            <w:hideMark/>
          </w:tcPr>
          <w:p w:rsidR="007C072F" w:rsidRPr="006436F1" w:rsidRDefault="007C072F" w:rsidP="009D29D1">
            <w:pPr>
              <w:ind w:right="-108"/>
            </w:pPr>
            <w:r w:rsidRPr="006436F1">
              <w:lastRenderedPageBreak/>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18200S1190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422,0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Муниципальная программа  "Развитие образования в Новичихинском районе"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5800000000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9 500,0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Расходы на реализацию мероприятий по капитальному ремонту (капитальный ремонт здания МКОУ "Долговская средняя общеобразовательная школа")</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5870000000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9 500,0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Расходы на реализацию мероприятий по капитальному ремонту (капитальный ремонт здания МКОУ "Долговская средняя общеобразовательная школа")</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58700S0990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9 500,0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58700S0990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9 500,0</w:t>
            </w:r>
          </w:p>
        </w:tc>
      </w:tr>
      <w:tr w:rsidR="007C072F" w:rsidRPr="006436F1" w:rsidTr="007C072F">
        <w:trPr>
          <w:trHeight w:val="255"/>
        </w:trPr>
        <w:tc>
          <w:tcPr>
            <w:tcW w:w="4503" w:type="dxa"/>
            <w:hideMark/>
          </w:tcPr>
          <w:p w:rsidR="007C072F" w:rsidRPr="006436F1" w:rsidRDefault="007C072F" w:rsidP="009D29D1">
            <w:pPr>
              <w:ind w:right="-108"/>
              <w:rPr>
                <w:b/>
                <w:bCs/>
              </w:rPr>
            </w:pPr>
            <w:r w:rsidRPr="006436F1">
              <w:rPr>
                <w:b/>
                <w:bCs/>
              </w:rPr>
              <w:t>Дополнительное образование детей</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11 856,9</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Муниципальная программа "Развитие образования в Новичихинском районе"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1800000000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9 291,9</w:t>
            </w:r>
          </w:p>
        </w:tc>
      </w:tr>
      <w:tr w:rsidR="007C072F" w:rsidRPr="006436F1" w:rsidTr="007C072F">
        <w:trPr>
          <w:trHeight w:val="645"/>
        </w:trPr>
        <w:tc>
          <w:tcPr>
            <w:tcW w:w="4503" w:type="dxa"/>
            <w:hideMark/>
          </w:tcPr>
          <w:p w:rsidR="007C072F" w:rsidRPr="009D29D1" w:rsidRDefault="007C072F" w:rsidP="009D29D1">
            <w:pPr>
              <w:ind w:right="-108"/>
              <w:rPr>
                <w:bCs/>
              </w:rPr>
            </w:pPr>
            <w:r w:rsidRPr="009D29D1">
              <w:rPr>
                <w:bCs/>
              </w:rPr>
              <w:t>Подпрограмма "Развитие общего и до</w:t>
            </w:r>
            <w:r w:rsidR="009D29D1">
              <w:rPr>
                <w:bCs/>
              </w:rPr>
              <w:t>-</w:t>
            </w:r>
            <w:r w:rsidRPr="009D29D1">
              <w:rPr>
                <w:bCs/>
              </w:rPr>
              <w:t>полнительного образования в Новичи</w:t>
            </w:r>
            <w:r w:rsidR="009D29D1">
              <w:rPr>
                <w:bCs/>
              </w:rPr>
              <w:t>-</w:t>
            </w:r>
            <w:r w:rsidRPr="009D29D1">
              <w:rPr>
                <w:bCs/>
              </w:rPr>
              <w:t>хинском районе"</w:t>
            </w:r>
            <w:r w:rsidR="009D29D1" w:rsidRPr="009D29D1">
              <w:rPr>
                <w:bCs/>
              </w:rPr>
              <w:t xml:space="preserve"> </w:t>
            </w:r>
            <w:r w:rsidRPr="009D29D1">
              <w:rPr>
                <w:bCs/>
              </w:rPr>
              <w:t>муниципальной прог</w:t>
            </w:r>
            <w:r w:rsidR="009D29D1">
              <w:rPr>
                <w:bCs/>
              </w:rPr>
              <w:t>-</w:t>
            </w:r>
            <w:r w:rsidRPr="009D29D1">
              <w:rPr>
                <w:bCs/>
              </w:rPr>
              <w:t>раммы "Развитие образования в Новичи</w:t>
            </w:r>
            <w:r w:rsidR="009D29D1">
              <w:rPr>
                <w:bCs/>
              </w:rPr>
              <w:t>-</w:t>
            </w:r>
            <w:r w:rsidRPr="009D29D1">
              <w:rPr>
                <w:bCs/>
              </w:rPr>
              <w:t>хинском районе"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1820000000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9 291,9</w:t>
            </w:r>
          </w:p>
        </w:tc>
      </w:tr>
      <w:tr w:rsidR="007C072F" w:rsidRPr="006436F1" w:rsidTr="007C072F">
        <w:trPr>
          <w:trHeight w:val="1065"/>
        </w:trPr>
        <w:tc>
          <w:tcPr>
            <w:tcW w:w="4503" w:type="dxa"/>
            <w:hideMark/>
          </w:tcPr>
          <w:p w:rsidR="007C072F" w:rsidRPr="009D29D1" w:rsidRDefault="007C072F" w:rsidP="009D29D1">
            <w:pPr>
              <w:ind w:right="-108"/>
              <w:rPr>
                <w:bCs/>
              </w:rPr>
            </w:pPr>
            <w:r w:rsidRPr="009D29D1">
              <w:rPr>
                <w:bCs/>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w:t>
            </w:r>
            <w:r w:rsidR="009D29D1" w:rsidRPr="009D29D1">
              <w:rPr>
                <w:bCs/>
              </w:rPr>
              <w:t xml:space="preserve"> </w:t>
            </w:r>
            <w:r w:rsidRPr="009D29D1">
              <w:rPr>
                <w:bCs/>
              </w:rPr>
              <w:t>муниципальной программы "Развитие образования в Новичихинском районе"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1820010420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8 759,9</w:t>
            </w:r>
          </w:p>
        </w:tc>
      </w:tr>
      <w:tr w:rsidR="007C072F" w:rsidRPr="006436F1" w:rsidTr="007C072F">
        <w:trPr>
          <w:trHeight w:val="645"/>
        </w:trPr>
        <w:tc>
          <w:tcPr>
            <w:tcW w:w="4503" w:type="dxa"/>
            <w:hideMark/>
          </w:tcPr>
          <w:p w:rsidR="007C072F" w:rsidRPr="006436F1" w:rsidRDefault="007C072F" w:rsidP="009D29D1">
            <w:pPr>
              <w:ind w:right="-108"/>
            </w:pPr>
            <w:r w:rsidRPr="006436F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03</w:t>
            </w:r>
          </w:p>
        </w:tc>
        <w:tc>
          <w:tcPr>
            <w:tcW w:w="1457" w:type="dxa"/>
            <w:noWrap/>
            <w:hideMark/>
          </w:tcPr>
          <w:p w:rsidR="007C072F" w:rsidRPr="006436F1" w:rsidRDefault="007C072F" w:rsidP="007C072F">
            <w:r w:rsidRPr="006436F1">
              <w:t>1820010420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2 237,0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03</w:t>
            </w:r>
          </w:p>
        </w:tc>
        <w:tc>
          <w:tcPr>
            <w:tcW w:w="1457" w:type="dxa"/>
            <w:noWrap/>
            <w:hideMark/>
          </w:tcPr>
          <w:p w:rsidR="007C072F" w:rsidRPr="006436F1" w:rsidRDefault="007C072F" w:rsidP="007C072F">
            <w:r w:rsidRPr="006436F1">
              <w:t>1820010420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6 379,9</w:t>
            </w:r>
          </w:p>
        </w:tc>
      </w:tr>
      <w:tr w:rsidR="007C072F" w:rsidRPr="006436F1" w:rsidTr="007C072F">
        <w:trPr>
          <w:trHeight w:val="255"/>
        </w:trPr>
        <w:tc>
          <w:tcPr>
            <w:tcW w:w="4503" w:type="dxa"/>
            <w:hideMark/>
          </w:tcPr>
          <w:p w:rsidR="007C072F" w:rsidRPr="006436F1" w:rsidRDefault="007C072F" w:rsidP="009D29D1">
            <w:pPr>
              <w:ind w:right="-108"/>
            </w:pPr>
            <w:r w:rsidRPr="006436F1">
              <w:t>Иные бюджетные ассигнования</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03</w:t>
            </w:r>
          </w:p>
        </w:tc>
        <w:tc>
          <w:tcPr>
            <w:tcW w:w="1457" w:type="dxa"/>
            <w:noWrap/>
            <w:hideMark/>
          </w:tcPr>
          <w:p w:rsidR="007C072F" w:rsidRPr="006436F1" w:rsidRDefault="007C072F" w:rsidP="007C072F">
            <w:r w:rsidRPr="006436F1">
              <w:t>1820010420</w:t>
            </w:r>
          </w:p>
        </w:tc>
        <w:tc>
          <w:tcPr>
            <w:tcW w:w="576" w:type="dxa"/>
            <w:noWrap/>
            <w:hideMark/>
          </w:tcPr>
          <w:p w:rsidR="007C072F" w:rsidRPr="006436F1" w:rsidRDefault="007C072F" w:rsidP="007C072F">
            <w:r w:rsidRPr="006436F1">
              <w:t>800</w:t>
            </w:r>
          </w:p>
        </w:tc>
        <w:tc>
          <w:tcPr>
            <w:tcW w:w="1274" w:type="dxa"/>
            <w:noWrap/>
            <w:hideMark/>
          </w:tcPr>
          <w:p w:rsidR="007C072F" w:rsidRPr="006436F1" w:rsidRDefault="007C072F" w:rsidP="007C072F">
            <w:r w:rsidRPr="006436F1">
              <w:t>143,0</w:t>
            </w:r>
          </w:p>
        </w:tc>
      </w:tr>
      <w:tr w:rsidR="007C072F" w:rsidRPr="006436F1" w:rsidTr="007C072F">
        <w:trPr>
          <w:trHeight w:val="855"/>
        </w:trPr>
        <w:tc>
          <w:tcPr>
            <w:tcW w:w="4503" w:type="dxa"/>
            <w:hideMark/>
          </w:tcPr>
          <w:p w:rsidR="007C072F" w:rsidRPr="006436F1" w:rsidRDefault="007C072F" w:rsidP="009D29D1">
            <w:pPr>
              <w:ind w:right="-108"/>
              <w:rPr>
                <w:b/>
                <w:bCs/>
              </w:rPr>
            </w:pPr>
            <w:r w:rsidRPr="006436F1">
              <w:rPr>
                <w:b/>
                <w:bCs/>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w:t>
            </w:r>
            <w:r w:rsidR="009D29D1">
              <w:rPr>
                <w:b/>
                <w:bCs/>
              </w:rPr>
              <w:t xml:space="preserve"> </w:t>
            </w:r>
            <w:r w:rsidRPr="006436F1">
              <w:rPr>
                <w:b/>
                <w:bCs/>
              </w:rPr>
              <w:t>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1820060990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20,0</w:t>
            </w:r>
          </w:p>
        </w:tc>
      </w:tr>
      <w:tr w:rsidR="007C072F" w:rsidRPr="006436F1" w:rsidTr="007C072F">
        <w:trPr>
          <w:trHeight w:val="645"/>
        </w:trPr>
        <w:tc>
          <w:tcPr>
            <w:tcW w:w="4503" w:type="dxa"/>
            <w:hideMark/>
          </w:tcPr>
          <w:p w:rsidR="007C072F" w:rsidRPr="006436F1" w:rsidRDefault="007C072F" w:rsidP="009D29D1">
            <w:pPr>
              <w:ind w:right="-108"/>
            </w:pPr>
            <w:r w:rsidRPr="006436F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03</w:t>
            </w:r>
          </w:p>
        </w:tc>
        <w:tc>
          <w:tcPr>
            <w:tcW w:w="1457" w:type="dxa"/>
            <w:noWrap/>
            <w:hideMark/>
          </w:tcPr>
          <w:p w:rsidR="007C072F" w:rsidRPr="006436F1" w:rsidRDefault="007C072F" w:rsidP="007C072F">
            <w:r w:rsidRPr="006436F1">
              <w:t>1820060990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20,0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Субсидия на софинансирование части расходов местных бюджетов по оплате труда работников муниципальных учреждений</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18200S0430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314,0</w:t>
            </w:r>
          </w:p>
        </w:tc>
      </w:tr>
      <w:tr w:rsidR="007C072F" w:rsidRPr="006436F1" w:rsidTr="007C072F">
        <w:trPr>
          <w:trHeight w:val="645"/>
        </w:trPr>
        <w:tc>
          <w:tcPr>
            <w:tcW w:w="4503" w:type="dxa"/>
            <w:hideMark/>
          </w:tcPr>
          <w:p w:rsidR="007C072F" w:rsidRPr="006436F1" w:rsidRDefault="007C072F" w:rsidP="009D29D1">
            <w:pPr>
              <w:ind w:right="-108"/>
            </w:pPr>
            <w:r w:rsidRPr="006436F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03</w:t>
            </w:r>
          </w:p>
        </w:tc>
        <w:tc>
          <w:tcPr>
            <w:tcW w:w="1457" w:type="dxa"/>
            <w:noWrap/>
            <w:hideMark/>
          </w:tcPr>
          <w:p w:rsidR="007C072F" w:rsidRPr="006436F1" w:rsidRDefault="007C072F" w:rsidP="007C072F">
            <w:r w:rsidRPr="006436F1">
              <w:t>18200S0430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314,0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18200S1190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198,0</w:t>
            </w:r>
          </w:p>
        </w:tc>
      </w:tr>
      <w:tr w:rsidR="007C072F" w:rsidRPr="006436F1" w:rsidTr="007C072F">
        <w:trPr>
          <w:trHeight w:val="435"/>
        </w:trPr>
        <w:tc>
          <w:tcPr>
            <w:tcW w:w="4503" w:type="dxa"/>
            <w:hideMark/>
          </w:tcPr>
          <w:p w:rsidR="007C072F" w:rsidRPr="006436F1" w:rsidRDefault="007C072F" w:rsidP="009D29D1">
            <w:pPr>
              <w:ind w:right="-108"/>
            </w:pPr>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03</w:t>
            </w:r>
          </w:p>
        </w:tc>
        <w:tc>
          <w:tcPr>
            <w:tcW w:w="1457" w:type="dxa"/>
            <w:noWrap/>
            <w:hideMark/>
          </w:tcPr>
          <w:p w:rsidR="007C072F" w:rsidRPr="006436F1" w:rsidRDefault="007C072F" w:rsidP="007C072F">
            <w:r w:rsidRPr="006436F1">
              <w:t>18200S1190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198,0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1900000000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2 565,0</w:t>
            </w:r>
          </w:p>
        </w:tc>
      </w:tr>
      <w:tr w:rsidR="007C072F" w:rsidRPr="006436F1" w:rsidTr="007C072F">
        <w:trPr>
          <w:trHeight w:val="855"/>
        </w:trPr>
        <w:tc>
          <w:tcPr>
            <w:tcW w:w="4503" w:type="dxa"/>
            <w:hideMark/>
          </w:tcPr>
          <w:p w:rsidR="007C072F" w:rsidRPr="006436F1" w:rsidRDefault="007C072F" w:rsidP="009D29D1">
            <w:pPr>
              <w:ind w:right="-108"/>
              <w:rPr>
                <w:b/>
                <w:bCs/>
              </w:rPr>
            </w:pPr>
            <w:r w:rsidRPr="006436F1">
              <w:rPr>
                <w:b/>
                <w:bCs/>
              </w:rPr>
              <w:t>Подпрограмма "Культура Новичихинс</w:t>
            </w:r>
            <w:r w:rsidR="00C84744">
              <w:rPr>
                <w:b/>
                <w:bCs/>
              </w:rPr>
              <w:t>-</w:t>
            </w:r>
            <w:r w:rsidRPr="006436F1">
              <w:rPr>
                <w:b/>
                <w:bCs/>
              </w:rPr>
              <w:t>кого района" муниципальной програм</w:t>
            </w:r>
            <w:r w:rsidR="00C84744">
              <w:rPr>
                <w:b/>
                <w:bCs/>
              </w:rPr>
              <w:t>-</w:t>
            </w:r>
            <w:r w:rsidRPr="006436F1">
              <w:rPr>
                <w:b/>
                <w:bCs/>
              </w:rPr>
              <w:t>мы "Развитие культуры, молодежной политики, физической культуры и спорта на территории Новичихинского района "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1910000000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2 565,0</w:t>
            </w:r>
          </w:p>
        </w:tc>
      </w:tr>
      <w:tr w:rsidR="007C072F" w:rsidRPr="006436F1" w:rsidTr="007C072F">
        <w:trPr>
          <w:trHeight w:val="1065"/>
        </w:trPr>
        <w:tc>
          <w:tcPr>
            <w:tcW w:w="4503" w:type="dxa"/>
            <w:hideMark/>
          </w:tcPr>
          <w:p w:rsidR="007C072F" w:rsidRPr="006436F1" w:rsidRDefault="007C072F" w:rsidP="009D29D1">
            <w:pPr>
              <w:ind w:right="-108"/>
              <w:rPr>
                <w:b/>
                <w:bCs/>
              </w:rPr>
            </w:pPr>
            <w:r w:rsidRPr="006436F1">
              <w:rPr>
                <w:b/>
                <w:bCs/>
              </w:rPr>
              <w:t>Обеспечение деятельности организаций (учреждений) дополнительного образования подпрограммы "Культура Новичихинского района"</w:t>
            </w:r>
            <w:r w:rsidR="009D29D1">
              <w:rPr>
                <w:b/>
                <w:bCs/>
              </w:rPr>
              <w:t xml:space="preserve"> </w:t>
            </w:r>
            <w:r w:rsidRPr="006436F1">
              <w:rPr>
                <w:b/>
                <w:bCs/>
              </w:rPr>
              <w:t>муниципальной программы"Развитие культуры,молодежной политики, физической культуры и спорта на территории Новичихинского района "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1910010420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2 109,0</w:t>
            </w:r>
          </w:p>
        </w:tc>
      </w:tr>
      <w:tr w:rsidR="007C072F" w:rsidRPr="006436F1" w:rsidTr="007C072F">
        <w:trPr>
          <w:trHeight w:val="435"/>
        </w:trPr>
        <w:tc>
          <w:tcPr>
            <w:tcW w:w="4503" w:type="dxa"/>
            <w:hideMark/>
          </w:tcPr>
          <w:p w:rsidR="007C072F" w:rsidRPr="006436F1" w:rsidRDefault="007C072F" w:rsidP="007C072F">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03</w:t>
            </w:r>
          </w:p>
        </w:tc>
        <w:tc>
          <w:tcPr>
            <w:tcW w:w="1457" w:type="dxa"/>
            <w:noWrap/>
            <w:hideMark/>
          </w:tcPr>
          <w:p w:rsidR="007C072F" w:rsidRPr="006436F1" w:rsidRDefault="007C072F" w:rsidP="007C072F">
            <w:r w:rsidRPr="006436F1">
              <w:t>1910010420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2 109,0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Субсидия на софинансирование части расходов местных бюджетов по оплате труда работников муниципальных учреждений (ДМШ)</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19100S0430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362,0</w:t>
            </w:r>
          </w:p>
        </w:tc>
      </w:tr>
      <w:tr w:rsidR="007C072F" w:rsidRPr="006436F1" w:rsidTr="007C072F">
        <w:trPr>
          <w:trHeight w:val="435"/>
        </w:trPr>
        <w:tc>
          <w:tcPr>
            <w:tcW w:w="4503" w:type="dxa"/>
            <w:hideMark/>
          </w:tcPr>
          <w:p w:rsidR="007C072F" w:rsidRPr="006436F1" w:rsidRDefault="007C072F" w:rsidP="007C072F">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03</w:t>
            </w:r>
          </w:p>
        </w:tc>
        <w:tc>
          <w:tcPr>
            <w:tcW w:w="1457" w:type="dxa"/>
            <w:noWrap/>
            <w:hideMark/>
          </w:tcPr>
          <w:p w:rsidR="007C072F" w:rsidRPr="006436F1" w:rsidRDefault="007C072F" w:rsidP="007C072F">
            <w:r w:rsidRPr="006436F1">
              <w:t>19100S0430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362,0</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lastRenderedPageBreak/>
              <w:t>Расчеты за уголь (отопление)на учреждения культуры за счет субсидии из краевого бюджета  и софинансирование данных расходов</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19100S1190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94,0</w:t>
            </w:r>
          </w:p>
        </w:tc>
      </w:tr>
      <w:tr w:rsidR="007C072F" w:rsidRPr="006436F1" w:rsidTr="007C072F">
        <w:trPr>
          <w:trHeight w:val="435"/>
        </w:trPr>
        <w:tc>
          <w:tcPr>
            <w:tcW w:w="4503" w:type="dxa"/>
            <w:hideMark/>
          </w:tcPr>
          <w:p w:rsidR="007C072F" w:rsidRPr="006436F1" w:rsidRDefault="007C072F" w:rsidP="007C072F">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03</w:t>
            </w:r>
          </w:p>
        </w:tc>
        <w:tc>
          <w:tcPr>
            <w:tcW w:w="1457" w:type="dxa"/>
            <w:noWrap/>
            <w:hideMark/>
          </w:tcPr>
          <w:p w:rsidR="007C072F" w:rsidRPr="006436F1" w:rsidRDefault="007C072F" w:rsidP="007C072F">
            <w:r w:rsidRPr="006436F1">
              <w:t>19100S1190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94,0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Молодежная политика и оздоровление детей</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07</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281,3</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Муниципальная программа "Развитие образования в Новичихинском районе"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07</w:t>
            </w:r>
          </w:p>
        </w:tc>
        <w:tc>
          <w:tcPr>
            <w:tcW w:w="1457" w:type="dxa"/>
            <w:noWrap/>
            <w:hideMark/>
          </w:tcPr>
          <w:p w:rsidR="007C072F" w:rsidRPr="006436F1" w:rsidRDefault="007C072F" w:rsidP="007C072F">
            <w:pPr>
              <w:rPr>
                <w:b/>
                <w:bCs/>
              </w:rPr>
            </w:pPr>
            <w:r w:rsidRPr="006436F1">
              <w:rPr>
                <w:b/>
                <w:bCs/>
              </w:rPr>
              <w:t>1800000000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58,0</w:t>
            </w:r>
          </w:p>
        </w:tc>
      </w:tr>
      <w:tr w:rsidR="007C072F" w:rsidRPr="006436F1" w:rsidTr="007C072F">
        <w:trPr>
          <w:trHeight w:val="645"/>
        </w:trPr>
        <w:tc>
          <w:tcPr>
            <w:tcW w:w="4503" w:type="dxa"/>
            <w:hideMark/>
          </w:tcPr>
          <w:p w:rsidR="007C072F" w:rsidRPr="006436F1" w:rsidRDefault="007C072F" w:rsidP="009D29D1">
            <w:pPr>
              <w:rPr>
                <w:b/>
                <w:bCs/>
              </w:rPr>
            </w:pPr>
            <w:r w:rsidRPr="006436F1">
              <w:rPr>
                <w:b/>
                <w:bCs/>
              </w:rPr>
              <w:t>Подпрограмма "Развитие общего и дополнительного образования в Новичихинском районе"</w:t>
            </w:r>
            <w:r w:rsidR="009D29D1">
              <w:rPr>
                <w:b/>
                <w:bCs/>
              </w:rPr>
              <w:t xml:space="preserve"> </w:t>
            </w:r>
            <w:r w:rsidRPr="006436F1">
              <w:rPr>
                <w:b/>
                <w:bCs/>
              </w:rPr>
              <w:t>муниципаль</w:t>
            </w:r>
            <w:r w:rsidR="009D29D1">
              <w:rPr>
                <w:b/>
                <w:bCs/>
              </w:rPr>
              <w:t>-</w:t>
            </w:r>
            <w:r w:rsidRPr="006436F1">
              <w:rPr>
                <w:b/>
                <w:bCs/>
              </w:rPr>
              <w:t>ной программы "Развитие образова</w:t>
            </w:r>
            <w:r w:rsidR="009D29D1">
              <w:rPr>
                <w:b/>
                <w:bCs/>
              </w:rPr>
              <w:t>-</w:t>
            </w:r>
            <w:r w:rsidRPr="006436F1">
              <w:rPr>
                <w:b/>
                <w:bCs/>
              </w:rPr>
              <w:t>ния в Новичихинском районе"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07</w:t>
            </w:r>
          </w:p>
        </w:tc>
        <w:tc>
          <w:tcPr>
            <w:tcW w:w="1457" w:type="dxa"/>
            <w:noWrap/>
            <w:hideMark/>
          </w:tcPr>
          <w:p w:rsidR="007C072F" w:rsidRPr="006436F1" w:rsidRDefault="007C072F" w:rsidP="007C072F">
            <w:pPr>
              <w:rPr>
                <w:b/>
                <w:bCs/>
              </w:rPr>
            </w:pPr>
            <w:r w:rsidRPr="006436F1">
              <w:rPr>
                <w:b/>
                <w:bCs/>
              </w:rPr>
              <w:t>1820000000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58,0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Компенсационные выплаты  на пита</w:t>
            </w:r>
            <w:r w:rsidR="009D29D1">
              <w:rPr>
                <w:b/>
                <w:bCs/>
              </w:rPr>
              <w:t>-</w:t>
            </w:r>
            <w:r w:rsidRPr="006436F1">
              <w:rPr>
                <w:b/>
                <w:bCs/>
              </w:rPr>
              <w:t>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07</w:t>
            </w:r>
          </w:p>
        </w:tc>
        <w:tc>
          <w:tcPr>
            <w:tcW w:w="1457" w:type="dxa"/>
            <w:noWrap/>
            <w:hideMark/>
          </w:tcPr>
          <w:p w:rsidR="007C072F" w:rsidRPr="006436F1" w:rsidRDefault="007C072F" w:rsidP="007C072F">
            <w:pPr>
              <w:rPr>
                <w:b/>
                <w:bCs/>
              </w:rPr>
            </w:pPr>
            <w:r w:rsidRPr="006436F1">
              <w:rPr>
                <w:b/>
                <w:bCs/>
              </w:rPr>
              <w:t>1820060930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58,0</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07</w:t>
            </w:r>
          </w:p>
        </w:tc>
        <w:tc>
          <w:tcPr>
            <w:tcW w:w="1457" w:type="dxa"/>
            <w:noWrap/>
            <w:hideMark/>
          </w:tcPr>
          <w:p w:rsidR="007C072F" w:rsidRPr="006436F1" w:rsidRDefault="007C072F" w:rsidP="007C072F">
            <w:r w:rsidRPr="006436F1">
              <w:t>1820060930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58,0</w:t>
            </w:r>
          </w:p>
        </w:tc>
      </w:tr>
      <w:tr w:rsidR="007C072F" w:rsidRPr="006436F1" w:rsidTr="007C072F">
        <w:trPr>
          <w:trHeight w:val="1065"/>
        </w:trPr>
        <w:tc>
          <w:tcPr>
            <w:tcW w:w="4503" w:type="dxa"/>
            <w:hideMark/>
          </w:tcPr>
          <w:p w:rsidR="007C072F" w:rsidRPr="006436F1" w:rsidRDefault="007C072F" w:rsidP="007C072F">
            <w:pPr>
              <w:rPr>
                <w:b/>
                <w:bCs/>
              </w:rPr>
            </w:pPr>
            <w:r w:rsidRPr="006436F1">
              <w:rPr>
                <w:b/>
                <w:bCs/>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07</w:t>
            </w:r>
          </w:p>
        </w:tc>
        <w:tc>
          <w:tcPr>
            <w:tcW w:w="1457" w:type="dxa"/>
            <w:noWrap/>
            <w:hideMark/>
          </w:tcPr>
          <w:p w:rsidR="007C072F" w:rsidRPr="006436F1" w:rsidRDefault="007C072F" w:rsidP="007C072F">
            <w:pPr>
              <w:rPr>
                <w:b/>
                <w:bCs/>
              </w:rPr>
            </w:pPr>
            <w:r w:rsidRPr="006436F1">
              <w:rPr>
                <w:b/>
                <w:bCs/>
              </w:rPr>
              <w:t>2800000000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7,0</w:t>
            </w:r>
          </w:p>
        </w:tc>
      </w:tr>
      <w:tr w:rsidR="007C072F" w:rsidRPr="006436F1" w:rsidTr="007C072F">
        <w:trPr>
          <w:trHeight w:val="1065"/>
        </w:trPr>
        <w:tc>
          <w:tcPr>
            <w:tcW w:w="4503" w:type="dxa"/>
            <w:hideMark/>
          </w:tcPr>
          <w:p w:rsidR="007C072F" w:rsidRPr="006436F1" w:rsidRDefault="007C072F" w:rsidP="007C072F">
            <w:pPr>
              <w:rPr>
                <w:b/>
                <w:bCs/>
              </w:rPr>
            </w:pPr>
            <w:r w:rsidRPr="006436F1">
              <w:rPr>
                <w:b/>
                <w:bCs/>
              </w:rPr>
              <w:t>Расходы на реализацию муниципаль</w:t>
            </w:r>
            <w:r w:rsidR="009D29D1">
              <w:rPr>
                <w:b/>
                <w:bCs/>
              </w:rPr>
              <w:t>-</w:t>
            </w:r>
            <w:r w:rsidRPr="006436F1">
              <w:rPr>
                <w:b/>
                <w:bCs/>
              </w:rPr>
              <w:t>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07</w:t>
            </w:r>
          </w:p>
        </w:tc>
        <w:tc>
          <w:tcPr>
            <w:tcW w:w="1457" w:type="dxa"/>
            <w:noWrap/>
            <w:hideMark/>
          </w:tcPr>
          <w:p w:rsidR="007C072F" w:rsidRPr="006436F1" w:rsidRDefault="007C072F" w:rsidP="007C072F">
            <w:pPr>
              <w:rPr>
                <w:b/>
                <w:bCs/>
              </w:rPr>
            </w:pPr>
            <w:r w:rsidRPr="006436F1">
              <w:rPr>
                <w:b/>
                <w:bCs/>
              </w:rPr>
              <w:t>2800060990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7,0</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07</w:t>
            </w:r>
          </w:p>
        </w:tc>
        <w:tc>
          <w:tcPr>
            <w:tcW w:w="1457" w:type="dxa"/>
            <w:noWrap/>
            <w:hideMark/>
          </w:tcPr>
          <w:p w:rsidR="007C072F" w:rsidRPr="006436F1" w:rsidRDefault="007C072F" w:rsidP="007C072F">
            <w:r w:rsidRPr="006436F1">
              <w:t>2800060990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6,0</w:t>
            </w:r>
          </w:p>
        </w:tc>
      </w:tr>
      <w:tr w:rsidR="007C072F" w:rsidRPr="006436F1" w:rsidTr="007C072F">
        <w:trPr>
          <w:trHeight w:val="435"/>
        </w:trPr>
        <w:tc>
          <w:tcPr>
            <w:tcW w:w="4503" w:type="dxa"/>
            <w:hideMark/>
          </w:tcPr>
          <w:p w:rsidR="007C072F" w:rsidRPr="006436F1" w:rsidRDefault="007C072F" w:rsidP="007C072F">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07</w:t>
            </w:r>
          </w:p>
        </w:tc>
        <w:tc>
          <w:tcPr>
            <w:tcW w:w="1457" w:type="dxa"/>
            <w:noWrap/>
            <w:hideMark/>
          </w:tcPr>
          <w:p w:rsidR="007C072F" w:rsidRPr="006436F1" w:rsidRDefault="007C072F" w:rsidP="007C072F">
            <w:r w:rsidRPr="006436F1">
              <w:t>2800060990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1,0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Муниципальная программа  "Развитие образования в Новичи</w:t>
            </w:r>
            <w:r w:rsidR="009D29D1">
              <w:rPr>
                <w:b/>
                <w:bCs/>
              </w:rPr>
              <w:t>-</w:t>
            </w:r>
            <w:r w:rsidRPr="006436F1">
              <w:rPr>
                <w:b/>
                <w:bCs/>
              </w:rPr>
              <w:t>хинском районе"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07</w:t>
            </w:r>
          </w:p>
        </w:tc>
        <w:tc>
          <w:tcPr>
            <w:tcW w:w="1457" w:type="dxa"/>
            <w:noWrap/>
            <w:hideMark/>
          </w:tcPr>
          <w:p w:rsidR="007C072F" w:rsidRPr="006436F1" w:rsidRDefault="007C072F" w:rsidP="007C072F">
            <w:pPr>
              <w:rPr>
                <w:b/>
                <w:bCs/>
              </w:rPr>
            </w:pPr>
            <w:r w:rsidRPr="006436F1">
              <w:rPr>
                <w:b/>
                <w:bCs/>
              </w:rPr>
              <w:t>5800000000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216,3</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Подпрограмма "Обеспечение деятель</w:t>
            </w:r>
            <w:r w:rsidR="009D29D1">
              <w:rPr>
                <w:b/>
                <w:bCs/>
              </w:rPr>
              <w:t>-</w:t>
            </w:r>
            <w:r w:rsidRPr="006436F1">
              <w:rPr>
                <w:b/>
                <w:bCs/>
              </w:rPr>
              <w:t>ности и развития системы образова</w:t>
            </w:r>
            <w:r w:rsidR="009D29D1">
              <w:rPr>
                <w:b/>
                <w:bCs/>
              </w:rPr>
              <w:t>-</w:t>
            </w:r>
            <w:r w:rsidRPr="006436F1">
              <w:rPr>
                <w:b/>
                <w:bCs/>
              </w:rPr>
              <w:lastRenderedPageBreak/>
              <w:t>ния в Новичихинском районе на основе оценки качества образования"</w:t>
            </w:r>
          </w:p>
        </w:tc>
        <w:tc>
          <w:tcPr>
            <w:tcW w:w="929" w:type="dxa"/>
            <w:noWrap/>
            <w:hideMark/>
          </w:tcPr>
          <w:p w:rsidR="007C072F" w:rsidRPr="006436F1" w:rsidRDefault="007C072F" w:rsidP="007C072F">
            <w:pPr>
              <w:rPr>
                <w:b/>
                <w:bCs/>
              </w:rPr>
            </w:pPr>
            <w:r w:rsidRPr="006436F1">
              <w:rPr>
                <w:b/>
                <w:bCs/>
              </w:rPr>
              <w:lastRenderedPageBreak/>
              <w:t>07</w:t>
            </w:r>
          </w:p>
        </w:tc>
        <w:tc>
          <w:tcPr>
            <w:tcW w:w="725" w:type="dxa"/>
            <w:noWrap/>
            <w:hideMark/>
          </w:tcPr>
          <w:p w:rsidR="007C072F" w:rsidRPr="006436F1" w:rsidRDefault="007C072F" w:rsidP="007C072F">
            <w:pPr>
              <w:rPr>
                <w:b/>
                <w:bCs/>
              </w:rPr>
            </w:pPr>
            <w:r w:rsidRPr="006436F1">
              <w:rPr>
                <w:b/>
                <w:bCs/>
              </w:rPr>
              <w:t>07</w:t>
            </w:r>
          </w:p>
        </w:tc>
        <w:tc>
          <w:tcPr>
            <w:tcW w:w="1457" w:type="dxa"/>
            <w:noWrap/>
            <w:hideMark/>
          </w:tcPr>
          <w:p w:rsidR="007C072F" w:rsidRPr="006436F1" w:rsidRDefault="007C072F" w:rsidP="007C072F">
            <w:pPr>
              <w:rPr>
                <w:b/>
                <w:bCs/>
              </w:rPr>
            </w:pPr>
            <w:r w:rsidRPr="006436F1">
              <w:rPr>
                <w:b/>
                <w:bCs/>
              </w:rPr>
              <w:t>5830000000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216,3</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lastRenderedPageBreak/>
              <w:t>Расходы на развитие системы отдыха и укрепления здоровья детей (органи</w:t>
            </w:r>
            <w:r w:rsidR="009D29D1">
              <w:rPr>
                <w:b/>
                <w:bCs/>
              </w:rPr>
              <w:t>-</w:t>
            </w:r>
            <w:r w:rsidRPr="006436F1">
              <w:rPr>
                <w:b/>
                <w:bCs/>
              </w:rPr>
              <w:t>зация отдыха и оздоровления детей)</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07</w:t>
            </w:r>
          </w:p>
        </w:tc>
        <w:tc>
          <w:tcPr>
            <w:tcW w:w="1457" w:type="dxa"/>
            <w:noWrap/>
            <w:hideMark/>
          </w:tcPr>
          <w:p w:rsidR="007C072F" w:rsidRPr="006436F1" w:rsidRDefault="007C072F" w:rsidP="007C072F">
            <w:pPr>
              <w:rPr>
                <w:b/>
                <w:bCs/>
              </w:rPr>
            </w:pPr>
            <w:r w:rsidRPr="006436F1">
              <w:rPr>
                <w:b/>
                <w:bCs/>
              </w:rPr>
              <w:t>58300S3212</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216,3</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07</w:t>
            </w:r>
          </w:p>
        </w:tc>
        <w:tc>
          <w:tcPr>
            <w:tcW w:w="1457" w:type="dxa"/>
            <w:noWrap/>
            <w:hideMark/>
          </w:tcPr>
          <w:p w:rsidR="007C072F" w:rsidRPr="006436F1" w:rsidRDefault="007C072F" w:rsidP="007C072F">
            <w:r w:rsidRPr="006436F1">
              <w:t>58300S3212</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216,3</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Другие вопросы в области образования</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6 619,4</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0100000000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3 021,0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Расходы на обеспечение деятельности органов местного самоуправления</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0120000000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2 439,0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Центральный аппарат органов местного самоуправления</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0120010110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2 439,0</w:t>
            </w:r>
          </w:p>
        </w:tc>
      </w:tr>
      <w:tr w:rsidR="007C072F" w:rsidRPr="006436F1" w:rsidTr="007C072F">
        <w:trPr>
          <w:trHeight w:val="645"/>
        </w:trPr>
        <w:tc>
          <w:tcPr>
            <w:tcW w:w="4503" w:type="dxa"/>
            <w:hideMark/>
          </w:tcPr>
          <w:p w:rsidR="007C072F" w:rsidRPr="006436F1" w:rsidRDefault="007C072F" w:rsidP="007C072F">
            <w:r w:rsidRPr="006436F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0120010110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2 171,0</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0120010110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248,0</w:t>
            </w:r>
          </w:p>
        </w:tc>
      </w:tr>
      <w:tr w:rsidR="007C072F" w:rsidRPr="006436F1" w:rsidTr="007C072F">
        <w:trPr>
          <w:trHeight w:val="255"/>
        </w:trPr>
        <w:tc>
          <w:tcPr>
            <w:tcW w:w="4503" w:type="dxa"/>
            <w:hideMark/>
          </w:tcPr>
          <w:p w:rsidR="007C072F" w:rsidRPr="006436F1" w:rsidRDefault="007C072F" w:rsidP="007C072F">
            <w:r w:rsidRPr="006436F1">
              <w:t>Социальное обеспечение и иные выплаты населению</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0120010110</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19,0</w:t>
            </w:r>
          </w:p>
        </w:tc>
      </w:tr>
      <w:tr w:rsidR="007C072F" w:rsidRPr="006436F1" w:rsidTr="007C072F">
        <w:trPr>
          <w:trHeight w:val="255"/>
        </w:trPr>
        <w:tc>
          <w:tcPr>
            <w:tcW w:w="4503" w:type="dxa"/>
            <w:hideMark/>
          </w:tcPr>
          <w:p w:rsidR="007C072F" w:rsidRPr="006436F1" w:rsidRDefault="007C072F" w:rsidP="007C072F">
            <w:r w:rsidRPr="006436F1">
              <w:t>Иные бюджетные ассигнования</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0120010110</w:t>
            </w:r>
          </w:p>
        </w:tc>
        <w:tc>
          <w:tcPr>
            <w:tcW w:w="576" w:type="dxa"/>
            <w:noWrap/>
            <w:hideMark/>
          </w:tcPr>
          <w:p w:rsidR="007C072F" w:rsidRPr="006436F1" w:rsidRDefault="007C072F" w:rsidP="007C072F">
            <w:r w:rsidRPr="006436F1">
              <w:t>800</w:t>
            </w:r>
          </w:p>
        </w:tc>
        <w:tc>
          <w:tcPr>
            <w:tcW w:w="1274" w:type="dxa"/>
            <w:noWrap/>
            <w:hideMark/>
          </w:tcPr>
          <w:p w:rsidR="007C072F" w:rsidRPr="006436F1" w:rsidRDefault="007C072F" w:rsidP="007C072F">
            <w:r w:rsidRPr="006436F1">
              <w:t>1,0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Руководство и управление в сфере установленных функций</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0140000000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582,0</w:t>
            </w:r>
          </w:p>
        </w:tc>
      </w:tr>
      <w:tr w:rsidR="007C072F" w:rsidRPr="006436F1" w:rsidTr="007C072F">
        <w:trPr>
          <w:trHeight w:val="435"/>
        </w:trPr>
        <w:tc>
          <w:tcPr>
            <w:tcW w:w="4503" w:type="dxa"/>
            <w:hideMark/>
          </w:tcPr>
          <w:p w:rsidR="007C072F" w:rsidRPr="006436F1" w:rsidRDefault="007C072F" w:rsidP="009D29D1">
            <w:pPr>
              <w:ind w:right="-108"/>
              <w:rPr>
                <w:b/>
                <w:bCs/>
              </w:rPr>
            </w:pPr>
            <w:r w:rsidRPr="006436F1">
              <w:rPr>
                <w:b/>
                <w:bCs/>
              </w:rPr>
              <w:t>Функционирование комиссий по делам несовершеннолетних и защите их прав и органов опеки и попечительства</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0140070090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582,0</w:t>
            </w:r>
          </w:p>
        </w:tc>
      </w:tr>
      <w:tr w:rsidR="007C072F" w:rsidRPr="006436F1" w:rsidTr="007C072F">
        <w:trPr>
          <w:trHeight w:val="645"/>
        </w:trPr>
        <w:tc>
          <w:tcPr>
            <w:tcW w:w="4503" w:type="dxa"/>
            <w:hideMark/>
          </w:tcPr>
          <w:p w:rsidR="007C072F" w:rsidRPr="006436F1" w:rsidRDefault="007C072F" w:rsidP="007C072F">
            <w:r w:rsidRPr="006436F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0140070090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556,0</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0140070090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26,0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Расходы на обеспечение деятельности (оказание услуг) подведомственных учреждений</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0200000000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3 445,1</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Расходы на обеспечение деятельности (оказание услуг) иных подведомственных учреждений</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0250000000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3 445,1</w:t>
            </w:r>
          </w:p>
        </w:tc>
      </w:tr>
      <w:tr w:rsidR="007C072F" w:rsidRPr="006436F1" w:rsidTr="007C072F">
        <w:trPr>
          <w:trHeight w:val="855"/>
        </w:trPr>
        <w:tc>
          <w:tcPr>
            <w:tcW w:w="4503" w:type="dxa"/>
            <w:hideMark/>
          </w:tcPr>
          <w:p w:rsidR="007C072F" w:rsidRPr="006436F1" w:rsidRDefault="007C072F" w:rsidP="007C072F">
            <w:pPr>
              <w:rPr>
                <w:b/>
                <w:bCs/>
              </w:rPr>
            </w:pPr>
            <w:r w:rsidRPr="006436F1">
              <w:rPr>
                <w:b/>
                <w:bCs/>
              </w:rPr>
              <w:t xml:space="preserve">Учебно-методические кабинеты, централизованные бухгалтерии, группы хозяйственного обслуживания, </w:t>
            </w:r>
            <w:r w:rsidRPr="006436F1">
              <w:rPr>
                <w:b/>
                <w:bCs/>
              </w:rPr>
              <w:lastRenderedPageBreak/>
              <w:t>учебные фильмотеки, межшкольные учебно-производственные комбинаты, логопедические пункты</w:t>
            </w:r>
          </w:p>
        </w:tc>
        <w:tc>
          <w:tcPr>
            <w:tcW w:w="929" w:type="dxa"/>
            <w:noWrap/>
            <w:hideMark/>
          </w:tcPr>
          <w:p w:rsidR="007C072F" w:rsidRPr="006436F1" w:rsidRDefault="007C072F" w:rsidP="007C072F">
            <w:pPr>
              <w:rPr>
                <w:b/>
                <w:bCs/>
              </w:rPr>
            </w:pPr>
            <w:r w:rsidRPr="006436F1">
              <w:rPr>
                <w:b/>
                <w:bCs/>
              </w:rPr>
              <w:lastRenderedPageBreak/>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0250010820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3 445,1</w:t>
            </w:r>
          </w:p>
        </w:tc>
      </w:tr>
      <w:tr w:rsidR="007C072F" w:rsidRPr="006436F1" w:rsidTr="007C072F">
        <w:trPr>
          <w:trHeight w:val="645"/>
        </w:trPr>
        <w:tc>
          <w:tcPr>
            <w:tcW w:w="4503" w:type="dxa"/>
            <w:hideMark/>
          </w:tcPr>
          <w:p w:rsidR="007C072F" w:rsidRPr="006436F1" w:rsidRDefault="007C072F" w:rsidP="007C072F">
            <w:r w:rsidRPr="006436F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0250010820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2 870,0</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0250010820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553,1</w:t>
            </w:r>
          </w:p>
        </w:tc>
      </w:tr>
      <w:tr w:rsidR="007C072F" w:rsidRPr="006436F1" w:rsidTr="007C072F">
        <w:trPr>
          <w:trHeight w:val="255"/>
        </w:trPr>
        <w:tc>
          <w:tcPr>
            <w:tcW w:w="4503" w:type="dxa"/>
            <w:hideMark/>
          </w:tcPr>
          <w:p w:rsidR="007C072F" w:rsidRPr="006436F1" w:rsidRDefault="007C072F" w:rsidP="007C072F">
            <w:r w:rsidRPr="006436F1">
              <w:t>Социальное обеспечение и иные выплаты населению</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0250010820</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12,0</w:t>
            </w:r>
          </w:p>
        </w:tc>
      </w:tr>
      <w:tr w:rsidR="007C072F" w:rsidRPr="006436F1" w:rsidTr="007C072F">
        <w:trPr>
          <w:trHeight w:val="255"/>
        </w:trPr>
        <w:tc>
          <w:tcPr>
            <w:tcW w:w="4503" w:type="dxa"/>
            <w:hideMark/>
          </w:tcPr>
          <w:p w:rsidR="007C072F" w:rsidRPr="006436F1" w:rsidRDefault="007C072F" w:rsidP="007C072F">
            <w:r w:rsidRPr="006436F1">
              <w:t>Иные бюджетные ассигнования</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0250010820</w:t>
            </w:r>
          </w:p>
        </w:tc>
        <w:tc>
          <w:tcPr>
            <w:tcW w:w="576" w:type="dxa"/>
            <w:noWrap/>
            <w:hideMark/>
          </w:tcPr>
          <w:p w:rsidR="007C072F" w:rsidRPr="006436F1" w:rsidRDefault="007C072F" w:rsidP="007C072F">
            <w:r w:rsidRPr="006436F1">
              <w:t>800</w:t>
            </w:r>
          </w:p>
        </w:tc>
        <w:tc>
          <w:tcPr>
            <w:tcW w:w="1274" w:type="dxa"/>
            <w:noWrap/>
            <w:hideMark/>
          </w:tcPr>
          <w:p w:rsidR="007C072F" w:rsidRPr="006436F1" w:rsidRDefault="007C072F" w:rsidP="007C072F">
            <w:r w:rsidRPr="006436F1">
              <w:t>10,0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Муниципальная программа "Развитие образования в Новичихинском районе"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1800000000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74,4</w:t>
            </w:r>
          </w:p>
        </w:tc>
      </w:tr>
      <w:tr w:rsidR="007C072F" w:rsidRPr="006436F1" w:rsidTr="007C072F">
        <w:trPr>
          <w:trHeight w:val="645"/>
        </w:trPr>
        <w:tc>
          <w:tcPr>
            <w:tcW w:w="4503" w:type="dxa"/>
            <w:hideMark/>
          </w:tcPr>
          <w:p w:rsidR="007C072F" w:rsidRPr="009D29D1" w:rsidRDefault="007C072F" w:rsidP="009D29D1">
            <w:pPr>
              <w:tabs>
                <w:tab w:val="left" w:pos="4395"/>
              </w:tabs>
              <w:ind w:right="-108"/>
              <w:rPr>
                <w:bCs/>
              </w:rPr>
            </w:pPr>
            <w:r w:rsidRPr="009D29D1">
              <w:rPr>
                <w:bCs/>
              </w:rPr>
              <w:t>Подпрограмма "Развитие общего и допол</w:t>
            </w:r>
            <w:r w:rsidR="009D29D1">
              <w:rPr>
                <w:bCs/>
              </w:rPr>
              <w:t>-</w:t>
            </w:r>
            <w:r w:rsidRPr="009D29D1">
              <w:rPr>
                <w:bCs/>
              </w:rPr>
              <w:t>нительного образования в Новичихинском районе"</w:t>
            </w:r>
            <w:r w:rsidR="009D29D1" w:rsidRPr="009D29D1">
              <w:rPr>
                <w:bCs/>
              </w:rPr>
              <w:t xml:space="preserve"> </w:t>
            </w:r>
            <w:r w:rsidRPr="009D29D1">
              <w:rPr>
                <w:bCs/>
              </w:rPr>
              <w:t>муниципальной программы "Развитие образования в Новичихинском районе" на 2015-2020 годы</w:t>
            </w:r>
          </w:p>
        </w:tc>
        <w:tc>
          <w:tcPr>
            <w:tcW w:w="929" w:type="dxa"/>
            <w:noWrap/>
            <w:hideMark/>
          </w:tcPr>
          <w:p w:rsidR="007C072F" w:rsidRPr="009D29D1" w:rsidRDefault="007C072F" w:rsidP="007C072F">
            <w:pPr>
              <w:rPr>
                <w:bCs/>
              </w:rPr>
            </w:pPr>
            <w:r w:rsidRPr="009D29D1">
              <w:rPr>
                <w:bCs/>
              </w:rPr>
              <w:t>07</w:t>
            </w:r>
          </w:p>
        </w:tc>
        <w:tc>
          <w:tcPr>
            <w:tcW w:w="725" w:type="dxa"/>
            <w:noWrap/>
            <w:hideMark/>
          </w:tcPr>
          <w:p w:rsidR="007C072F" w:rsidRPr="009D29D1" w:rsidRDefault="007C072F" w:rsidP="007C072F">
            <w:pPr>
              <w:rPr>
                <w:bCs/>
              </w:rPr>
            </w:pPr>
            <w:r w:rsidRPr="009D29D1">
              <w:rPr>
                <w:bCs/>
              </w:rPr>
              <w:t>09</w:t>
            </w:r>
          </w:p>
        </w:tc>
        <w:tc>
          <w:tcPr>
            <w:tcW w:w="1457" w:type="dxa"/>
            <w:noWrap/>
            <w:hideMark/>
          </w:tcPr>
          <w:p w:rsidR="007C072F" w:rsidRPr="009D29D1" w:rsidRDefault="007C072F" w:rsidP="007C072F">
            <w:pPr>
              <w:rPr>
                <w:bCs/>
              </w:rPr>
            </w:pPr>
            <w:r w:rsidRPr="009D29D1">
              <w:rPr>
                <w:bCs/>
              </w:rPr>
              <w:t>1820000000</w:t>
            </w:r>
          </w:p>
        </w:tc>
        <w:tc>
          <w:tcPr>
            <w:tcW w:w="576" w:type="dxa"/>
            <w:noWrap/>
            <w:hideMark/>
          </w:tcPr>
          <w:p w:rsidR="007C072F" w:rsidRPr="009D29D1" w:rsidRDefault="007C072F" w:rsidP="007C072F">
            <w:pPr>
              <w:rPr>
                <w:bCs/>
              </w:rPr>
            </w:pPr>
            <w:r w:rsidRPr="009D29D1">
              <w:rPr>
                <w:bCs/>
              </w:rPr>
              <w:t> </w:t>
            </w:r>
          </w:p>
        </w:tc>
        <w:tc>
          <w:tcPr>
            <w:tcW w:w="1274" w:type="dxa"/>
            <w:noWrap/>
            <w:hideMark/>
          </w:tcPr>
          <w:p w:rsidR="007C072F" w:rsidRPr="009D29D1" w:rsidRDefault="007C072F" w:rsidP="007C072F">
            <w:pPr>
              <w:rPr>
                <w:bCs/>
              </w:rPr>
            </w:pPr>
            <w:r w:rsidRPr="009D29D1">
              <w:rPr>
                <w:bCs/>
              </w:rPr>
              <w:t>19,2</w:t>
            </w:r>
          </w:p>
        </w:tc>
      </w:tr>
      <w:tr w:rsidR="007C072F" w:rsidRPr="006436F1" w:rsidTr="007C072F">
        <w:trPr>
          <w:trHeight w:val="1065"/>
        </w:trPr>
        <w:tc>
          <w:tcPr>
            <w:tcW w:w="4503" w:type="dxa"/>
            <w:hideMark/>
          </w:tcPr>
          <w:p w:rsidR="007C072F" w:rsidRPr="006436F1" w:rsidRDefault="007C072F" w:rsidP="007C072F">
            <w:pPr>
              <w:rPr>
                <w:b/>
                <w:bCs/>
              </w:rPr>
            </w:pPr>
            <w:r w:rsidRPr="006436F1">
              <w:rPr>
                <w:b/>
                <w:bCs/>
              </w:rPr>
              <w:t xml:space="preserve">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1820200000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19,2</w:t>
            </w:r>
          </w:p>
        </w:tc>
      </w:tr>
      <w:tr w:rsidR="007C072F" w:rsidRPr="006436F1" w:rsidTr="007C072F">
        <w:trPr>
          <w:trHeight w:val="1065"/>
        </w:trPr>
        <w:tc>
          <w:tcPr>
            <w:tcW w:w="4503" w:type="dxa"/>
            <w:hideMark/>
          </w:tcPr>
          <w:p w:rsidR="007C072F" w:rsidRPr="006436F1" w:rsidRDefault="007C072F" w:rsidP="007C072F">
            <w:pPr>
              <w:rPr>
                <w:b/>
                <w:bCs/>
              </w:rPr>
            </w:pPr>
            <w:r w:rsidRPr="006436F1">
              <w:rPr>
                <w:b/>
                <w:bCs/>
              </w:rPr>
              <w:t xml:space="preserve">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18202S0990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19,2</w:t>
            </w:r>
          </w:p>
        </w:tc>
      </w:tr>
      <w:tr w:rsidR="007C072F" w:rsidRPr="006436F1" w:rsidTr="007C072F">
        <w:trPr>
          <w:trHeight w:val="255"/>
        </w:trPr>
        <w:tc>
          <w:tcPr>
            <w:tcW w:w="4503" w:type="dxa"/>
            <w:hideMark/>
          </w:tcPr>
          <w:p w:rsidR="007C072F" w:rsidRPr="006436F1" w:rsidRDefault="007C072F" w:rsidP="007C072F">
            <w:r w:rsidRPr="006436F1">
              <w:t>Социальное обеспечение и иные выплаты населению</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18202S0990</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19,2</w:t>
            </w:r>
          </w:p>
        </w:tc>
      </w:tr>
      <w:tr w:rsidR="007C072F" w:rsidRPr="006436F1" w:rsidTr="007C072F">
        <w:trPr>
          <w:trHeight w:val="855"/>
        </w:trPr>
        <w:tc>
          <w:tcPr>
            <w:tcW w:w="4503" w:type="dxa"/>
            <w:hideMark/>
          </w:tcPr>
          <w:p w:rsidR="007C072F" w:rsidRPr="006436F1" w:rsidRDefault="007C072F" w:rsidP="007C072F">
            <w:pPr>
              <w:rPr>
                <w:b/>
                <w:bCs/>
              </w:rPr>
            </w:pPr>
            <w:r w:rsidRPr="006436F1">
              <w:rPr>
                <w:b/>
                <w:bCs/>
              </w:rPr>
              <w:t>Подпрограмма "Обеспечение деятельности и развития системы образования в Новичихинском районе на основе оценки качества образова</w:t>
            </w:r>
            <w:r w:rsidR="009D29D1">
              <w:rPr>
                <w:b/>
                <w:bCs/>
              </w:rPr>
              <w:t>-</w:t>
            </w:r>
            <w:r w:rsidRPr="006436F1">
              <w:rPr>
                <w:b/>
                <w:bCs/>
              </w:rPr>
              <w:t>ния"</w:t>
            </w:r>
            <w:r w:rsidR="009D29D1">
              <w:rPr>
                <w:b/>
                <w:bCs/>
              </w:rPr>
              <w:t xml:space="preserve"> </w:t>
            </w:r>
            <w:r w:rsidRPr="006436F1">
              <w:rPr>
                <w:b/>
                <w:bCs/>
              </w:rPr>
              <w:t>муниципальной программы "Развитие образования в Новичи</w:t>
            </w:r>
            <w:r w:rsidR="009D29D1">
              <w:rPr>
                <w:b/>
                <w:bCs/>
              </w:rPr>
              <w:t>-</w:t>
            </w:r>
            <w:r w:rsidRPr="006436F1">
              <w:rPr>
                <w:b/>
                <w:bCs/>
              </w:rPr>
              <w:t>хинском районе" на 2015-2020 годы</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1830000000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55,2</w:t>
            </w:r>
          </w:p>
        </w:tc>
      </w:tr>
      <w:tr w:rsidR="007C072F" w:rsidRPr="006436F1" w:rsidTr="007C072F">
        <w:trPr>
          <w:trHeight w:val="1065"/>
        </w:trPr>
        <w:tc>
          <w:tcPr>
            <w:tcW w:w="4503" w:type="dxa"/>
            <w:hideMark/>
          </w:tcPr>
          <w:p w:rsidR="007C072F" w:rsidRPr="006436F1" w:rsidRDefault="007C072F" w:rsidP="007C072F">
            <w:pPr>
              <w:rPr>
                <w:b/>
                <w:bCs/>
              </w:rPr>
            </w:pPr>
            <w:r w:rsidRPr="006436F1">
              <w:rPr>
                <w:b/>
                <w:bCs/>
              </w:rPr>
              <w:t xml:space="preserve">Расходы на реализацию мероприятий подпрограммы "Обеспечение деятельности и развития системы образования в Новичихинском районе </w:t>
            </w:r>
            <w:r w:rsidRPr="006436F1">
              <w:rPr>
                <w:b/>
                <w:bCs/>
              </w:rPr>
              <w:lastRenderedPageBreak/>
              <w:t>на основе оценки качества образова</w:t>
            </w:r>
            <w:r w:rsidR="009D29D1">
              <w:rPr>
                <w:b/>
                <w:bCs/>
              </w:rPr>
              <w:t>-</w:t>
            </w:r>
            <w:r w:rsidRPr="006436F1">
              <w:rPr>
                <w:b/>
                <w:bCs/>
              </w:rPr>
              <w:t>ния"</w:t>
            </w:r>
            <w:r w:rsidR="009D29D1">
              <w:rPr>
                <w:b/>
                <w:bCs/>
              </w:rPr>
              <w:t xml:space="preserve"> </w:t>
            </w:r>
            <w:r w:rsidRPr="006436F1">
              <w:rPr>
                <w:b/>
                <w:bCs/>
              </w:rPr>
              <w:t>муниципальной программы "Развитие образования в Новичи</w:t>
            </w:r>
            <w:r w:rsidR="009D29D1">
              <w:rPr>
                <w:b/>
                <w:bCs/>
              </w:rPr>
              <w:t>-</w:t>
            </w:r>
            <w:r w:rsidRPr="006436F1">
              <w:rPr>
                <w:b/>
                <w:bCs/>
              </w:rPr>
              <w:t>хинском районе" на 2015-2020 годы</w:t>
            </w:r>
          </w:p>
        </w:tc>
        <w:tc>
          <w:tcPr>
            <w:tcW w:w="929" w:type="dxa"/>
            <w:noWrap/>
            <w:hideMark/>
          </w:tcPr>
          <w:p w:rsidR="007C072F" w:rsidRPr="006436F1" w:rsidRDefault="007C072F" w:rsidP="007C072F">
            <w:pPr>
              <w:rPr>
                <w:b/>
                <w:bCs/>
              </w:rPr>
            </w:pPr>
            <w:r w:rsidRPr="006436F1">
              <w:rPr>
                <w:b/>
                <w:bCs/>
              </w:rPr>
              <w:lastRenderedPageBreak/>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1830060990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55,2</w:t>
            </w:r>
          </w:p>
        </w:tc>
      </w:tr>
      <w:tr w:rsidR="007C072F" w:rsidRPr="006436F1" w:rsidTr="007C072F">
        <w:trPr>
          <w:trHeight w:val="435"/>
        </w:trPr>
        <w:tc>
          <w:tcPr>
            <w:tcW w:w="4503" w:type="dxa"/>
            <w:hideMark/>
          </w:tcPr>
          <w:p w:rsidR="007C072F" w:rsidRPr="006436F1" w:rsidRDefault="007C072F" w:rsidP="007C072F">
            <w:r w:rsidRPr="006436F1">
              <w:lastRenderedPageBreak/>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1830060990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10,0</w:t>
            </w:r>
          </w:p>
        </w:tc>
      </w:tr>
      <w:tr w:rsidR="007C072F" w:rsidRPr="006436F1" w:rsidTr="007C072F">
        <w:trPr>
          <w:trHeight w:val="255"/>
        </w:trPr>
        <w:tc>
          <w:tcPr>
            <w:tcW w:w="4503" w:type="dxa"/>
            <w:hideMark/>
          </w:tcPr>
          <w:p w:rsidR="007C072F" w:rsidRPr="006436F1" w:rsidRDefault="007C072F" w:rsidP="007C072F">
            <w:r w:rsidRPr="006436F1">
              <w:t>Социальное обеспечение и иные выплаты населению</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1830060990</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21,0</w:t>
            </w:r>
          </w:p>
        </w:tc>
      </w:tr>
      <w:tr w:rsidR="007C072F" w:rsidRPr="006436F1" w:rsidTr="007C072F">
        <w:trPr>
          <w:trHeight w:val="435"/>
        </w:trPr>
        <w:tc>
          <w:tcPr>
            <w:tcW w:w="4503" w:type="dxa"/>
            <w:hideMark/>
          </w:tcPr>
          <w:p w:rsidR="007C072F" w:rsidRPr="006436F1" w:rsidRDefault="007C072F" w:rsidP="007C072F">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1830060990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24,2</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Иные вопросы в области жилищно-коммунального хозяйства</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9200000000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78,9</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Иные расходы в области жилищно-коммунального хозяйства</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9290000000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78,9</w:t>
            </w:r>
          </w:p>
        </w:tc>
      </w:tr>
      <w:tr w:rsidR="007C072F" w:rsidRPr="006436F1" w:rsidTr="007C072F">
        <w:trPr>
          <w:trHeight w:val="645"/>
        </w:trPr>
        <w:tc>
          <w:tcPr>
            <w:tcW w:w="4503" w:type="dxa"/>
            <w:hideMark/>
          </w:tcPr>
          <w:p w:rsidR="007C072F" w:rsidRPr="006436F1" w:rsidRDefault="007C072F" w:rsidP="009D29D1">
            <w:pPr>
              <w:rPr>
                <w:b/>
                <w:bCs/>
              </w:rPr>
            </w:pPr>
            <w:r w:rsidRPr="006436F1">
              <w:rPr>
                <w:b/>
                <w:bCs/>
              </w:rPr>
              <w:t>Расчеты за  уголь</w:t>
            </w:r>
            <w:r w:rsidR="009D29D1">
              <w:rPr>
                <w:b/>
                <w:bCs/>
              </w:rPr>
              <w:t xml:space="preserve"> </w:t>
            </w:r>
            <w:r w:rsidRPr="006436F1">
              <w:rPr>
                <w:b/>
                <w:bCs/>
              </w:rPr>
              <w:t>(отопление),</w:t>
            </w:r>
            <w:r w:rsidR="009D29D1">
              <w:rPr>
                <w:b/>
                <w:bCs/>
              </w:rPr>
              <w:t xml:space="preserve"> </w:t>
            </w:r>
            <w:r w:rsidRPr="006436F1">
              <w:rPr>
                <w:b/>
                <w:bCs/>
              </w:rPr>
              <w:t>потребляемый прочими учреждениями  бюджетной сферы за счет субсидии из краевого бюджета</w:t>
            </w:r>
          </w:p>
        </w:tc>
        <w:tc>
          <w:tcPr>
            <w:tcW w:w="929" w:type="dxa"/>
            <w:noWrap/>
            <w:hideMark/>
          </w:tcPr>
          <w:p w:rsidR="007C072F" w:rsidRPr="006436F1" w:rsidRDefault="007C072F" w:rsidP="007C072F">
            <w:pPr>
              <w:rPr>
                <w:b/>
                <w:bCs/>
              </w:rPr>
            </w:pPr>
            <w:r w:rsidRPr="006436F1">
              <w:rPr>
                <w:b/>
                <w:bCs/>
              </w:rPr>
              <w:t>07</w:t>
            </w:r>
          </w:p>
        </w:tc>
        <w:tc>
          <w:tcPr>
            <w:tcW w:w="725" w:type="dxa"/>
            <w:noWrap/>
            <w:hideMark/>
          </w:tcPr>
          <w:p w:rsidR="007C072F" w:rsidRPr="006436F1" w:rsidRDefault="007C072F" w:rsidP="007C072F">
            <w:pPr>
              <w:rPr>
                <w:b/>
                <w:bCs/>
              </w:rPr>
            </w:pPr>
            <w:r w:rsidRPr="006436F1">
              <w:rPr>
                <w:b/>
                <w:bCs/>
              </w:rPr>
              <w:t>09</w:t>
            </w:r>
          </w:p>
        </w:tc>
        <w:tc>
          <w:tcPr>
            <w:tcW w:w="1457" w:type="dxa"/>
            <w:noWrap/>
            <w:hideMark/>
          </w:tcPr>
          <w:p w:rsidR="007C072F" w:rsidRPr="006436F1" w:rsidRDefault="007C072F" w:rsidP="007C072F">
            <w:pPr>
              <w:rPr>
                <w:b/>
                <w:bCs/>
              </w:rPr>
            </w:pPr>
            <w:r w:rsidRPr="006436F1">
              <w:rPr>
                <w:b/>
                <w:bCs/>
              </w:rPr>
              <w:t>92900S1190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78,9</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07</w:t>
            </w:r>
          </w:p>
        </w:tc>
        <w:tc>
          <w:tcPr>
            <w:tcW w:w="725" w:type="dxa"/>
            <w:noWrap/>
            <w:hideMark/>
          </w:tcPr>
          <w:p w:rsidR="007C072F" w:rsidRPr="006436F1" w:rsidRDefault="007C072F" w:rsidP="007C072F">
            <w:r w:rsidRPr="006436F1">
              <w:t>09</w:t>
            </w:r>
          </w:p>
        </w:tc>
        <w:tc>
          <w:tcPr>
            <w:tcW w:w="1457" w:type="dxa"/>
            <w:noWrap/>
            <w:hideMark/>
          </w:tcPr>
          <w:p w:rsidR="007C072F" w:rsidRPr="006436F1" w:rsidRDefault="007C072F" w:rsidP="007C072F">
            <w:r w:rsidRPr="006436F1">
              <w:t>92900S1190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78,9</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КУЛЬТУРА, КИНЕМАТОГРАФИЯ</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 </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12 478,5</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Культура</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11 942,9</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1900000000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11 014,0</w:t>
            </w:r>
          </w:p>
        </w:tc>
      </w:tr>
      <w:tr w:rsidR="007C072F" w:rsidRPr="006436F1" w:rsidTr="007C072F">
        <w:trPr>
          <w:trHeight w:val="855"/>
        </w:trPr>
        <w:tc>
          <w:tcPr>
            <w:tcW w:w="4503" w:type="dxa"/>
            <w:hideMark/>
          </w:tcPr>
          <w:p w:rsidR="007C072F" w:rsidRPr="006436F1" w:rsidRDefault="007C072F" w:rsidP="007C072F">
            <w:pPr>
              <w:rPr>
                <w:b/>
                <w:bCs/>
              </w:rPr>
            </w:pPr>
            <w:r w:rsidRPr="006436F1">
              <w:rPr>
                <w:b/>
                <w:bCs/>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1910000000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11 014,0</w:t>
            </w:r>
          </w:p>
        </w:tc>
      </w:tr>
      <w:tr w:rsidR="007C072F" w:rsidRPr="006436F1" w:rsidTr="007C072F">
        <w:trPr>
          <w:trHeight w:val="855"/>
        </w:trPr>
        <w:tc>
          <w:tcPr>
            <w:tcW w:w="4503" w:type="dxa"/>
            <w:hideMark/>
          </w:tcPr>
          <w:p w:rsidR="007C072F" w:rsidRPr="006436F1" w:rsidRDefault="007C072F" w:rsidP="007C072F">
            <w:pPr>
              <w:rPr>
                <w:b/>
                <w:bCs/>
              </w:rPr>
            </w:pPr>
            <w:r w:rsidRPr="006436F1">
              <w:rPr>
                <w:b/>
                <w:bCs/>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1910010530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4 319,0</w:t>
            </w:r>
          </w:p>
        </w:tc>
      </w:tr>
      <w:tr w:rsidR="007C072F" w:rsidRPr="006436F1" w:rsidTr="007C072F">
        <w:trPr>
          <w:trHeight w:val="435"/>
        </w:trPr>
        <w:tc>
          <w:tcPr>
            <w:tcW w:w="4503" w:type="dxa"/>
            <w:hideMark/>
          </w:tcPr>
          <w:p w:rsidR="007C072F" w:rsidRPr="006436F1" w:rsidRDefault="007C072F" w:rsidP="007C072F">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08</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1910010530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4 319,0</w:t>
            </w:r>
          </w:p>
        </w:tc>
      </w:tr>
      <w:tr w:rsidR="007C072F" w:rsidRPr="006436F1" w:rsidTr="007C072F">
        <w:trPr>
          <w:trHeight w:val="855"/>
        </w:trPr>
        <w:tc>
          <w:tcPr>
            <w:tcW w:w="4503" w:type="dxa"/>
            <w:hideMark/>
          </w:tcPr>
          <w:p w:rsidR="007C072F" w:rsidRPr="006436F1" w:rsidRDefault="007C072F" w:rsidP="007C072F">
            <w:pPr>
              <w:rPr>
                <w:b/>
                <w:bCs/>
              </w:rPr>
            </w:pPr>
            <w:r w:rsidRPr="006436F1">
              <w:rPr>
                <w:b/>
                <w:bCs/>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1910010570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2 860,0</w:t>
            </w:r>
          </w:p>
        </w:tc>
      </w:tr>
      <w:tr w:rsidR="007C072F" w:rsidRPr="006436F1" w:rsidTr="007C072F">
        <w:trPr>
          <w:trHeight w:val="435"/>
        </w:trPr>
        <w:tc>
          <w:tcPr>
            <w:tcW w:w="4503" w:type="dxa"/>
            <w:hideMark/>
          </w:tcPr>
          <w:p w:rsidR="007C072F" w:rsidRPr="006436F1" w:rsidRDefault="007C072F" w:rsidP="007C072F">
            <w:r w:rsidRPr="006436F1">
              <w:lastRenderedPageBreak/>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08</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1910010570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2 860,0</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Расчеты за уголь (отопление)на учреждения культуры за счет субсидии из краевого бюджета  и софинансирование данных расходов</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19100S1190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256,0</w:t>
            </w:r>
          </w:p>
        </w:tc>
      </w:tr>
      <w:tr w:rsidR="007C072F" w:rsidRPr="006436F1" w:rsidTr="007C072F">
        <w:trPr>
          <w:trHeight w:val="435"/>
        </w:trPr>
        <w:tc>
          <w:tcPr>
            <w:tcW w:w="4503" w:type="dxa"/>
            <w:hideMark/>
          </w:tcPr>
          <w:p w:rsidR="007C072F" w:rsidRPr="006436F1" w:rsidRDefault="007C072F" w:rsidP="007C072F">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08</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19100S1190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256,0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Субсидия на софинансирование части расходов местных бюджетов по оплате труда работников муниципальных учреждений (РДК)</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1910100000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2 519,0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Субсидия на софинансирование части расходов местных бюджетов по оплате труда работников муниципальных учреждений (РДК)</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19101S0430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2 519,0</w:t>
            </w:r>
          </w:p>
        </w:tc>
      </w:tr>
      <w:tr w:rsidR="007C072F" w:rsidRPr="006436F1" w:rsidTr="007C072F">
        <w:trPr>
          <w:trHeight w:val="435"/>
        </w:trPr>
        <w:tc>
          <w:tcPr>
            <w:tcW w:w="4503" w:type="dxa"/>
            <w:hideMark/>
          </w:tcPr>
          <w:p w:rsidR="007C072F" w:rsidRPr="006436F1" w:rsidRDefault="007C072F" w:rsidP="007C072F">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08</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19101S0430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2 519,0</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Расходы на поддержку отрасли культуры (государственная поддержка лучших работников сельских учреждений культуры)</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1910200000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50,0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Расходы на поддержку отрасли культуры (государственная поддержка лучших работников сельских учреждений культуры)</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19102L5192</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50,0</w:t>
            </w:r>
          </w:p>
        </w:tc>
      </w:tr>
      <w:tr w:rsidR="007C072F" w:rsidRPr="006436F1" w:rsidTr="007C072F">
        <w:trPr>
          <w:trHeight w:val="255"/>
        </w:trPr>
        <w:tc>
          <w:tcPr>
            <w:tcW w:w="4503" w:type="dxa"/>
            <w:hideMark/>
          </w:tcPr>
          <w:p w:rsidR="007C072F" w:rsidRPr="006436F1" w:rsidRDefault="007C072F" w:rsidP="007C072F">
            <w:r w:rsidRPr="006436F1">
              <w:t>Социальное обеспечение и иные выплаты населению</w:t>
            </w:r>
          </w:p>
        </w:tc>
        <w:tc>
          <w:tcPr>
            <w:tcW w:w="929" w:type="dxa"/>
            <w:noWrap/>
            <w:hideMark/>
          </w:tcPr>
          <w:p w:rsidR="007C072F" w:rsidRPr="006436F1" w:rsidRDefault="007C072F" w:rsidP="007C072F">
            <w:r w:rsidRPr="006436F1">
              <w:t>08</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19102L5192</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50,0</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1910300000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10,0</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19103S4670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10,0</w:t>
            </w:r>
          </w:p>
        </w:tc>
      </w:tr>
      <w:tr w:rsidR="007C072F" w:rsidRPr="006436F1" w:rsidTr="007C072F">
        <w:trPr>
          <w:trHeight w:val="435"/>
        </w:trPr>
        <w:tc>
          <w:tcPr>
            <w:tcW w:w="4503" w:type="dxa"/>
            <w:hideMark/>
          </w:tcPr>
          <w:p w:rsidR="007C072F" w:rsidRPr="006436F1" w:rsidRDefault="007C072F" w:rsidP="007C072F">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08</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19103S4670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10,0</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Расходы на реализацию проектов развития общественной инфраструктуры, основанной на инициативах граждан (Обустройство Парка Памяти)</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1910400000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1 000,0</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Расходы на реализацию проектов развития общественной инфраструктуры, основанной на инициативах граждан (Обустройство Парка Памяти)</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19104S0260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1 000,0</w:t>
            </w:r>
          </w:p>
        </w:tc>
      </w:tr>
      <w:tr w:rsidR="007C072F" w:rsidRPr="006436F1" w:rsidTr="007C072F">
        <w:trPr>
          <w:trHeight w:val="435"/>
        </w:trPr>
        <w:tc>
          <w:tcPr>
            <w:tcW w:w="4503" w:type="dxa"/>
            <w:hideMark/>
          </w:tcPr>
          <w:p w:rsidR="007C072F" w:rsidRPr="006436F1" w:rsidRDefault="007C072F" w:rsidP="007C072F">
            <w:r w:rsidRPr="006436F1">
              <w:lastRenderedPageBreak/>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08</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19104S0260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1 000,0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Государственная программа Алтайского края "Развитие культуры Алтайского края"на 2015-2020 годы</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4400000000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928,9</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Подпрограмма "Культура" муниципальной программы "Развитие культуры,</w:t>
            </w:r>
            <w:r w:rsidR="009D29D1">
              <w:rPr>
                <w:b/>
                <w:bCs/>
              </w:rPr>
              <w:t xml:space="preserve"> </w:t>
            </w:r>
            <w:r w:rsidRPr="006436F1">
              <w:rPr>
                <w:b/>
                <w:bCs/>
              </w:rPr>
              <w:t>молодежной политики,</w:t>
            </w:r>
            <w:r w:rsidR="009D29D1">
              <w:rPr>
                <w:b/>
                <w:bCs/>
              </w:rPr>
              <w:t xml:space="preserve"> </w:t>
            </w:r>
            <w:r w:rsidRPr="006436F1">
              <w:rPr>
                <w:b/>
                <w:bCs/>
              </w:rPr>
              <w:t>физической культуры и спорта на территории Новичихинского района " на 2015-2020 годы"</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4410000000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928,9</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Расходы на текущий и капитальный ремонт, благоустройство территорий объектов культурного наследия - памятников Великой Отечественной войны</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4410070180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919,0</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08</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4410070180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919,0</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Софинансирование расходов на текущий и капитальный ремонт, благоустройство территорий объектов культурного наследия - памятников Великой Отечественной войны</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44100S0180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9,9</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08</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44100S0180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9,9</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Другие вопросы в области культуры, кинематографии</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535,6</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1900000000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319,6</w:t>
            </w:r>
          </w:p>
        </w:tc>
      </w:tr>
      <w:tr w:rsidR="007C072F" w:rsidRPr="006436F1" w:rsidTr="007C072F">
        <w:trPr>
          <w:trHeight w:val="855"/>
        </w:trPr>
        <w:tc>
          <w:tcPr>
            <w:tcW w:w="4503" w:type="dxa"/>
            <w:hideMark/>
          </w:tcPr>
          <w:p w:rsidR="007C072F" w:rsidRPr="006436F1" w:rsidRDefault="007C072F" w:rsidP="00C84744">
            <w:pPr>
              <w:ind w:right="-249"/>
              <w:rPr>
                <w:b/>
                <w:bCs/>
              </w:rPr>
            </w:pPr>
            <w:r w:rsidRPr="006436F1">
              <w:rPr>
                <w:b/>
                <w:bCs/>
              </w:rPr>
              <w:t>Подпрограмма "Культура Новичихин</w:t>
            </w:r>
            <w:r w:rsidR="00C84744">
              <w:rPr>
                <w:b/>
                <w:bCs/>
              </w:rPr>
              <w:t>-</w:t>
            </w:r>
            <w:r w:rsidRPr="006436F1">
              <w:rPr>
                <w:b/>
                <w:bCs/>
              </w:rPr>
              <w:t>ского района" муниципальной програм</w:t>
            </w:r>
            <w:r w:rsidR="00C84744">
              <w:rPr>
                <w:b/>
                <w:bCs/>
              </w:rPr>
              <w:t>-</w:t>
            </w:r>
            <w:r w:rsidRPr="006436F1">
              <w:rPr>
                <w:b/>
                <w:bCs/>
              </w:rPr>
              <w:t>мы "Развитие культуры, молодежной политики, физической культуры и спорта на территории Новичихинского района " на 2015-2020 годы</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1910000000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319,6</w:t>
            </w:r>
          </w:p>
        </w:tc>
      </w:tr>
      <w:tr w:rsidR="007C072F" w:rsidRPr="006436F1" w:rsidTr="007C072F">
        <w:trPr>
          <w:trHeight w:val="855"/>
        </w:trPr>
        <w:tc>
          <w:tcPr>
            <w:tcW w:w="4503" w:type="dxa"/>
            <w:hideMark/>
          </w:tcPr>
          <w:p w:rsidR="007C072F" w:rsidRPr="006436F1" w:rsidRDefault="007C072F" w:rsidP="00C84744">
            <w:pPr>
              <w:ind w:right="-108"/>
              <w:rPr>
                <w:b/>
                <w:bCs/>
              </w:rPr>
            </w:pPr>
            <w:r w:rsidRPr="006436F1">
              <w:rPr>
                <w:b/>
                <w:bCs/>
              </w:rPr>
              <w:t>Расходы на реализацию мероприятий подпрограммы "Культура Новичихин</w:t>
            </w:r>
            <w:r w:rsidR="00C84744">
              <w:rPr>
                <w:b/>
                <w:bCs/>
              </w:rPr>
              <w:t>-</w:t>
            </w:r>
            <w:r w:rsidRPr="006436F1">
              <w:rPr>
                <w:b/>
                <w:bCs/>
              </w:rPr>
              <w:t>ского района"</w:t>
            </w:r>
            <w:r w:rsidR="009D29D1">
              <w:rPr>
                <w:b/>
                <w:bCs/>
              </w:rPr>
              <w:t xml:space="preserve"> </w:t>
            </w:r>
            <w:r w:rsidRPr="006436F1">
              <w:rPr>
                <w:b/>
                <w:bCs/>
              </w:rPr>
              <w:t>муниципальной прог</w:t>
            </w:r>
            <w:r w:rsidR="00C84744">
              <w:rPr>
                <w:b/>
                <w:bCs/>
              </w:rPr>
              <w:t>-</w:t>
            </w:r>
            <w:r w:rsidRPr="006436F1">
              <w:rPr>
                <w:b/>
                <w:bCs/>
              </w:rPr>
              <w:t>раммы "Развитие культуры, молодеж</w:t>
            </w:r>
            <w:r w:rsidR="00C84744">
              <w:rPr>
                <w:b/>
                <w:bCs/>
              </w:rPr>
              <w:t>-</w:t>
            </w:r>
            <w:r w:rsidRPr="006436F1">
              <w:rPr>
                <w:b/>
                <w:bCs/>
              </w:rPr>
              <w:t>ной политики, физической культуры и спорта  на территории Новичихинского района  " на 2015-2020 годы .</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1910060990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319,6</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08</w:t>
            </w:r>
          </w:p>
        </w:tc>
        <w:tc>
          <w:tcPr>
            <w:tcW w:w="725" w:type="dxa"/>
            <w:noWrap/>
            <w:hideMark/>
          </w:tcPr>
          <w:p w:rsidR="007C072F" w:rsidRPr="006436F1" w:rsidRDefault="007C072F" w:rsidP="007C072F">
            <w:r w:rsidRPr="006436F1">
              <w:t>04</w:t>
            </w:r>
          </w:p>
        </w:tc>
        <w:tc>
          <w:tcPr>
            <w:tcW w:w="1457" w:type="dxa"/>
            <w:noWrap/>
            <w:hideMark/>
          </w:tcPr>
          <w:p w:rsidR="007C072F" w:rsidRPr="006436F1" w:rsidRDefault="007C072F" w:rsidP="007C072F">
            <w:r w:rsidRPr="006436F1">
              <w:t>1910060990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242,5</w:t>
            </w:r>
          </w:p>
        </w:tc>
      </w:tr>
      <w:tr w:rsidR="007C072F" w:rsidRPr="006436F1" w:rsidTr="007C072F">
        <w:trPr>
          <w:trHeight w:val="435"/>
        </w:trPr>
        <w:tc>
          <w:tcPr>
            <w:tcW w:w="4503" w:type="dxa"/>
            <w:hideMark/>
          </w:tcPr>
          <w:p w:rsidR="007C072F" w:rsidRPr="006436F1" w:rsidRDefault="007C072F" w:rsidP="007C072F">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08</w:t>
            </w:r>
          </w:p>
        </w:tc>
        <w:tc>
          <w:tcPr>
            <w:tcW w:w="725" w:type="dxa"/>
            <w:noWrap/>
            <w:hideMark/>
          </w:tcPr>
          <w:p w:rsidR="007C072F" w:rsidRPr="006436F1" w:rsidRDefault="007C072F" w:rsidP="007C072F">
            <w:r w:rsidRPr="006436F1">
              <w:t>04</w:t>
            </w:r>
          </w:p>
        </w:tc>
        <w:tc>
          <w:tcPr>
            <w:tcW w:w="1457" w:type="dxa"/>
            <w:noWrap/>
            <w:hideMark/>
          </w:tcPr>
          <w:p w:rsidR="007C072F" w:rsidRPr="006436F1" w:rsidRDefault="007C072F" w:rsidP="007C072F">
            <w:r w:rsidRPr="006436F1">
              <w:t>1910060990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77,1</w:t>
            </w:r>
          </w:p>
        </w:tc>
      </w:tr>
      <w:tr w:rsidR="007C072F" w:rsidRPr="006436F1" w:rsidTr="007C072F">
        <w:trPr>
          <w:trHeight w:val="1065"/>
        </w:trPr>
        <w:tc>
          <w:tcPr>
            <w:tcW w:w="4503" w:type="dxa"/>
            <w:hideMark/>
          </w:tcPr>
          <w:p w:rsidR="007C072F" w:rsidRPr="009D29D1" w:rsidRDefault="007C072F" w:rsidP="007C072F">
            <w:pPr>
              <w:rPr>
                <w:bCs/>
              </w:rPr>
            </w:pPr>
            <w:r w:rsidRPr="009D29D1">
              <w:rPr>
                <w:bCs/>
              </w:rPr>
              <w:lastRenderedPageBreak/>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929" w:type="dxa"/>
            <w:noWrap/>
            <w:hideMark/>
          </w:tcPr>
          <w:p w:rsidR="007C072F" w:rsidRPr="009D29D1" w:rsidRDefault="007C072F" w:rsidP="007C072F">
            <w:pPr>
              <w:rPr>
                <w:bCs/>
              </w:rPr>
            </w:pPr>
            <w:r w:rsidRPr="009D29D1">
              <w:rPr>
                <w:bCs/>
              </w:rPr>
              <w:t>08</w:t>
            </w:r>
          </w:p>
        </w:tc>
        <w:tc>
          <w:tcPr>
            <w:tcW w:w="725" w:type="dxa"/>
            <w:noWrap/>
            <w:hideMark/>
          </w:tcPr>
          <w:p w:rsidR="007C072F" w:rsidRPr="009D29D1" w:rsidRDefault="007C072F" w:rsidP="007C072F">
            <w:pPr>
              <w:rPr>
                <w:bCs/>
              </w:rPr>
            </w:pPr>
            <w:r w:rsidRPr="009D29D1">
              <w:rPr>
                <w:bCs/>
              </w:rPr>
              <w:t>04</w:t>
            </w:r>
          </w:p>
        </w:tc>
        <w:tc>
          <w:tcPr>
            <w:tcW w:w="1457" w:type="dxa"/>
            <w:noWrap/>
            <w:hideMark/>
          </w:tcPr>
          <w:p w:rsidR="007C072F" w:rsidRPr="009D29D1" w:rsidRDefault="007C072F" w:rsidP="007C072F">
            <w:pPr>
              <w:rPr>
                <w:bCs/>
              </w:rPr>
            </w:pPr>
            <w:r w:rsidRPr="009D29D1">
              <w:rPr>
                <w:bCs/>
              </w:rPr>
              <w:t>2800000000</w:t>
            </w:r>
          </w:p>
        </w:tc>
        <w:tc>
          <w:tcPr>
            <w:tcW w:w="576" w:type="dxa"/>
            <w:noWrap/>
            <w:hideMark/>
          </w:tcPr>
          <w:p w:rsidR="007C072F" w:rsidRPr="009D29D1" w:rsidRDefault="007C072F" w:rsidP="007C072F">
            <w:pPr>
              <w:rPr>
                <w:bCs/>
              </w:rPr>
            </w:pPr>
            <w:r w:rsidRPr="009D29D1">
              <w:rPr>
                <w:bCs/>
              </w:rPr>
              <w:t> </w:t>
            </w:r>
          </w:p>
        </w:tc>
        <w:tc>
          <w:tcPr>
            <w:tcW w:w="1274" w:type="dxa"/>
            <w:noWrap/>
            <w:hideMark/>
          </w:tcPr>
          <w:p w:rsidR="007C072F" w:rsidRPr="009D29D1" w:rsidRDefault="007C072F" w:rsidP="007C072F">
            <w:pPr>
              <w:rPr>
                <w:bCs/>
              </w:rPr>
            </w:pPr>
            <w:r w:rsidRPr="009D29D1">
              <w:rPr>
                <w:bCs/>
              </w:rPr>
              <w:t>3,0</w:t>
            </w:r>
          </w:p>
        </w:tc>
      </w:tr>
      <w:tr w:rsidR="007C072F" w:rsidRPr="006436F1" w:rsidTr="007C072F">
        <w:trPr>
          <w:trHeight w:val="1065"/>
        </w:trPr>
        <w:tc>
          <w:tcPr>
            <w:tcW w:w="4503" w:type="dxa"/>
            <w:hideMark/>
          </w:tcPr>
          <w:p w:rsidR="007C072F" w:rsidRPr="009D29D1" w:rsidRDefault="007C072F" w:rsidP="007C072F">
            <w:pPr>
              <w:rPr>
                <w:bCs/>
              </w:rPr>
            </w:pPr>
            <w:r w:rsidRPr="009D29D1">
              <w:rPr>
                <w:bCs/>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929" w:type="dxa"/>
            <w:noWrap/>
            <w:hideMark/>
          </w:tcPr>
          <w:p w:rsidR="007C072F" w:rsidRPr="009D29D1" w:rsidRDefault="007C072F" w:rsidP="007C072F">
            <w:pPr>
              <w:rPr>
                <w:bCs/>
              </w:rPr>
            </w:pPr>
            <w:r w:rsidRPr="009D29D1">
              <w:rPr>
                <w:bCs/>
              </w:rPr>
              <w:t>08</w:t>
            </w:r>
          </w:p>
        </w:tc>
        <w:tc>
          <w:tcPr>
            <w:tcW w:w="725" w:type="dxa"/>
            <w:noWrap/>
            <w:hideMark/>
          </w:tcPr>
          <w:p w:rsidR="007C072F" w:rsidRPr="009D29D1" w:rsidRDefault="007C072F" w:rsidP="007C072F">
            <w:pPr>
              <w:rPr>
                <w:bCs/>
              </w:rPr>
            </w:pPr>
            <w:r w:rsidRPr="009D29D1">
              <w:rPr>
                <w:bCs/>
              </w:rPr>
              <w:t>04</w:t>
            </w:r>
          </w:p>
        </w:tc>
        <w:tc>
          <w:tcPr>
            <w:tcW w:w="1457" w:type="dxa"/>
            <w:noWrap/>
            <w:hideMark/>
          </w:tcPr>
          <w:p w:rsidR="007C072F" w:rsidRPr="009D29D1" w:rsidRDefault="007C072F" w:rsidP="007C072F">
            <w:pPr>
              <w:rPr>
                <w:bCs/>
              </w:rPr>
            </w:pPr>
            <w:r w:rsidRPr="009D29D1">
              <w:rPr>
                <w:bCs/>
              </w:rPr>
              <w:t>2800060990</w:t>
            </w:r>
          </w:p>
        </w:tc>
        <w:tc>
          <w:tcPr>
            <w:tcW w:w="576" w:type="dxa"/>
            <w:noWrap/>
            <w:hideMark/>
          </w:tcPr>
          <w:p w:rsidR="007C072F" w:rsidRPr="009D29D1" w:rsidRDefault="007C072F" w:rsidP="007C072F">
            <w:pPr>
              <w:rPr>
                <w:bCs/>
              </w:rPr>
            </w:pPr>
            <w:r w:rsidRPr="009D29D1">
              <w:rPr>
                <w:bCs/>
              </w:rPr>
              <w:t> </w:t>
            </w:r>
          </w:p>
        </w:tc>
        <w:tc>
          <w:tcPr>
            <w:tcW w:w="1274" w:type="dxa"/>
            <w:noWrap/>
            <w:hideMark/>
          </w:tcPr>
          <w:p w:rsidR="007C072F" w:rsidRPr="009D29D1" w:rsidRDefault="007C072F" w:rsidP="007C072F">
            <w:pPr>
              <w:rPr>
                <w:bCs/>
              </w:rPr>
            </w:pPr>
            <w:r w:rsidRPr="009D29D1">
              <w:rPr>
                <w:bCs/>
              </w:rPr>
              <w:t>3,0</w:t>
            </w:r>
          </w:p>
        </w:tc>
      </w:tr>
      <w:tr w:rsidR="007C072F" w:rsidRPr="006436F1" w:rsidTr="007C072F">
        <w:trPr>
          <w:trHeight w:val="435"/>
        </w:trPr>
        <w:tc>
          <w:tcPr>
            <w:tcW w:w="4503" w:type="dxa"/>
            <w:hideMark/>
          </w:tcPr>
          <w:p w:rsidR="007C072F" w:rsidRPr="006436F1" w:rsidRDefault="007C072F" w:rsidP="007C072F">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08</w:t>
            </w:r>
          </w:p>
        </w:tc>
        <w:tc>
          <w:tcPr>
            <w:tcW w:w="725" w:type="dxa"/>
            <w:noWrap/>
            <w:hideMark/>
          </w:tcPr>
          <w:p w:rsidR="007C072F" w:rsidRPr="006436F1" w:rsidRDefault="007C072F" w:rsidP="007C072F">
            <w:r w:rsidRPr="006436F1">
              <w:t>04</w:t>
            </w:r>
          </w:p>
        </w:tc>
        <w:tc>
          <w:tcPr>
            <w:tcW w:w="1457" w:type="dxa"/>
            <w:noWrap/>
            <w:hideMark/>
          </w:tcPr>
          <w:p w:rsidR="007C072F" w:rsidRPr="006436F1" w:rsidRDefault="007C072F" w:rsidP="007C072F">
            <w:r w:rsidRPr="006436F1">
              <w:t>2800060990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3,0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 xml:space="preserve">Межбюджетные трансферты общего характера бюджетам субъектов Российской Федерации и муниципальных образований </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9800000000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213,0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Иные межбюджетные трансферты общего характера</w:t>
            </w:r>
          </w:p>
        </w:tc>
        <w:tc>
          <w:tcPr>
            <w:tcW w:w="929" w:type="dxa"/>
            <w:noWrap/>
            <w:hideMark/>
          </w:tcPr>
          <w:p w:rsidR="007C072F" w:rsidRPr="006436F1" w:rsidRDefault="007C072F" w:rsidP="007C072F">
            <w:pPr>
              <w:rPr>
                <w:b/>
                <w:bCs/>
              </w:rPr>
            </w:pPr>
            <w:r w:rsidRPr="006436F1">
              <w:rPr>
                <w:b/>
                <w:bCs/>
              </w:rPr>
              <w:t>08</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9850000000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213,0</w:t>
            </w:r>
          </w:p>
        </w:tc>
      </w:tr>
      <w:tr w:rsidR="007C072F" w:rsidRPr="006436F1" w:rsidTr="007C072F">
        <w:trPr>
          <w:trHeight w:val="1065"/>
        </w:trPr>
        <w:tc>
          <w:tcPr>
            <w:tcW w:w="4503" w:type="dxa"/>
            <w:hideMark/>
          </w:tcPr>
          <w:p w:rsidR="007C072F" w:rsidRPr="009D29D1" w:rsidRDefault="007C072F" w:rsidP="007C072F">
            <w:pPr>
              <w:rPr>
                <w:bCs/>
              </w:rPr>
            </w:pPr>
            <w:r w:rsidRPr="009D29D1">
              <w:rPr>
                <w:bCs/>
              </w:rPr>
              <w:t>Межбюджетные трансферты бюджетам муниципальных районов из бюджетов поселений и межбюджетные трансферты бюджетам поселений из бюджетов муни</w:t>
            </w:r>
            <w:r w:rsidR="009D29D1">
              <w:rPr>
                <w:bCs/>
              </w:rPr>
              <w:t>-</w:t>
            </w:r>
            <w:r w:rsidRPr="009D29D1">
              <w:rPr>
                <w:bCs/>
              </w:rPr>
              <w:t>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29" w:type="dxa"/>
            <w:noWrap/>
            <w:hideMark/>
          </w:tcPr>
          <w:p w:rsidR="007C072F" w:rsidRPr="009D29D1" w:rsidRDefault="007C072F" w:rsidP="007C072F">
            <w:pPr>
              <w:rPr>
                <w:bCs/>
              </w:rPr>
            </w:pPr>
            <w:r w:rsidRPr="009D29D1">
              <w:rPr>
                <w:bCs/>
              </w:rPr>
              <w:t>08</w:t>
            </w:r>
          </w:p>
        </w:tc>
        <w:tc>
          <w:tcPr>
            <w:tcW w:w="725" w:type="dxa"/>
            <w:noWrap/>
            <w:hideMark/>
          </w:tcPr>
          <w:p w:rsidR="007C072F" w:rsidRPr="009D29D1" w:rsidRDefault="007C072F" w:rsidP="007C072F">
            <w:pPr>
              <w:rPr>
                <w:bCs/>
              </w:rPr>
            </w:pPr>
            <w:r w:rsidRPr="009D29D1">
              <w:rPr>
                <w:bCs/>
              </w:rPr>
              <w:t>04</w:t>
            </w:r>
          </w:p>
        </w:tc>
        <w:tc>
          <w:tcPr>
            <w:tcW w:w="1457" w:type="dxa"/>
            <w:noWrap/>
            <w:hideMark/>
          </w:tcPr>
          <w:p w:rsidR="007C072F" w:rsidRPr="009D29D1" w:rsidRDefault="007C072F" w:rsidP="007C072F">
            <w:pPr>
              <w:rPr>
                <w:bCs/>
              </w:rPr>
            </w:pPr>
            <w:r w:rsidRPr="009D29D1">
              <w:rPr>
                <w:bCs/>
              </w:rPr>
              <w:t>9850060510</w:t>
            </w:r>
          </w:p>
        </w:tc>
        <w:tc>
          <w:tcPr>
            <w:tcW w:w="576" w:type="dxa"/>
            <w:noWrap/>
            <w:hideMark/>
          </w:tcPr>
          <w:p w:rsidR="007C072F" w:rsidRPr="009D29D1" w:rsidRDefault="007C072F" w:rsidP="007C072F">
            <w:pPr>
              <w:rPr>
                <w:bCs/>
              </w:rPr>
            </w:pPr>
            <w:r w:rsidRPr="009D29D1">
              <w:rPr>
                <w:bCs/>
              </w:rPr>
              <w:t> </w:t>
            </w:r>
          </w:p>
        </w:tc>
        <w:tc>
          <w:tcPr>
            <w:tcW w:w="1274" w:type="dxa"/>
            <w:noWrap/>
            <w:hideMark/>
          </w:tcPr>
          <w:p w:rsidR="007C072F" w:rsidRPr="009D29D1" w:rsidRDefault="007C072F" w:rsidP="007C072F">
            <w:pPr>
              <w:rPr>
                <w:bCs/>
              </w:rPr>
            </w:pPr>
            <w:r w:rsidRPr="009D29D1">
              <w:rPr>
                <w:bCs/>
              </w:rPr>
              <w:t>213,0</w:t>
            </w:r>
          </w:p>
        </w:tc>
      </w:tr>
      <w:tr w:rsidR="007C072F" w:rsidRPr="006436F1" w:rsidTr="007C072F">
        <w:trPr>
          <w:trHeight w:val="255"/>
        </w:trPr>
        <w:tc>
          <w:tcPr>
            <w:tcW w:w="4503" w:type="dxa"/>
            <w:hideMark/>
          </w:tcPr>
          <w:p w:rsidR="007C072F" w:rsidRPr="006436F1" w:rsidRDefault="007C072F" w:rsidP="007C072F">
            <w:r w:rsidRPr="006436F1">
              <w:t>Межбюджетные трансферты</w:t>
            </w:r>
          </w:p>
        </w:tc>
        <w:tc>
          <w:tcPr>
            <w:tcW w:w="929" w:type="dxa"/>
            <w:noWrap/>
            <w:hideMark/>
          </w:tcPr>
          <w:p w:rsidR="007C072F" w:rsidRPr="006436F1" w:rsidRDefault="007C072F" w:rsidP="007C072F">
            <w:r w:rsidRPr="006436F1">
              <w:t>08</w:t>
            </w:r>
          </w:p>
        </w:tc>
        <w:tc>
          <w:tcPr>
            <w:tcW w:w="725" w:type="dxa"/>
            <w:noWrap/>
            <w:hideMark/>
          </w:tcPr>
          <w:p w:rsidR="007C072F" w:rsidRPr="006436F1" w:rsidRDefault="007C072F" w:rsidP="007C072F">
            <w:r w:rsidRPr="006436F1">
              <w:t>04</w:t>
            </w:r>
          </w:p>
        </w:tc>
        <w:tc>
          <w:tcPr>
            <w:tcW w:w="1457" w:type="dxa"/>
            <w:noWrap/>
            <w:hideMark/>
          </w:tcPr>
          <w:p w:rsidR="007C072F" w:rsidRPr="006436F1" w:rsidRDefault="007C072F" w:rsidP="007C072F">
            <w:r w:rsidRPr="006436F1">
              <w:t>9850060510</w:t>
            </w:r>
          </w:p>
        </w:tc>
        <w:tc>
          <w:tcPr>
            <w:tcW w:w="576" w:type="dxa"/>
            <w:noWrap/>
            <w:hideMark/>
          </w:tcPr>
          <w:p w:rsidR="007C072F" w:rsidRPr="006436F1" w:rsidRDefault="007C072F" w:rsidP="007C072F">
            <w:r w:rsidRPr="006436F1">
              <w:t>500</w:t>
            </w:r>
          </w:p>
        </w:tc>
        <w:tc>
          <w:tcPr>
            <w:tcW w:w="1274" w:type="dxa"/>
            <w:noWrap/>
            <w:hideMark/>
          </w:tcPr>
          <w:p w:rsidR="007C072F" w:rsidRPr="006436F1" w:rsidRDefault="007C072F" w:rsidP="007C072F">
            <w:r w:rsidRPr="006436F1">
              <w:t>213,0</w:t>
            </w:r>
          </w:p>
        </w:tc>
      </w:tr>
      <w:tr w:rsidR="007C072F" w:rsidRPr="006436F1" w:rsidTr="007C072F">
        <w:trPr>
          <w:trHeight w:val="255"/>
        </w:trPr>
        <w:tc>
          <w:tcPr>
            <w:tcW w:w="4503" w:type="dxa"/>
            <w:hideMark/>
          </w:tcPr>
          <w:p w:rsidR="007C072F" w:rsidRPr="006436F1" w:rsidRDefault="007C072F" w:rsidP="007C072F">
            <w:r w:rsidRPr="006436F1">
              <w:t> </w:t>
            </w:r>
          </w:p>
        </w:tc>
        <w:tc>
          <w:tcPr>
            <w:tcW w:w="929" w:type="dxa"/>
            <w:noWrap/>
            <w:hideMark/>
          </w:tcPr>
          <w:p w:rsidR="007C072F" w:rsidRPr="006436F1" w:rsidRDefault="007C072F" w:rsidP="007C072F">
            <w:r w:rsidRPr="006436F1">
              <w:t> </w:t>
            </w:r>
          </w:p>
        </w:tc>
        <w:tc>
          <w:tcPr>
            <w:tcW w:w="725" w:type="dxa"/>
            <w:noWrap/>
            <w:hideMark/>
          </w:tcPr>
          <w:p w:rsidR="007C072F" w:rsidRPr="006436F1" w:rsidRDefault="007C072F" w:rsidP="007C072F">
            <w:r w:rsidRPr="006436F1">
              <w:t> </w:t>
            </w:r>
          </w:p>
        </w:tc>
        <w:tc>
          <w:tcPr>
            <w:tcW w:w="1457" w:type="dxa"/>
            <w:noWrap/>
            <w:hideMark/>
          </w:tcPr>
          <w:p w:rsidR="007C072F" w:rsidRPr="006436F1" w:rsidRDefault="007C072F" w:rsidP="007C072F">
            <w:r w:rsidRPr="006436F1">
              <w:t> </w:t>
            </w:r>
          </w:p>
        </w:tc>
        <w:tc>
          <w:tcPr>
            <w:tcW w:w="576" w:type="dxa"/>
            <w:noWrap/>
            <w:hideMark/>
          </w:tcPr>
          <w:p w:rsidR="007C072F" w:rsidRPr="006436F1" w:rsidRDefault="007C072F" w:rsidP="007C072F">
            <w:r w:rsidRPr="006436F1">
              <w:t> </w:t>
            </w:r>
          </w:p>
        </w:tc>
        <w:tc>
          <w:tcPr>
            <w:tcW w:w="1274" w:type="dxa"/>
            <w:noWrap/>
            <w:hideMark/>
          </w:tcPr>
          <w:p w:rsidR="007C072F" w:rsidRPr="006436F1" w:rsidRDefault="007C072F" w:rsidP="007C072F">
            <w:r w:rsidRPr="006436F1">
              <w:t> </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СОЦИАЛЬНАЯ ПОЛИТИКА</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 </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8 113,5</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Пенсионное обеспечение</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68,4</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Иные вопросы в отраслях социальной сферы</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9000000000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68,4</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Иные вопросы в сфере социальной политики</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9040000000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68,4</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Доплаты к пенсиям</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9040016270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68,4</w:t>
            </w:r>
          </w:p>
        </w:tc>
      </w:tr>
      <w:tr w:rsidR="007C072F" w:rsidRPr="006436F1" w:rsidTr="007C072F">
        <w:trPr>
          <w:trHeight w:val="255"/>
        </w:trPr>
        <w:tc>
          <w:tcPr>
            <w:tcW w:w="4503" w:type="dxa"/>
            <w:hideMark/>
          </w:tcPr>
          <w:p w:rsidR="007C072F" w:rsidRPr="006436F1" w:rsidRDefault="007C072F" w:rsidP="007C072F">
            <w:r w:rsidRPr="006436F1">
              <w:t>Социальное обеспечение и иные выплаты населению</w:t>
            </w:r>
          </w:p>
        </w:tc>
        <w:tc>
          <w:tcPr>
            <w:tcW w:w="929" w:type="dxa"/>
            <w:noWrap/>
            <w:hideMark/>
          </w:tcPr>
          <w:p w:rsidR="007C072F" w:rsidRPr="006436F1" w:rsidRDefault="007C072F" w:rsidP="007C072F">
            <w:r w:rsidRPr="006436F1">
              <w:t>10</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9040016270</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68,4</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Социальное обеспечение населения</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1 140,6</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Долгосрочная муниципальная программа "Устойчивое развитие поселений Новичихинского района на 2013-2020 годы"</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5200000000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1 105,0</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Расходы на обеспечение комплексного развития сельских территорий (улучшение жилищных условий граждан, проживающих на сельских территориях)</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52000L5765</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1 105,0</w:t>
            </w:r>
          </w:p>
        </w:tc>
      </w:tr>
      <w:tr w:rsidR="007C072F" w:rsidRPr="006436F1" w:rsidTr="007C072F">
        <w:trPr>
          <w:trHeight w:val="255"/>
        </w:trPr>
        <w:tc>
          <w:tcPr>
            <w:tcW w:w="4503" w:type="dxa"/>
            <w:hideMark/>
          </w:tcPr>
          <w:p w:rsidR="007C072F" w:rsidRPr="006436F1" w:rsidRDefault="007C072F" w:rsidP="007C072F">
            <w:r w:rsidRPr="006436F1">
              <w:lastRenderedPageBreak/>
              <w:t>Социальное обеспечение и иные выплаты населению</w:t>
            </w:r>
          </w:p>
        </w:tc>
        <w:tc>
          <w:tcPr>
            <w:tcW w:w="929" w:type="dxa"/>
            <w:noWrap/>
            <w:hideMark/>
          </w:tcPr>
          <w:p w:rsidR="007C072F" w:rsidRPr="006436F1" w:rsidRDefault="007C072F" w:rsidP="007C072F">
            <w:r w:rsidRPr="006436F1">
              <w:t>10</w:t>
            </w:r>
          </w:p>
        </w:tc>
        <w:tc>
          <w:tcPr>
            <w:tcW w:w="725" w:type="dxa"/>
            <w:noWrap/>
            <w:hideMark/>
          </w:tcPr>
          <w:p w:rsidR="007C072F" w:rsidRPr="006436F1" w:rsidRDefault="007C072F" w:rsidP="007C072F">
            <w:r w:rsidRPr="006436F1">
              <w:t>03</w:t>
            </w:r>
          </w:p>
        </w:tc>
        <w:tc>
          <w:tcPr>
            <w:tcW w:w="1457" w:type="dxa"/>
            <w:noWrap/>
            <w:hideMark/>
          </w:tcPr>
          <w:p w:rsidR="007C072F" w:rsidRPr="006436F1" w:rsidRDefault="007C072F" w:rsidP="007C072F">
            <w:r w:rsidRPr="006436F1">
              <w:t>52000L5765</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1 105,0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Государственная программа Алтайс</w:t>
            </w:r>
            <w:r w:rsidR="009D29D1">
              <w:rPr>
                <w:b/>
                <w:bCs/>
              </w:rPr>
              <w:t>-</w:t>
            </w:r>
            <w:r w:rsidRPr="006436F1">
              <w:rPr>
                <w:b/>
                <w:bCs/>
              </w:rPr>
              <w:t>кого края "Социальная поддержка граждан" на 2014-2020 годы</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7100000000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1,1</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Подпрограмма "Меры социальной поддержки отдельных категорий граждан" государственной программы Алтайского края "Социальная под</w:t>
            </w:r>
            <w:r w:rsidR="009D29D1">
              <w:rPr>
                <w:b/>
                <w:bCs/>
              </w:rPr>
              <w:t>-</w:t>
            </w:r>
            <w:r w:rsidRPr="006436F1">
              <w:rPr>
                <w:b/>
                <w:bCs/>
              </w:rPr>
              <w:t>держка граждан" на 2014-2020 годы</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7110000000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1,1</w:t>
            </w:r>
          </w:p>
        </w:tc>
      </w:tr>
      <w:tr w:rsidR="007C072F" w:rsidRPr="006436F1" w:rsidTr="007C072F">
        <w:trPr>
          <w:trHeight w:val="855"/>
        </w:trPr>
        <w:tc>
          <w:tcPr>
            <w:tcW w:w="4503" w:type="dxa"/>
            <w:hideMark/>
          </w:tcPr>
          <w:p w:rsidR="007C072F" w:rsidRPr="006436F1" w:rsidRDefault="007C072F" w:rsidP="007C072F">
            <w:pPr>
              <w:rPr>
                <w:b/>
                <w:bCs/>
              </w:rPr>
            </w:pPr>
            <w:r w:rsidRPr="006436F1">
              <w:rPr>
                <w:b/>
                <w:bCs/>
              </w:rPr>
              <w:t>Субвенции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7110051760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1,1</w:t>
            </w:r>
          </w:p>
        </w:tc>
      </w:tr>
      <w:tr w:rsidR="007C072F" w:rsidRPr="006436F1" w:rsidTr="007C072F">
        <w:trPr>
          <w:trHeight w:val="255"/>
        </w:trPr>
        <w:tc>
          <w:tcPr>
            <w:tcW w:w="4503" w:type="dxa"/>
            <w:hideMark/>
          </w:tcPr>
          <w:p w:rsidR="007C072F" w:rsidRPr="006436F1" w:rsidRDefault="007C072F" w:rsidP="007C072F">
            <w:r w:rsidRPr="006436F1">
              <w:t>Социальное обеспечение и иные выплаты населению</w:t>
            </w:r>
          </w:p>
        </w:tc>
        <w:tc>
          <w:tcPr>
            <w:tcW w:w="929" w:type="dxa"/>
            <w:noWrap/>
            <w:hideMark/>
          </w:tcPr>
          <w:p w:rsidR="007C072F" w:rsidRPr="006436F1" w:rsidRDefault="007C072F" w:rsidP="007C072F">
            <w:r w:rsidRPr="006436F1">
              <w:t>10</w:t>
            </w:r>
          </w:p>
        </w:tc>
        <w:tc>
          <w:tcPr>
            <w:tcW w:w="725" w:type="dxa"/>
            <w:noWrap/>
            <w:hideMark/>
          </w:tcPr>
          <w:p w:rsidR="007C072F" w:rsidRPr="006436F1" w:rsidRDefault="007C072F" w:rsidP="007C072F">
            <w:r w:rsidRPr="006436F1">
              <w:t>03</w:t>
            </w:r>
          </w:p>
        </w:tc>
        <w:tc>
          <w:tcPr>
            <w:tcW w:w="1457" w:type="dxa"/>
            <w:noWrap/>
            <w:hideMark/>
          </w:tcPr>
          <w:p w:rsidR="007C072F" w:rsidRPr="006436F1" w:rsidRDefault="007C072F" w:rsidP="007C072F">
            <w:r w:rsidRPr="006436F1">
              <w:t>7110051760</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1,1</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Иные расходы органов государственной власти субъектов Российской Федерации и органов местного самоуправления</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9900000000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34,5</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Резервные фонды</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9910000000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34,5</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Резервные фонды местных администраций</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9910014100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34,5</w:t>
            </w:r>
          </w:p>
        </w:tc>
      </w:tr>
      <w:tr w:rsidR="007C072F" w:rsidRPr="006436F1" w:rsidTr="007C072F">
        <w:trPr>
          <w:trHeight w:val="255"/>
        </w:trPr>
        <w:tc>
          <w:tcPr>
            <w:tcW w:w="4503" w:type="dxa"/>
            <w:hideMark/>
          </w:tcPr>
          <w:p w:rsidR="007C072F" w:rsidRPr="006436F1" w:rsidRDefault="007C072F" w:rsidP="007C072F">
            <w:r w:rsidRPr="006436F1">
              <w:t>Межбюджетные трансферты</w:t>
            </w:r>
          </w:p>
        </w:tc>
        <w:tc>
          <w:tcPr>
            <w:tcW w:w="929" w:type="dxa"/>
            <w:noWrap/>
            <w:hideMark/>
          </w:tcPr>
          <w:p w:rsidR="007C072F" w:rsidRPr="006436F1" w:rsidRDefault="007C072F" w:rsidP="007C072F">
            <w:r w:rsidRPr="006436F1">
              <w:t>10</w:t>
            </w:r>
          </w:p>
        </w:tc>
        <w:tc>
          <w:tcPr>
            <w:tcW w:w="725" w:type="dxa"/>
            <w:noWrap/>
            <w:hideMark/>
          </w:tcPr>
          <w:p w:rsidR="007C072F" w:rsidRPr="006436F1" w:rsidRDefault="007C072F" w:rsidP="007C072F">
            <w:r w:rsidRPr="006436F1">
              <w:t>03</w:t>
            </w:r>
          </w:p>
        </w:tc>
        <w:tc>
          <w:tcPr>
            <w:tcW w:w="1457" w:type="dxa"/>
            <w:noWrap/>
            <w:hideMark/>
          </w:tcPr>
          <w:p w:rsidR="007C072F" w:rsidRPr="006436F1" w:rsidRDefault="007C072F" w:rsidP="007C072F">
            <w:r w:rsidRPr="006436F1">
              <w:t>9910014100</w:t>
            </w:r>
          </w:p>
        </w:tc>
        <w:tc>
          <w:tcPr>
            <w:tcW w:w="576" w:type="dxa"/>
            <w:noWrap/>
            <w:hideMark/>
          </w:tcPr>
          <w:p w:rsidR="007C072F" w:rsidRPr="006436F1" w:rsidRDefault="007C072F" w:rsidP="007C072F">
            <w:r w:rsidRPr="006436F1">
              <w:t>500</w:t>
            </w:r>
          </w:p>
        </w:tc>
        <w:tc>
          <w:tcPr>
            <w:tcW w:w="1274" w:type="dxa"/>
            <w:noWrap/>
            <w:hideMark/>
          </w:tcPr>
          <w:p w:rsidR="007C072F" w:rsidRPr="006436F1" w:rsidRDefault="007C072F" w:rsidP="007C072F">
            <w:r w:rsidRPr="006436F1">
              <w:t>34,5</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Охрана семьи и детства</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6 901,0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Иные вопросы в отраслях социальной сферы</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9000000000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6 901,0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Иные вопросы в сфере образования</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9010000000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693,0</w:t>
            </w:r>
          </w:p>
        </w:tc>
      </w:tr>
      <w:tr w:rsidR="007C072F" w:rsidRPr="006436F1" w:rsidTr="007C072F">
        <w:trPr>
          <w:trHeight w:val="855"/>
        </w:trPr>
        <w:tc>
          <w:tcPr>
            <w:tcW w:w="4503" w:type="dxa"/>
            <w:hideMark/>
          </w:tcPr>
          <w:p w:rsidR="007C072F" w:rsidRPr="006436F1" w:rsidRDefault="007C072F" w:rsidP="007C072F">
            <w:pPr>
              <w:rPr>
                <w:b/>
                <w:bCs/>
              </w:rPr>
            </w:pPr>
            <w:r w:rsidRPr="006436F1">
              <w:rPr>
                <w:b/>
                <w:bCs/>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9010070700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693,0</w:t>
            </w:r>
          </w:p>
        </w:tc>
      </w:tr>
      <w:tr w:rsidR="007C072F" w:rsidRPr="006436F1" w:rsidTr="007C072F">
        <w:trPr>
          <w:trHeight w:val="255"/>
        </w:trPr>
        <w:tc>
          <w:tcPr>
            <w:tcW w:w="4503" w:type="dxa"/>
            <w:hideMark/>
          </w:tcPr>
          <w:p w:rsidR="007C072F" w:rsidRPr="006436F1" w:rsidRDefault="007C072F" w:rsidP="007C072F">
            <w:r w:rsidRPr="006436F1">
              <w:t>Социальное обеспечение и иные выплаты населению</w:t>
            </w:r>
          </w:p>
        </w:tc>
        <w:tc>
          <w:tcPr>
            <w:tcW w:w="929" w:type="dxa"/>
            <w:noWrap/>
            <w:hideMark/>
          </w:tcPr>
          <w:p w:rsidR="007C072F" w:rsidRPr="006436F1" w:rsidRDefault="007C072F" w:rsidP="007C072F">
            <w:r w:rsidRPr="006436F1">
              <w:t>10</w:t>
            </w:r>
          </w:p>
        </w:tc>
        <w:tc>
          <w:tcPr>
            <w:tcW w:w="725" w:type="dxa"/>
            <w:noWrap/>
            <w:hideMark/>
          </w:tcPr>
          <w:p w:rsidR="007C072F" w:rsidRPr="006436F1" w:rsidRDefault="007C072F" w:rsidP="007C072F">
            <w:r w:rsidRPr="006436F1">
              <w:t>04</w:t>
            </w:r>
          </w:p>
        </w:tc>
        <w:tc>
          <w:tcPr>
            <w:tcW w:w="1457" w:type="dxa"/>
            <w:noWrap/>
            <w:hideMark/>
          </w:tcPr>
          <w:p w:rsidR="007C072F" w:rsidRPr="006436F1" w:rsidRDefault="007C072F" w:rsidP="007C072F">
            <w:r w:rsidRPr="006436F1">
              <w:t>9010070700</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693,0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Иные вопросы в сфере социальной политики</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9040000000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6 208,0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Выплаты приемной семье на содержание подопечных детей</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9040070801</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765,0</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10</w:t>
            </w:r>
          </w:p>
        </w:tc>
        <w:tc>
          <w:tcPr>
            <w:tcW w:w="725" w:type="dxa"/>
            <w:noWrap/>
            <w:hideMark/>
          </w:tcPr>
          <w:p w:rsidR="007C072F" w:rsidRPr="006436F1" w:rsidRDefault="007C072F" w:rsidP="007C072F">
            <w:r w:rsidRPr="006436F1">
              <w:t>04</w:t>
            </w:r>
          </w:p>
        </w:tc>
        <w:tc>
          <w:tcPr>
            <w:tcW w:w="1457" w:type="dxa"/>
            <w:noWrap/>
            <w:hideMark/>
          </w:tcPr>
          <w:p w:rsidR="007C072F" w:rsidRPr="006436F1" w:rsidRDefault="007C072F" w:rsidP="007C072F">
            <w:r w:rsidRPr="006436F1">
              <w:t>9040070801</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3,0</w:t>
            </w:r>
          </w:p>
        </w:tc>
      </w:tr>
      <w:tr w:rsidR="007C072F" w:rsidRPr="006436F1" w:rsidTr="007C072F">
        <w:trPr>
          <w:trHeight w:val="255"/>
        </w:trPr>
        <w:tc>
          <w:tcPr>
            <w:tcW w:w="4503" w:type="dxa"/>
            <w:hideMark/>
          </w:tcPr>
          <w:p w:rsidR="007C072F" w:rsidRPr="006436F1" w:rsidRDefault="007C072F" w:rsidP="007C072F">
            <w:r w:rsidRPr="006436F1">
              <w:t>Социальное обеспечение и иные выплаты населению</w:t>
            </w:r>
          </w:p>
        </w:tc>
        <w:tc>
          <w:tcPr>
            <w:tcW w:w="929" w:type="dxa"/>
            <w:noWrap/>
            <w:hideMark/>
          </w:tcPr>
          <w:p w:rsidR="007C072F" w:rsidRPr="006436F1" w:rsidRDefault="007C072F" w:rsidP="007C072F">
            <w:r w:rsidRPr="006436F1">
              <w:t>10</w:t>
            </w:r>
          </w:p>
        </w:tc>
        <w:tc>
          <w:tcPr>
            <w:tcW w:w="725" w:type="dxa"/>
            <w:noWrap/>
            <w:hideMark/>
          </w:tcPr>
          <w:p w:rsidR="007C072F" w:rsidRPr="006436F1" w:rsidRDefault="007C072F" w:rsidP="007C072F">
            <w:r w:rsidRPr="006436F1">
              <w:t>04</w:t>
            </w:r>
          </w:p>
        </w:tc>
        <w:tc>
          <w:tcPr>
            <w:tcW w:w="1457" w:type="dxa"/>
            <w:noWrap/>
            <w:hideMark/>
          </w:tcPr>
          <w:p w:rsidR="007C072F" w:rsidRPr="006436F1" w:rsidRDefault="007C072F" w:rsidP="007C072F">
            <w:r w:rsidRPr="006436F1">
              <w:t>9040070801</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762,0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Вознаграждение приемному родителю</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9040070802</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378,0</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10</w:t>
            </w:r>
          </w:p>
        </w:tc>
        <w:tc>
          <w:tcPr>
            <w:tcW w:w="725" w:type="dxa"/>
            <w:noWrap/>
            <w:hideMark/>
          </w:tcPr>
          <w:p w:rsidR="007C072F" w:rsidRPr="006436F1" w:rsidRDefault="007C072F" w:rsidP="007C072F">
            <w:r w:rsidRPr="006436F1">
              <w:t>04</w:t>
            </w:r>
          </w:p>
        </w:tc>
        <w:tc>
          <w:tcPr>
            <w:tcW w:w="1457" w:type="dxa"/>
            <w:noWrap/>
            <w:hideMark/>
          </w:tcPr>
          <w:p w:rsidR="007C072F" w:rsidRPr="006436F1" w:rsidRDefault="007C072F" w:rsidP="007C072F">
            <w:r w:rsidRPr="006436F1">
              <w:t>9040070802</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3,0</w:t>
            </w:r>
          </w:p>
        </w:tc>
      </w:tr>
      <w:tr w:rsidR="007C072F" w:rsidRPr="006436F1" w:rsidTr="007C072F">
        <w:trPr>
          <w:trHeight w:val="255"/>
        </w:trPr>
        <w:tc>
          <w:tcPr>
            <w:tcW w:w="4503" w:type="dxa"/>
            <w:hideMark/>
          </w:tcPr>
          <w:p w:rsidR="007C072F" w:rsidRPr="006436F1" w:rsidRDefault="007C072F" w:rsidP="007C072F">
            <w:r w:rsidRPr="006436F1">
              <w:t>Социальное обеспечение и иные выплаты населению</w:t>
            </w:r>
          </w:p>
        </w:tc>
        <w:tc>
          <w:tcPr>
            <w:tcW w:w="929" w:type="dxa"/>
            <w:noWrap/>
            <w:hideMark/>
          </w:tcPr>
          <w:p w:rsidR="007C072F" w:rsidRPr="006436F1" w:rsidRDefault="007C072F" w:rsidP="007C072F">
            <w:r w:rsidRPr="006436F1">
              <w:t>10</w:t>
            </w:r>
          </w:p>
        </w:tc>
        <w:tc>
          <w:tcPr>
            <w:tcW w:w="725" w:type="dxa"/>
            <w:noWrap/>
            <w:hideMark/>
          </w:tcPr>
          <w:p w:rsidR="007C072F" w:rsidRPr="006436F1" w:rsidRDefault="007C072F" w:rsidP="007C072F">
            <w:r w:rsidRPr="006436F1">
              <w:t>04</w:t>
            </w:r>
          </w:p>
        </w:tc>
        <w:tc>
          <w:tcPr>
            <w:tcW w:w="1457" w:type="dxa"/>
            <w:noWrap/>
            <w:hideMark/>
          </w:tcPr>
          <w:p w:rsidR="007C072F" w:rsidRPr="006436F1" w:rsidRDefault="007C072F" w:rsidP="007C072F">
            <w:r w:rsidRPr="006436F1">
              <w:t>9040070802</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375,0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lastRenderedPageBreak/>
              <w:t>Выплаты семьям опекунов на содержание подопечных детей</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04</w:t>
            </w:r>
          </w:p>
        </w:tc>
        <w:tc>
          <w:tcPr>
            <w:tcW w:w="1457" w:type="dxa"/>
            <w:noWrap/>
            <w:hideMark/>
          </w:tcPr>
          <w:p w:rsidR="007C072F" w:rsidRPr="006436F1" w:rsidRDefault="007C072F" w:rsidP="007C072F">
            <w:pPr>
              <w:rPr>
                <w:b/>
                <w:bCs/>
              </w:rPr>
            </w:pPr>
            <w:r w:rsidRPr="006436F1">
              <w:rPr>
                <w:b/>
                <w:bCs/>
              </w:rPr>
              <w:t>9040070803</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5 065,0</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10</w:t>
            </w:r>
          </w:p>
        </w:tc>
        <w:tc>
          <w:tcPr>
            <w:tcW w:w="725" w:type="dxa"/>
            <w:noWrap/>
            <w:hideMark/>
          </w:tcPr>
          <w:p w:rsidR="007C072F" w:rsidRPr="006436F1" w:rsidRDefault="007C072F" w:rsidP="007C072F">
            <w:r w:rsidRPr="006436F1">
              <w:t>04</w:t>
            </w:r>
          </w:p>
        </w:tc>
        <w:tc>
          <w:tcPr>
            <w:tcW w:w="1457" w:type="dxa"/>
            <w:noWrap/>
            <w:hideMark/>
          </w:tcPr>
          <w:p w:rsidR="007C072F" w:rsidRPr="006436F1" w:rsidRDefault="007C072F" w:rsidP="007C072F">
            <w:r w:rsidRPr="006436F1">
              <w:t>9040070803</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15,0</w:t>
            </w:r>
          </w:p>
        </w:tc>
      </w:tr>
      <w:tr w:rsidR="007C072F" w:rsidRPr="006436F1" w:rsidTr="007C072F">
        <w:trPr>
          <w:trHeight w:val="255"/>
        </w:trPr>
        <w:tc>
          <w:tcPr>
            <w:tcW w:w="4503" w:type="dxa"/>
            <w:hideMark/>
          </w:tcPr>
          <w:p w:rsidR="007C072F" w:rsidRPr="006436F1" w:rsidRDefault="007C072F" w:rsidP="007C072F">
            <w:r w:rsidRPr="006436F1">
              <w:t>Социальное обеспечение и иные выплаты населению</w:t>
            </w:r>
          </w:p>
        </w:tc>
        <w:tc>
          <w:tcPr>
            <w:tcW w:w="929" w:type="dxa"/>
            <w:noWrap/>
            <w:hideMark/>
          </w:tcPr>
          <w:p w:rsidR="007C072F" w:rsidRPr="006436F1" w:rsidRDefault="007C072F" w:rsidP="007C072F">
            <w:r w:rsidRPr="006436F1">
              <w:t>10</w:t>
            </w:r>
          </w:p>
        </w:tc>
        <w:tc>
          <w:tcPr>
            <w:tcW w:w="725" w:type="dxa"/>
            <w:noWrap/>
            <w:hideMark/>
          </w:tcPr>
          <w:p w:rsidR="007C072F" w:rsidRPr="006436F1" w:rsidRDefault="007C072F" w:rsidP="007C072F">
            <w:r w:rsidRPr="006436F1">
              <w:t>04</w:t>
            </w:r>
          </w:p>
        </w:tc>
        <w:tc>
          <w:tcPr>
            <w:tcW w:w="1457" w:type="dxa"/>
            <w:noWrap/>
            <w:hideMark/>
          </w:tcPr>
          <w:p w:rsidR="007C072F" w:rsidRPr="006436F1" w:rsidRDefault="007C072F" w:rsidP="007C072F">
            <w:r w:rsidRPr="006436F1">
              <w:t>9040070803</w:t>
            </w:r>
          </w:p>
        </w:tc>
        <w:tc>
          <w:tcPr>
            <w:tcW w:w="576" w:type="dxa"/>
            <w:noWrap/>
            <w:hideMark/>
          </w:tcPr>
          <w:p w:rsidR="007C072F" w:rsidRPr="006436F1" w:rsidRDefault="007C072F" w:rsidP="007C072F">
            <w:r w:rsidRPr="006436F1">
              <w:t>300</w:t>
            </w:r>
          </w:p>
        </w:tc>
        <w:tc>
          <w:tcPr>
            <w:tcW w:w="1274" w:type="dxa"/>
            <w:noWrap/>
            <w:hideMark/>
          </w:tcPr>
          <w:p w:rsidR="007C072F" w:rsidRPr="006436F1" w:rsidRDefault="007C072F" w:rsidP="007C072F">
            <w:r w:rsidRPr="006436F1">
              <w:t>5 050,0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Другие вопросы в области социальной политики</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06</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3,5</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06</w:t>
            </w:r>
          </w:p>
        </w:tc>
        <w:tc>
          <w:tcPr>
            <w:tcW w:w="1457" w:type="dxa"/>
            <w:noWrap/>
            <w:hideMark/>
          </w:tcPr>
          <w:p w:rsidR="007C072F" w:rsidRPr="006436F1" w:rsidRDefault="007C072F" w:rsidP="007C072F">
            <w:pPr>
              <w:rPr>
                <w:b/>
                <w:bCs/>
              </w:rPr>
            </w:pPr>
            <w:r w:rsidRPr="006436F1">
              <w:rPr>
                <w:b/>
                <w:bCs/>
              </w:rPr>
              <w:t>0100000000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3,5</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Руководство и управление в сфере установленных функций</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06</w:t>
            </w:r>
          </w:p>
        </w:tc>
        <w:tc>
          <w:tcPr>
            <w:tcW w:w="1457" w:type="dxa"/>
            <w:noWrap/>
            <w:hideMark/>
          </w:tcPr>
          <w:p w:rsidR="007C072F" w:rsidRPr="006436F1" w:rsidRDefault="007C072F" w:rsidP="007C072F">
            <w:pPr>
              <w:rPr>
                <w:b/>
                <w:bCs/>
              </w:rPr>
            </w:pPr>
            <w:r w:rsidRPr="006436F1">
              <w:rPr>
                <w:b/>
                <w:bCs/>
              </w:rPr>
              <w:t>0140000000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3,5</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929" w:type="dxa"/>
            <w:noWrap/>
            <w:hideMark/>
          </w:tcPr>
          <w:p w:rsidR="007C072F" w:rsidRPr="006436F1" w:rsidRDefault="007C072F" w:rsidP="007C072F">
            <w:pPr>
              <w:rPr>
                <w:b/>
                <w:bCs/>
              </w:rPr>
            </w:pPr>
            <w:r w:rsidRPr="006436F1">
              <w:rPr>
                <w:b/>
                <w:bCs/>
              </w:rPr>
              <w:t>10</w:t>
            </w:r>
          </w:p>
        </w:tc>
        <w:tc>
          <w:tcPr>
            <w:tcW w:w="725" w:type="dxa"/>
            <w:noWrap/>
            <w:hideMark/>
          </w:tcPr>
          <w:p w:rsidR="007C072F" w:rsidRPr="006436F1" w:rsidRDefault="007C072F" w:rsidP="007C072F">
            <w:pPr>
              <w:rPr>
                <w:b/>
                <w:bCs/>
              </w:rPr>
            </w:pPr>
            <w:r w:rsidRPr="006436F1">
              <w:rPr>
                <w:b/>
                <w:bCs/>
              </w:rPr>
              <w:t>06</w:t>
            </w:r>
          </w:p>
        </w:tc>
        <w:tc>
          <w:tcPr>
            <w:tcW w:w="1457" w:type="dxa"/>
            <w:noWrap/>
            <w:hideMark/>
          </w:tcPr>
          <w:p w:rsidR="007C072F" w:rsidRPr="006436F1" w:rsidRDefault="007C072F" w:rsidP="007C072F">
            <w:pPr>
              <w:rPr>
                <w:b/>
                <w:bCs/>
              </w:rPr>
            </w:pPr>
            <w:r w:rsidRPr="006436F1">
              <w:rPr>
                <w:b/>
                <w:bCs/>
              </w:rPr>
              <w:t>0140070110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3,5</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10</w:t>
            </w:r>
          </w:p>
        </w:tc>
        <w:tc>
          <w:tcPr>
            <w:tcW w:w="725" w:type="dxa"/>
            <w:noWrap/>
            <w:hideMark/>
          </w:tcPr>
          <w:p w:rsidR="007C072F" w:rsidRPr="006436F1" w:rsidRDefault="007C072F" w:rsidP="007C072F">
            <w:r w:rsidRPr="006436F1">
              <w:t>06</w:t>
            </w:r>
          </w:p>
        </w:tc>
        <w:tc>
          <w:tcPr>
            <w:tcW w:w="1457" w:type="dxa"/>
            <w:noWrap/>
            <w:hideMark/>
          </w:tcPr>
          <w:p w:rsidR="007C072F" w:rsidRPr="006436F1" w:rsidRDefault="007C072F" w:rsidP="007C072F">
            <w:r w:rsidRPr="006436F1">
              <w:t>0140070110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3,5</w:t>
            </w:r>
          </w:p>
        </w:tc>
      </w:tr>
      <w:tr w:rsidR="007C072F" w:rsidRPr="006436F1" w:rsidTr="007C072F">
        <w:trPr>
          <w:trHeight w:val="255"/>
        </w:trPr>
        <w:tc>
          <w:tcPr>
            <w:tcW w:w="4503" w:type="dxa"/>
            <w:hideMark/>
          </w:tcPr>
          <w:p w:rsidR="007C072F" w:rsidRPr="006436F1" w:rsidRDefault="007C072F" w:rsidP="007C072F">
            <w:r w:rsidRPr="006436F1">
              <w:t> </w:t>
            </w:r>
          </w:p>
        </w:tc>
        <w:tc>
          <w:tcPr>
            <w:tcW w:w="929" w:type="dxa"/>
            <w:noWrap/>
            <w:hideMark/>
          </w:tcPr>
          <w:p w:rsidR="007C072F" w:rsidRPr="006436F1" w:rsidRDefault="007C072F" w:rsidP="007C072F">
            <w:r w:rsidRPr="006436F1">
              <w:t> </w:t>
            </w:r>
          </w:p>
        </w:tc>
        <w:tc>
          <w:tcPr>
            <w:tcW w:w="725" w:type="dxa"/>
            <w:noWrap/>
            <w:hideMark/>
          </w:tcPr>
          <w:p w:rsidR="007C072F" w:rsidRPr="006436F1" w:rsidRDefault="007C072F" w:rsidP="007C072F">
            <w:r w:rsidRPr="006436F1">
              <w:t> </w:t>
            </w:r>
          </w:p>
        </w:tc>
        <w:tc>
          <w:tcPr>
            <w:tcW w:w="1457" w:type="dxa"/>
            <w:noWrap/>
            <w:hideMark/>
          </w:tcPr>
          <w:p w:rsidR="007C072F" w:rsidRPr="006436F1" w:rsidRDefault="007C072F" w:rsidP="007C072F">
            <w:r w:rsidRPr="006436F1">
              <w:t> </w:t>
            </w:r>
          </w:p>
        </w:tc>
        <w:tc>
          <w:tcPr>
            <w:tcW w:w="576" w:type="dxa"/>
            <w:noWrap/>
            <w:hideMark/>
          </w:tcPr>
          <w:p w:rsidR="007C072F" w:rsidRPr="006436F1" w:rsidRDefault="007C072F" w:rsidP="007C072F">
            <w:r w:rsidRPr="006436F1">
              <w:t> </w:t>
            </w:r>
          </w:p>
        </w:tc>
        <w:tc>
          <w:tcPr>
            <w:tcW w:w="1274" w:type="dxa"/>
            <w:noWrap/>
            <w:hideMark/>
          </w:tcPr>
          <w:p w:rsidR="007C072F" w:rsidRPr="006436F1" w:rsidRDefault="007C072F" w:rsidP="007C072F">
            <w:r w:rsidRPr="006436F1">
              <w:t> </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ФИЗИЧЕСКАЯ КУЛЬТУРА И СПОРТ</w:t>
            </w:r>
          </w:p>
        </w:tc>
        <w:tc>
          <w:tcPr>
            <w:tcW w:w="929" w:type="dxa"/>
            <w:noWrap/>
            <w:hideMark/>
          </w:tcPr>
          <w:p w:rsidR="007C072F" w:rsidRPr="006436F1" w:rsidRDefault="007C072F" w:rsidP="007C072F">
            <w:pPr>
              <w:rPr>
                <w:b/>
                <w:bCs/>
              </w:rPr>
            </w:pPr>
            <w:r w:rsidRPr="006436F1">
              <w:rPr>
                <w:b/>
                <w:bCs/>
              </w:rPr>
              <w:t>11</w:t>
            </w:r>
          </w:p>
        </w:tc>
        <w:tc>
          <w:tcPr>
            <w:tcW w:w="725" w:type="dxa"/>
            <w:noWrap/>
            <w:hideMark/>
          </w:tcPr>
          <w:p w:rsidR="007C072F" w:rsidRPr="006436F1" w:rsidRDefault="007C072F" w:rsidP="007C072F">
            <w:pPr>
              <w:rPr>
                <w:b/>
                <w:bCs/>
              </w:rPr>
            </w:pPr>
            <w:r w:rsidRPr="006436F1">
              <w:rPr>
                <w:b/>
                <w:bCs/>
              </w:rPr>
              <w:t> </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455,0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Физическая культура</w:t>
            </w:r>
          </w:p>
        </w:tc>
        <w:tc>
          <w:tcPr>
            <w:tcW w:w="929" w:type="dxa"/>
            <w:noWrap/>
            <w:hideMark/>
          </w:tcPr>
          <w:p w:rsidR="007C072F" w:rsidRPr="006436F1" w:rsidRDefault="007C072F" w:rsidP="007C072F">
            <w:pPr>
              <w:rPr>
                <w:b/>
                <w:bCs/>
              </w:rPr>
            </w:pPr>
            <w:r w:rsidRPr="006436F1">
              <w:rPr>
                <w:b/>
                <w:bCs/>
              </w:rPr>
              <w:t>11</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220,0</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929" w:type="dxa"/>
            <w:noWrap/>
            <w:hideMark/>
          </w:tcPr>
          <w:p w:rsidR="007C072F" w:rsidRPr="006436F1" w:rsidRDefault="007C072F" w:rsidP="007C072F">
            <w:pPr>
              <w:rPr>
                <w:b/>
                <w:bCs/>
              </w:rPr>
            </w:pPr>
            <w:r w:rsidRPr="006436F1">
              <w:rPr>
                <w:b/>
                <w:bCs/>
              </w:rPr>
              <w:t>11</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1900000000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220,0</w:t>
            </w:r>
          </w:p>
        </w:tc>
      </w:tr>
      <w:tr w:rsidR="007C072F" w:rsidRPr="006436F1" w:rsidTr="007C072F">
        <w:trPr>
          <w:trHeight w:val="855"/>
        </w:trPr>
        <w:tc>
          <w:tcPr>
            <w:tcW w:w="4503" w:type="dxa"/>
            <w:hideMark/>
          </w:tcPr>
          <w:p w:rsidR="007C072F" w:rsidRPr="006436F1" w:rsidRDefault="007C072F" w:rsidP="007C072F">
            <w:pPr>
              <w:rPr>
                <w:b/>
                <w:bCs/>
              </w:rPr>
            </w:pPr>
            <w:r w:rsidRPr="006436F1">
              <w:rPr>
                <w:b/>
                <w:bCs/>
              </w:rPr>
              <w:t>Подпрограмма "Молодежь. Здоровье. Перспективы" муниципальной прог</w:t>
            </w:r>
            <w:r w:rsidR="009D29D1">
              <w:rPr>
                <w:b/>
                <w:bCs/>
              </w:rPr>
              <w:t>-</w:t>
            </w:r>
            <w:r w:rsidRPr="006436F1">
              <w:rPr>
                <w:b/>
                <w:bCs/>
              </w:rPr>
              <w:t>раммы "Развитие культуры, молодеж</w:t>
            </w:r>
            <w:r w:rsidR="009D29D1">
              <w:rPr>
                <w:b/>
                <w:bCs/>
              </w:rPr>
              <w:t>-</w:t>
            </w:r>
            <w:r w:rsidRPr="006436F1">
              <w:rPr>
                <w:b/>
                <w:bCs/>
              </w:rPr>
              <w:t>ной политики, физической культуры и спорта на территории Новичихинс</w:t>
            </w:r>
            <w:r w:rsidR="009D29D1">
              <w:rPr>
                <w:b/>
                <w:bCs/>
              </w:rPr>
              <w:t>-</w:t>
            </w:r>
            <w:r w:rsidRPr="006436F1">
              <w:rPr>
                <w:b/>
                <w:bCs/>
              </w:rPr>
              <w:t>кого района " на 2015-2020 годы</w:t>
            </w:r>
          </w:p>
        </w:tc>
        <w:tc>
          <w:tcPr>
            <w:tcW w:w="929" w:type="dxa"/>
            <w:noWrap/>
            <w:hideMark/>
          </w:tcPr>
          <w:p w:rsidR="007C072F" w:rsidRPr="006436F1" w:rsidRDefault="007C072F" w:rsidP="007C072F">
            <w:pPr>
              <w:rPr>
                <w:b/>
                <w:bCs/>
              </w:rPr>
            </w:pPr>
            <w:r w:rsidRPr="006436F1">
              <w:rPr>
                <w:b/>
                <w:bCs/>
              </w:rPr>
              <w:t>11</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1920000000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220,0</w:t>
            </w:r>
          </w:p>
        </w:tc>
      </w:tr>
      <w:tr w:rsidR="007C072F" w:rsidRPr="006436F1" w:rsidTr="007C072F">
        <w:trPr>
          <w:trHeight w:val="855"/>
        </w:trPr>
        <w:tc>
          <w:tcPr>
            <w:tcW w:w="4503" w:type="dxa"/>
            <w:hideMark/>
          </w:tcPr>
          <w:p w:rsidR="007C072F" w:rsidRPr="009D29D1" w:rsidRDefault="007C072F" w:rsidP="007C072F">
            <w:pPr>
              <w:rPr>
                <w:bCs/>
              </w:rPr>
            </w:pPr>
            <w:r w:rsidRPr="009D29D1">
              <w:rPr>
                <w:bCs/>
              </w:rPr>
              <w:t>Расходы на реализацию мероприятий подпрограммы "Молодежь. Здоровье. Перспективы"</w:t>
            </w:r>
            <w:r w:rsidR="009D29D1">
              <w:rPr>
                <w:bCs/>
              </w:rPr>
              <w:t xml:space="preserve"> </w:t>
            </w:r>
            <w:r w:rsidRPr="009D29D1">
              <w:rPr>
                <w:bCs/>
              </w:rPr>
              <w:t>муниципальной прог</w:t>
            </w:r>
            <w:r w:rsidR="009D29D1">
              <w:rPr>
                <w:bCs/>
              </w:rPr>
              <w:t>-</w:t>
            </w:r>
            <w:r w:rsidRPr="009D29D1">
              <w:rPr>
                <w:bCs/>
              </w:rPr>
              <w:t>раммы " Развитие культуры, молодежной политики, физической культуры и спорта на территории Новичихинского района " на 2015-2020 годы</w:t>
            </w:r>
          </w:p>
        </w:tc>
        <w:tc>
          <w:tcPr>
            <w:tcW w:w="929" w:type="dxa"/>
            <w:noWrap/>
            <w:hideMark/>
          </w:tcPr>
          <w:p w:rsidR="007C072F" w:rsidRPr="009D29D1" w:rsidRDefault="007C072F" w:rsidP="007C072F">
            <w:pPr>
              <w:rPr>
                <w:bCs/>
              </w:rPr>
            </w:pPr>
            <w:r w:rsidRPr="009D29D1">
              <w:rPr>
                <w:bCs/>
              </w:rPr>
              <w:t>11</w:t>
            </w:r>
          </w:p>
        </w:tc>
        <w:tc>
          <w:tcPr>
            <w:tcW w:w="725" w:type="dxa"/>
            <w:noWrap/>
            <w:hideMark/>
          </w:tcPr>
          <w:p w:rsidR="007C072F" w:rsidRPr="009D29D1" w:rsidRDefault="007C072F" w:rsidP="007C072F">
            <w:pPr>
              <w:rPr>
                <w:bCs/>
              </w:rPr>
            </w:pPr>
            <w:r w:rsidRPr="009D29D1">
              <w:rPr>
                <w:bCs/>
              </w:rPr>
              <w:t>01</w:t>
            </w:r>
          </w:p>
        </w:tc>
        <w:tc>
          <w:tcPr>
            <w:tcW w:w="1457" w:type="dxa"/>
            <w:noWrap/>
            <w:hideMark/>
          </w:tcPr>
          <w:p w:rsidR="007C072F" w:rsidRPr="009D29D1" w:rsidRDefault="007C072F" w:rsidP="007C072F">
            <w:pPr>
              <w:rPr>
                <w:bCs/>
              </w:rPr>
            </w:pPr>
            <w:r w:rsidRPr="009D29D1">
              <w:rPr>
                <w:bCs/>
              </w:rPr>
              <w:t>1920060990</w:t>
            </w:r>
          </w:p>
        </w:tc>
        <w:tc>
          <w:tcPr>
            <w:tcW w:w="576" w:type="dxa"/>
            <w:noWrap/>
            <w:hideMark/>
          </w:tcPr>
          <w:p w:rsidR="007C072F" w:rsidRPr="009D29D1" w:rsidRDefault="007C072F" w:rsidP="007C072F">
            <w:pPr>
              <w:rPr>
                <w:bCs/>
              </w:rPr>
            </w:pPr>
            <w:r w:rsidRPr="009D29D1">
              <w:rPr>
                <w:bCs/>
              </w:rPr>
              <w:t> </w:t>
            </w:r>
          </w:p>
        </w:tc>
        <w:tc>
          <w:tcPr>
            <w:tcW w:w="1274" w:type="dxa"/>
            <w:noWrap/>
            <w:hideMark/>
          </w:tcPr>
          <w:p w:rsidR="007C072F" w:rsidRPr="009D29D1" w:rsidRDefault="007C072F" w:rsidP="007C072F">
            <w:pPr>
              <w:rPr>
                <w:bCs/>
              </w:rPr>
            </w:pPr>
            <w:r w:rsidRPr="009D29D1">
              <w:rPr>
                <w:bCs/>
              </w:rPr>
              <w:t>220,0</w:t>
            </w:r>
          </w:p>
        </w:tc>
      </w:tr>
      <w:tr w:rsidR="007C072F" w:rsidRPr="006436F1" w:rsidTr="007C072F">
        <w:trPr>
          <w:trHeight w:val="645"/>
        </w:trPr>
        <w:tc>
          <w:tcPr>
            <w:tcW w:w="4503" w:type="dxa"/>
            <w:hideMark/>
          </w:tcPr>
          <w:p w:rsidR="007C072F" w:rsidRPr="006436F1" w:rsidRDefault="007C072F" w:rsidP="007C072F">
            <w:r w:rsidRPr="006436F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11</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1920060990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15,0</w:t>
            </w:r>
          </w:p>
        </w:tc>
      </w:tr>
      <w:tr w:rsidR="007C072F" w:rsidRPr="006436F1" w:rsidTr="007C072F">
        <w:trPr>
          <w:trHeight w:val="435"/>
        </w:trPr>
        <w:tc>
          <w:tcPr>
            <w:tcW w:w="4503" w:type="dxa"/>
            <w:hideMark/>
          </w:tcPr>
          <w:p w:rsidR="007C072F" w:rsidRPr="006436F1" w:rsidRDefault="007C072F" w:rsidP="007C072F">
            <w:r w:rsidRPr="006436F1">
              <w:t xml:space="preserve">Закупка товаров, работ и услуг для </w:t>
            </w:r>
            <w:r w:rsidRPr="006436F1">
              <w:lastRenderedPageBreak/>
              <w:t>обеспечения государственных (муниципальных) нужд</w:t>
            </w:r>
          </w:p>
        </w:tc>
        <w:tc>
          <w:tcPr>
            <w:tcW w:w="929" w:type="dxa"/>
            <w:noWrap/>
            <w:hideMark/>
          </w:tcPr>
          <w:p w:rsidR="007C072F" w:rsidRPr="006436F1" w:rsidRDefault="007C072F" w:rsidP="007C072F">
            <w:r w:rsidRPr="006436F1">
              <w:lastRenderedPageBreak/>
              <w:t>11</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1920060990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205,0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lastRenderedPageBreak/>
              <w:t>Массовый спорт</w:t>
            </w:r>
          </w:p>
        </w:tc>
        <w:tc>
          <w:tcPr>
            <w:tcW w:w="929" w:type="dxa"/>
            <w:noWrap/>
            <w:hideMark/>
          </w:tcPr>
          <w:p w:rsidR="007C072F" w:rsidRPr="006436F1" w:rsidRDefault="007C072F" w:rsidP="007C072F">
            <w:pPr>
              <w:rPr>
                <w:b/>
                <w:bCs/>
              </w:rPr>
            </w:pPr>
            <w:r w:rsidRPr="006436F1">
              <w:rPr>
                <w:b/>
                <w:bCs/>
              </w:rPr>
              <w:t>11</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210,0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Муниципальная программа "Развитие образования в Новичихинском районе" на 2015-2020 годы</w:t>
            </w:r>
          </w:p>
        </w:tc>
        <w:tc>
          <w:tcPr>
            <w:tcW w:w="929" w:type="dxa"/>
            <w:noWrap/>
            <w:hideMark/>
          </w:tcPr>
          <w:p w:rsidR="007C072F" w:rsidRPr="006436F1" w:rsidRDefault="007C072F" w:rsidP="007C072F">
            <w:pPr>
              <w:rPr>
                <w:b/>
                <w:bCs/>
              </w:rPr>
            </w:pPr>
            <w:r w:rsidRPr="006436F1">
              <w:rPr>
                <w:b/>
                <w:bCs/>
              </w:rPr>
              <w:t>11</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210,0</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Подпрограмма "Развитие общего и дополнительного образования в Новичихинском районе"</w:t>
            </w:r>
            <w:r w:rsidR="009D29D1">
              <w:rPr>
                <w:b/>
                <w:bCs/>
              </w:rPr>
              <w:t xml:space="preserve"> </w:t>
            </w:r>
            <w:r w:rsidRPr="006436F1">
              <w:rPr>
                <w:b/>
                <w:bCs/>
              </w:rPr>
              <w:t>муниципальной программы "Развитие образования в Новичихинском районе" на 2015-2020 годы</w:t>
            </w:r>
          </w:p>
        </w:tc>
        <w:tc>
          <w:tcPr>
            <w:tcW w:w="929" w:type="dxa"/>
            <w:noWrap/>
            <w:hideMark/>
          </w:tcPr>
          <w:p w:rsidR="007C072F" w:rsidRPr="006436F1" w:rsidRDefault="007C072F" w:rsidP="007C072F">
            <w:pPr>
              <w:rPr>
                <w:b/>
                <w:bCs/>
              </w:rPr>
            </w:pPr>
            <w:r w:rsidRPr="006436F1">
              <w:rPr>
                <w:b/>
                <w:bCs/>
              </w:rPr>
              <w:t>11</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1820000000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210,0</w:t>
            </w:r>
          </w:p>
        </w:tc>
      </w:tr>
      <w:tr w:rsidR="007C072F" w:rsidRPr="006436F1" w:rsidTr="007C072F">
        <w:trPr>
          <w:trHeight w:val="1065"/>
        </w:trPr>
        <w:tc>
          <w:tcPr>
            <w:tcW w:w="4503" w:type="dxa"/>
            <w:hideMark/>
          </w:tcPr>
          <w:p w:rsidR="007C072F" w:rsidRPr="006436F1" w:rsidRDefault="007C072F" w:rsidP="007C072F">
            <w:pPr>
              <w:rPr>
                <w:b/>
                <w:bCs/>
              </w:rPr>
            </w:pPr>
            <w:r w:rsidRPr="006436F1">
              <w:rPr>
                <w:b/>
                <w:bCs/>
              </w:rPr>
              <w:t>Обеспечение деятельности организа</w:t>
            </w:r>
            <w:r w:rsidR="009D29D1">
              <w:rPr>
                <w:b/>
                <w:bCs/>
              </w:rPr>
              <w:t>-</w:t>
            </w:r>
            <w:r w:rsidRPr="006436F1">
              <w:rPr>
                <w:b/>
                <w:bCs/>
              </w:rPr>
              <w:t>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w:t>
            </w:r>
            <w:r w:rsidR="009D29D1">
              <w:rPr>
                <w:b/>
                <w:bCs/>
              </w:rPr>
              <w:t>-</w:t>
            </w:r>
            <w:r w:rsidRPr="006436F1">
              <w:rPr>
                <w:b/>
                <w:bCs/>
              </w:rPr>
              <w:t>хинском районе" на 2015-2020 годы</w:t>
            </w:r>
          </w:p>
        </w:tc>
        <w:tc>
          <w:tcPr>
            <w:tcW w:w="929" w:type="dxa"/>
            <w:noWrap/>
            <w:hideMark/>
          </w:tcPr>
          <w:p w:rsidR="007C072F" w:rsidRPr="006436F1" w:rsidRDefault="007C072F" w:rsidP="007C072F">
            <w:pPr>
              <w:rPr>
                <w:b/>
                <w:bCs/>
              </w:rPr>
            </w:pPr>
            <w:r w:rsidRPr="006436F1">
              <w:rPr>
                <w:b/>
                <w:bCs/>
              </w:rPr>
              <w:t>11</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1820010420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210,0</w:t>
            </w:r>
          </w:p>
        </w:tc>
      </w:tr>
      <w:tr w:rsidR="007C072F" w:rsidRPr="006436F1" w:rsidTr="007C072F">
        <w:trPr>
          <w:trHeight w:val="645"/>
        </w:trPr>
        <w:tc>
          <w:tcPr>
            <w:tcW w:w="4503" w:type="dxa"/>
            <w:hideMark/>
          </w:tcPr>
          <w:p w:rsidR="007C072F" w:rsidRPr="006436F1" w:rsidRDefault="007C072F" w:rsidP="007C072F">
            <w:r w:rsidRPr="006436F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9" w:type="dxa"/>
            <w:noWrap/>
            <w:hideMark/>
          </w:tcPr>
          <w:p w:rsidR="007C072F" w:rsidRPr="006436F1" w:rsidRDefault="007C072F" w:rsidP="007C072F">
            <w:r w:rsidRPr="006436F1">
              <w:t>11</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1820010420</w:t>
            </w:r>
          </w:p>
        </w:tc>
        <w:tc>
          <w:tcPr>
            <w:tcW w:w="576" w:type="dxa"/>
            <w:noWrap/>
            <w:hideMark/>
          </w:tcPr>
          <w:p w:rsidR="007C072F" w:rsidRPr="006436F1" w:rsidRDefault="007C072F" w:rsidP="007C072F">
            <w:r w:rsidRPr="006436F1">
              <w:t>100</w:t>
            </w:r>
          </w:p>
        </w:tc>
        <w:tc>
          <w:tcPr>
            <w:tcW w:w="1274" w:type="dxa"/>
            <w:noWrap/>
            <w:hideMark/>
          </w:tcPr>
          <w:p w:rsidR="007C072F" w:rsidRPr="006436F1" w:rsidRDefault="007C072F" w:rsidP="007C072F">
            <w:r w:rsidRPr="006436F1">
              <w:t>210,0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Спорт высших достижений</w:t>
            </w:r>
          </w:p>
        </w:tc>
        <w:tc>
          <w:tcPr>
            <w:tcW w:w="929" w:type="dxa"/>
            <w:noWrap/>
            <w:hideMark/>
          </w:tcPr>
          <w:p w:rsidR="007C072F" w:rsidRPr="006436F1" w:rsidRDefault="007C072F" w:rsidP="007C072F">
            <w:pPr>
              <w:rPr>
                <w:b/>
                <w:bCs/>
              </w:rPr>
            </w:pPr>
            <w:r w:rsidRPr="006436F1">
              <w:rPr>
                <w:b/>
                <w:bCs/>
              </w:rPr>
              <w:t>11</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25,0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Муниципальная программа "Развитие образования в Новичихинском районе" на 2015-2020 годы</w:t>
            </w:r>
          </w:p>
        </w:tc>
        <w:tc>
          <w:tcPr>
            <w:tcW w:w="929" w:type="dxa"/>
            <w:noWrap/>
            <w:hideMark/>
          </w:tcPr>
          <w:p w:rsidR="007C072F" w:rsidRPr="006436F1" w:rsidRDefault="007C072F" w:rsidP="007C072F">
            <w:pPr>
              <w:rPr>
                <w:b/>
                <w:bCs/>
              </w:rPr>
            </w:pPr>
            <w:r w:rsidRPr="006436F1">
              <w:rPr>
                <w:b/>
                <w:bCs/>
              </w:rPr>
              <w:t>11</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1800000000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25,0</w:t>
            </w:r>
          </w:p>
        </w:tc>
      </w:tr>
      <w:tr w:rsidR="007C072F" w:rsidRPr="006436F1" w:rsidTr="007C072F">
        <w:trPr>
          <w:trHeight w:val="645"/>
        </w:trPr>
        <w:tc>
          <w:tcPr>
            <w:tcW w:w="4503" w:type="dxa"/>
            <w:hideMark/>
          </w:tcPr>
          <w:p w:rsidR="007C072F" w:rsidRPr="006436F1" w:rsidRDefault="007C072F" w:rsidP="009D29D1">
            <w:pPr>
              <w:ind w:right="-108"/>
              <w:rPr>
                <w:b/>
                <w:bCs/>
              </w:rPr>
            </w:pPr>
            <w:r w:rsidRPr="006436F1">
              <w:rPr>
                <w:b/>
                <w:bCs/>
              </w:rPr>
              <w:t>Подпрограмма "Развитие общего и дополнительного образования в Нови</w:t>
            </w:r>
            <w:r w:rsidR="009D29D1">
              <w:rPr>
                <w:b/>
                <w:bCs/>
              </w:rPr>
              <w:t>-</w:t>
            </w:r>
            <w:r w:rsidRPr="006436F1">
              <w:rPr>
                <w:b/>
                <w:bCs/>
              </w:rPr>
              <w:t>чихинском районе"</w:t>
            </w:r>
            <w:r w:rsidR="009D29D1">
              <w:rPr>
                <w:b/>
                <w:bCs/>
              </w:rPr>
              <w:t xml:space="preserve"> </w:t>
            </w:r>
            <w:r w:rsidRPr="006436F1">
              <w:rPr>
                <w:b/>
                <w:bCs/>
              </w:rPr>
              <w:t>муниципальной программы "Развитие образования в Новичихинском районе" на 2015-2020 годы</w:t>
            </w:r>
          </w:p>
        </w:tc>
        <w:tc>
          <w:tcPr>
            <w:tcW w:w="929" w:type="dxa"/>
            <w:noWrap/>
            <w:hideMark/>
          </w:tcPr>
          <w:p w:rsidR="007C072F" w:rsidRPr="006436F1" w:rsidRDefault="007C072F" w:rsidP="007C072F">
            <w:pPr>
              <w:rPr>
                <w:b/>
                <w:bCs/>
              </w:rPr>
            </w:pPr>
            <w:r w:rsidRPr="006436F1">
              <w:rPr>
                <w:b/>
                <w:bCs/>
              </w:rPr>
              <w:t>11</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1820000000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25,0</w:t>
            </w:r>
          </w:p>
        </w:tc>
      </w:tr>
      <w:tr w:rsidR="007C072F" w:rsidRPr="006436F1" w:rsidTr="007C072F">
        <w:trPr>
          <w:trHeight w:val="855"/>
        </w:trPr>
        <w:tc>
          <w:tcPr>
            <w:tcW w:w="4503" w:type="dxa"/>
            <w:hideMark/>
          </w:tcPr>
          <w:p w:rsidR="007C072F" w:rsidRPr="006436F1" w:rsidRDefault="007C072F" w:rsidP="007C072F">
            <w:pPr>
              <w:rPr>
                <w:b/>
                <w:bCs/>
              </w:rPr>
            </w:pPr>
            <w:r w:rsidRPr="006436F1">
              <w:rPr>
                <w:b/>
                <w:bCs/>
              </w:rPr>
              <w:t xml:space="preserve">Расходы за счет субсидии на обеспечение уровня финансирования муниципальных организаций, осуществляющих спортивную подготовку в соответствии с требованиями федеральных стандартов спортивной подготовки </w:t>
            </w:r>
          </w:p>
        </w:tc>
        <w:tc>
          <w:tcPr>
            <w:tcW w:w="929" w:type="dxa"/>
            <w:noWrap/>
            <w:hideMark/>
          </w:tcPr>
          <w:p w:rsidR="007C072F" w:rsidRPr="006436F1" w:rsidRDefault="007C072F" w:rsidP="007C072F">
            <w:pPr>
              <w:rPr>
                <w:b/>
                <w:bCs/>
              </w:rPr>
            </w:pPr>
            <w:r w:rsidRPr="006436F1">
              <w:rPr>
                <w:b/>
                <w:bCs/>
              </w:rPr>
              <w:t>11</w:t>
            </w:r>
          </w:p>
        </w:tc>
        <w:tc>
          <w:tcPr>
            <w:tcW w:w="725" w:type="dxa"/>
            <w:noWrap/>
            <w:hideMark/>
          </w:tcPr>
          <w:p w:rsidR="007C072F" w:rsidRPr="006436F1" w:rsidRDefault="007C072F" w:rsidP="007C072F">
            <w:pPr>
              <w:rPr>
                <w:b/>
                <w:bCs/>
              </w:rPr>
            </w:pPr>
            <w:r w:rsidRPr="006436F1">
              <w:rPr>
                <w:b/>
                <w:bCs/>
              </w:rPr>
              <w:t>03</w:t>
            </w:r>
          </w:p>
        </w:tc>
        <w:tc>
          <w:tcPr>
            <w:tcW w:w="1457" w:type="dxa"/>
            <w:noWrap/>
            <w:hideMark/>
          </w:tcPr>
          <w:p w:rsidR="007C072F" w:rsidRPr="006436F1" w:rsidRDefault="007C072F" w:rsidP="007C072F">
            <w:pPr>
              <w:rPr>
                <w:b/>
                <w:bCs/>
              </w:rPr>
            </w:pPr>
            <w:r w:rsidRPr="006436F1">
              <w:rPr>
                <w:b/>
                <w:bCs/>
              </w:rPr>
              <w:t>18200S0310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25,0</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11</w:t>
            </w:r>
          </w:p>
        </w:tc>
        <w:tc>
          <w:tcPr>
            <w:tcW w:w="725" w:type="dxa"/>
            <w:noWrap/>
            <w:hideMark/>
          </w:tcPr>
          <w:p w:rsidR="007C072F" w:rsidRPr="006436F1" w:rsidRDefault="007C072F" w:rsidP="007C072F">
            <w:r w:rsidRPr="006436F1">
              <w:t>03</w:t>
            </w:r>
          </w:p>
        </w:tc>
        <w:tc>
          <w:tcPr>
            <w:tcW w:w="1457" w:type="dxa"/>
            <w:noWrap/>
            <w:hideMark/>
          </w:tcPr>
          <w:p w:rsidR="007C072F" w:rsidRPr="006436F1" w:rsidRDefault="007C072F" w:rsidP="007C072F">
            <w:r w:rsidRPr="006436F1">
              <w:t>18200S0310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25,0</w:t>
            </w:r>
          </w:p>
        </w:tc>
      </w:tr>
      <w:tr w:rsidR="007C072F" w:rsidRPr="006436F1" w:rsidTr="007C072F">
        <w:trPr>
          <w:trHeight w:val="255"/>
        </w:trPr>
        <w:tc>
          <w:tcPr>
            <w:tcW w:w="4503" w:type="dxa"/>
            <w:hideMark/>
          </w:tcPr>
          <w:p w:rsidR="007C072F" w:rsidRPr="006436F1" w:rsidRDefault="007C072F" w:rsidP="007C072F">
            <w:r w:rsidRPr="006436F1">
              <w:t> </w:t>
            </w:r>
          </w:p>
        </w:tc>
        <w:tc>
          <w:tcPr>
            <w:tcW w:w="929" w:type="dxa"/>
            <w:noWrap/>
            <w:hideMark/>
          </w:tcPr>
          <w:p w:rsidR="007C072F" w:rsidRPr="006436F1" w:rsidRDefault="007C072F" w:rsidP="007C072F">
            <w:r w:rsidRPr="006436F1">
              <w:t> </w:t>
            </w:r>
          </w:p>
        </w:tc>
        <w:tc>
          <w:tcPr>
            <w:tcW w:w="725" w:type="dxa"/>
            <w:noWrap/>
            <w:hideMark/>
          </w:tcPr>
          <w:p w:rsidR="007C072F" w:rsidRPr="006436F1" w:rsidRDefault="007C072F" w:rsidP="007C072F">
            <w:r w:rsidRPr="006436F1">
              <w:t> </w:t>
            </w:r>
          </w:p>
        </w:tc>
        <w:tc>
          <w:tcPr>
            <w:tcW w:w="1457" w:type="dxa"/>
            <w:noWrap/>
            <w:hideMark/>
          </w:tcPr>
          <w:p w:rsidR="007C072F" w:rsidRPr="006436F1" w:rsidRDefault="007C072F" w:rsidP="007C072F">
            <w:r w:rsidRPr="006436F1">
              <w:t> </w:t>
            </w:r>
          </w:p>
        </w:tc>
        <w:tc>
          <w:tcPr>
            <w:tcW w:w="576" w:type="dxa"/>
            <w:noWrap/>
            <w:hideMark/>
          </w:tcPr>
          <w:p w:rsidR="007C072F" w:rsidRPr="006436F1" w:rsidRDefault="007C072F" w:rsidP="007C072F">
            <w:r w:rsidRPr="006436F1">
              <w:t> </w:t>
            </w:r>
          </w:p>
        </w:tc>
        <w:tc>
          <w:tcPr>
            <w:tcW w:w="1274" w:type="dxa"/>
            <w:noWrap/>
            <w:hideMark/>
          </w:tcPr>
          <w:p w:rsidR="007C072F" w:rsidRPr="006436F1" w:rsidRDefault="007C072F" w:rsidP="007C072F">
            <w:r w:rsidRPr="006436F1">
              <w:t> </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СРЕДСТВА МАССОВОЙ ИНФОРМАЦИИ</w:t>
            </w:r>
          </w:p>
        </w:tc>
        <w:tc>
          <w:tcPr>
            <w:tcW w:w="929" w:type="dxa"/>
            <w:noWrap/>
            <w:hideMark/>
          </w:tcPr>
          <w:p w:rsidR="007C072F" w:rsidRPr="006436F1" w:rsidRDefault="007C072F" w:rsidP="007C072F">
            <w:pPr>
              <w:rPr>
                <w:b/>
                <w:bCs/>
              </w:rPr>
            </w:pPr>
            <w:r w:rsidRPr="006436F1">
              <w:rPr>
                <w:b/>
                <w:bCs/>
              </w:rPr>
              <w:t>12</w:t>
            </w:r>
          </w:p>
        </w:tc>
        <w:tc>
          <w:tcPr>
            <w:tcW w:w="725" w:type="dxa"/>
            <w:noWrap/>
            <w:hideMark/>
          </w:tcPr>
          <w:p w:rsidR="007C072F" w:rsidRPr="006436F1" w:rsidRDefault="007C072F" w:rsidP="007C072F">
            <w:pPr>
              <w:rPr>
                <w:b/>
                <w:bCs/>
              </w:rPr>
            </w:pPr>
            <w:r w:rsidRPr="006436F1">
              <w:rPr>
                <w:b/>
                <w:bCs/>
              </w:rPr>
              <w:t> </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560,0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Периодическая печать и издательства</w:t>
            </w:r>
          </w:p>
        </w:tc>
        <w:tc>
          <w:tcPr>
            <w:tcW w:w="929" w:type="dxa"/>
            <w:noWrap/>
            <w:hideMark/>
          </w:tcPr>
          <w:p w:rsidR="007C072F" w:rsidRPr="006436F1" w:rsidRDefault="007C072F" w:rsidP="007C072F">
            <w:pPr>
              <w:rPr>
                <w:b/>
                <w:bCs/>
              </w:rPr>
            </w:pPr>
            <w:r w:rsidRPr="006436F1">
              <w:rPr>
                <w:b/>
                <w:bCs/>
              </w:rPr>
              <w:t>12</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560,0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Расходы на обеспечение деятельности (оказание услуг) подведомственных учреждений</w:t>
            </w:r>
          </w:p>
        </w:tc>
        <w:tc>
          <w:tcPr>
            <w:tcW w:w="929" w:type="dxa"/>
            <w:noWrap/>
            <w:hideMark/>
          </w:tcPr>
          <w:p w:rsidR="007C072F" w:rsidRPr="006436F1" w:rsidRDefault="007C072F" w:rsidP="007C072F">
            <w:pPr>
              <w:rPr>
                <w:b/>
                <w:bCs/>
              </w:rPr>
            </w:pPr>
            <w:r w:rsidRPr="006436F1">
              <w:rPr>
                <w:b/>
                <w:bCs/>
              </w:rPr>
              <w:t>12</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0200000000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560,0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 xml:space="preserve">Расходы на обеспечение деятельности </w:t>
            </w:r>
            <w:r w:rsidRPr="006436F1">
              <w:rPr>
                <w:b/>
                <w:bCs/>
              </w:rPr>
              <w:lastRenderedPageBreak/>
              <w:t>(оказание услуг) иных подведомственных учреждений</w:t>
            </w:r>
          </w:p>
        </w:tc>
        <w:tc>
          <w:tcPr>
            <w:tcW w:w="929" w:type="dxa"/>
            <w:noWrap/>
            <w:hideMark/>
          </w:tcPr>
          <w:p w:rsidR="007C072F" w:rsidRPr="006436F1" w:rsidRDefault="007C072F" w:rsidP="007C072F">
            <w:pPr>
              <w:rPr>
                <w:b/>
                <w:bCs/>
              </w:rPr>
            </w:pPr>
            <w:r w:rsidRPr="006436F1">
              <w:rPr>
                <w:b/>
                <w:bCs/>
              </w:rPr>
              <w:lastRenderedPageBreak/>
              <w:t>12</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0250000000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560,0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lastRenderedPageBreak/>
              <w:t>Учреждения в области средств массовой информации</w:t>
            </w:r>
          </w:p>
        </w:tc>
        <w:tc>
          <w:tcPr>
            <w:tcW w:w="929" w:type="dxa"/>
            <w:noWrap/>
            <w:hideMark/>
          </w:tcPr>
          <w:p w:rsidR="007C072F" w:rsidRPr="006436F1" w:rsidRDefault="007C072F" w:rsidP="007C072F">
            <w:pPr>
              <w:rPr>
                <w:b/>
                <w:bCs/>
              </w:rPr>
            </w:pPr>
            <w:r w:rsidRPr="006436F1">
              <w:rPr>
                <w:b/>
                <w:bCs/>
              </w:rPr>
              <w:t>12</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0250010870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560,0</w:t>
            </w:r>
          </w:p>
        </w:tc>
      </w:tr>
      <w:tr w:rsidR="007C072F" w:rsidRPr="006436F1" w:rsidTr="007C072F">
        <w:trPr>
          <w:trHeight w:val="435"/>
        </w:trPr>
        <w:tc>
          <w:tcPr>
            <w:tcW w:w="4503" w:type="dxa"/>
            <w:hideMark/>
          </w:tcPr>
          <w:p w:rsidR="007C072F" w:rsidRPr="006436F1" w:rsidRDefault="007C072F" w:rsidP="007C072F">
            <w:r w:rsidRPr="006436F1">
              <w:t>Закупка товаров, работ и услуг для обеспечения государственных (муниципальных) нужд</w:t>
            </w:r>
          </w:p>
        </w:tc>
        <w:tc>
          <w:tcPr>
            <w:tcW w:w="929" w:type="dxa"/>
            <w:noWrap/>
            <w:hideMark/>
          </w:tcPr>
          <w:p w:rsidR="007C072F" w:rsidRPr="006436F1" w:rsidRDefault="007C072F" w:rsidP="007C072F">
            <w:r w:rsidRPr="006436F1">
              <w:t>12</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0250010870</w:t>
            </w:r>
          </w:p>
        </w:tc>
        <w:tc>
          <w:tcPr>
            <w:tcW w:w="576" w:type="dxa"/>
            <w:noWrap/>
            <w:hideMark/>
          </w:tcPr>
          <w:p w:rsidR="007C072F" w:rsidRPr="006436F1" w:rsidRDefault="007C072F" w:rsidP="007C072F">
            <w:r w:rsidRPr="006436F1">
              <w:t>200</w:t>
            </w:r>
          </w:p>
        </w:tc>
        <w:tc>
          <w:tcPr>
            <w:tcW w:w="1274" w:type="dxa"/>
            <w:noWrap/>
            <w:hideMark/>
          </w:tcPr>
          <w:p w:rsidR="007C072F" w:rsidRPr="006436F1" w:rsidRDefault="007C072F" w:rsidP="007C072F">
            <w:r w:rsidRPr="006436F1">
              <w:t>260,0</w:t>
            </w:r>
          </w:p>
        </w:tc>
      </w:tr>
      <w:tr w:rsidR="007C072F" w:rsidRPr="006436F1" w:rsidTr="007C072F">
        <w:trPr>
          <w:trHeight w:val="435"/>
        </w:trPr>
        <w:tc>
          <w:tcPr>
            <w:tcW w:w="4503" w:type="dxa"/>
            <w:hideMark/>
          </w:tcPr>
          <w:p w:rsidR="007C072F" w:rsidRPr="006436F1" w:rsidRDefault="007C072F" w:rsidP="007C072F">
            <w:r w:rsidRPr="006436F1">
              <w:t>Предоставление субсидий бюджетным, автономным учреждениям и иным некоммерческим организациям</w:t>
            </w:r>
          </w:p>
        </w:tc>
        <w:tc>
          <w:tcPr>
            <w:tcW w:w="929" w:type="dxa"/>
            <w:noWrap/>
            <w:hideMark/>
          </w:tcPr>
          <w:p w:rsidR="007C072F" w:rsidRPr="006436F1" w:rsidRDefault="007C072F" w:rsidP="007C072F">
            <w:r w:rsidRPr="006436F1">
              <w:t>12</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0250010870</w:t>
            </w:r>
          </w:p>
        </w:tc>
        <w:tc>
          <w:tcPr>
            <w:tcW w:w="576" w:type="dxa"/>
            <w:noWrap/>
            <w:hideMark/>
          </w:tcPr>
          <w:p w:rsidR="007C072F" w:rsidRPr="006436F1" w:rsidRDefault="007C072F" w:rsidP="007C072F">
            <w:r w:rsidRPr="006436F1">
              <w:t>600</w:t>
            </w:r>
          </w:p>
        </w:tc>
        <w:tc>
          <w:tcPr>
            <w:tcW w:w="1274" w:type="dxa"/>
            <w:noWrap/>
            <w:hideMark/>
          </w:tcPr>
          <w:p w:rsidR="007C072F" w:rsidRPr="006436F1" w:rsidRDefault="007C072F" w:rsidP="007C072F">
            <w:r w:rsidRPr="006436F1">
              <w:t>300,0</w:t>
            </w:r>
          </w:p>
        </w:tc>
      </w:tr>
      <w:tr w:rsidR="007C072F" w:rsidRPr="006436F1" w:rsidTr="007C072F">
        <w:trPr>
          <w:trHeight w:val="255"/>
        </w:trPr>
        <w:tc>
          <w:tcPr>
            <w:tcW w:w="4503" w:type="dxa"/>
            <w:hideMark/>
          </w:tcPr>
          <w:p w:rsidR="007C072F" w:rsidRPr="006436F1" w:rsidRDefault="007C072F" w:rsidP="007C072F">
            <w:r w:rsidRPr="006436F1">
              <w:t> </w:t>
            </w:r>
          </w:p>
        </w:tc>
        <w:tc>
          <w:tcPr>
            <w:tcW w:w="929" w:type="dxa"/>
            <w:noWrap/>
            <w:hideMark/>
          </w:tcPr>
          <w:p w:rsidR="007C072F" w:rsidRPr="006436F1" w:rsidRDefault="007C072F" w:rsidP="007C072F">
            <w:r w:rsidRPr="006436F1">
              <w:t> </w:t>
            </w:r>
          </w:p>
        </w:tc>
        <w:tc>
          <w:tcPr>
            <w:tcW w:w="725" w:type="dxa"/>
            <w:noWrap/>
            <w:hideMark/>
          </w:tcPr>
          <w:p w:rsidR="007C072F" w:rsidRPr="006436F1" w:rsidRDefault="007C072F" w:rsidP="007C072F">
            <w:r w:rsidRPr="006436F1">
              <w:t> </w:t>
            </w:r>
          </w:p>
        </w:tc>
        <w:tc>
          <w:tcPr>
            <w:tcW w:w="1457" w:type="dxa"/>
            <w:noWrap/>
            <w:hideMark/>
          </w:tcPr>
          <w:p w:rsidR="007C072F" w:rsidRPr="006436F1" w:rsidRDefault="007C072F" w:rsidP="007C072F">
            <w:r w:rsidRPr="006436F1">
              <w:t> </w:t>
            </w:r>
          </w:p>
        </w:tc>
        <w:tc>
          <w:tcPr>
            <w:tcW w:w="576" w:type="dxa"/>
            <w:noWrap/>
            <w:hideMark/>
          </w:tcPr>
          <w:p w:rsidR="007C072F" w:rsidRPr="006436F1" w:rsidRDefault="007C072F" w:rsidP="007C072F">
            <w:r w:rsidRPr="006436F1">
              <w:t> </w:t>
            </w:r>
          </w:p>
        </w:tc>
        <w:tc>
          <w:tcPr>
            <w:tcW w:w="1274" w:type="dxa"/>
            <w:noWrap/>
            <w:hideMark/>
          </w:tcPr>
          <w:p w:rsidR="007C072F" w:rsidRPr="006436F1" w:rsidRDefault="007C072F" w:rsidP="007C072F">
            <w:r w:rsidRPr="006436F1">
              <w:t> </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МЕЖБЮДЖЕТНЫЕ ТРАНСФЕРТЫ ОБЩЕГО ХАРАКТЕРА БЮДЖЕТАМ БЮДЖЕТНОЙ СИСТЕМЫ РОССИЙСКОЙ ФЕДЕРАЦИИ</w:t>
            </w:r>
          </w:p>
        </w:tc>
        <w:tc>
          <w:tcPr>
            <w:tcW w:w="929" w:type="dxa"/>
            <w:noWrap/>
            <w:hideMark/>
          </w:tcPr>
          <w:p w:rsidR="007C072F" w:rsidRPr="006436F1" w:rsidRDefault="007C072F" w:rsidP="007C072F">
            <w:pPr>
              <w:rPr>
                <w:b/>
                <w:bCs/>
              </w:rPr>
            </w:pPr>
            <w:r w:rsidRPr="006436F1">
              <w:rPr>
                <w:b/>
                <w:bCs/>
              </w:rPr>
              <w:t>14</w:t>
            </w:r>
          </w:p>
        </w:tc>
        <w:tc>
          <w:tcPr>
            <w:tcW w:w="725" w:type="dxa"/>
            <w:noWrap/>
            <w:hideMark/>
          </w:tcPr>
          <w:p w:rsidR="007C072F" w:rsidRPr="006436F1" w:rsidRDefault="007C072F" w:rsidP="007C072F">
            <w:pPr>
              <w:rPr>
                <w:b/>
                <w:bCs/>
              </w:rPr>
            </w:pPr>
            <w:r w:rsidRPr="006436F1">
              <w:rPr>
                <w:b/>
                <w:bCs/>
              </w:rPr>
              <w:t> </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7 524,0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Дотации на выравнивание бюджетной обеспеченности субъектов Российской Федерации и муниципальных образований</w:t>
            </w:r>
          </w:p>
        </w:tc>
        <w:tc>
          <w:tcPr>
            <w:tcW w:w="929" w:type="dxa"/>
            <w:noWrap/>
            <w:hideMark/>
          </w:tcPr>
          <w:p w:rsidR="007C072F" w:rsidRPr="006436F1" w:rsidRDefault="007C072F" w:rsidP="007C072F">
            <w:pPr>
              <w:rPr>
                <w:b/>
                <w:bCs/>
              </w:rPr>
            </w:pPr>
            <w:r w:rsidRPr="006436F1">
              <w:rPr>
                <w:b/>
                <w:bCs/>
              </w:rPr>
              <w:t>14</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611,0</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929" w:type="dxa"/>
            <w:noWrap/>
            <w:hideMark/>
          </w:tcPr>
          <w:p w:rsidR="007C072F" w:rsidRPr="006436F1" w:rsidRDefault="007C072F" w:rsidP="007C072F">
            <w:pPr>
              <w:rPr>
                <w:b/>
                <w:bCs/>
              </w:rPr>
            </w:pPr>
            <w:r w:rsidRPr="006436F1">
              <w:rPr>
                <w:b/>
                <w:bCs/>
              </w:rPr>
              <w:t>14</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2300000000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611,0</w:t>
            </w:r>
          </w:p>
        </w:tc>
      </w:tr>
      <w:tr w:rsidR="007C072F" w:rsidRPr="006436F1" w:rsidTr="007C072F">
        <w:trPr>
          <w:trHeight w:val="855"/>
        </w:trPr>
        <w:tc>
          <w:tcPr>
            <w:tcW w:w="4503" w:type="dxa"/>
            <w:hideMark/>
          </w:tcPr>
          <w:p w:rsidR="007C072F" w:rsidRPr="006436F1" w:rsidRDefault="007C072F" w:rsidP="007C072F">
            <w:pPr>
              <w:rPr>
                <w:b/>
                <w:bCs/>
              </w:rPr>
            </w:pPr>
            <w:r w:rsidRPr="006436F1">
              <w:rPr>
                <w:b/>
                <w:bCs/>
              </w:rPr>
              <w:t>Выравнивание бюджетной обеспечен</w:t>
            </w:r>
            <w:r w:rsidR="00A07718">
              <w:rPr>
                <w:b/>
                <w:bCs/>
              </w:rPr>
              <w:t>-</w:t>
            </w:r>
            <w:r w:rsidRPr="006436F1">
              <w:rPr>
                <w:b/>
                <w:bCs/>
              </w:rPr>
              <w:t>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929" w:type="dxa"/>
            <w:noWrap/>
            <w:hideMark/>
          </w:tcPr>
          <w:p w:rsidR="007C072F" w:rsidRPr="006436F1" w:rsidRDefault="007C072F" w:rsidP="007C072F">
            <w:pPr>
              <w:rPr>
                <w:b/>
                <w:bCs/>
              </w:rPr>
            </w:pPr>
            <w:r w:rsidRPr="006436F1">
              <w:rPr>
                <w:b/>
                <w:bCs/>
              </w:rPr>
              <w:t>14</w:t>
            </w:r>
          </w:p>
        </w:tc>
        <w:tc>
          <w:tcPr>
            <w:tcW w:w="725" w:type="dxa"/>
            <w:noWrap/>
            <w:hideMark/>
          </w:tcPr>
          <w:p w:rsidR="007C072F" w:rsidRPr="006436F1" w:rsidRDefault="007C072F" w:rsidP="007C072F">
            <w:pPr>
              <w:rPr>
                <w:b/>
                <w:bCs/>
              </w:rPr>
            </w:pPr>
            <w:r w:rsidRPr="006436F1">
              <w:rPr>
                <w:b/>
                <w:bCs/>
              </w:rPr>
              <w:t>01</w:t>
            </w:r>
          </w:p>
        </w:tc>
        <w:tc>
          <w:tcPr>
            <w:tcW w:w="1457" w:type="dxa"/>
            <w:noWrap/>
            <w:hideMark/>
          </w:tcPr>
          <w:p w:rsidR="007C072F" w:rsidRPr="006436F1" w:rsidRDefault="007C072F" w:rsidP="007C072F">
            <w:pPr>
              <w:rPr>
                <w:b/>
                <w:bCs/>
              </w:rPr>
            </w:pPr>
            <w:r w:rsidRPr="006436F1">
              <w:rPr>
                <w:b/>
                <w:bCs/>
              </w:rPr>
              <w:t>2300060220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611,0</w:t>
            </w:r>
          </w:p>
        </w:tc>
      </w:tr>
      <w:tr w:rsidR="007C072F" w:rsidRPr="006436F1" w:rsidTr="007C072F">
        <w:trPr>
          <w:trHeight w:val="255"/>
        </w:trPr>
        <w:tc>
          <w:tcPr>
            <w:tcW w:w="4503" w:type="dxa"/>
            <w:hideMark/>
          </w:tcPr>
          <w:p w:rsidR="007C072F" w:rsidRPr="006436F1" w:rsidRDefault="007C072F" w:rsidP="007C072F">
            <w:r w:rsidRPr="006436F1">
              <w:t>Межбюджетные трансферты</w:t>
            </w:r>
          </w:p>
        </w:tc>
        <w:tc>
          <w:tcPr>
            <w:tcW w:w="929" w:type="dxa"/>
            <w:noWrap/>
            <w:hideMark/>
          </w:tcPr>
          <w:p w:rsidR="007C072F" w:rsidRPr="006436F1" w:rsidRDefault="007C072F" w:rsidP="007C072F">
            <w:r w:rsidRPr="006436F1">
              <w:t>14</w:t>
            </w:r>
          </w:p>
        </w:tc>
        <w:tc>
          <w:tcPr>
            <w:tcW w:w="725" w:type="dxa"/>
            <w:noWrap/>
            <w:hideMark/>
          </w:tcPr>
          <w:p w:rsidR="007C072F" w:rsidRPr="006436F1" w:rsidRDefault="007C072F" w:rsidP="007C072F">
            <w:r w:rsidRPr="006436F1">
              <w:t>01</w:t>
            </w:r>
          </w:p>
        </w:tc>
        <w:tc>
          <w:tcPr>
            <w:tcW w:w="1457" w:type="dxa"/>
            <w:noWrap/>
            <w:hideMark/>
          </w:tcPr>
          <w:p w:rsidR="007C072F" w:rsidRPr="006436F1" w:rsidRDefault="007C072F" w:rsidP="007C072F">
            <w:r w:rsidRPr="006436F1">
              <w:t>2300060220</w:t>
            </w:r>
          </w:p>
        </w:tc>
        <w:tc>
          <w:tcPr>
            <w:tcW w:w="576" w:type="dxa"/>
            <w:noWrap/>
            <w:hideMark/>
          </w:tcPr>
          <w:p w:rsidR="007C072F" w:rsidRPr="006436F1" w:rsidRDefault="007C072F" w:rsidP="007C072F">
            <w:r w:rsidRPr="006436F1">
              <w:t>500</w:t>
            </w:r>
          </w:p>
        </w:tc>
        <w:tc>
          <w:tcPr>
            <w:tcW w:w="1274" w:type="dxa"/>
            <w:noWrap/>
            <w:hideMark/>
          </w:tcPr>
          <w:p w:rsidR="007C072F" w:rsidRPr="006436F1" w:rsidRDefault="007C072F" w:rsidP="007C072F">
            <w:r w:rsidRPr="006436F1">
              <w:t>611,0</w:t>
            </w:r>
          </w:p>
        </w:tc>
      </w:tr>
      <w:tr w:rsidR="007C072F" w:rsidRPr="006436F1" w:rsidTr="007C072F">
        <w:trPr>
          <w:trHeight w:val="255"/>
        </w:trPr>
        <w:tc>
          <w:tcPr>
            <w:tcW w:w="4503" w:type="dxa"/>
            <w:hideMark/>
          </w:tcPr>
          <w:p w:rsidR="007C072F" w:rsidRPr="006436F1" w:rsidRDefault="007C072F" w:rsidP="007C072F">
            <w:pPr>
              <w:rPr>
                <w:b/>
                <w:bCs/>
              </w:rPr>
            </w:pPr>
            <w:r w:rsidRPr="006436F1">
              <w:rPr>
                <w:b/>
                <w:bCs/>
              </w:rPr>
              <w:t>Иные дотации</w:t>
            </w:r>
          </w:p>
        </w:tc>
        <w:tc>
          <w:tcPr>
            <w:tcW w:w="929" w:type="dxa"/>
            <w:noWrap/>
            <w:hideMark/>
          </w:tcPr>
          <w:p w:rsidR="007C072F" w:rsidRPr="006436F1" w:rsidRDefault="007C072F" w:rsidP="007C072F">
            <w:pPr>
              <w:rPr>
                <w:b/>
                <w:bCs/>
              </w:rPr>
            </w:pPr>
            <w:r w:rsidRPr="006436F1">
              <w:rPr>
                <w:b/>
                <w:bCs/>
              </w:rPr>
              <w:t>14</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 </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6 913,0</w:t>
            </w:r>
          </w:p>
        </w:tc>
      </w:tr>
      <w:tr w:rsidR="007C072F" w:rsidRPr="006436F1" w:rsidTr="007C072F">
        <w:trPr>
          <w:trHeight w:val="645"/>
        </w:trPr>
        <w:tc>
          <w:tcPr>
            <w:tcW w:w="4503" w:type="dxa"/>
            <w:hideMark/>
          </w:tcPr>
          <w:p w:rsidR="007C072F" w:rsidRPr="006436F1" w:rsidRDefault="007C072F" w:rsidP="007C072F">
            <w:pPr>
              <w:rPr>
                <w:b/>
                <w:bCs/>
              </w:rPr>
            </w:pPr>
            <w:r w:rsidRPr="006436F1">
              <w:rPr>
                <w:b/>
                <w:bCs/>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929" w:type="dxa"/>
            <w:noWrap/>
            <w:hideMark/>
          </w:tcPr>
          <w:p w:rsidR="007C072F" w:rsidRPr="006436F1" w:rsidRDefault="007C072F" w:rsidP="007C072F">
            <w:pPr>
              <w:rPr>
                <w:b/>
                <w:bCs/>
              </w:rPr>
            </w:pPr>
            <w:r w:rsidRPr="006436F1">
              <w:rPr>
                <w:b/>
                <w:bCs/>
              </w:rPr>
              <w:t>14</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2300000000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6 913,0</w:t>
            </w:r>
          </w:p>
        </w:tc>
      </w:tr>
      <w:tr w:rsidR="007C072F" w:rsidRPr="006436F1" w:rsidTr="007C072F">
        <w:trPr>
          <w:trHeight w:val="435"/>
        </w:trPr>
        <w:tc>
          <w:tcPr>
            <w:tcW w:w="4503" w:type="dxa"/>
            <w:hideMark/>
          </w:tcPr>
          <w:p w:rsidR="007C072F" w:rsidRPr="006436F1" w:rsidRDefault="007C072F" w:rsidP="007C072F">
            <w:pPr>
              <w:rPr>
                <w:b/>
                <w:bCs/>
              </w:rPr>
            </w:pPr>
            <w:r w:rsidRPr="006436F1">
              <w:rPr>
                <w:b/>
                <w:bCs/>
              </w:rPr>
              <w:t>Поддержка мер по обеспечению сбалансированности бюджетов сельских поселений</w:t>
            </w:r>
          </w:p>
        </w:tc>
        <w:tc>
          <w:tcPr>
            <w:tcW w:w="929" w:type="dxa"/>
            <w:noWrap/>
            <w:hideMark/>
          </w:tcPr>
          <w:p w:rsidR="007C072F" w:rsidRPr="006436F1" w:rsidRDefault="007C072F" w:rsidP="007C072F">
            <w:pPr>
              <w:rPr>
                <w:b/>
                <w:bCs/>
              </w:rPr>
            </w:pPr>
            <w:r w:rsidRPr="006436F1">
              <w:rPr>
                <w:b/>
                <w:bCs/>
              </w:rPr>
              <w:t>14</w:t>
            </w:r>
          </w:p>
        </w:tc>
        <w:tc>
          <w:tcPr>
            <w:tcW w:w="725" w:type="dxa"/>
            <w:noWrap/>
            <w:hideMark/>
          </w:tcPr>
          <w:p w:rsidR="007C072F" w:rsidRPr="006436F1" w:rsidRDefault="007C072F" w:rsidP="007C072F">
            <w:pPr>
              <w:rPr>
                <w:b/>
                <w:bCs/>
              </w:rPr>
            </w:pPr>
            <w:r w:rsidRPr="006436F1">
              <w:rPr>
                <w:b/>
                <w:bCs/>
              </w:rPr>
              <w:t>02</w:t>
            </w:r>
          </w:p>
        </w:tc>
        <w:tc>
          <w:tcPr>
            <w:tcW w:w="1457" w:type="dxa"/>
            <w:noWrap/>
            <w:hideMark/>
          </w:tcPr>
          <w:p w:rsidR="007C072F" w:rsidRPr="006436F1" w:rsidRDefault="007C072F" w:rsidP="007C072F">
            <w:pPr>
              <w:rPr>
                <w:b/>
                <w:bCs/>
              </w:rPr>
            </w:pPr>
            <w:r w:rsidRPr="006436F1">
              <w:rPr>
                <w:b/>
                <w:bCs/>
              </w:rPr>
              <w:t>2300060230</w:t>
            </w:r>
          </w:p>
        </w:tc>
        <w:tc>
          <w:tcPr>
            <w:tcW w:w="576" w:type="dxa"/>
            <w:noWrap/>
            <w:hideMark/>
          </w:tcPr>
          <w:p w:rsidR="007C072F" w:rsidRPr="006436F1" w:rsidRDefault="007C072F" w:rsidP="007C072F">
            <w:pPr>
              <w:rPr>
                <w:b/>
                <w:bCs/>
              </w:rPr>
            </w:pPr>
            <w:r w:rsidRPr="006436F1">
              <w:rPr>
                <w:b/>
                <w:bCs/>
              </w:rPr>
              <w:t> </w:t>
            </w:r>
          </w:p>
        </w:tc>
        <w:tc>
          <w:tcPr>
            <w:tcW w:w="1274" w:type="dxa"/>
            <w:noWrap/>
            <w:hideMark/>
          </w:tcPr>
          <w:p w:rsidR="007C072F" w:rsidRPr="006436F1" w:rsidRDefault="007C072F" w:rsidP="007C072F">
            <w:pPr>
              <w:rPr>
                <w:b/>
                <w:bCs/>
              </w:rPr>
            </w:pPr>
            <w:r w:rsidRPr="006436F1">
              <w:rPr>
                <w:b/>
                <w:bCs/>
              </w:rPr>
              <w:t>6 913,0</w:t>
            </w:r>
          </w:p>
        </w:tc>
      </w:tr>
      <w:tr w:rsidR="007C072F" w:rsidRPr="006436F1" w:rsidTr="007C072F">
        <w:trPr>
          <w:trHeight w:val="255"/>
        </w:trPr>
        <w:tc>
          <w:tcPr>
            <w:tcW w:w="4503" w:type="dxa"/>
            <w:hideMark/>
          </w:tcPr>
          <w:p w:rsidR="007C072F" w:rsidRPr="006436F1" w:rsidRDefault="007C072F" w:rsidP="007C072F">
            <w:r w:rsidRPr="006436F1">
              <w:t>Межбюджетные трансферты</w:t>
            </w:r>
          </w:p>
        </w:tc>
        <w:tc>
          <w:tcPr>
            <w:tcW w:w="929" w:type="dxa"/>
            <w:noWrap/>
            <w:hideMark/>
          </w:tcPr>
          <w:p w:rsidR="007C072F" w:rsidRPr="006436F1" w:rsidRDefault="007C072F" w:rsidP="007C072F">
            <w:r w:rsidRPr="006436F1">
              <w:t>14</w:t>
            </w:r>
          </w:p>
        </w:tc>
        <w:tc>
          <w:tcPr>
            <w:tcW w:w="725" w:type="dxa"/>
            <w:noWrap/>
            <w:hideMark/>
          </w:tcPr>
          <w:p w:rsidR="007C072F" w:rsidRPr="006436F1" w:rsidRDefault="007C072F" w:rsidP="007C072F">
            <w:r w:rsidRPr="006436F1">
              <w:t>02</w:t>
            </w:r>
          </w:p>
        </w:tc>
        <w:tc>
          <w:tcPr>
            <w:tcW w:w="1457" w:type="dxa"/>
            <w:noWrap/>
            <w:hideMark/>
          </w:tcPr>
          <w:p w:rsidR="007C072F" w:rsidRPr="006436F1" w:rsidRDefault="007C072F" w:rsidP="007C072F">
            <w:r w:rsidRPr="006436F1">
              <w:t>2300060230</w:t>
            </w:r>
          </w:p>
        </w:tc>
        <w:tc>
          <w:tcPr>
            <w:tcW w:w="576" w:type="dxa"/>
            <w:noWrap/>
            <w:hideMark/>
          </w:tcPr>
          <w:p w:rsidR="007C072F" w:rsidRPr="006436F1" w:rsidRDefault="007C072F" w:rsidP="007C072F">
            <w:r w:rsidRPr="006436F1">
              <w:t>500</w:t>
            </w:r>
          </w:p>
        </w:tc>
        <w:tc>
          <w:tcPr>
            <w:tcW w:w="1274" w:type="dxa"/>
            <w:noWrap/>
            <w:hideMark/>
          </w:tcPr>
          <w:p w:rsidR="007C072F" w:rsidRPr="006436F1" w:rsidRDefault="007C072F" w:rsidP="007C072F">
            <w:r w:rsidRPr="006436F1">
              <w:t>6 913,0</w:t>
            </w:r>
          </w:p>
        </w:tc>
      </w:tr>
      <w:tr w:rsidR="007C072F" w:rsidRPr="006436F1" w:rsidTr="007C072F">
        <w:trPr>
          <w:trHeight w:val="225"/>
        </w:trPr>
        <w:tc>
          <w:tcPr>
            <w:tcW w:w="4503" w:type="dxa"/>
            <w:noWrap/>
            <w:hideMark/>
          </w:tcPr>
          <w:p w:rsidR="007C072F" w:rsidRPr="006436F1" w:rsidRDefault="007C072F" w:rsidP="007C072F"/>
        </w:tc>
        <w:tc>
          <w:tcPr>
            <w:tcW w:w="929" w:type="dxa"/>
            <w:noWrap/>
            <w:hideMark/>
          </w:tcPr>
          <w:p w:rsidR="007C072F" w:rsidRPr="006436F1" w:rsidRDefault="007C072F" w:rsidP="007C072F">
            <w:r w:rsidRPr="006436F1">
              <w:t> </w:t>
            </w:r>
          </w:p>
        </w:tc>
        <w:tc>
          <w:tcPr>
            <w:tcW w:w="725" w:type="dxa"/>
            <w:noWrap/>
            <w:hideMark/>
          </w:tcPr>
          <w:p w:rsidR="007C072F" w:rsidRPr="006436F1" w:rsidRDefault="007C072F" w:rsidP="007C072F">
            <w:r w:rsidRPr="006436F1">
              <w:t> </w:t>
            </w:r>
          </w:p>
        </w:tc>
        <w:tc>
          <w:tcPr>
            <w:tcW w:w="1457" w:type="dxa"/>
            <w:noWrap/>
            <w:hideMark/>
          </w:tcPr>
          <w:p w:rsidR="007C072F" w:rsidRPr="006436F1" w:rsidRDefault="007C072F" w:rsidP="007C072F">
            <w:r w:rsidRPr="006436F1">
              <w:t> </w:t>
            </w:r>
          </w:p>
        </w:tc>
        <w:tc>
          <w:tcPr>
            <w:tcW w:w="576" w:type="dxa"/>
            <w:noWrap/>
            <w:hideMark/>
          </w:tcPr>
          <w:p w:rsidR="007C072F" w:rsidRPr="006436F1" w:rsidRDefault="007C072F" w:rsidP="007C072F">
            <w:r w:rsidRPr="006436F1">
              <w:t> </w:t>
            </w:r>
          </w:p>
        </w:tc>
        <w:tc>
          <w:tcPr>
            <w:tcW w:w="1274" w:type="dxa"/>
            <w:noWrap/>
            <w:hideMark/>
          </w:tcPr>
          <w:p w:rsidR="007C072F" w:rsidRPr="006436F1" w:rsidRDefault="007C072F" w:rsidP="007C072F">
            <w:pPr>
              <w:rPr>
                <w:b/>
                <w:bCs/>
              </w:rPr>
            </w:pPr>
            <w:r w:rsidRPr="006436F1">
              <w:rPr>
                <w:b/>
                <w:bCs/>
              </w:rPr>
              <w:t>220 027,0</w:t>
            </w:r>
          </w:p>
        </w:tc>
      </w:tr>
    </w:tbl>
    <w:p w:rsidR="00B8569D" w:rsidRDefault="00B8569D" w:rsidP="004875A3"/>
    <w:p w:rsidR="00B8569D" w:rsidRDefault="00B8569D" w:rsidP="004875A3"/>
    <w:p w:rsidR="001A6694" w:rsidRDefault="001A6694" w:rsidP="004875A3"/>
    <w:p w:rsidR="001A6694" w:rsidRDefault="001A6694" w:rsidP="004875A3"/>
    <w:p w:rsidR="001A6694" w:rsidRDefault="001A6694" w:rsidP="004875A3"/>
    <w:p w:rsidR="001A6694" w:rsidRDefault="001A6694" w:rsidP="004875A3"/>
    <w:p w:rsidR="001A6694" w:rsidRDefault="001A6694" w:rsidP="004875A3"/>
    <w:p w:rsidR="001A6694" w:rsidRDefault="001A6694" w:rsidP="004875A3"/>
    <w:p w:rsidR="001A6694" w:rsidRDefault="001A6694" w:rsidP="004875A3"/>
    <w:p w:rsidR="001A6694" w:rsidRDefault="001A6694" w:rsidP="004875A3"/>
    <w:p w:rsidR="004818B7" w:rsidRDefault="004818B7" w:rsidP="004875A3"/>
    <w:p w:rsidR="00A07718" w:rsidRDefault="00A07718" w:rsidP="004875A3">
      <w:pPr>
        <w:sectPr w:rsidR="00A07718" w:rsidSect="009A7CF5">
          <w:pgSz w:w="11907" w:h="16840" w:code="9"/>
          <w:pgMar w:top="765" w:right="1134" w:bottom="675" w:left="1560" w:header="425" w:footer="269" w:gutter="0"/>
          <w:cols w:space="708"/>
          <w:docGrid w:linePitch="360"/>
        </w:sectPr>
      </w:pPr>
    </w:p>
    <w:p w:rsidR="001A6694" w:rsidRPr="007B0088" w:rsidRDefault="00D05583" w:rsidP="001A6694">
      <w:r>
        <w:rPr>
          <w:noProof/>
        </w:rPr>
        <w:lastRenderedPageBreak/>
        <w:pict>
          <v:shape id="_x0000_s1047" type="#_x0000_t202" style="position:absolute;margin-left:532.3pt;margin-top:-29.85pt;width:210.05pt;height:81pt;z-index:251664896" stroked="f">
            <v:textbox style="mso-next-textbox:#_x0000_s1047">
              <w:txbxContent>
                <w:p w:rsidR="00F80A6C" w:rsidRPr="00064256" w:rsidRDefault="00F80A6C" w:rsidP="001A6694">
                  <w:pPr>
                    <w:jc w:val="both"/>
                  </w:pPr>
                  <w:r w:rsidRPr="00064256">
                    <w:t>ПРИЛОЖЕНИЕ 10</w:t>
                  </w:r>
                </w:p>
                <w:p w:rsidR="00F80A6C" w:rsidRPr="00064256" w:rsidRDefault="00F80A6C" w:rsidP="001A6694">
                  <w:pPr>
                    <w:jc w:val="both"/>
                  </w:pPr>
                  <w:r w:rsidRPr="00064256">
                    <w:t>к решению «О районном  бюджете муниципального образования Новичихинский</w:t>
                  </w:r>
                </w:p>
                <w:p w:rsidR="00F80A6C" w:rsidRPr="0023302C" w:rsidRDefault="00F80A6C" w:rsidP="001A6694">
                  <w:pPr>
                    <w:jc w:val="both"/>
                  </w:pPr>
                  <w:r w:rsidRPr="0023302C">
                    <w:t>район на 2020 год»</w:t>
                  </w:r>
                </w:p>
                <w:p w:rsidR="00F80A6C" w:rsidRPr="002C3612" w:rsidRDefault="00F80A6C" w:rsidP="001A6694">
                  <w:pPr>
                    <w:ind w:left="5580"/>
                    <w:rPr>
                      <w:caps/>
                    </w:rPr>
                  </w:pPr>
                  <w:r w:rsidRPr="005A2F43">
                    <w:rPr>
                      <w:caps/>
                    </w:rPr>
                    <w:t xml:space="preserve"> </w:t>
                  </w:r>
                  <w:r w:rsidRPr="002C3612">
                    <w:rPr>
                      <w:caps/>
                    </w:rPr>
                    <w:t>Приложение 1</w:t>
                  </w:r>
                  <w:r w:rsidRPr="005A2F43">
                    <w:rPr>
                      <w:caps/>
                    </w:rPr>
                    <w:t>1</w:t>
                  </w:r>
                </w:p>
                <w:p w:rsidR="00F80A6C" w:rsidRPr="002C3612" w:rsidRDefault="00F80A6C" w:rsidP="001A6694">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F80A6C" w:rsidRPr="002C3612" w:rsidRDefault="00F80A6C" w:rsidP="001A6694">
                  <w:pPr>
                    <w:pStyle w:val="aff"/>
                    <w:tabs>
                      <w:tab w:val="clear" w:pos="4677"/>
                      <w:tab w:val="clear" w:pos="9355"/>
                    </w:tabs>
                    <w:jc w:val="center"/>
                    <w:rPr>
                      <w:i/>
                    </w:rPr>
                  </w:pPr>
                </w:p>
                <w:p w:rsidR="00F80A6C" w:rsidRPr="002C3612" w:rsidRDefault="00F80A6C" w:rsidP="001A6694">
                  <w:pPr>
                    <w:pStyle w:val="aff"/>
                    <w:tabs>
                      <w:tab w:val="clear" w:pos="4677"/>
                      <w:tab w:val="clear" w:pos="9355"/>
                    </w:tabs>
                    <w:jc w:val="center"/>
                  </w:pPr>
                </w:p>
                <w:p w:rsidR="00F80A6C" w:rsidRPr="002C3612" w:rsidRDefault="00F80A6C" w:rsidP="001A6694">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F80A6C" w:rsidRPr="002C3612" w:rsidRDefault="00F80A6C" w:rsidP="001A6694">
                  <w:pPr>
                    <w:spacing w:line="240" w:lineRule="exact"/>
                    <w:jc w:val="center"/>
                  </w:pPr>
                </w:p>
                <w:p w:rsidR="00F80A6C" w:rsidRPr="002C3612" w:rsidRDefault="00F80A6C" w:rsidP="001A6694">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F80A6C"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F80A6C" w:rsidRPr="004174F6" w:rsidRDefault="00F80A6C" w:rsidP="001A6694">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F80A6C" w:rsidRPr="004174F6" w:rsidRDefault="00F80A6C" w:rsidP="001A6694">
                        <w:pPr>
                          <w:pStyle w:val="24"/>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F80A6C" w:rsidRPr="004174F6" w:rsidRDefault="00F80A6C" w:rsidP="001A6694">
                        <w:pPr>
                          <w:pStyle w:val="24"/>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F80A6C" w:rsidRPr="004174F6" w:rsidRDefault="00F80A6C" w:rsidP="001A6694">
                        <w:pPr>
                          <w:pStyle w:val="24"/>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F80A6C" w:rsidRPr="004174F6" w:rsidRDefault="00F80A6C" w:rsidP="001A6694">
                        <w:pPr>
                          <w:pStyle w:val="24"/>
                          <w:rPr>
                            <w:b/>
                            <w:sz w:val="24"/>
                            <w:szCs w:val="24"/>
                          </w:rPr>
                        </w:pPr>
                        <w:r w:rsidRPr="004174F6">
                          <w:rPr>
                            <w:b/>
                            <w:sz w:val="24"/>
                            <w:szCs w:val="24"/>
                          </w:rPr>
                          <w:t>Субвенции на функциони-рование администра-тивных комиссий</w:t>
                        </w:r>
                      </w:p>
                    </w:tc>
                  </w:tr>
                  <w:tr w:rsidR="00F80A6C"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F80A6C" w:rsidRPr="004174F6" w:rsidRDefault="00F80A6C" w:rsidP="001A6694">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F80A6C" w:rsidRPr="004174F6" w:rsidRDefault="00F80A6C" w:rsidP="001A6694">
                        <w:pPr>
                          <w:pStyle w:val="24"/>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F80A6C" w:rsidRPr="004174F6" w:rsidRDefault="00F80A6C" w:rsidP="001A6694">
                        <w:pPr>
                          <w:pStyle w:val="24"/>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F80A6C" w:rsidRPr="004174F6" w:rsidRDefault="00F80A6C" w:rsidP="001A6694">
                        <w:pPr>
                          <w:pStyle w:val="24"/>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F80A6C" w:rsidRPr="004174F6" w:rsidRDefault="00F80A6C" w:rsidP="001A6694">
                        <w:pPr>
                          <w:pStyle w:val="24"/>
                          <w:rPr>
                            <w:b/>
                            <w:sz w:val="24"/>
                            <w:szCs w:val="24"/>
                          </w:rPr>
                        </w:pPr>
                        <w:r w:rsidRPr="004174F6">
                          <w:rPr>
                            <w:b/>
                            <w:sz w:val="24"/>
                            <w:szCs w:val="24"/>
                          </w:rPr>
                          <w:t>5</w:t>
                        </w:r>
                      </w:p>
                    </w:tc>
                  </w:tr>
                  <w:tr w:rsidR="00F80A6C" w:rsidRPr="00D83A69">
                    <w:tc>
                      <w:tcPr>
                        <w:tcW w:w="540" w:type="dxa"/>
                        <w:tcBorders>
                          <w:top w:val="single" w:sz="4" w:space="0" w:color="auto"/>
                          <w:left w:val="single" w:sz="4" w:space="0" w:color="auto"/>
                          <w:bottom w:val="single" w:sz="4" w:space="0" w:color="auto"/>
                          <w:right w:val="nil"/>
                        </w:tcBorders>
                      </w:tcPr>
                      <w:p w:rsidR="00F80A6C" w:rsidRPr="00D83A69" w:rsidRDefault="00F80A6C" w:rsidP="001A6694"/>
                    </w:tc>
                    <w:tc>
                      <w:tcPr>
                        <w:tcW w:w="30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D83A69" w:rsidRDefault="00F80A6C" w:rsidP="001A6694">
                        <w:pPr>
                          <w:jc w:val="center"/>
                        </w:pPr>
                      </w:p>
                    </w:tc>
                  </w:tr>
                  <w:tr w:rsidR="00F80A6C" w:rsidRPr="00D83A69">
                    <w:tc>
                      <w:tcPr>
                        <w:tcW w:w="540" w:type="dxa"/>
                        <w:tcBorders>
                          <w:top w:val="single" w:sz="4" w:space="0" w:color="auto"/>
                          <w:left w:val="single" w:sz="4" w:space="0" w:color="auto"/>
                          <w:bottom w:val="single" w:sz="4" w:space="0" w:color="auto"/>
                          <w:right w:val="nil"/>
                        </w:tcBorders>
                      </w:tcPr>
                      <w:p w:rsidR="00F80A6C" w:rsidRPr="00D83A69" w:rsidRDefault="00F80A6C" w:rsidP="001A6694"/>
                    </w:tc>
                    <w:tc>
                      <w:tcPr>
                        <w:tcW w:w="30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D83A69" w:rsidRDefault="00F80A6C" w:rsidP="001A6694">
                        <w:pPr>
                          <w:jc w:val="center"/>
                        </w:pPr>
                      </w:p>
                    </w:tc>
                  </w:tr>
                  <w:tr w:rsidR="00F80A6C" w:rsidRPr="00D83A69">
                    <w:tc>
                      <w:tcPr>
                        <w:tcW w:w="540" w:type="dxa"/>
                        <w:tcBorders>
                          <w:top w:val="single" w:sz="4" w:space="0" w:color="auto"/>
                          <w:left w:val="single" w:sz="4" w:space="0" w:color="auto"/>
                          <w:bottom w:val="single" w:sz="4" w:space="0" w:color="auto"/>
                          <w:right w:val="nil"/>
                        </w:tcBorders>
                      </w:tcPr>
                      <w:p w:rsidR="00F80A6C" w:rsidRPr="00D83A69" w:rsidRDefault="00F80A6C" w:rsidP="001A6694">
                        <w:pPr>
                          <w:rPr>
                            <w:spacing w:val="-4"/>
                          </w:rPr>
                        </w:pPr>
                      </w:p>
                    </w:tc>
                    <w:tc>
                      <w:tcPr>
                        <w:tcW w:w="30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D83A69" w:rsidRDefault="00F80A6C" w:rsidP="001A6694">
                        <w:pPr>
                          <w:jc w:val="center"/>
                        </w:pPr>
                      </w:p>
                    </w:tc>
                  </w:tr>
                  <w:tr w:rsidR="00F80A6C" w:rsidRPr="00D83A69">
                    <w:tc>
                      <w:tcPr>
                        <w:tcW w:w="540" w:type="dxa"/>
                        <w:tcBorders>
                          <w:top w:val="single" w:sz="4" w:space="0" w:color="auto"/>
                          <w:left w:val="single" w:sz="4" w:space="0" w:color="auto"/>
                          <w:bottom w:val="single" w:sz="4" w:space="0" w:color="auto"/>
                          <w:right w:val="nil"/>
                        </w:tcBorders>
                      </w:tcPr>
                      <w:p w:rsidR="00F80A6C" w:rsidRPr="00D83A69" w:rsidRDefault="00F80A6C" w:rsidP="001A6694"/>
                    </w:tc>
                    <w:tc>
                      <w:tcPr>
                        <w:tcW w:w="30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D83A69" w:rsidRDefault="00F80A6C" w:rsidP="001A6694">
                        <w:pPr>
                          <w:jc w:val="center"/>
                        </w:pPr>
                      </w:p>
                    </w:tc>
                  </w:tr>
                </w:tbl>
                <w:p w:rsidR="00F80A6C" w:rsidRPr="002C3612" w:rsidRDefault="00F80A6C" w:rsidP="001A6694">
                  <w:pPr>
                    <w:ind w:left="5580"/>
                    <w:rPr>
                      <w:caps/>
                    </w:rPr>
                  </w:pPr>
                  <w:r w:rsidRPr="002C3612">
                    <w:rPr>
                      <w:caps/>
                    </w:rPr>
                    <w:t>иложение 1</w:t>
                  </w:r>
                  <w:r w:rsidRPr="005A2F43">
                    <w:rPr>
                      <w:caps/>
                    </w:rPr>
                    <w:t>1</w:t>
                  </w:r>
                </w:p>
                <w:p w:rsidR="00F80A6C" w:rsidRPr="002C3612" w:rsidRDefault="00F80A6C" w:rsidP="001A6694">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F80A6C" w:rsidRPr="002C3612" w:rsidRDefault="00F80A6C" w:rsidP="001A6694">
                  <w:pPr>
                    <w:pStyle w:val="aff"/>
                    <w:tabs>
                      <w:tab w:val="clear" w:pos="4677"/>
                      <w:tab w:val="clear" w:pos="9355"/>
                    </w:tabs>
                    <w:jc w:val="center"/>
                    <w:rPr>
                      <w:i/>
                    </w:rPr>
                  </w:pPr>
                </w:p>
                <w:p w:rsidR="00F80A6C" w:rsidRPr="002C3612" w:rsidRDefault="00F80A6C" w:rsidP="001A6694">
                  <w:pPr>
                    <w:pStyle w:val="aff"/>
                    <w:tabs>
                      <w:tab w:val="clear" w:pos="4677"/>
                      <w:tab w:val="clear" w:pos="9355"/>
                    </w:tabs>
                    <w:jc w:val="center"/>
                  </w:pPr>
                </w:p>
                <w:p w:rsidR="00F80A6C" w:rsidRPr="002C3612" w:rsidRDefault="00F80A6C" w:rsidP="001A6694">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F80A6C" w:rsidRPr="002C3612" w:rsidRDefault="00F80A6C" w:rsidP="001A6694">
                  <w:pPr>
                    <w:spacing w:line="240" w:lineRule="exact"/>
                    <w:jc w:val="center"/>
                  </w:pPr>
                </w:p>
                <w:p w:rsidR="00F80A6C" w:rsidRPr="002C3612" w:rsidRDefault="00F80A6C" w:rsidP="001A6694">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F80A6C"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F80A6C" w:rsidRPr="004174F6" w:rsidRDefault="00F80A6C" w:rsidP="001A6694">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F80A6C" w:rsidRPr="004174F6" w:rsidRDefault="00F80A6C" w:rsidP="001A6694">
                        <w:pPr>
                          <w:pStyle w:val="24"/>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F80A6C" w:rsidRPr="004174F6" w:rsidRDefault="00F80A6C" w:rsidP="001A6694">
                        <w:pPr>
                          <w:pStyle w:val="24"/>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F80A6C" w:rsidRPr="004174F6" w:rsidRDefault="00F80A6C" w:rsidP="001A6694">
                        <w:pPr>
                          <w:pStyle w:val="24"/>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F80A6C" w:rsidRPr="004174F6" w:rsidRDefault="00F80A6C" w:rsidP="001A6694">
                        <w:pPr>
                          <w:pStyle w:val="24"/>
                          <w:rPr>
                            <w:b/>
                            <w:sz w:val="24"/>
                            <w:szCs w:val="24"/>
                          </w:rPr>
                        </w:pPr>
                        <w:r w:rsidRPr="004174F6">
                          <w:rPr>
                            <w:b/>
                            <w:sz w:val="24"/>
                            <w:szCs w:val="24"/>
                          </w:rPr>
                          <w:t>Субвенции на функциони-рование администра-тивных комиссий</w:t>
                        </w:r>
                      </w:p>
                    </w:tc>
                  </w:tr>
                  <w:tr w:rsidR="00F80A6C"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F80A6C" w:rsidRPr="004174F6" w:rsidRDefault="00F80A6C" w:rsidP="001A6694">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F80A6C" w:rsidRPr="004174F6" w:rsidRDefault="00F80A6C" w:rsidP="001A6694">
                        <w:pPr>
                          <w:pStyle w:val="24"/>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F80A6C" w:rsidRPr="004174F6" w:rsidRDefault="00F80A6C" w:rsidP="001A6694">
                        <w:pPr>
                          <w:pStyle w:val="24"/>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F80A6C" w:rsidRPr="004174F6" w:rsidRDefault="00F80A6C" w:rsidP="001A6694">
                        <w:pPr>
                          <w:pStyle w:val="24"/>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F80A6C" w:rsidRPr="004174F6" w:rsidRDefault="00F80A6C" w:rsidP="001A6694">
                        <w:pPr>
                          <w:pStyle w:val="24"/>
                          <w:rPr>
                            <w:b/>
                            <w:sz w:val="24"/>
                            <w:szCs w:val="24"/>
                          </w:rPr>
                        </w:pPr>
                        <w:r w:rsidRPr="004174F6">
                          <w:rPr>
                            <w:b/>
                            <w:sz w:val="24"/>
                            <w:szCs w:val="24"/>
                          </w:rPr>
                          <w:t>5</w:t>
                        </w:r>
                      </w:p>
                    </w:tc>
                  </w:tr>
                  <w:tr w:rsidR="00F80A6C" w:rsidRPr="00D83A69">
                    <w:tc>
                      <w:tcPr>
                        <w:tcW w:w="540" w:type="dxa"/>
                        <w:tcBorders>
                          <w:top w:val="single" w:sz="4" w:space="0" w:color="auto"/>
                          <w:left w:val="single" w:sz="4" w:space="0" w:color="auto"/>
                          <w:bottom w:val="single" w:sz="4" w:space="0" w:color="auto"/>
                          <w:right w:val="nil"/>
                        </w:tcBorders>
                      </w:tcPr>
                      <w:p w:rsidR="00F80A6C" w:rsidRPr="00D83A69" w:rsidRDefault="00F80A6C" w:rsidP="001A6694"/>
                    </w:tc>
                    <w:tc>
                      <w:tcPr>
                        <w:tcW w:w="30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D83A69" w:rsidRDefault="00F80A6C" w:rsidP="001A6694">
                        <w:pPr>
                          <w:jc w:val="center"/>
                        </w:pPr>
                      </w:p>
                    </w:tc>
                  </w:tr>
                  <w:tr w:rsidR="00F80A6C" w:rsidRPr="00D83A69">
                    <w:tc>
                      <w:tcPr>
                        <w:tcW w:w="540" w:type="dxa"/>
                        <w:tcBorders>
                          <w:top w:val="single" w:sz="4" w:space="0" w:color="auto"/>
                          <w:left w:val="single" w:sz="4" w:space="0" w:color="auto"/>
                          <w:bottom w:val="single" w:sz="4" w:space="0" w:color="auto"/>
                          <w:right w:val="nil"/>
                        </w:tcBorders>
                      </w:tcPr>
                      <w:p w:rsidR="00F80A6C" w:rsidRPr="00D83A69" w:rsidRDefault="00F80A6C" w:rsidP="001A6694"/>
                    </w:tc>
                    <w:tc>
                      <w:tcPr>
                        <w:tcW w:w="30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D83A69" w:rsidRDefault="00F80A6C" w:rsidP="001A6694">
                        <w:pPr>
                          <w:jc w:val="center"/>
                        </w:pPr>
                      </w:p>
                    </w:tc>
                  </w:tr>
                  <w:tr w:rsidR="00F80A6C" w:rsidRPr="00D83A69">
                    <w:tc>
                      <w:tcPr>
                        <w:tcW w:w="540" w:type="dxa"/>
                        <w:tcBorders>
                          <w:top w:val="single" w:sz="4" w:space="0" w:color="auto"/>
                          <w:left w:val="single" w:sz="4" w:space="0" w:color="auto"/>
                          <w:bottom w:val="single" w:sz="4" w:space="0" w:color="auto"/>
                          <w:right w:val="nil"/>
                        </w:tcBorders>
                      </w:tcPr>
                      <w:p w:rsidR="00F80A6C" w:rsidRPr="00D83A69" w:rsidRDefault="00F80A6C" w:rsidP="001A6694">
                        <w:pPr>
                          <w:rPr>
                            <w:spacing w:val="-4"/>
                          </w:rPr>
                        </w:pPr>
                      </w:p>
                    </w:tc>
                    <w:tc>
                      <w:tcPr>
                        <w:tcW w:w="30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D83A69" w:rsidRDefault="00F80A6C" w:rsidP="001A6694">
                        <w:pPr>
                          <w:jc w:val="center"/>
                        </w:pPr>
                      </w:p>
                    </w:tc>
                  </w:tr>
                  <w:tr w:rsidR="00F80A6C" w:rsidRPr="00D83A69">
                    <w:tc>
                      <w:tcPr>
                        <w:tcW w:w="540" w:type="dxa"/>
                        <w:tcBorders>
                          <w:top w:val="single" w:sz="4" w:space="0" w:color="auto"/>
                          <w:left w:val="single" w:sz="4" w:space="0" w:color="auto"/>
                          <w:bottom w:val="single" w:sz="4" w:space="0" w:color="auto"/>
                          <w:right w:val="nil"/>
                        </w:tcBorders>
                      </w:tcPr>
                      <w:p w:rsidR="00F80A6C" w:rsidRPr="00D83A69" w:rsidRDefault="00F80A6C" w:rsidP="001A6694"/>
                    </w:tc>
                    <w:tc>
                      <w:tcPr>
                        <w:tcW w:w="30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D83A69"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D83A69" w:rsidRDefault="00F80A6C" w:rsidP="001A6694">
                        <w:pPr>
                          <w:jc w:val="center"/>
                        </w:pPr>
                      </w:p>
                    </w:tc>
                  </w:tr>
                </w:tbl>
                <w:p w:rsidR="00F80A6C" w:rsidRPr="00493141" w:rsidRDefault="00F80A6C" w:rsidP="001A6694">
                  <w:pPr>
                    <w:pStyle w:val="aff"/>
                    <w:jc w:val="center"/>
                    <w:rPr>
                      <w:i/>
                    </w:rPr>
                  </w:pPr>
                </w:p>
              </w:txbxContent>
            </v:textbox>
            <w10:wrap type="square"/>
          </v:shape>
        </w:pict>
      </w:r>
      <w:r w:rsidR="001A6694" w:rsidRPr="007B0088">
        <w:t xml:space="preserve"> </w:t>
      </w:r>
    </w:p>
    <w:p w:rsidR="001A6694" w:rsidRDefault="001A6694" w:rsidP="001A6694">
      <w:pPr>
        <w:jc w:val="right"/>
      </w:pPr>
    </w:p>
    <w:p w:rsidR="001A6694" w:rsidRDefault="001A6694" w:rsidP="001A6694">
      <w:pPr>
        <w:jc w:val="right"/>
      </w:pPr>
    </w:p>
    <w:p w:rsidR="001A6694" w:rsidRDefault="001A6694" w:rsidP="001A6694">
      <w:pPr>
        <w:pStyle w:val="27"/>
        <w:spacing w:line="240" w:lineRule="exact"/>
        <w:jc w:val="center"/>
        <w:rPr>
          <w:sz w:val="28"/>
          <w:szCs w:val="28"/>
          <w:lang w:val="ru-RU"/>
        </w:rPr>
      </w:pPr>
    </w:p>
    <w:p w:rsidR="001A6694" w:rsidRDefault="001A6694" w:rsidP="001A6694">
      <w:pPr>
        <w:pStyle w:val="27"/>
        <w:spacing w:line="240" w:lineRule="exact"/>
        <w:jc w:val="center"/>
        <w:rPr>
          <w:sz w:val="28"/>
          <w:szCs w:val="28"/>
          <w:lang w:val="ru-RU"/>
        </w:rPr>
      </w:pPr>
    </w:p>
    <w:p w:rsidR="001A6694" w:rsidRPr="00CC61A8" w:rsidRDefault="001A6694" w:rsidP="001A6694">
      <w:pPr>
        <w:pStyle w:val="27"/>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2020</w:t>
      </w:r>
      <w:r w:rsidRPr="00CC61A8">
        <w:rPr>
          <w:sz w:val="28"/>
          <w:szCs w:val="28"/>
          <w:lang w:val="ru-RU"/>
        </w:rPr>
        <w:t xml:space="preserve"> год</w:t>
      </w:r>
    </w:p>
    <w:p w:rsidR="001A6694" w:rsidRPr="00CB721B" w:rsidRDefault="001A6694" w:rsidP="001A6694">
      <w:pPr>
        <w:pStyle w:val="27"/>
        <w:spacing w:line="240" w:lineRule="exact"/>
        <w:jc w:val="right"/>
        <w:rPr>
          <w:i/>
          <w:spacing w:val="-8"/>
          <w:sz w:val="28"/>
          <w:szCs w:val="28"/>
          <w:lang w:val="ru-RU"/>
        </w:rPr>
      </w:pPr>
      <w:r>
        <w:rPr>
          <w:sz w:val="28"/>
          <w:szCs w:val="28"/>
          <w:lang w:val="ru-RU"/>
        </w:rPr>
        <w:t>тыс. руб.</w:t>
      </w:r>
    </w:p>
    <w:tbl>
      <w:tblPr>
        <w:tblW w:w="1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0"/>
        <w:gridCol w:w="1385"/>
        <w:gridCol w:w="1559"/>
        <w:gridCol w:w="1072"/>
        <w:gridCol w:w="1211"/>
        <w:gridCol w:w="1561"/>
        <w:gridCol w:w="1246"/>
        <w:gridCol w:w="1275"/>
        <w:gridCol w:w="1144"/>
      </w:tblGrid>
      <w:tr w:rsidR="001A6694" w:rsidRPr="001A6694" w:rsidTr="004818B7">
        <w:trPr>
          <w:tblHeader/>
          <w:jc w:val="center"/>
        </w:trPr>
        <w:tc>
          <w:tcPr>
            <w:tcW w:w="4610" w:type="dxa"/>
          </w:tcPr>
          <w:p w:rsidR="001A6694" w:rsidRPr="001A6694" w:rsidRDefault="001A6694" w:rsidP="001A6694">
            <w:pPr>
              <w:jc w:val="center"/>
            </w:pPr>
            <w:r w:rsidRPr="001A6694">
              <w:t>Наименование</w:t>
            </w:r>
          </w:p>
        </w:tc>
        <w:tc>
          <w:tcPr>
            <w:tcW w:w="1385" w:type="dxa"/>
          </w:tcPr>
          <w:p w:rsidR="001A6694" w:rsidRPr="001A6694" w:rsidRDefault="001A6694" w:rsidP="001A6694">
            <w:r w:rsidRPr="001A6694">
              <w:t>Солоновка</w:t>
            </w:r>
          </w:p>
        </w:tc>
        <w:tc>
          <w:tcPr>
            <w:tcW w:w="1559" w:type="dxa"/>
          </w:tcPr>
          <w:p w:rsidR="001A6694" w:rsidRPr="001A6694" w:rsidRDefault="001A6694" w:rsidP="001A6694">
            <w:r w:rsidRPr="001A6694">
              <w:t>Мельниково</w:t>
            </w:r>
          </w:p>
        </w:tc>
        <w:tc>
          <w:tcPr>
            <w:tcW w:w="1072" w:type="dxa"/>
          </w:tcPr>
          <w:p w:rsidR="001A6694" w:rsidRPr="001A6694" w:rsidRDefault="001A6694" w:rsidP="001A6694">
            <w:r w:rsidRPr="001A6694">
              <w:t>Долгово</w:t>
            </w:r>
          </w:p>
        </w:tc>
        <w:tc>
          <w:tcPr>
            <w:tcW w:w="1211" w:type="dxa"/>
          </w:tcPr>
          <w:p w:rsidR="001A6694" w:rsidRPr="001A6694" w:rsidRDefault="001A6694" w:rsidP="001A6694">
            <w:r w:rsidRPr="001A6694">
              <w:t>Лобаниха</w:t>
            </w:r>
          </w:p>
        </w:tc>
        <w:tc>
          <w:tcPr>
            <w:tcW w:w="1561" w:type="dxa"/>
          </w:tcPr>
          <w:p w:rsidR="001A6694" w:rsidRPr="001A6694" w:rsidRDefault="001A6694" w:rsidP="001A6694">
            <w:r w:rsidRPr="001A6694">
              <w:t>Поломошное</w:t>
            </w:r>
          </w:p>
        </w:tc>
        <w:tc>
          <w:tcPr>
            <w:tcW w:w="1246" w:type="dxa"/>
          </w:tcPr>
          <w:p w:rsidR="001A6694" w:rsidRPr="001A6694" w:rsidRDefault="001A6694" w:rsidP="001A6694">
            <w:r w:rsidRPr="001A6694">
              <w:t>Токарево</w:t>
            </w:r>
          </w:p>
        </w:tc>
        <w:tc>
          <w:tcPr>
            <w:tcW w:w="1275" w:type="dxa"/>
          </w:tcPr>
          <w:p w:rsidR="001A6694" w:rsidRPr="001A6694" w:rsidRDefault="001A6694" w:rsidP="001A6694">
            <w:r w:rsidRPr="001A6694">
              <w:t>Новичиха</w:t>
            </w:r>
          </w:p>
        </w:tc>
        <w:tc>
          <w:tcPr>
            <w:tcW w:w="1144" w:type="dxa"/>
          </w:tcPr>
          <w:p w:rsidR="001A6694" w:rsidRPr="001A6694" w:rsidRDefault="001A6694" w:rsidP="001A6694">
            <w:r w:rsidRPr="001A6694">
              <w:t>ИТОГО</w:t>
            </w:r>
          </w:p>
        </w:tc>
      </w:tr>
      <w:tr w:rsidR="001A6694" w:rsidRPr="001A6694" w:rsidTr="004818B7">
        <w:trPr>
          <w:jc w:val="center"/>
        </w:trPr>
        <w:tc>
          <w:tcPr>
            <w:tcW w:w="4610" w:type="dxa"/>
          </w:tcPr>
          <w:p w:rsidR="001A6694" w:rsidRPr="001A6694" w:rsidRDefault="001A6694" w:rsidP="001A6694">
            <w:pPr>
              <w:pStyle w:val="Style5"/>
              <w:widowControl/>
              <w:spacing w:line="240" w:lineRule="auto"/>
              <w:jc w:val="left"/>
              <w:rPr>
                <w:b/>
              </w:rPr>
            </w:pPr>
            <w:r w:rsidRPr="001A6694">
              <w:rPr>
                <w:rStyle w:val="FontStyle38"/>
                <w:rFonts w:ascii="Times New Roman" w:hAnsi="Times New Roman" w:cs="Times New Roman"/>
                <w:b w:val="0"/>
              </w:rPr>
              <w:t>Организация в границах поселения водоснабжения  населения, снабжения населения топливом в пределах полномочий, установленных законодательством Российской Федерации</w:t>
            </w:r>
          </w:p>
        </w:tc>
        <w:tc>
          <w:tcPr>
            <w:tcW w:w="1385" w:type="dxa"/>
          </w:tcPr>
          <w:p w:rsidR="001A6694" w:rsidRPr="001A6694" w:rsidRDefault="001A6694" w:rsidP="001A6694">
            <w:pPr>
              <w:jc w:val="center"/>
            </w:pPr>
            <w:r w:rsidRPr="001A6694">
              <w:t>1</w:t>
            </w:r>
          </w:p>
        </w:tc>
        <w:tc>
          <w:tcPr>
            <w:tcW w:w="1559" w:type="dxa"/>
          </w:tcPr>
          <w:p w:rsidR="001A6694" w:rsidRPr="001A6694" w:rsidRDefault="001A6694" w:rsidP="001A6694">
            <w:pPr>
              <w:jc w:val="center"/>
            </w:pPr>
            <w:r w:rsidRPr="001A6694">
              <w:t>163</w:t>
            </w:r>
          </w:p>
          <w:p w:rsidR="001A6694" w:rsidRPr="001A6694" w:rsidRDefault="001A6694" w:rsidP="001A6694">
            <w:pPr>
              <w:jc w:val="center"/>
            </w:pPr>
          </w:p>
        </w:tc>
        <w:tc>
          <w:tcPr>
            <w:tcW w:w="1072" w:type="dxa"/>
          </w:tcPr>
          <w:p w:rsidR="001A6694" w:rsidRPr="001A6694" w:rsidRDefault="001A6694" w:rsidP="001A6694">
            <w:pPr>
              <w:jc w:val="center"/>
            </w:pPr>
            <w:r w:rsidRPr="001A6694">
              <w:t>81</w:t>
            </w:r>
          </w:p>
        </w:tc>
        <w:tc>
          <w:tcPr>
            <w:tcW w:w="1211" w:type="dxa"/>
          </w:tcPr>
          <w:p w:rsidR="001A6694" w:rsidRPr="001A6694" w:rsidRDefault="001A6694" w:rsidP="001A6694">
            <w:pPr>
              <w:jc w:val="center"/>
            </w:pPr>
            <w:r w:rsidRPr="001A6694">
              <w:t>1</w:t>
            </w:r>
          </w:p>
        </w:tc>
        <w:tc>
          <w:tcPr>
            <w:tcW w:w="1561" w:type="dxa"/>
          </w:tcPr>
          <w:p w:rsidR="001A6694" w:rsidRPr="001A6694" w:rsidRDefault="001A6694" w:rsidP="001A6694">
            <w:pPr>
              <w:jc w:val="center"/>
            </w:pPr>
            <w:r w:rsidRPr="001A6694">
              <w:t>1</w:t>
            </w:r>
          </w:p>
        </w:tc>
        <w:tc>
          <w:tcPr>
            <w:tcW w:w="1246" w:type="dxa"/>
          </w:tcPr>
          <w:p w:rsidR="001A6694" w:rsidRPr="001A6694" w:rsidRDefault="001A6694" w:rsidP="001A6694">
            <w:pPr>
              <w:jc w:val="center"/>
            </w:pPr>
            <w:r w:rsidRPr="001A6694">
              <w:t>1</w:t>
            </w:r>
          </w:p>
        </w:tc>
        <w:tc>
          <w:tcPr>
            <w:tcW w:w="1275" w:type="dxa"/>
          </w:tcPr>
          <w:p w:rsidR="001A6694" w:rsidRPr="001A6694" w:rsidRDefault="001A6694" w:rsidP="001A6694">
            <w:pPr>
              <w:jc w:val="center"/>
            </w:pPr>
            <w:r w:rsidRPr="001A6694">
              <w:t>1</w:t>
            </w:r>
          </w:p>
        </w:tc>
        <w:tc>
          <w:tcPr>
            <w:tcW w:w="1144" w:type="dxa"/>
          </w:tcPr>
          <w:p w:rsidR="001A6694" w:rsidRPr="001A6694" w:rsidRDefault="001A6694" w:rsidP="001A6694">
            <w:pPr>
              <w:jc w:val="center"/>
            </w:pPr>
            <w:r w:rsidRPr="001A6694">
              <w:t>249</w:t>
            </w:r>
          </w:p>
        </w:tc>
      </w:tr>
      <w:tr w:rsidR="001A6694" w:rsidRPr="001A6694" w:rsidTr="004818B7">
        <w:trPr>
          <w:jc w:val="center"/>
        </w:trPr>
        <w:tc>
          <w:tcPr>
            <w:tcW w:w="4610" w:type="dxa"/>
          </w:tcPr>
          <w:p w:rsidR="001A6694" w:rsidRPr="001A6694" w:rsidRDefault="001A6694" w:rsidP="001A6694">
            <w:pPr>
              <w:rPr>
                <w:b/>
              </w:rPr>
            </w:pPr>
            <w:r w:rsidRPr="001A6694">
              <w:rPr>
                <w:rStyle w:val="FontStyle38"/>
                <w:rFonts w:ascii="Times New Roman" w:hAnsi="Times New Roman" w:cs="Times New Roman"/>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385" w:type="dxa"/>
          </w:tcPr>
          <w:p w:rsidR="001A6694" w:rsidRPr="001A6694" w:rsidRDefault="001A6694" w:rsidP="001A6694">
            <w:pPr>
              <w:jc w:val="center"/>
            </w:pPr>
            <w:r w:rsidRPr="001A6694">
              <w:t>352,6</w:t>
            </w:r>
          </w:p>
        </w:tc>
        <w:tc>
          <w:tcPr>
            <w:tcW w:w="1559" w:type="dxa"/>
          </w:tcPr>
          <w:p w:rsidR="001A6694" w:rsidRPr="001A6694" w:rsidRDefault="001A6694" w:rsidP="001A6694">
            <w:pPr>
              <w:jc w:val="center"/>
            </w:pPr>
            <w:r w:rsidRPr="001A6694">
              <w:t>179,7</w:t>
            </w:r>
          </w:p>
        </w:tc>
        <w:tc>
          <w:tcPr>
            <w:tcW w:w="1072" w:type="dxa"/>
          </w:tcPr>
          <w:p w:rsidR="001A6694" w:rsidRPr="001A6694" w:rsidRDefault="001A6694" w:rsidP="001A6694">
            <w:pPr>
              <w:jc w:val="center"/>
            </w:pPr>
            <w:r w:rsidRPr="001A6694">
              <w:t>153,6</w:t>
            </w:r>
          </w:p>
        </w:tc>
        <w:tc>
          <w:tcPr>
            <w:tcW w:w="1211" w:type="dxa"/>
          </w:tcPr>
          <w:p w:rsidR="001A6694" w:rsidRPr="001A6694" w:rsidRDefault="001A6694" w:rsidP="001A6694">
            <w:pPr>
              <w:jc w:val="center"/>
            </w:pPr>
            <w:r w:rsidRPr="001A6694">
              <w:t>239,5</w:t>
            </w:r>
          </w:p>
        </w:tc>
        <w:tc>
          <w:tcPr>
            <w:tcW w:w="1561" w:type="dxa"/>
          </w:tcPr>
          <w:p w:rsidR="001A6694" w:rsidRPr="001A6694" w:rsidRDefault="001A6694" w:rsidP="001A6694">
            <w:pPr>
              <w:jc w:val="center"/>
            </w:pPr>
            <w:r w:rsidRPr="001A6694">
              <w:t>188,8</w:t>
            </w:r>
          </w:p>
        </w:tc>
        <w:tc>
          <w:tcPr>
            <w:tcW w:w="1246" w:type="dxa"/>
          </w:tcPr>
          <w:p w:rsidR="001A6694" w:rsidRPr="001A6694" w:rsidRDefault="001A6694" w:rsidP="001A6694">
            <w:pPr>
              <w:jc w:val="center"/>
            </w:pPr>
            <w:r w:rsidRPr="001A6694">
              <w:t>126,9</w:t>
            </w:r>
          </w:p>
        </w:tc>
        <w:tc>
          <w:tcPr>
            <w:tcW w:w="1275" w:type="dxa"/>
          </w:tcPr>
          <w:p w:rsidR="001A6694" w:rsidRPr="001A6694" w:rsidRDefault="001A6694" w:rsidP="001A6694">
            <w:pPr>
              <w:jc w:val="center"/>
            </w:pPr>
            <w:r w:rsidRPr="001A6694">
              <w:t>1011,5</w:t>
            </w:r>
          </w:p>
        </w:tc>
        <w:tc>
          <w:tcPr>
            <w:tcW w:w="1144" w:type="dxa"/>
          </w:tcPr>
          <w:p w:rsidR="001A6694" w:rsidRPr="001A6694" w:rsidRDefault="001A6694" w:rsidP="001A6694">
            <w:pPr>
              <w:jc w:val="center"/>
            </w:pPr>
            <w:r w:rsidRPr="001A6694">
              <w:t>2252,6</w:t>
            </w:r>
          </w:p>
        </w:tc>
      </w:tr>
      <w:tr w:rsidR="001A6694" w:rsidRPr="001A6694" w:rsidTr="004818B7">
        <w:trPr>
          <w:jc w:val="center"/>
        </w:trPr>
        <w:tc>
          <w:tcPr>
            <w:tcW w:w="4610" w:type="dxa"/>
          </w:tcPr>
          <w:p w:rsidR="001A6694" w:rsidRDefault="001A6694" w:rsidP="001A6694">
            <w:pPr>
              <w:pStyle w:val="Style5"/>
              <w:widowControl/>
              <w:spacing w:line="240" w:lineRule="auto"/>
              <w:jc w:val="left"/>
              <w:rPr>
                <w:rStyle w:val="FontStyle38"/>
                <w:rFonts w:ascii="Times New Roman" w:hAnsi="Times New Roman" w:cs="Times New Roman"/>
                <w:b w:val="0"/>
              </w:rPr>
            </w:pPr>
            <w:r w:rsidRPr="001A6694">
              <w:rPr>
                <w:rStyle w:val="FontStyle38"/>
                <w:rFonts w:ascii="Times New Roman" w:hAnsi="Times New Roman" w:cs="Times New Roman"/>
                <w:b w:val="0"/>
              </w:rPr>
              <w:lastRenderedPageBreak/>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 на территории сельского поселения</w:t>
            </w:r>
          </w:p>
          <w:p w:rsidR="004818B7" w:rsidRPr="001A6694" w:rsidRDefault="004818B7" w:rsidP="001A6694">
            <w:pPr>
              <w:pStyle w:val="Style5"/>
              <w:widowControl/>
              <w:spacing w:line="240" w:lineRule="auto"/>
              <w:jc w:val="left"/>
              <w:rPr>
                <w:rStyle w:val="FontStyle38"/>
                <w:rFonts w:ascii="Times New Roman" w:hAnsi="Times New Roman" w:cs="Times New Roman"/>
                <w:b w:val="0"/>
              </w:rPr>
            </w:pPr>
          </w:p>
        </w:tc>
        <w:tc>
          <w:tcPr>
            <w:tcW w:w="1385" w:type="dxa"/>
          </w:tcPr>
          <w:p w:rsidR="001A6694" w:rsidRPr="001A6694" w:rsidRDefault="001A6694" w:rsidP="001A6694">
            <w:pPr>
              <w:jc w:val="center"/>
            </w:pPr>
            <w:r w:rsidRPr="001A6694">
              <w:t>30</w:t>
            </w:r>
          </w:p>
        </w:tc>
        <w:tc>
          <w:tcPr>
            <w:tcW w:w="1559" w:type="dxa"/>
          </w:tcPr>
          <w:p w:rsidR="001A6694" w:rsidRPr="001A6694" w:rsidRDefault="001A6694" w:rsidP="001A6694">
            <w:pPr>
              <w:jc w:val="center"/>
            </w:pPr>
            <w:r w:rsidRPr="001A6694">
              <w:t>58</w:t>
            </w:r>
          </w:p>
        </w:tc>
        <w:tc>
          <w:tcPr>
            <w:tcW w:w="1072" w:type="dxa"/>
          </w:tcPr>
          <w:p w:rsidR="001A6694" w:rsidRPr="001A6694" w:rsidRDefault="001A6694" w:rsidP="001A6694">
            <w:pPr>
              <w:jc w:val="center"/>
            </w:pPr>
            <w:r w:rsidRPr="001A6694">
              <w:t>29</w:t>
            </w:r>
          </w:p>
        </w:tc>
        <w:tc>
          <w:tcPr>
            <w:tcW w:w="1211" w:type="dxa"/>
          </w:tcPr>
          <w:p w:rsidR="001A6694" w:rsidRPr="001A6694" w:rsidRDefault="001A6694" w:rsidP="001A6694">
            <w:pPr>
              <w:jc w:val="center"/>
            </w:pPr>
            <w:r w:rsidRPr="001A6694">
              <w:t>17</w:t>
            </w:r>
          </w:p>
        </w:tc>
        <w:tc>
          <w:tcPr>
            <w:tcW w:w="1561" w:type="dxa"/>
          </w:tcPr>
          <w:p w:rsidR="001A6694" w:rsidRPr="001A6694" w:rsidRDefault="001A6694" w:rsidP="001A6694">
            <w:pPr>
              <w:jc w:val="center"/>
            </w:pPr>
            <w:r w:rsidRPr="001A6694">
              <w:t>12</w:t>
            </w:r>
          </w:p>
        </w:tc>
        <w:tc>
          <w:tcPr>
            <w:tcW w:w="1246" w:type="dxa"/>
          </w:tcPr>
          <w:p w:rsidR="001A6694" w:rsidRPr="001A6694" w:rsidRDefault="001A6694" w:rsidP="001A6694">
            <w:pPr>
              <w:jc w:val="center"/>
            </w:pPr>
            <w:r w:rsidRPr="001A6694">
              <w:t>12</w:t>
            </w:r>
          </w:p>
        </w:tc>
        <w:tc>
          <w:tcPr>
            <w:tcW w:w="1275" w:type="dxa"/>
          </w:tcPr>
          <w:p w:rsidR="001A6694" w:rsidRPr="001A6694" w:rsidRDefault="001A6694" w:rsidP="001A6694">
            <w:pPr>
              <w:jc w:val="center"/>
            </w:pPr>
            <w:r w:rsidRPr="001A6694">
              <w:t>18</w:t>
            </w:r>
          </w:p>
        </w:tc>
        <w:tc>
          <w:tcPr>
            <w:tcW w:w="1144" w:type="dxa"/>
          </w:tcPr>
          <w:p w:rsidR="001A6694" w:rsidRPr="001A6694" w:rsidRDefault="001A6694" w:rsidP="001A6694">
            <w:pPr>
              <w:jc w:val="center"/>
            </w:pPr>
            <w:r w:rsidRPr="001A6694">
              <w:t>176</w:t>
            </w:r>
          </w:p>
        </w:tc>
      </w:tr>
      <w:tr w:rsidR="001A6694" w:rsidRPr="001A6694" w:rsidTr="004818B7">
        <w:trPr>
          <w:jc w:val="center"/>
        </w:trPr>
        <w:tc>
          <w:tcPr>
            <w:tcW w:w="4610" w:type="dxa"/>
          </w:tcPr>
          <w:p w:rsidR="001A6694" w:rsidRDefault="001A6694" w:rsidP="001A6694">
            <w:pPr>
              <w:pStyle w:val="Style5"/>
              <w:widowControl/>
              <w:spacing w:line="240" w:lineRule="auto"/>
              <w:jc w:val="left"/>
              <w:rPr>
                <w:rStyle w:val="FontStyle38"/>
                <w:rFonts w:ascii="Times New Roman" w:hAnsi="Times New Roman" w:cs="Times New Roman"/>
                <w:b w:val="0"/>
              </w:rPr>
            </w:pPr>
            <w:r w:rsidRPr="001A6694">
              <w:rPr>
                <w:rStyle w:val="FontStyle38"/>
                <w:rFonts w:ascii="Times New Roman" w:hAnsi="Times New Roman" w:cs="Times New Roman"/>
                <w:b w:val="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1A6694" w:rsidRPr="001A6694" w:rsidRDefault="001A6694" w:rsidP="001A6694">
            <w:pPr>
              <w:pStyle w:val="Style5"/>
              <w:widowControl/>
              <w:spacing w:line="240" w:lineRule="auto"/>
              <w:jc w:val="left"/>
              <w:rPr>
                <w:b/>
              </w:rPr>
            </w:pPr>
          </w:p>
        </w:tc>
        <w:tc>
          <w:tcPr>
            <w:tcW w:w="1385" w:type="dxa"/>
          </w:tcPr>
          <w:p w:rsidR="001A6694" w:rsidRPr="001A6694" w:rsidRDefault="001A6694" w:rsidP="001A6694">
            <w:pPr>
              <w:jc w:val="center"/>
            </w:pPr>
            <w:r w:rsidRPr="001A6694">
              <w:t>1</w:t>
            </w:r>
          </w:p>
        </w:tc>
        <w:tc>
          <w:tcPr>
            <w:tcW w:w="1559" w:type="dxa"/>
          </w:tcPr>
          <w:p w:rsidR="001A6694" w:rsidRPr="001A6694" w:rsidRDefault="001A6694" w:rsidP="001A6694">
            <w:pPr>
              <w:jc w:val="center"/>
            </w:pPr>
            <w:r w:rsidRPr="001A6694">
              <w:t>1</w:t>
            </w:r>
          </w:p>
        </w:tc>
        <w:tc>
          <w:tcPr>
            <w:tcW w:w="1072" w:type="dxa"/>
          </w:tcPr>
          <w:p w:rsidR="001A6694" w:rsidRPr="001A6694" w:rsidRDefault="001A6694" w:rsidP="001A6694">
            <w:pPr>
              <w:jc w:val="center"/>
            </w:pPr>
            <w:r w:rsidRPr="001A6694">
              <w:t>1</w:t>
            </w:r>
          </w:p>
        </w:tc>
        <w:tc>
          <w:tcPr>
            <w:tcW w:w="1211" w:type="dxa"/>
          </w:tcPr>
          <w:p w:rsidR="001A6694" w:rsidRPr="001A6694" w:rsidRDefault="001A6694" w:rsidP="001A6694">
            <w:pPr>
              <w:jc w:val="center"/>
            </w:pPr>
            <w:r w:rsidRPr="001A6694">
              <w:t>1</w:t>
            </w:r>
          </w:p>
        </w:tc>
        <w:tc>
          <w:tcPr>
            <w:tcW w:w="1561" w:type="dxa"/>
          </w:tcPr>
          <w:p w:rsidR="001A6694" w:rsidRPr="001A6694" w:rsidRDefault="001A6694" w:rsidP="001A6694">
            <w:pPr>
              <w:jc w:val="center"/>
            </w:pPr>
            <w:r w:rsidRPr="001A6694">
              <w:t>1</w:t>
            </w:r>
          </w:p>
        </w:tc>
        <w:tc>
          <w:tcPr>
            <w:tcW w:w="1246" w:type="dxa"/>
          </w:tcPr>
          <w:p w:rsidR="001A6694" w:rsidRPr="001A6694" w:rsidRDefault="001A6694" w:rsidP="001A6694">
            <w:pPr>
              <w:jc w:val="center"/>
            </w:pPr>
            <w:r w:rsidRPr="001A6694">
              <w:t>1</w:t>
            </w:r>
          </w:p>
        </w:tc>
        <w:tc>
          <w:tcPr>
            <w:tcW w:w="1275" w:type="dxa"/>
          </w:tcPr>
          <w:p w:rsidR="001A6694" w:rsidRPr="001A6694" w:rsidRDefault="001A6694" w:rsidP="001A6694">
            <w:pPr>
              <w:jc w:val="center"/>
            </w:pPr>
            <w:r w:rsidRPr="001A6694">
              <w:t>12</w:t>
            </w:r>
          </w:p>
        </w:tc>
        <w:tc>
          <w:tcPr>
            <w:tcW w:w="1144" w:type="dxa"/>
          </w:tcPr>
          <w:p w:rsidR="001A6694" w:rsidRPr="001A6694" w:rsidRDefault="001A6694" w:rsidP="001A6694">
            <w:pPr>
              <w:jc w:val="center"/>
            </w:pPr>
            <w:r w:rsidRPr="001A6694">
              <w:t>18</w:t>
            </w:r>
          </w:p>
        </w:tc>
      </w:tr>
      <w:tr w:rsidR="001A6694" w:rsidRPr="001A6694" w:rsidTr="004818B7">
        <w:trPr>
          <w:trHeight w:val="2743"/>
          <w:jc w:val="center"/>
        </w:trPr>
        <w:tc>
          <w:tcPr>
            <w:tcW w:w="4610" w:type="dxa"/>
          </w:tcPr>
          <w:p w:rsidR="001A6694" w:rsidRDefault="001A6694" w:rsidP="001A6694">
            <w:pPr>
              <w:pStyle w:val="Style5"/>
              <w:widowControl/>
              <w:spacing w:line="240" w:lineRule="auto"/>
              <w:jc w:val="left"/>
              <w:rPr>
                <w:rStyle w:val="FontStyle38"/>
                <w:rFonts w:ascii="Times New Roman" w:hAnsi="Times New Roman" w:cs="Times New Roman"/>
                <w:b w:val="0"/>
              </w:rPr>
            </w:pPr>
            <w:r w:rsidRPr="001A6694">
              <w:rPr>
                <w:rStyle w:val="FontStyle38"/>
                <w:rFonts w:ascii="Times New Roman" w:hAnsi="Times New Roman" w:cs="Times New Roman"/>
                <w:b w:val="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A6694" w:rsidRPr="001A6694" w:rsidRDefault="001A6694" w:rsidP="001A6694">
            <w:pPr>
              <w:pStyle w:val="Style5"/>
              <w:widowControl/>
              <w:spacing w:line="240" w:lineRule="auto"/>
              <w:jc w:val="left"/>
              <w:rPr>
                <w:rStyle w:val="FontStyle38"/>
                <w:rFonts w:ascii="Times New Roman" w:hAnsi="Times New Roman" w:cs="Times New Roman"/>
                <w:b w:val="0"/>
              </w:rPr>
            </w:pPr>
          </w:p>
        </w:tc>
        <w:tc>
          <w:tcPr>
            <w:tcW w:w="1385" w:type="dxa"/>
          </w:tcPr>
          <w:p w:rsidR="001A6694" w:rsidRPr="001A6694" w:rsidRDefault="001A6694" w:rsidP="001A6694">
            <w:pPr>
              <w:jc w:val="center"/>
            </w:pPr>
            <w:r w:rsidRPr="001A6694">
              <w:t>114,2</w:t>
            </w:r>
          </w:p>
        </w:tc>
        <w:tc>
          <w:tcPr>
            <w:tcW w:w="1559" w:type="dxa"/>
          </w:tcPr>
          <w:p w:rsidR="001A6694" w:rsidRPr="001A6694" w:rsidRDefault="001A6694" w:rsidP="001A6694">
            <w:pPr>
              <w:jc w:val="center"/>
            </w:pPr>
            <w:r w:rsidRPr="001A6694">
              <w:t>30</w:t>
            </w:r>
          </w:p>
        </w:tc>
        <w:tc>
          <w:tcPr>
            <w:tcW w:w="1072" w:type="dxa"/>
          </w:tcPr>
          <w:p w:rsidR="001A6694" w:rsidRPr="001A6694" w:rsidRDefault="001A6694" w:rsidP="001A6694">
            <w:pPr>
              <w:jc w:val="center"/>
            </w:pPr>
            <w:r w:rsidRPr="001A6694">
              <w:t>25,4</w:t>
            </w:r>
          </w:p>
        </w:tc>
        <w:tc>
          <w:tcPr>
            <w:tcW w:w="1211" w:type="dxa"/>
          </w:tcPr>
          <w:p w:rsidR="001A6694" w:rsidRPr="001A6694" w:rsidRDefault="001A6694" w:rsidP="001A6694">
            <w:pPr>
              <w:jc w:val="center"/>
            </w:pPr>
            <w:r w:rsidRPr="001A6694">
              <w:t>30,2</w:t>
            </w:r>
          </w:p>
        </w:tc>
        <w:tc>
          <w:tcPr>
            <w:tcW w:w="1561" w:type="dxa"/>
          </w:tcPr>
          <w:p w:rsidR="001A6694" w:rsidRPr="001A6694" w:rsidRDefault="001A6694" w:rsidP="001A6694">
            <w:pPr>
              <w:jc w:val="center"/>
            </w:pPr>
            <w:r w:rsidRPr="001A6694">
              <w:t>0</w:t>
            </w:r>
          </w:p>
        </w:tc>
        <w:tc>
          <w:tcPr>
            <w:tcW w:w="1246" w:type="dxa"/>
          </w:tcPr>
          <w:p w:rsidR="001A6694" w:rsidRPr="001A6694" w:rsidRDefault="001A6694" w:rsidP="001A6694">
            <w:pPr>
              <w:jc w:val="center"/>
            </w:pPr>
            <w:r w:rsidRPr="001A6694">
              <w:t>13,2</w:t>
            </w:r>
          </w:p>
        </w:tc>
        <w:tc>
          <w:tcPr>
            <w:tcW w:w="1275" w:type="dxa"/>
          </w:tcPr>
          <w:p w:rsidR="001A6694" w:rsidRPr="001A6694" w:rsidRDefault="001A6694" w:rsidP="001A6694">
            <w:pPr>
              <w:jc w:val="center"/>
            </w:pPr>
            <w:r w:rsidRPr="001A6694">
              <w:t>0</w:t>
            </w:r>
          </w:p>
        </w:tc>
        <w:tc>
          <w:tcPr>
            <w:tcW w:w="1144" w:type="dxa"/>
          </w:tcPr>
          <w:p w:rsidR="001A6694" w:rsidRPr="001A6694" w:rsidRDefault="001A6694" w:rsidP="001A6694">
            <w:pPr>
              <w:jc w:val="center"/>
            </w:pPr>
            <w:r w:rsidRPr="001A6694">
              <w:t>213</w:t>
            </w:r>
          </w:p>
        </w:tc>
      </w:tr>
      <w:tr w:rsidR="001A6694" w:rsidRPr="001A6694" w:rsidTr="004818B7">
        <w:trPr>
          <w:jc w:val="center"/>
        </w:trPr>
        <w:tc>
          <w:tcPr>
            <w:tcW w:w="4610" w:type="dxa"/>
          </w:tcPr>
          <w:p w:rsidR="001A6694" w:rsidRPr="001A6694" w:rsidRDefault="001A6694" w:rsidP="001A6694">
            <w:pPr>
              <w:pStyle w:val="Style5"/>
              <w:widowControl/>
              <w:spacing w:line="240" w:lineRule="auto"/>
              <w:jc w:val="left"/>
              <w:rPr>
                <w:rStyle w:val="FontStyle38"/>
                <w:rFonts w:ascii="Times New Roman" w:hAnsi="Times New Roman" w:cs="Times New Roman"/>
                <w:b w:val="0"/>
              </w:rPr>
            </w:pPr>
            <w:r w:rsidRPr="001A6694">
              <w:rPr>
                <w:rStyle w:val="FontStyle38"/>
                <w:rFonts w:ascii="Times New Roman" w:hAnsi="Times New Roman" w:cs="Times New Roman"/>
                <w:b w:val="0"/>
              </w:rPr>
              <w:lastRenderedPageBreak/>
              <w:t>Участие в организации деятельности по сбору (в том числе раздельному сбору) и транспортированию твердых коммунальных отходов</w:t>
            </w:r>
          </w:p>
        </w:tc>
        <w:tc>
          <w:tcPr>
            <w:tcW w:w="1385" w:type="dxa"/>
          </w:tcPr>
          <w:p w:rsidR="001A6694" w:rsidRPr="001A6694" w:rsidRDefault="001A6694" w:rsidP="001A6694">
            <w:pPr>
              <w:jc w:val="center"/>
            </w:pPr>
            <w:r w:rsidRPr="001A6694">
              <w:t>89,807</w:t>
            </w:r>
          </w:p>
        </w:tc>
        <w:tc>
          <w:tcPr>
            <w:tcW w:w="1559" w:type="dxa"/>
          </w:tcPr>
          <w:p w:rsidR="001A6694" w:rsidRPr="001A6694" w:rsidRDefault="001A6694" w:rsidP="001A6694">
            <w:pPr>
              <w:jc w:val="center"/>
            </w:pPr>
            <w:r w:rsidRPr="001A6694">
              <w:t>60,807</w:t>
            </w:r>
          </w:p>
        </w:tc>
        <w:tc>
          <w:tcPr>
            <w:tcW w:w="1072" w:type="dxa"/>
          </w:tcPr>
          <w:p w:rsidR="001A6694" w:rsidRPr="001A6694" w:rsidRDefault="001A6694" w:rsidP="001A6694">
            <w:pPr>
              <w:jc w:val="center"/>
            </w:pPr>
            <w:r w:rsidRPr="001A6694">
              <w:t>54,207</w:t>
            </w:r>
          </w:p>
        </w:tc>
        <w:tc>
          <w:tcPr>
            <w:tcW w:w="1211" w:type="dxa"/>
          </w:tcPr>
          <w:p w:rsidR="001A6694" w:rsidRPr="001A6694" w:rsidRDefault="001A6694" w:rsidP="001A6694">
            <w:pPr>
              <w:jc w:val="center"/>
            </w:pPr>
            <w:r w:rsidRPr="001A6694">
              <w:t>35,807</w:t>
            </w:r>
          </w:p>
        </w:tc>
        <w:tc>
          <w:tcPr>
            <w:tcW w:w="1561" w:type="dxa"/>
          </w:tcPr>
          <w:p w:rsidR="001A6694" w:rsidRPr="001A6694" w:rsidRDefault="001A6694" w:rsidP="001A6694">
            <w:pPr>
              <w:jc w:val="center"/>
            </w:pPr>
            <w:r w:rsidRPr="001A6694">
              <w:t>28</w:t>
            </w:r>
          </w:p>
        </w:tc>
        <w:tc>
          <w:tcPr>
            <w:tcW w:w="1246" w:type="dxa"/>
          </w:tcPr>
          <w:p w:rsidR="001A6694" w:rsidRPr="001A6694" w:rsidRDefault="001A6694" w:rsidP="001A6694">
            <w:pPr>
              <w:jc w:val="center"/>
            </w:pPr>
            <w:r w:rsidRPr="001A6694">
              <w:t>55,9</w:t>
            </w:r>
          </w:p>
        </w:tc>
        <w:tc>
          <w:tcPr>
            <w:tcW w:w="1275" w:type="dxa"/>
          </w:tcPr>
          <w:p w:rsidR="001A6694" w:rsidRPr="001A6694" w:rsidRDefault="001A6694" w:rsidP="001A6694">
            <w:pPr>
              <w:jc w:val="center"/>
            </w:pPr>
            <w:r w:rsidRPr="001A6694">
              <w:t>411</w:t>
            </w:r>
          </w:p>
        </w:tc>
        <w:tc>
          <w:tcPr>
            <w:tcW w:w="1144" w:type="dxa"/>
          </w:tcPr>
          <w:p w:rsidR="001A6694" w:rsidRPr="001A6694" w:rsidRDefault="001A6694" w:rsidP="001A6694">
            <w:pPr>
              <w:jc w:val="center"/>
            </w:pPr>
            <w:r w:rsidRPr="001A6694">
              <w:t>735,528</w:t>
            </w:r>
          </w:p>
          <w:p w:rsidR="001A6694" w:rsidRPr="001A6694" w:rsidRDefault="001A6694" w:rsidP="001A6694">
            <w:pPr>
              <w:jc w:val="center"/>
            </w:pPr>
          </w:p>
        </w:tc>
      </w:tr>
      <w:tr w:rsidR="001A6694" w:rsidRPr="001A6694" w:rsidTr="004818B7">
        <w:trPr>
          <w:jc w:val="center"/>
        </w:trPr>
        <w:tc>
          <w:tcPr>
            <w:tcW w:w="4610" w:type="dxa"/>
          </w:tcPr>
          <w:p w:rsidR="001A6694" w:rsidRPr="001A6694" w:rsidRDefault="001A6694" w:rsidP="001A6694">
            <w:pPr>
              <w:pStyle w:val="Style5"/>
              <w:widowControl/>
              <w:spacing w:line="240" w:lineRule="auto"/>
              <w:jc w:val="left"/>
              <w:rPr>
                <w:rStyle w:val="FontStyle38"/>
                <w:rFonts w:ascii="Times New Roman" w:hAnsi="Times New Roman" w:cs="Times New Roman"/>
                <w:b w:val="0"/>
              </w:rPr>
            </w:pPr>
            <w:r w:rsidRPr="001A6694">
              <w:rPr>
                <w:rStyle w:val="FontStyle38"/>
                <w:rFonts w:ascii="Times New Roman" w:hAnsi="Times New Roman" w:cs="Times New Roman"/>
                <w:b w:val="0"/>
              </w:rPr>
              <w:t>Организация ритуальных услуг и содержание мест захоронения</w:t>
            </w:r>
          </w:p>
        </w:tc>
        <w:tc>
          <w:tcPr>
            <w:tcW w:w="1385" w:type="dxa"/>
          </w:tcPr>
          <w:p w:rsidR="001A6694" w:rsidRPr="001A6694" w:rsidRDefault="001A6694" w:rsidP="001A6694">
            <w:pPr>
              <w:jc w:val="center"/>
            </w:pPr>
            <w:r w:rsidRPr="001A6694">
              <w:t>53</w:t>
            </w:r>
          </w:p>
        </w:tc>
        <w:tc>
          <w:tcPr>
            <w:tcW w:w="1559" w:type="dxa"/>
          </w:tcPr>
          <w:p w:rsidR="001A6694" w:rsidRPr="001A6694" w:rsidRDefault="001A6694" w:rsidP="001A6694">
            <w:pPr>
              <w:jc w:val="center"/>
            </w:pPr>
            <w:r w:rsidRPr="001A6694">
              <w:t>27</w:t>
            </w:r>
          </w:p>
        </w:tc>
        <w:tc>
          <w:tcPr>
            <w:tcW w:w="1072" w:type="dxa"/>
          </w:tcPr>
          <w:p w:rsidR="001A6694" w:rsidRPr="001A6694" w:rsidRDefault="001A6694" w:rsidP="001A6694">
            <w:pPr>
              <w:jc w:val="center"/>
            </w:pPr>
            <w:r w:rsidRPr="001A6694">
              <w:t>27</w:t>
            </w:r>
          </w:p>
        </w:tc>
        <w:tc>
          <w:tcPr>
            <w:tcW w:w="1211" w:type="dxa"/>
          </w:tcPr>
          <w:p w:rsidR="001A6694" w:rsidRPr="001A6694" w:rsidRDefault="001A6694" w:rsidP="001A6694">
            <w:pPr>
              <w:jc w:val="center"/>
            </w:pPr>
            <w:r w:rsidRPr="001A6694">
              <w:t>40</w:t>
            </w:r>
          </w:p>
        </w:tc>
        <w:tc>
          <w:tcPr>
            <w:tcW w:w="1561" w:type="dxa"/>
          </w:tcPr>
          <w:p w:rsidR="001A6694" w:rsidRPr="001A6694" w:rsidRDefault="001A6694" w:rsidP="001A6694">
            <w:pPr>
              <w:jc w:val="center"/>
            </w:pPr>
            <w:r w:rsidRPr="001A6694">
              <w:t>13</w:t>
            </w:r>
          </w:p>
        </w:tc>
        <w:tc>
          <w:tcPr>
            <w:tcW w:w="1246" w:type="dxa"/>
          </w:tcPr>
          <w:p w:rsidR="001A6694" w:rsidRPr="001A6694" w:rsidRDefault="001A6694" w:rsidP="001A6694">
            <w:pPr>
              <w:jc w:val="center"/>
            </w:pPr>
            <w:r w:rsidRPr="001A6694">
              <w:t>13</w:t>
            </w:r>
          </w:p>
        </w:tc>
        <w:tc>
          <w:tcPr>
            <w:tcW w:w="1275" w:type="dxa"/>
          </w:tcPr>
          <w:p w:rsidR="001A6694" w:rsidRPr="001A6694" w:rsidRDefault="001A6694" w:rsidP="001A6694">
            <w:pPr>
              <w:jc w:val="center"/>
            </w:pPr>
            <w:r w:rsidRPr="001A6694">
              <w:t>27</w:t>
            </w:r>
          </w:p>
        </w:tc>
        <w:tc>
          <w:tcPr>
            <w:tcW w:w="1144" w:type="dxa"/>
          </w:tcPr>
          <w:p w:rsidR="001A6694" w:rsidRPr="001A6694" w:rsidRDefault="001A6694" w:rsidP="001A6694">
            <w:pPr>
              <w:jc w:val="center"/>
            </w:pPr>
            <w:r w:rsidRPr="001A6694">
              <w:t>200</w:t>
            </w:r>
          </w:p>
        </w:tc>
      </w:tr>
      <w:tr w:rsidR="001A6694" w:rsidRPr="001A6694" w:rsidTr="004818B7">
        <w:trPr>
          <w:jc w:val="center"/>
        </w:trPr>
        <w:tc>
          <w:tcPr>
            <w:tcW w:w="4610" w:type="dxa"/>
          </w:tcPr>
          <w:p w:rsidR="001A6694" w:rsidRPr="001A6694" w:rsidRDefault="001A6694" w:rsidP="001A6694">
            <w:pPr>
              <w:pStyle w:val="Style5"/>
              <w:widowControl/>
              <w:spacing w:line="240" w:lineRule="auto"/>
              <w:jc w:val="left"/>
              <w:rPr>
                <w:rStyle w:val="FontStyle38"/>
                <w:rFonts w:ascii="Times New Roman" w:hAnsi="Times New Roman" w:cs="Times New Roman"/>
                <w:b w:val="0"/>
              </w:rPr>
            </w:pPr>
            <w:r w:rsidRPr="001A6694">
              <w:rPr>
                <w:rStyle w:val="FontStyle38"/>
                <w:rFonts w:ascii="Times New Roman" w:hAnsi="Times New Roman" w:cs="Times New Roman"/>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385" w:type="dxa"/>
          </w:tcPr>
          <w:p w:rsidR="001A6694" w:rsidRPr="001A6694" w:rsidRDefault="001A6694" w:rsidP="001A6694">
            <w:pPr>
              <w:jc w:val="center"/>
            </w:pPr>
            <w:r w:rsidRPr="001A6694">
              <w:t>1</w:t>
            </w:r>
          </w:p>
        </w:tc>
        <w:tc>
          <w:tcPr>
            <w:tcW w:w="1559" w:type="dxa"/>
          </w:tcPr>
          <w:p w:rsidR="001A6694" w:rsidRPr="001A6694" w:rsidRDefault="001A6694" w:rsidP="001A6694">
            <w:pPr>
              <w:jc w:val="center"/>
            </w:pPr>
            <w:r w:rsidRPr="001A6694">
              <w:t>1</w:t>
            </w:r>
          </w:p>
        </w:tc>
        <w:tc>
          <w:tcPr>
            <w:tcW w:w="1072" w:type="dxa"/>
          </w:tcPr>
          <w:p w:rsidR="001A6694" w:rsidRPr="001A6694" w:rsidRDefault="001A6694" w:rsidP="001A6694">
            <w:pPr>
              <w:jc w:val="center"/>
            </w:pPr>
            <w:r w:rsidRPr="001A6694">
              <w:t>1</w:t>
            </w:r>
          </w:p>
        </w:tc>
        <w:tc>
          <w:tcPr>
            <w:tcW w:w="1211" w:type="dxa"/>
          </w:tcPr>
          <w:p w:rsidR="001A6694" w:rsidRPr="001A6694" w:rsidRDefault="001A6694" w:rsidP="001A6694">
            <w:pPr>
              <w:jc w:val="center"/>
            </w:pPr>
            <w:r w:rsidRPr="001A6694">
              <w:t>1</w:t>
            </w:r>
          </w:p>
        </w:tc>
        <w:tc>
          <w:tcPr>
            <w:tcW w:w="1561" w:type="dxa"/>
          </w:tcPr>
          <w:p w:rsidR="001A6694" w:rsidRPr="001A6694" w:rsidRDefault="001A6694" w:rsidP="001A6694">
            <w:pPr>
              <w:jc w:val="center"/>
            </w:pPr>
            <w:r w:rsidRPr="001A6694">
              <w:t>10</w:t>
            </w:r>
          </w:p>
        </w:tc>
        <w:tc>
          <w:tcPr>
            <w:tcW w:w="1246" w:type="dxa"/>
          </w:tcPr>
          <w:p w:rsidR="001A6694" w:rsidRPr="001A6694" w:rsidRDefault="001A6694" w:rsidP="001A6694">
            <w:pPr>
              <w:jc w:val="center"/>
            </w:pPr>
            <w:r w:rsidRPr="001A6694">
              <w:t>1</w:t>
            </w:r>
          </w:p>
        </w:tc>
        <w:tc>
          <w:tcPr>
            <w:tcW w:w="1275" w:type="dxa"/>
          </w:tcPr>
          <w:p w:rsidR="001A6694" w:rsidRPr="001A6694" w:rsidRDefault="001A6694" w:rsidP="001A6694">
            <w:pPr>
              <w:jc w:val="center"/>
            </w:pPr>
            <w:r w:rsidRPr="001A6694">
              <w:t>10</w:t>
            </w:r>
          </w:p>
        </w:tc>
        <w:tc>
          <w:tcPr>
            <w:tcW w:w="1144" w:type="dxa"/>
          </w:tcPr>
          <w:p w:rsidR="001A6694" w:rsidRPr="001A6694" w:rsidRDefault="001A6694" w:rsidP="001A6694">
            <w:pPr>
              <w:jc w:val="center"/>
            </w:pPr>
            <w:r w:rsidRPr="001A6694">
              <w:t>25</w:t>
            </w:r>
          </w:p>
        </w:tc>
      </w:tr>
      <w:tr w:rsidR="001A6694" w:rsidRPr="001A6694" w:rsidTr="004818B7">
        <w:trPr>
          <w:trHeight w:val="172"/>
          <w:jc w:val="center"/>
        </w:trPr>
        <w:tc>
          <w:tcPr>
            <w:tcW w:w="4610" w:type="dxa"/>
          </w:tcPr>
          <w:p w:rsidR="001A6694" w:rsidRPr="001A6694" w:rsidRDefault="001A6694" w:rsidP="001A6694">
            <w:pPr>
              <w:pStyle w:val="Style5"/>
              <w:widowControl/>
              <w:spacing w:line="240" w:lineRule="auto"/>
              <w:jc w:val="left"/>
              <w:rPr>
                <w:rStyle w:val="FontStyle38"/>
                <w:rFonts w:ascii="Times New Roman" w:hAnsi="Times New Roman" w:cs="Times New Roman"/>
                <w:b w:val="0"/>
              </w:rPr>
            </w:pPr>
            <w:r w:rsidRPr="001A6694">
              <w:rPr>
                <w:rStyle w:val="FontStyle38"/>
                <w:rFonts w:ascii="Times New Roman" w:hAnsi="Times New Roman" w:cs="Times New Roman"/>
                <w:b w:val="0"/>
              </w:rPr>
              <w:t>ВСЕГО</w:t>
            </w:r>
          </w:p>
        </w:tc>
        <w:tc>
          <w:tcPr>
            <w:tcW w:w="1385" w:type="dxa"/>
          </w:tcPr>
          <w:p w:rsidR="001A6694" w:rsidRPr="001A6694" w:rsidRDefault="001A6694" w:rsidP="001A6694">
            <w:pPr>
              <w:jc w:val="center"/>
            </w:pPr>
            <w:r w:rsidRPr="001A6694">
              <w:t>642,607</w:t>
            </w:r>
          </w:p>
        </w:tc>
        <w:tc>
          <w:tcPr>
            <w:tcW w:w="1559" w:type="dxa"/>
          </w:tcPr>
          <w:p w:rsidR="001A6694" w:rsidRPr="001A6694" w:rsidRDefault="001A6694" w:rsidP="001A6694">
            <w:pPr>
              <w:jc w:val="center"/>
            </w:pPr>
            <w:r w:rsidRPr="001A6694">
              <w:t>520,507</w:t>
            </w:r>
          </w:p>
        </w:tc>
        <w:tc>
          <w:tcPr>
            <w:tcW w:w="1072" w:type="dxa"/>
          </w:tcPr>
          <w:p w:rsidR="001A6694" w:rsidRPr="001A6694" w:rsidRDefault="001A6694" w:rsidP="001A6694">
            <w:pPr>
              <w:jc w:val="center"/>
            </w:pPr>
            <w:r w:rsidRPr="001A6694">
              <w:t>372,207</w:t>
            </w:r>
          </w:p>
        </w:tc>
        <w:tc>
          <w:tcPr>
            <w:tcW w:w="1211" w:type="dxa"/>
          </w:tcPr>
          <w:p w:rsidR="001A6694" w:rsidRPr="001A6694" w:rsidRDefault="001A6694" w:rsidP="001A6694">
            <w:pPr>
              <w:jc w:val="center"/>
            </w:pPr>
            <w:r w:rsidRPr="001A6694">
              <w:t>365,507</w:t>
            </w:r>
          </w:p>
        </w:tc>
        <w:tc>
          <w:tcPr>
            <w:tcW w:w="1561" w:type="dxa"/>
          </w:tcPr>
          <w:p w:rsidR="001A6694" w:rsidRPr="001A6694" w:rsidRDefault="001A6694" w:rsidP="001A6694">
            <w:pPr>
              <w:jc w:val="center"/>
            </w:pPr>
            <w:r w:rsidRPr="001A6694">
              <w:t>253,8</w:t>
            </w:r>
          </w:p>
        </w:tc>
        <w:tc>
          <w:tcPr>
            <w:tcW w:w="1246" w:type="dxa"/>
          </w:tcPr>
          <w:p w:rsidR="001A6694" w:rsidRPr="001A6694" w:rsidRDefault="001A6694" w:rsidP="001A6694">
            <w:pPr>
              <w:jc w:val="center"/>
            </w:pPr>
            <w:r w:rsidRPr="001A6694">
              <w:t>224</w:t>
            </w:r>
          </w:p>
        </w:tc>
        <w:tc>
          <w:tcPr>
            <w:tcW w:w="1275" w:type="dxa"/>
          </w:tcPr>
          <w:p w:rsidR="001A6694" w:rsidRPr="001A6694" w:rsidRDefault="001A6694" w:rsidP="001A6694">
            <w:pPr>
              <w:jc w:val="center"/>
            </w:pPr>
            <w:r w:rsidRPr="001A6694">
              <w:t>1490,5</w:t>
            </w:r>
          </w:p>
          <w:p w:rsidR="001A6694" w:rsidRPr="001A6694" w:rsidRDefault="001A6694" w:rsidP="001A6694">
            <w:pPr>
              <w:jc w:val="center"/>
            </w:pPr>
          </w:p>
        </w:tc>
        <w:tc>
          <w:tcPr>
            <w:tcW w:w="1144" w:type="dxa"/>
          </w:tcPr>
          <w:p w:rsidR="001A6694" w:rsidRPr="001A6694" w:rsidRDefault="001A6694" w:rsidP="001A6694">
            <w:pPr>
              <w:jc w:val="center"/>
            </w:pPr>
            <w:r w:rsidRPr="001A6694">
              <w:t>3869,128</w:t>
            </w:r>
          </w:p>
        </w:tc>
      </w:tr>
    </w:tbl>
    <w:p w:rsidR="001A6694" w:rsidRPr="004E1AE8" w:rsidRDefault="001A6694" w:rsidP="001A6694">
      <w:pPr>
        <w:rPr>
          <w:color w:val="FF0000"/>
        </w:rPr>
      </w:pPr>
    </w:p>
    <w:p w:rsidR="001A6694" w:rsidRDefault="001A6694" w:rsidP="004875A3"/>
    <w:p w:rsidR="001A6694" w:rsidRDefault="001A6694" w:rsidP="004875A3"/>
    <w:p w:rsidR="001A6694" w:rsidRDefault="001A6694" w:rsidP="004875A3"/>
    <w:p w:rsidR="00B8569D" w:rsidRDefault="00B8569D" w:rsidP="004875A3"/>
    <w:p w:rsidR="00B8569D" w:rsidRDefault="00B8569D" w:rsidP="004875A3"/>
    <w:p w:rsidR="001A6694" w:rsidRDefault="001A6694" w:rsidP="004875A3"/>
    <w:p w:rsidR="001A6694" w:rsidRDefault="001A6694" w:rsidP="004875A3"/>
    <w:p w:rsidR="001A6694" w:rsidRDefault="001A6694" w:rsidP="004875A3"/>
    <w:p w:rsidR="001A6694" w:rsidRDefault="001A6694" w:rsidP="004875A3"/>
    <w:p w:rsidR="001A6694" w:rsidRDefault="001A6694" w:rsidP="004875A3"/>
    <w:p w:rsidR="001A6694" w:rsidRDefault="001A6694" w:rsidP="004875A3"/>
    <w:p w:rsidR="001A6694" w:rsidRDefault="001A6694" w:rsidP="004875A3"/>
    <w:p w:rsidR="001A6694" w:rsidRDefault="001A6694" w:rsidP="004875A3"/>
    <w:p w:rsidR="001A6694" w:rsidRDefault="001A6694" w:rsidP="004875A3"/>
    <w:p w:rsidR="004818B7" w:rsidRDefault="004818B7" w:rsidP="004875A3"/>
    <w:p w:rsidR="00D947B0" w:rsidRDefault="00D947B0" w:rsidP="004875A3">
      <w:pPr>
        <w:sectPr w:rsidR="00D947B0" w:rsidSect="00A07718">
          <w:pgSz w:w="16840" w:h="11907" w:orient="landscape" w:code="9"/>
          <w:pgMar w:top="1559" w:right="765" w:bottom="1134" w:left="675" w:header="425" w:footer="709" w:gutter="0"/>
          <w:cols w:space="708"/>
          <w:docGrid w:linePitch="360"/>
        </w:sectPr>
      </w:pPr>
    </w:p>
    <w:p w:rsidR="001A6694" w:rsidRDefault="00D05583" w:rsidP="001A6694">
      <w:pPr>
        <w:pStyle w:val="aff"/>
        <w:tabs>
          <w:tab w:val="clear" w:pos="4677"/>
          <w:tab w:val="clear" w:pos="9355"/>
        </w:tabs>
        <w:jc w:val="center"/>
        <w:rPr>
          <w:i/>
        </w:rPr>
      </w:pPr>
      <w:r>
        <w:rPr>
          <w:noProof/>
        </w:rPr>
        <w:lastRenderedPageBreak/>
        <w:pict>
          <v:shape id="_x0000_s1048" type="#_x0000_t202" style="position:absolute;left:0;text-align:left;margin-left:288.7pt;margin-top:-1.35pt;width:168.8pt;height:73.5pt;z-index:251666944" stroked="f">
            <v:textbox style="mso-next-textbox:#_x0000_s1048">
              <w:txbxContent>
                <w:p w:rsidR="00F80A6C" w:rsidRPr="001A3DD7" w:rsidRDefault="00F80A6C" w:rsidP="001A6694">
                  <w:pPr>
                    <w:jc w:val="both"/>
                  </w:pPr>
                  <w:r w:rsidRPr="001A3DD7">
                    <w:t xml:space="preserve">ПРИЛОЖЕНИЕ </w:t>
                  </w:r>
                  <w:r>
                    <w:t>11</w:t>
                  </w:r>
                </w:p>
                <w:p w:rsidR="00F80A6C" w:rsidRPr="001A3DD7" w:rsidRDefault="00F80A6C" w:rsidP="001A6694">
                  <w:pPr>
                    <w:jc w:val="both"/>
                  </w:pPr>
                  <w:r>
                    <w:t xml:space="preserve">к решению «О районном </w:t>
                  </w:r>
                  <w:r w:rsidRPr="001A3DD7">
                    <w:t xml:space="preserve"> бюджет</w:t>
                  </w:r>
                  <w:r>
                    <w:t>е</w:t>
                  </w:r>
                  <w:r w:rsidRPr="001A3DD7">
                    <w:t xml:space="preserve"> муниципального образования Новичихинский</w:t>
                  </w:r>
                </w:p>
                <w:p w:rsidR="00F80A6C" w:rsidRDefault="00F80A6C" w:rsidP="001A6694">
                  <w:pPr>
                    <w:jc w:val="both"/>
                  </w:pPr>
                  <w:r w:rsidRPr="00861301">
                    <w:t>район на 20</w:t>
                  </w:r>
                  <w:r>
                    <w:t>20»</w:t>
                  </w:r>
                </w:p>
                <w:p w:rsidR="00F80A6C" w:rsidRPr="00861301" w:rsidRDefault="00F80A6C" w:rsidP="001A6694">
                  <w:r w:rsidRPr="00861301">
                    <w:t xml:space="preserve"> год»</w:t>
                  </w:r>
                </w:p>
                <w:p w:rsidR="00F80A6C" w:rsidRPr="002C3612" w:rsidRDefault="00F80A6C" w:rsidP="001A6694">
                  <w:pPr>
                    <w:ind w:left="5580"/>
                    <w:rPr>
                      <w:caps/>
                    </w:rPr>
                  </w:pPr>
                  <w:r w:rsidRPr="005A2F43">
                    <w:rPr>
                      <w:caps/>
                    </w:rPr>
                    <w:t xml:space="preserve"> </w:t>
                  </w:r>
                  <w:r w:rsidRPr="002C3612">
                    <w:rPr>
                      <w:caps/>
                    </w:rPr>
                    <w:t>Приложение 1</w:t>
                  </w:r>
                  <w:r w:rsidRPr="005A2F43">
                    <w:rPr>
                      <w:caps/>
                    </w:rPr>
                    <w:t>1</w:t>
                  </w:r>
                </w:p>
                <w:p w:rsidR="00F80A6C" w:rsidRPr="002C3612" w:rsidRDefault="00F80A6C" w:rsidP="001A6694">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F80A6C" w:rsidRPr="002C3612" w:rsidRDefault="00F80A6C" w:rsidP="001A6694">
                  <w:pPr>
                    <w:pStyle w:val="aff"/>
                    <w:tabs>
                      <w:tab w:val="clear" w:pos="4677"/>
                      <w:tab w:val="clear" w:pos="9355"/>
                    </w:tabs>
                    <w:jc w:val="center"/>
                    <w:rPr>
                      <w:i/>
                    </w:rPr>
                  </w:pPr>
                </w:p>
                <w:p w:rsidR="00F80A6C" w:rsidRPr="002C3612" w:rsidRDefault="00F80A6C" w:rsidP="001A6694">
                  <w:pPr>
                    <w:pStyle w:val="aff"/>
                    <w:tabs>
                      <w:tab w:val="clear" w:pos="4677"/>
                      <w:tab w:val="clear" w:pos="9355"/>
                    </w:tabs>
                    <w:jc w:val="center"/>
                  </w:pPr>
                </w:p>
                <w:p w:rsidR="00F80A6C" w:rsidRPr="002C3612" w:rsidRDefault="00F80A6C" w:rsidP="001A6694">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F80A6C" w:rsidRPr="002C3612" w:rsidRDefault="00F80A6C" w:rsidP="001A6694">
                  <w:pPr>
                    <w:spacing w:line="240" w:lineRule="exact"/>
                    <w:jc w:val="center"/>
                  </w:pPr>
                </w:p>
                <w:p w:rsidR="00F80A6C" w:rsidRPr="002C3612" w:rsidRDefault="00F80A6C" w:rsidP="001A6694">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F80A6C"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F80A6C" w:rsidRPr="002C3612" w:rsidRDefault="00F80A6C" w:rsidP="001A6694">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F80A6C" w:rsidRPr="002C3612" w:rsidRDefault="00F80A6C" w:rsidP="001A6694">
                        <w:pPr>
                          <w:pStyle w:val="24"/>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F80A6C" w:rsidRPr="002C3612" w:rsidRDefault="00F80A6C" w:rsidP="001A6694">
                        <w:pPr>
                          <w:pStyle w:val="24"/>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F80A6C" w:rsidRPr="002C3612" w:rsidRDefault="00F80A6C" w:rsidP="001A6694">
                        <w:pPr>
                          <w:pStyle w:val="24"/>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F80A6C" w:rsidRPr="002C3612" w:rsidRDefault="00F80A6C" w:rsidP="001A6694">
                        <w:pPr>
                          <w:pStyle w:val="24"/>
                          <w:rPr>
                            <w:b/>
                            <w:sz w:val="24"/>
                            <w:szCs w:val="24"/>
                          </w:rPr>
                        </w:pPr>
                        <w:r w:rsidRPr="002C3612">
                          <w:rPr>
                            <w:b/>
                            <w:sz w:val="24"/>
                            <w:szCs w:val="24"/>
                          </w:rPr>
                          <w:t>Субвенции на функциони-рование администра-тивных комиссий</w:t>
                        </w:r>
                      </w:p>
                    </w:tc>
                  </w:tr>
                  <w:tr w:rsidR="00F80A6C"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F80A6C" w:rsidRPr="002C3612" w:rsidRDefault="00F80A6C" w:rsidP="001A6694">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pStyle w:val="24"/>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pStyle w:val="24"/>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pStyle w:val="24"/>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F80A6C" w:rsidRPr="002C3612" w:rsidRDefault="00F80A6C" w:rsidP="001A6694">
                        <w:pPr>
                          <w:pStyle w:val="24"/>
                          <w:rPr>
                            <w:b/>
                            <w:sz w:val="24"/>
                            <w:szCs w:val="24"/>
                          </w:rPr>
                        </w:pPr>
                        <w:r w:rsidRPr="002C3612">
                          <w:rPr>
                            <w:b/>
                            <w:sz w:val="24"/>
                            <w:szCs w:val="24"/>
                          </w:rPr>
                          <w:t>5</w:t>
                        </w:r>
                      </w:p>
                    </w:tc>
                  </w:tr>
                  <w:tr w:rsidR="00F80A6C" w:rsidRPr="002C3612">
                    <w:tc>
                      <w:tcPr>
                        <w:tcW w:w="540" w:type="dxa"/>
                        <w:tcBorders>
                          <w:top w:val="single" w:sz="4" w:space="0" w:color="auto"/>
                          <w:left w:val="single" w:sz="4" w:space="0" w:color="auto"/>
                          <w:bottom w:val="single" w:sz="4" w:space="0" w:color="auto"/>
                          <w:right w:val="nil"/>
                        </w:tcBorders>
                      </w:tcPr>
                      <w:p w:rsidR="00F80A6C" w:rsidRPr="002C3612" w:rsidRDefault="00F80A6C" w:rsidP="001A6694"/>
                    </w:tc>
                    <w:tc>
                      <w:tcPr>
                        <w:tcW w:w="306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2C3612" w:rsidRDefault="00F80A6C" w:rsidP="001A6694">
                        <w:pPr>
                          <w:jc w:val="center"/>
                        </w:pPr>
                      </w:p>
                    </w:tc>
                  </w:tr>
                  <w:tr w:rsidR="00F80A6C" w:rsidRPr="002C3612">
                    <w:tc>
                      <w:tcPr>
                        <w:tcW w:w="540" w:type="dxa"/>
                        <w:tcBorders>
                          <w:top w:val="single" w:sz="4" w:space="0" w:color="auto"/>
                          <w:left w:val="single" w:sz="4" w:space="0" w:color="auto"/>
                          <w:bottom w:val="single" w:sz="4" w:space="0" w:color="auto"/>
                          <w:right w:val="nil"/>
                        </w:tcBorders>
                      </w:tcPr>
                      <w:p w:rsidR="00F80A6C" w:rsidRPr="002C3612" w:rsidRDefault="00F80A6C" w:rsidP="001A6694"/>
                    </w:tc>
                    <w:tc>
                      <w:tcPr>
                        <w:tcW w:w="306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2C3612" w:rsidRDefault="00F80A6C" w:rsidP="001A6694">
                        <w:pPr>
                          <w:jc w:val="center"/>
                        </w:pPr>
                      </w:p>
                    </w:tc>
                  </w:tr>
                  <w:tr w:rsidR="00F80A6C" w:rsidRPr="002C3612">
                    <w:tc>
                      <w:tcPr>
                        <w:tcW w:w="540" w:type="dxa"/>
                        <w:tcBorders>
                          <w:top w:val="single" w:sz="4" w:space="0" w:color="auto"/>
                          <w:left w:val="single" w:sz="4" w:space="0" w:color="auto"/>
                          <w:bottom w:val="single" w:sz="4" w:space="0" w:color="auto"/>
                          <w:right w:val="nil"/>
                        </w:tcBorders>
                      </w:tcPr>
                      <w:p w:rsidR="00F80A6C" w:rsidRPr="002C3612" w:rsidRDefault="00F80A6C" w:rsidP="001A6694">
                        <w:pPr>
                          <w:rPr>
                            <w:spacing w:val="-4"/>
                          </w:rPr>
                        </w:pPr>
                      </w:p>
                    </w:tc>
                    <w:tc>
                      <w:tcPr>
                        <w:tcW w:w="306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2C3612" w:rsidRDefault="00F80A6C" w:rsidP="001A6694">
                        <w:pPr>
                          <w:jc w:val="center"/>
                        </w:pPr>
                      </w:p>
                    </w:tc>
                  </w:tr>
                  <w:tr w:rsidR="00F80A6C" w:rsidRPr="002C3612">
                    <w:tc>
                      <w:tcPr>
                        <w:tcW w:w="540" w:type="dxa"/>
                        <w:tcBorders>
                          <w:top w:val="single" w:sz="4" w:space="0" w:color="auto"/>
                          <w:left w:val="single" w:sz="4" w:space="0" w:color="auto"/>
                          <w:bottom w:val="single" w:sz="4" w:space="0" w:color="auto"/>
                          <w:right w:val="nil"/>
                        </w:tcBorders>
                      </w:tcPr>
                      <w:p w:rsidR="00F80A6C" w:rsidRPr="002C3612" w:rsidRDefault="00F80A6C" w:rsidP="001A6694"/>
                    </w:tc>
                    <w:tc>
                      <w:tcPr>
                        <w:tcW w:w="306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2C3612" w:rsidRDefault="00F80A6C" w:rsidP="001A6694">
                        <w:pPr>
                          <w:jc w:val="center"/>
                        </w:pPr>
                      </w:p>
                    </w:tc>
                  </w:tr>
                </w:tbl>
                <w:p w:rsidR="00F80A6C" w:rsidRPr="002C3612" w:rsidRDefault="00F80A6C" w:rsidP="001A6694">
                  <w:pPr>
                    <w:ind w:left="5580"/>
                    <w:rPr>
                      <w:caps/>
                    </w:rPr>
                  </w:pPr>
                  <w:r w:rsidRPr="002C3612">
                    <w:rPr>
                      <w:caps/>
                    </w:rPr>
                    <w:t>иложение 1</w:t>
                  </w:r>
                  <w:r w:rsidRPr="005A2F43">
                    <w:rPr>
                      <w:caps/>
                    </w:rPr>
                    <w:t>1</w:t>
                  </w:r>
                </w:p>
                <w:p w:rsidR="00F80A6C" w:rsidRPr="002C3612" w:rsidRDefault="00F80A6C" w:rsidP="001A6694">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F80A6C" w:rsidRPr="002C3612" w:rsidRDefault="00F80A6C" w:rsidP="001A6694">
                  <w:pPr>
                    <w:pStyle w:val="aff"/>
                    <w:tabs>
                      <w:tab w:val="clear" w:pos="4677"/>
                      <w:tab w:val="clear" w:pos="9355"/>
                    </w:tabs>
                    <w:jc w:val="center"/>
                    <w:rPr>
                      <w:i/>
                    </w:rPr>
                  </w:pPr>
                </w:p>
                <w:p w:rsidR="00F80A6C" w:rsidRPr="002C3612" w:rsidRDefault="00F80A6C" w:rsidP="001A6694">
                  <w:pPr>
                    <w:pStyle w:val="aff"/>
                    <w:tabs>
                      <w:tab w:val="clear" w:pos="4677"/>
                      <w:tab w:val="clear" w:pos="9355"/>
                    </w:tabs>
                    <w:jc w:val="center"/>
                  </w:pPr>
                </w:p>
                <w:p w:rsidR="00F80A6C" w:rsidRPr="002C3612" w:rsidRDefault="00F80A6C" w:rsidP="001A6694">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F80A6C" w:rsidRPr="002C3612" w:rsidRDefault="00F80A6C" w:rsidP="001A6694">
                  <w:pPr>
                    <w:spacing w:line="240" w:lineRule="exact"/>
                    <w:jc w:val="center"/>
                  </w:pPr>
                </w:p>
                <w:p w:rsidR="00F80A6C" w:rsidRPr="002C3612" w:rsidRDefault="00F80A6C" w:rsidP="001A6694">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F80A6C"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F80A6C" w:rsidRPr="00E44120" w:rsidRDefault="00F80A6C" w:rsidP="001A6694">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F80A6C" w:rsidRPr="002C3612" w:rsidRDefault="00F80A6C" w:rsidP="001A6694">
                        <w:pPr>
                          <w:pStyle w:val="24"/>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F80A6C" w:rsidRPr="002C3612" w:rsidRDefault="00F80A6C" w:rsidP="001A6694">
                        <w:pPr>
                          <w:pStyle w:val="24"/>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F80A6C" w:rsidRPr="002C3612" w:rsidRDefault="00F80A6C" w:rsidP="001A6694">
                        <w:pPr>
                          <w:pStyle w:val="24"/>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F80A6C" w:rsidRPr="002C3612" w:rsidRDefault="00F80A6C" w:rsidP="001A6694">
                        <w:pPr>
                          <w:pStyle w:val="24"/>
                          <w:rPr>
                            <w:b/>
                            <w:sz w:val="24"/>
                            <w:szCs w:val="24"/>
                          </w:rPr>
                        </w:pPr>
                        <w:r w:rsidRPr="002C3612">
                          <w:rPr>
                            <w:b/>
                            <w:sz w:val="24"/>
                            <w:szCs w:val="24"/>
                          </w:rPr>
                          <w:t>Субвенции на функциони-рование администра-тивных комиссий</w:t>
                        </w:r>
                      </w:p>
                    </w:tc>
                  </w:tr>
                  <w:tr w:rsidR="00F80A6C"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F80A6C" w:rsidRPr="00E44120" w:rsidRDefault="00F80A6C" w:rsidP="001A6694">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pStyle w:val="24"/>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pStyle w:val="24"/>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F80A6C" w:rsidRPr="002C3612" w:rsidRDefault="00F80A6C" w:rsidP="001A6694">
                        <w:pPr>
                          <w:pStyle w:val="24"/>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F80A6C" w:rsidRPr="002C3612" w:rsidRDefault="00F80A6C" w:rsidP="001A6694">
                        <w:pPr>
                          <w:pStyle w:val="24"/>
                          <w:rPr>
                            <w:b/>
                            <w:sz w:val="24"/>
                            <w:szCs w:val="24"/>
                          </w:rPr>
                        </w:pPr>
                        <w:r w:rsidRPr="002C3612">
                          <w:rPr>
                            <w:b/>
                            <w:sz w:val="24"/>
                            <w:szCs w:val="24"/>
                          </w:rPr>
                          <w:t>5</w:t>
                        </w:r>
                      </w:p>
                    </w:tc>
                  </w:tr>
                  <w:tr w:rsidR="00F80A6C" w:rsidRPr="002C3612">
                    <w:tc>
                      <w:tcPr>
                        <w:tcW w:w="540" w:type="dxa"/>
                        <w:tcBorders>
                          <w:top w:val="single" w:sz="4" w:space="0" w:color="auto"/>
                          <w:left w:val="single" w:sz="4" w:space="0" w:color="auto"/>
                          <w:bottom w:val="single" w:sz="4" w:space="0" w:color="auto"/>
                          <w:right w:val="nil"/>
                        </w:tcBorders>
                      </w:tcPr>
                      <w:p w:rsidR="00F80A6C" w:rsidRPr="00E44120" w:rsidRDefault="00F80A6C" w:rsidP="001A6694"/>
                    </w:tc>
                    <w:tc>
                      <w:tcPr>
                        <w:tcW w:w="3060" w:type="dxa"/>
                        <w:tcBorders>
                          <w:top w:val="single" w:sz="4" w:space="0" w:color="auto"/>
                          <w:left w:val="single" w:sz="4" w:space="0" w:color="auto"/>
                          <w:bottom w:val="single" w:sz="4" w:space="0" w:color="auto"/>
                          <w:right w:val="single" w:sz="4" w:space="0" w:color="auto"/>
                        </w:tcBorders>
                      </w:tcPr>
                      <w:p w:rsidR="00F80A6C" w:rsidRPr="00E44120"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E44120"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E44120"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E44120" w:rsidRDefault="00F80A6C" w:rsidP="001A6694">
                        <w:pPr>
                          <w:jc w:val="center"/>
                        </w:pPr>
                      </w:p>
                    </w:tc>
                  </w:tr>
                  <w:tr w:rsidR="00F80A6C" w:rsidRPr="002C3612">
                    <w:tc>
                      <w:tcPr>
                        <w:tcW w:w="540" w:type="dxa"/>
                        <w:tcBorders>
                          <w:top w:val="single" w:sz="4" w:space="0" w:color="auto"/>
                          <w:left w:val="single" w:sz="4" w:space="0" w:color="auto"/>
                          <w:bottom w:val="single" w:sz="4" w:space="0" w:color="auto"/>
                          <w:right w:val="nil"/>
                        </w:tcBorders>
                      </w:tcPr>
                      <w:p w:rsidR="00F80A6C" w:rsidRPr="00E44120" w:rsidRDefault="00F80A6C" w:rsidP="001A6694"/>
                    </w:tc>
                    <w:tc>
                      <w:tcPr>
                        <w:tcW w:w="3060" w:type="dxa"/>
                        <w:tcBorders>
                          <w:top w:val="single" w:sz="4" w:space="0" w:color="auto"/>
                          <w:left w:val="single" w:sz="4" w:space="0" w:color="auto"/>
                          <w:bottom w:val="single" w:sz="4" w:space="0" w:color="auto"/>
                          <w:right w:val="single" w:sz="4" w:space="0" w:color="auto"/>
                        </w:tcBorders>
                      </w:tcPr>
                      <w:p w:rsidR="00F80A6C" w:rsidRPr="00E44120"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E44120"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E44120"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E44120" w:rsidRDefault="00F80A6C" w:rsidP="001A6694">
                        <w:pPr>
                          <w:jc w:val="center"/>
                        </w:pPr>
                      </w:p>
                    </w:tc>
                  </w:tr>
                  <w:tr w:rsidR="00F80A6C" w:rsidRPr="002C3612">
                    <w:tc>
                      <w:tcPr>
                        <w:tcW w:w="540" w:type="dxa"/>
                        <w:tcBorders>
                          <w:top w:val="single" w:sz="4" w:space="0" w:color="auto"/>
                          <w:left w:val="single" w:sz="4" w:space="0" w:color="auto"/>
                          <w:bottom w:val="single" w:sz="4" w:space="0" w:color="auto"/>
                          <w:right w:val="nil"/>
                        </w:tcBorders>
                      </w:tcPr>
                      <w:p w:rsidR="00F80A6C" w:rsidRPr="00E44120" w:rsidRDefault="00F80A6C" w:rsidP="001A6694">
                        <w:pPr>
                          <w:rPr>
                            <w:spacing w:val="-4"/>
                          </w:rPr>
                        </w:pPr>
                      </w:p>
                    </w:tc>
                    <w:tc>
                      <w:tcPr>
                        <w:tcW w:w="3060" w:type="dxa"/>
                        <w:tcBorders>
                          <w:top w:val="single" w:sz="4" w:space="0" w:color="auto"/>
                          <w:left w:val="single" w:sz="4" w:space="0" w:color="auto"/>
                          <w:bottom w:val="single" w:sz="4" w:space="0" w:color="auto"/>
                          <w:right w:val="single" w:sz="4" w:space="0" w:color="auto"/>
                        </w:tcBorders>
                      </w:tcPr>
                      <w:p w:rsidR="00F80A6C" w:rsidRPr="00E44120"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E44120"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E44120"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E44120" w:rsidRDefault="00F80A6C" w:rsidP="001A6694">
                        <w:pPr>
                          <w:jc w:val="center"/>
                        </w:pPr>
                      </w:p>
                    </w:tc>
                  </w:tr>
                  <w:tr w:rsidR="00F80A6C" w:rsidRPr="002C3612">
                    <w:tc>
                      <w:tcPr>
                        <w:tcW w:w="540" w:type="dxa"/>
                        <w:tcBorders>
                          <w:top w:val="single" w:sz="4" w:space="0" w:color="auto"/>
                          <w:left w:val="single" w:sz="4" w:space="0" w:color="auto"/>
                          <w:bottom w:val="single" w:sz="4" w:space="0" w:color="auto"/>
                          <w:right w:val="nil"/>
                        </w:tcBorders>
                      </w:tcPr>
                      <w:p w:rsidR="00F80A6C" w:rsidRPr="00E44120" w:rsidRDefault="00F80A6C" w:rsidP="001A6694"/>
                    </w:tc>
                    <w:tc>
                      <w:tcPr>
                        <w:tcW w:w="3060" w:type="dxa"/>
                        <w:tcBorders>
                          <w:top w:val="single" w:sz="4" w:space="0" w:color="auto"/>
                          <w:left w:val="single" w:sz="4" w:space="0" w:color="auto"/>
                          <w:bottom w:val="single" w:sz="4" w:space="0" w:color="auto"/>
                          <w:right w:val="single" w:sz="4" w:space="0" w:color="auto"/>
                        </w:tcBorders>
                      </w:tcPr>
                      <w:p w:rsidR="00F80A6C" w:rsidRPr="00E44120" w:rsidRDefault="00F80A6C" w:rsidP="001A6694">
                        <w:pPr>
                          <w:jc w:val="center"/>
                        </w:pPr>
                      </w:p>
                    </w:tc>
                    <w:tc>
                      <w:tcPr>
                        <w:tcW w:w="2160" w:type="dxa"/>
                        <w:tcBorders>
                          <w:top w:val="single" w:sz="4" w:space="0" w:color="auto"/>
                          <w:left w:val="single" w:sz="4" w:space="0" w:color="auto"/>
                          <w:bottom w:val="single" w:sz="4" w:space="0" w:color="auto"/>
                          <w:right w:val="single" w:sz="4" w:space="0" w:color="auto"/>
                        </w:tcBorders>
                      </w:tcPr>
                      <w:p w:rsidR="00F80A6C" w:rsidRPr="00E44120"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tcPr>
                      <w:p w:rsidR="00F80A6C" w:rsidRPr="00E44120" w:rsidRDefault="00F80A6C" w:rsidP="001A669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F80A6C" w:rsidRPr="00E44120" w:rsidRDefault="00F80A6C" w:rsidP="001A6694">
                        <w:pPr>
                          <w:jc w:val="center"/>
                        </w:pPr>
                      </w:p>
                    </w:tc>
                  </w:tr>
                </w:tbl>
                <w:p w:rsidR="00F80A6C" w:rsidRPr="00493141" w:rsidRDefault="00F80A6C" w:rsidP="001A6694">
                  <w:pPr>
                    <w:pStyle w:val="aff"/>
                    <w:jc w:val="center"/>
                    <w:rPr>
                      <w:i/>
                    </w:rPr>
                  </w:pPr>
                </w:p>
              </w:txbxContent>
            </v:textbox>
            <w10:wrap type="square"/>
          </v:shape>
        </w:pict>
      </w:r>
    </w:p>
    <w:p w:rsidR="001A6694" w:rsidRDefault="001A6694" w:rsidP="001A6694">
      <w:pPr>
        <w:pStyle w:val="aff"/>
        <w:tabs>
          <w:tab w:val="clear" w:pos="4677"/>
          <w:tab w:val="clear" w:pos="9355"/>
        </w:tabs>
        <w:jc w:val="center"/>
        <w:rPr>
          <w:i/>
        </w:rPr>
      </w:pPr>
    </w:p>
    <w:p w:rsidR="001A6694" w:rsidRDefault="001A6694" w:rsidP="001A6694">
      <w:pPr>
        <w:pStyle w:val="aff"/>
        <w:tabs>
          <w:tab w:val="clear" w:pos="4677"/>
          <w:tab w:val="clear" w:pos="9355"/>
        </w:tabs>
        <w:jc w:val="center"/>
        <w:rPr>
          <w:i/>
        </w:rPr>
      </w:pPr>
    </w:p>
    <w:p w:rsidR="001A6694" w:rsidRPr="002C3612" w:rsidRDefault="001A6694" w:rsidP="001A6694">
      <w:pPr>
        <w:pStyle w:val="aff"/>
        <w:tabs>
          <w:tab w:val="clear" w:pos="4677"/>
          <w:tab w:val="clear" w:pos="9355"/>
        </w:tabs>
        <w:jc w:val="center"/>
        <w:rPr>
          <w:i/>
        </w:rPr>
      </w:pPr>
    </w:p>
    <w:p w:rsidR="001A6694" w:rsidRDefault="001A6694" w:rsidP="001A6694">
      <w:pPr>
        <w:pStyle w:val="aff"/>
        <w:tabs>
          <w:tab w:val="clear" w:pos="4677"/>
          <w:tab w:val="clear" w:pos="9355"/>
        </w:tabs>
        <w:jc w:val="center"/>
      </w:pPr>
    </w:p>
    <w:p w:rsidR="001A6694" w:rsidRDefault="001A6694" w:rsidP="001A6694">
      <w:pPr>
        <w:pStyle w:val="aff"/>
        <w:tabs>
          <w:tab w:val="clear" w:pos="4677"/>
          <w:tab w:val="clear" w:pos="9355"/>
        </w:tabs>
        <w:jc w:val="center"/>
      </w:pPr>
    </w:p>
    <w:p w:rsidR="001A6694" w:rsidRPr="007C6AE9" w:rsidRDefault="001A6694" w:rsidP="001A6694">
      <w:pPr>
        <w:pStyle w:val="aff"/>
        <w:tabs>
          <w:tab w:val="clear" w:pos="4677"/>
          <w:tab w:val="clear" w:pos="9355"/>
        </w:tabs>
        <w:jc w:val="center"/>
        <w:rPr>
          <w:sz w:val="28"/>
          <w:szCs w:val="28"/>
        </w:rPr>
      </w:pPr>
    </w:p>
    <w:p w:rsidR="001A6694" w:rsidRDefault="001A6694" w:rsidP="001A6694">
      <w:pPr>
        <w:pStyle w:val="27"/>
        <w:spacing w:line="240" w:lineRule="exact"/>
        <w:jc w:val="center"/>
        <w:rPr>
          <w:sz w:val="28"/>
          <w:szCs w:val="28"/>
          <w:lang w:val="ru-RU"/>
        </w:rPr>
      </w:pPr>
      <w:r w:rsidRPr="007C6AE9">
        <w:rPr>
          <w:sz w:val="28"/>
          <w:szCs w:val="28"/>
          <w:lang w:val="ru-RU"/>
        </w:rPr>
        <w:t xml:space="preserve">Дотация на </w:t>
      </w:r>
      <w:r>
        <w:rPr>
          <w:sz w:val="28"/>
          <w:szCs w:val="28"/>
          <w:lang w:val="ru-RU"/>
        </w:rPr>
        <w:t xml:space="preserve">поддержку мер по обеспечению </w:t>
      </w:r>
      <w:r w:rsidRPr="007C6AE9">
        <w:rPr>
          <w:sz w:val="28"/>
          <w:szCs w:val="28"/>
          <w:lang w:val="ru-RU"/>
        </w:rPr>
        <w:t>сбалансированност</w:t>
      </w:r>
      <w:r>
        <w:rPr>
          <w:sz w:val="28"/>
          <w:szCs w:val="28"/>
          <w:lang w:val="ru-RU"/>
        </w:rPr>
        <w:t>и</w:t>
      </w:r>
      <w:r w:rsidRPr="007C6AE9">
        <w:rPr>
          <w:sz w:val="28"/>
          <w:szCs w:val="28"/>
          <w:lang w:val="ru-RU"/>
        </w:rPr>
        <w:t xml:space="preserve"> бюджетов поселений на 20</w:t>
      </w:r>
      <w:r>
        <w:rPr>
          <w:sz w:val="28"/>
          <w:szCs w:val="28"/>
          <w:lang w:val="ru-RU"/>
        </w:rPr>
        <w:t>20</w:t>
      </w:r>
      <w:r w:rsidRPr="007C6AE9">
        <w:rPr>
          <w:sz w:val="28"/>
          <w:szCs w:val="28"/>
          <w:lang w:val="ru-RU"/>
        </w:rPr>
        <w:t xml:space="preserve"> год</w:t>
      </w:r>
    </w:p>
    <w:p w:rsidR="001A6694" w:rsidRPr="007C6AE9" w:rsidRDefault="001A6694" w:rsidP="001A6694">
      <w:pPr>
        <w:pStyle w:val="27"/>
        <w:spacing w:line="240" w:lineRule="exact"/>
        <w:jc w:val="center"/>
        <w:rPr>
          <w:i/>
          <w:spacing w:val="-8"/>
          <w:sz w:val="28"/>
          <w:szCs w:val="28"/>
          <w:lang w:val="ru-RU"/>
        </w:rPr>
      </w:pPr>
    </w:p>
    <w:p w:rsidR="001A6694" w:rsidRDefault="001A6694" w:rsidP="001A6694">
      <w:pPr>
        <w:spacing w:line="240" w:lineRule="exact"/>
        <w:jc w:val="right"/>
      </w:pPr>
      <w:r>
        <w:t xml:space="preserve">                                               тыс. руб.</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422"/>
        <w:gridCol w:w="3516"/>
      </w:tblGrid>
      <w:tr w:rsidR="001A6694" w:rsidRPr="00E44120" w:rsidTr="00E9605C">
        <w:trPr>
          <w:trHeight w:val="397"/>
        </w:trPr>
        <w:tc>
          <w:tcPr>
            <w:tcW w:w="993" w:type="dxa"/>
            <w:tcBorders>
              <w:top w:val="single" w:sz="4" w:space="0" w:color="auto"/>
              <w:left w:val="single" w:sz="4" w:space="0" w:color="auto"/>
              <w:bottom w:val="single" w:sz="4" w:space="0" w:color="auto"/>
              <w:right w:val="single" w:sz="4" w:space="0" w:color="auto"/>
            </w:tcBorders>
            <w:vAlign w:val="center"/>
          </w:tcPr>
          <w:p w:rsidR="00E9605C" w:rsidRDefault="001A6694" w:rsidP="00E9605C">
            <w:pPr>
              <w:pStyle w:val="4"/>
              <w:spacing w:before="0"/>
              <w:jc w:val="center"/>
              <w:rPr>
                <w:rFonts w:ascii="Times New Roman" w:hAnsi="Times New Roman" w:cs="Times New Roman"/>
                <w:i w:val="0"/>
                <w:color w:val="auto"/>
                <w:sz w:val="28"/>
                <w:szCs w:val="28"/>
              </w:rPr>
            </w:pPr>
            <w:r w:rsidRPr="00E9605C">
              <w:rPr>
                <w:rFonts w:ascii="Times New Roman" w:hAnsi="Times New Roman" w:cs="Times New Roman"/>
                <w:i w:val="0"/>
                <w:color w:val="auto"/>
                <w:sz w:val="28"/>
                <w:szCs w:val="28"/>
              </w:rPr>
              <w:t xml:space="preserve">№ </w:t>
            </w:r>
          </w:p>
          <w:p w:rsidR="001A6694" w:rsidRPr="00E9605C" w:rsidRDefault="001A6694" w:rsidP="00E9605C">
            <w:pPr>
              <w:pStyle w:val="4"/>
              <w:spacing w:before="0"/>
              <w:jc w:val="center"/>
              <w:rPr>
                <w:rFonts w:ascii="Times New Roman" w:hAnsi="Times New Roman" w:cs="Times New Roman"/>
                <w:i w:val="0"/>
                <w:color w:val="auto"/>
                <w:sz w:val="28"/>
                <w:szCs w:val="28"/>
              </w:rPr>
            </w:pPr>
            <w:r w:rsidRPr="00E9605C">
              <w:rPr>
                <w:rFonts w:ascii="Times New Roman" w:hAnsi="Times New Roman" w:cs="Times New Roman"/>
                <w:i w:val="0"/>
                <w:color w:val="auto"/>
                <w:sz w:val="28"/>
                <w:szCs w:val="28"/>
              </w:rPr>
              <w:t>п/п</w:t>
            </w:r>
          </w:p>
        </w:tc>
        <w:tc>
          <w:tcPr>
            <w:tcW w:w="4422" w:type="dxa"/>
            <w:tcBorders>
              <w:top w:val="single" w:sz="4" w:space="0" w:color="auto"/>
              <w:left w:val="single" w:sz="4" w:space="0" w:color="auto"/>
              <w:bottom w:val="single" w:sz="4" w:space="0" w:color="auto"/>
              <w:right w:val="single" w:sz="4" w:space="0" w:color="auto"/>
            </w:tcBorders>
            <w:vAlign w:val="center"/>
          </w:tcPr>
          <w:p w:rsidR="001A6694" w:rsidRPr="00E9605C" w:rsidRDefault="001A6694" w:rsidP="00E9605C">
            <w:pPr>
              <w:pStyle w:val="24"/>
              <w:rPr>
                <w:b/>
                <w:szCs w:val="28"/>
              </w:rPr>
            </w:pPr>
            <w:r w:rsidRPr="00E9605C">
              <w:rPr>
                <w:b/>
                <w:szCs w:val="28"/>
              </w:rPr>
              <w:t>Наименование поселения</w:t>
            </w:r>
          </w:p>
        </w:tc>
        <w:tc>
          <w:tcPr>
            <w:tcW w:w="3516" w:type="dxa"/>
            <w:tcBorders>
              <w:top w:val="single" w:sz="4" w:space="0" w:color="auto"/>
              <w:left w:val="single" w:sz="4" w:space="0" w:color="auto"/>
              <w:bottom w:val="single" w:sz="4" w:space="0" w:color="auto"/>
              <w:right w:val="single" w:sz="4" w:space="0" w:color="auto"/>
            </w:tcBorders>
            <w:vAlign w:val="center"/>
          </w:tcPr>
          <w:p w:rsidR="001A6694" w:rsidRPr="00E9605C" w:rsidRDefault="001A6694" w:rsidP="00E9605C">
            <w:pPr>
              <w:pStyle w:val="24"/>
              <w:rPr>
                <w:b/>
                <w:szCs w:val="28"/>
              </w:rPr>
            </w:pPr>
            <w:r w:rsidRPr="00E9605C">
              <w:rPr>
                <w:b/>
                <w:szCs w:val="28"/>
              </w:rPr>
              <w:t>Сумма</w:t>
            </w:r>
          </w:p>
        </w:tc>
      </w:tr>
      <w:tr w:rsidR="001A6694" w:rsidRPr="002C3612" w:rsidTr="00E9605C">
        <w:trPr>
          <w:trHeight w:val="454"/>
        </w:trPr>
        <w:tc>
          <w:tcPr>
            <w:tcW w:w="993" w:type="dxa"/>
            <w:tcBorders>
              <w:top w:val="single" w:sz="4" w:space="0" w:color="auto"/>
              <w:left w:val="single" w:sz="4" w:space="0" w:color="auto"/>
              <w:bottom w:val="single" w:sz="4" w:space="0" w:color="auto"/>
              <w:right w:val="nil"/>
            </w:tcBorders>
          </w:tcPr>
          <w:p w:rsidR="001A6694" w:rsidRPr="00E9605C" w:rsidRDefault="001A6694" w:rsidP="001A6694">
            <w:pPr>
              <w:jc w:val="center"/>
              <w:rPr>
                <w:sz w:val="28"/>
                <w:szCs w:val="28"/>
              </w:rPr>
            </w:pPr>
            <w:r w:rsidRPr="00E9605C">
              <w:rPr>
                <w:sz w:val="28"/>
                <w:szCs w:val="28"/>
              </w:rPr>
              <w:t>1</w:t>
            </w:r>
          </w:p>
        </w:tc>
        <w:tc>
          <w:tcPr>
            <w:tcW w:w="4422"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rPr>
                <w:sz w:val="28"/>
                <w:szCs w:val="28"/>
              </w:rPr>
            </w:pPr>
            <w:r w:rsidRPr="00E9605C">
              <w:rPr>
                <w:sz w:val="28"/>
                <w:szCs w:val="28"/>
              </w:rPr>
              <w:t>Долгово</w:t>
            </w:r>
          </w:p>
        </w:tc>
        <w:tc>
          <w:tcPr>
            <w:tcW w:w="3516"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jc w:val="center"/>
              <w:rPr>
                <w:sz w:val="28"/>
                <w:szCs w:val="28"/>
              </w:rPr>
            </w:pPr>
            <w:r w:rsidRPr="00E9605C">
              <w:rPr>
                <w:sz w:val="28"/>
                <w:szCs w:val="28"/>
              </w:rPr>
              <w:t>1619</w:t>
            </w:r>
          </w:p>
        </w:tc>
      </w:tr>
      <w:tr w:rsidR="001A6694" w:rsidRPr="002C3612" w:rsidTr="00E9605C">
        <w:trPr>
          <w:trHeight w:val="454"/>
        </w:trPr>
        <w:tc>
          <w:tcPr>
            <w:tcW w:w="993" w:type="dxa"/>
            <w:tcBorders>
              <w:top w:val="single" w:sz="4" w:space="0" w:color="auto"/>
              <w:left w:val="single" w:sz="4" w:space="0" w:color="auto"/>
              <w:bottom w:val="single" w:sz="4" w:space="0" w:color="auto"/>
              <w:right w:val="nil"/>
            </w:tcBorders>
          </w:tcPr>
          <w:p w:rsidR="001A6694" w:rsidRPr="00E9605C" w:rsidRDefault="001A6694" w:rsidP="001A6694">
            <w:pPr>
              <w:jc w:val="center"/>
              <w:rPr>
                <w:sz w:val="28"/>
                <w:szCs w:val="28"/>
              </w:rPr>
            </w:pPr>
            <w:r w:rsidRPr="00E9605C">
              <w:rPr>
                <w:sz w:val="28"/>
                <w:szCs w:val="28"/>
              </w:rPr>
              <w:t>2</w:t>
            </w:r>
          </w:p>
        </w:tc>
        <w:tc>
          <w:tcPr>
            <w:tcW w:w="4422"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rPr>
                <w:sz w:val="28"/>
                <w:szCs w:val="28"/>
              </w:rPr>
            </w:pPr>
            <w:r w:rsidRPr="00E9605C">
              <w:rPr>
                <w:sz w:val="28"/>
                <w:szCs w:val="28"/>
              </w:rPr>
              <w:t>Лобаниха</w:t>
            </w:r>
          </w:p>
        </w:tc>
        <w:tc>
          <w:tcPr>
            <w:tcW w:w="3516"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jc w:val="center"/>
              <w:rPr>
                <w:sz w:val="28"/>
                <w:szCs w:val="28"/>
              </w:rPr>
            </w:pPr>
            <w:r w:rsidRPr="00E9605C">
              <w:rPr>
                <w:sz w:val="28"/>
                <w:szCs w:val="28"/>
              </w:rPr>
              <w:t>884</w:t>
            </w:r>
          </w:p>
        </w:tc>
      </w:tr>
      <w:tr w:rsidR="001A6694" w:rsidRPr="002C3612" w:rsidTr="00E9605C">
        <w:trPr>
          <w:trHeight w:val="454"/>
        </w:trPr>
        <w:tc>
          <w:tcPr>
            <w:tcW w:w="993" w:type="dxa"/>
            <w:tcBorders>
              <w:top w:val="single" w:sz="4" w:space="0" w:color="auto"/>
              <w:left w:val="single" w:sz="4" w:space="0" w:color="auto"/>
              <w:bottom w:val="single" w:sz="4" w:space="0" w:color="auto"/>
              <w:right w:val="nil"/>
            </w:tcBorders>
          </w:tcPr>
          <w:p w:rsidR="001A6694" w:rsidRPr="00E9605C" w:rsidRDefault="001A6694" w:rsidP="001A6694">
            <w:pPr>
              <w:jc w:val="center"/>
              <w:rPr>
                <w:spacing w:val="-4"/>
                <w:sz w:val="28"/>
                <w:szCs w:val="28"/>
              </w:rPr>
            </w:pPr>
            <w:r w:rsidRPr="00E9605C">
              <w:rPr>
                <w:spacing w:val="-4"/>
                <w:sz w:val="28"/>
                <w:szCs w:val="28"/>
              </w:rPr>
              <w:t>3</w:t>
            </w:r>
          </w:p>
        </w:tc>
        <w:tc>
          <w:tcPr>
            <w:tcW w:w="4422"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rPr>
                <w:sz w:val="28"/>
                <w:szCs w:val="28"/>
              </w:rPr>
            </w:pPr>
            <w:r w:rsidRPr="00E9605C">
              <w:rPr>
                <w:sz w:val="28"/>
                <w:szCs w:val="28"/>
              </w:rPr>
              <w:t>Мельниково</w:t>
            </w:r>
          </w:p>
        </w:tc>
        <w:tc>
          <w:tcPr>
            <w:tcW w:w="3516"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jc w:val="center"/>
              <w:rPr>
                <w:sz w:val="28"/>
                <w:szCs w:val="28"/>
              </w:rPr>
            </w:pPr>
            <w:r w:rsidRPr="00E9605C">
              <w:rPr>
                <w:sz w:val="28"/>
                <w:szCs w:val="28"/>
              </w:rPr>
              <w:t>1467,815</w:t>
            </w:r>
          </w:p>
        </w:tc>
      </w:tr>
      <w:tr w:rsidR="001A6694" w:rsidRPr="002C3612" w:rsidTr="00E9605C">
        <w:trPr>
          <w:trHeight w:val="454"/>
        </w:trPr>
        <w:tc>
          <w:tcPr>
            <w:tcW w:w="993" w:type="dxa"/>
            <w:tcBorders>
              <w:top w:val="single" w:sz="4" w:space="0" w:color="auto"/>
              <w:left w:val="single" w:sz="4" w:space="0" w:color="auto"/>
              <w:bottom w:val="single" w:sz="4" w:space="0" w:color="auto"/>
              <w:right w:val="nil"/>
            </w:tcBorders>
          </w:tcPr>
          <w:p w:rsidR="001A6694" w:rsidRPr="00E9605C" w:rsidRDefault="001A6694" w:rsidP="001A6694">
            <w:pPr>
              <w:jc w:val="center"/>
              <w:rPr>
                <w:spacing w:val="-4"/>
                <w:sz w:val="28"/>
                <w:szCs w:val="28"/>
              </w:rPr>
            </w:pPr>
            <w:r w:rsidRPr="00E9605C">
              <w:rPr>
                <w:spacing w:val="-4"/>
                <w:sz w:val="28"/>
                <w:szCs w:val="28"/>
              </w:rPr>
              <w:t>4</w:t>
            </w:r>
          </w:p>
        </w:tc>
        <w:tc>
          <w:tcPr>
            <w:tcW w:w="4422"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rPr>
                <w:sz w:val="28"/>
                <w:szCs w:val="28"/>
              </w:rPr>
            </w:pPr>
            <w:r w:rsidRPr="00E9605C">
              <w:rPr>
                <w:sz w:val="28"/>
                <w:szCs w:val="28"/>
              </w:rPr>
              <w:t>Новичиха</w:t>
            </w:r>
          </w:p>
        </w:tc>
        <w:tc>
          <w:tcPr>
            <w:tcW w:w="3516"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jc w:val="center"/>
              <w:rPr>
                <w:sz w:val="28"/>
                <w:szCs w:val="28"/>
              </w:rPr>
            </w:pPr>
            <w:r w:rsidRPr="00E9605C">
              <w:rPr>
                <w:sz w:val="28"/>
                <w:szCs w:val="28"/>
              </w:rPr>
              <w:t>380,596</w:t>
            </w:r>
          </w:p>
        </w:tc>
      </w:tr>
      <w:tr w:rsidR="001A6694" w:rsidRPr="002C3612" w:rsidTr="00E9605C">
        <w:trPr>
          <w:trHeight w:val="454"/>
        </w:trPr>
        <w:tc>
          <w:tcPr>
            <w:tcW w:w="993" w:type="dxa"/>
            <w:tcBorders>
              <w:top w:val="single" w:sz="4" w:space="0" w:color="auto"/>
              <w:left w:val="single" w:sz="4" w:space="0" w:color="auto"/>
              <w:bottom w:val="single" w:sz="4" w:space="0" w:color="auto"/>
              <w:right w:val="nil"/>
            </w:tcBorders>
          </w:tcPr>
          <w:p w:rsidR="001A6694" w:rsidRPr="00E9605C" w:rsidRDefault="001A6694" w:rsidP="001A6694">
            <w:pPr>
              <w:jc w:val="center"/>
              <w:rPr>
                <w:sz w:val="28"/>
                <w:szCs w:val="28"/>
              </w:rPr>
            </w:pPr>
            <w:r w:rsidRPr="00E9605C">
              <w:rPr>
                <w:sz w:val="28"/>
                <w:szCs w:val="28"/>
              </w:rPr>
              <w:t>5</w:t>
            </w:r>
          </w:p>
        </w:tc>
        <w:tc>
          <w:tcPr>
            <w:tcW w:w="4422"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rPr>
                <w:sz w:val="28"/>
                <w:szCs w:val="28"/>
              </w:rPr>
            </w:pPr>
            <w:r w:rsidRPr="00E9605C">
              <w:rPr>
                <w:sz w:val="28"/>
                <w:szCs w:val="28"/>
              </w:rPr>
              <w:t>Поломошное</w:t>
            </w:r>
          </w:p>
        </w:tc>
        <w:tc>
          <w:tcPr>
            <w:tcW w:w="3516"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jc w:val="center"/>
              <w:rPr>
                <w:sz w:val="28"/>
                <w:szCs w:val="28"/>
              </w:rPr>
            </w:pPr>
            <w:r w:rsidRPr="00E9605C">
              <w:rPr>
                <w:sz w:val="28"/>
                <w:szCs w:val="28"/>
              </w:rPr>
              <w:t>659,603</w:t>
            </w:r>
          </w:p>
        </w:tc>
      </w:tr>
      <w:tr w:rsidR="001A6694" w:rsidRPr="002C3612" w:rsidTr="00E9605C">
        <w:trPr>
          <w:trHeight w:val="454"/>
        </w:trPr>
        <w:tc>
          <w:tcPr>
            <w:tcW w:w="993" w:type="dxa"/>
            <w:tcBorders>
              <w:top w:val="single" w:sz="4" w:space="0" w:color="auto"/>
              <w:left w:val="single" w:sz="4" w:space="0" w:color="auto"/>
              <w:bottom w:val="single" w:sz="4" w:space="0" w:color="auto"/>
              <w:right w:val="nil"/>
            </w:tcBorders>
          </w:tcPr>
          <w:p w:rsidR="001A6694" w:rsidRPr="00E9605C" w:rsidRDefault="001A6694" w:rsidP="001A6694">
            <w:pPr>
              <w:jc w:val="center"/>
              <w:rPr>
                <w:sz w:val="28"/>
                <w:szCs w:val="28"/>
              </w:rPr>
            </w:pPr>
            <w:r w:rsidRPr="00E9605C">
              <w:rPr>
                <w:sz w:val="28"/>
                <w:szCs w:val="28"/>
              </w:rPr>
              <w:t>6</w:t>
            </w:r>
          </w:p>
        </w:tc>
        <w:tc>
          <w:tcPr>
            <w:tcW w:w="4422"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rPr>
                <w:sz w:val="28"/>
                <w:szCs w:val="28"/>
              </w:rPr>
            </w:pPr>
            <w:r w:rsidRPr="00E9605C">
              <w:rPr>
                <w:sz w:val="28"/>
                <w:szCs w:val="28"/>
              </w:rPr>
              <w:t>Солоновка</w:t>
            </w:r>
          </w:p>
        </w:tc>
        <w:tc>
          <w:tcPr>
            <w:tcW w:w="3516"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jc w:val="center"/>
              <w:rPr>
                <w:sz w:val="28"/>
                <w:szCs w:val="28"/>
              </w:rPr>
            </w:pPr>
            <w:r w:rsidRPr="00E9605C">
              <w:rPr>
                <w:sz w:val="28"/>
                <w:szCs w:val="28"/>
              </w:rPr>
              <w:t>1432</w:t>
            </w:r>
          </w:p>
        </w:tc>
      </w:tr>
      <w:tr w:rsidR="001A6694" w:rsidRPr="002C3612" w:rsidTr="00E9605C">
        <w:trPr>
          <w:trHeight w:val="454"/>
        </w:trPr>
        <w:tc>
          <w:tcPr>
            <w:tcW w:w="993" w:type="dxa"/>
            <w:tcBorders>
              <w:top w:val="single" w:sz="4" w:space="0" w:color="auto"/>
              <w:left w:val="single" w:sz="4" w:space="0" w:color="auto"/>
              <w:bottom w:val="single" w:sz="4" w:space="0" w:color="auto"/>
              <w:right w:val="nil"/>
            </w:tcBorders>
          </w:tcPr>
          <w:p w:rsidR="001A6694" w:rsidRPr="00E9605C" w:rsidRDefault="001A6694" w:rsidP="001A6694">
            <w:pPr>
              <w:jc w:val="center"/>
              <w:rPr>
                <w:sz w:val="28"/>
                <w:szCs w:val="28"/>
              </w:rPr>
            </w:pPr>
            <w:r w:rsidRPr="00E9605C">
              <w:rPr>
                <w:sz w:val="28"/>
                <w:szCs w:val="28"/>
              </w:rPr>
              <w:t>7</w:t>
            </w:r>
          </w:p>
        </w:tc>
        <w:tc>
          <w:tcPr>
            <w:tcW w:w="4422"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rPr>
                <w:sz w:val="28"/>
                <w:szCs w:val="28"/>
              </w:rPr>
            </w:pPr>
            <w:r w:rsidRPr="00E9605C">
              <w:rPr>
                <w:sz w:val="28"/>
                <w:szCs w:val="28"/>
              </w:rPr>
              <w:t>Токарево</w:t>
            </w:r>
          </w:p>
        </w:tc>
        <w:tc>
          <w:tcPr>
            <w:tcW w:w="3516"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jc w:val="center"/>
              <w:rPr>
                <w:sz w:val="28"/>
                <w:szCs w:val="28"/>
              </w:rPr>
            </w:pPr>
            <w:r w:rsidRPr="00E9605C">
              <w:rPr>
                <w:sz w:val="28"/>
                <w:szCs w:val="28"/>
              </w:rPr>
              <w:t>470</w:t>
            </w:r>
          </w:p>
        </w:tc>
      </w:tr>
      <w:tr w:rsidR="001A6694" w:rsidRPr="002C3612" w:rsidTr="00E9605C">
        <w:trPr>
          <w:trHeight w:val="454"/>
        </w:trPr>
        <w:tc>
          <w:tcPr>
            <w:tcW w:w="993" w:type="dxa"/>
            <w:tcBorders>
              <w:top w:val="single" w:sz="4" w:space="0" w:color="auto"/>
              <w:left w:val="single" w:sz="4" w:space="0" w:color="auto"/>
              <w:bottom w:val="single" w:sz="4" w:space="0" w:color="auto"/>
              <w:right w:val="nil"/>
            </w:tcBorders>
          </w:tcPr>
          <w:p w:rsidR="001A6694" w:rsidRPr="00E9605C" w:rsidRDefault="001A6694" w:rsidP="001A6694">
            <w:pPr>
              <w:jc w:val="center"/>
              <w:rPr>
                <w:sz w:val="28"/>
                <w:szCs w:val="28"/>
              </w:rPr>
            </w:pPr>
          </w:p>
        </w:tc>
        <w:tc>
          <w:tcPr>
            <w:tcW w:w="4422"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rPr>
                <w:sz w:val="28"/>
                <w:szCs w:val="28"/>
              </w:rPr>
            </w:pPr>
            <w:r w:rsidRPr="00E9605C">
              <w:rPr>
                <w:sz w:val="28"/>
                <w:szCs w:val="28"/>
              </w:rPr>
              <w:t>ИТОГО по поселениям</w:t>
            </w:r>
          </w:p>
        </w:tc>
        <w:tc>
          <w:tcPr>
            <w:tcW w:w="3516" w:type="dxa"/>
            <w:tcBorders>
              <w:top w:val="single" w:sz="4" w:space="0" w:color="auto"/>
              <w:left w:val="single" w:sz="4" w:space="0" w:color="auto"/>
              <w:bottom w:val="single" w:sz="4" w:space="0" w:color="auto"/>
              <w:right w:val="single" w:sz="4" w:space="0" w:color="auto"/>
            </w:tcBorders>
          </w:tcPr>
          <w:p w:rsidR="001A6694" w:rsidRPr="00E9605C" w:rsidRDefault="001A6694" w:rsidP="001A6694">
            <w:pPr>
              <w:jc w:val="center"/>
              <w:rPr>
                <w:sz w:val="28"/>
                <w:szCs w:val="28"/>
              </w:rPr>
            </w:pPr>
            <w:r w:rsidRPr="00E9605C">
              <w:rPr>
                <w:sz w:val="28"/>
                <w:szCs w:val="28"/>
              </w:rPr>
              <w:t>6913,014</w:t>
            </w:r>
          </w:p>
        </w:tc>
      </w:tr>
    </w:tbl>
    <w:p w:rsidR="001A6694" w:rsidRDefault="001A6694" w:rsidP="001A6694"/>
    <w:p w:rsidR="001A6694" w:rsidRDefault="001A6694" w:rsidP="004875A3"/>
    <w:p w:rsidR="00B8569D" w:rsidRDefault="00B8569D" w:rsidP="004875A3"/>
    <w:p w:rsidR="00B8569D" w:rsidRDefault="00B8569D" w:rsidP="004875A3"/>
    <w:p w:rsidR="00B8569D" w:rsidRDefault="00B8569D" w:rsidP="004875A3"/>
    <w:p w:rsidR="00B8569D" w:rsidRDefault="00B8569D" w:rsidP="004875A3"/>
    <w:p w:rsidR="00B8569D" w:rsidRDefault="00B8569D" w:rsidP="004875A3"/>
    <w:p w:rsidR="00B8569D" w:rsidRDefault="00B8569D" w:rsidP="004875A3"/>
    <w:p w:rsidR="00B8569D" w:rsidRDefault="00B8569D" w:rsidP="004875A3"/>
    <w:p w:rsidR="00B8569D" w:rsidRDefault="00B8569D" w:rsidP="004875A3"/>
    <w:p w:rsidR="00B8569D" w:rsidRDefault="00B8569D" w:rsidP="004875A3"/>
    <w:p w:rsidR="00B8569D" w:rsidRDefault="00B8569D" w:rsidP="004875A3"/>
    <w:p w:rsidR="00B8569D" w:rsidRDefault="00B8569D" w:rsidP="004875A3"/>
    <w:p w:rsidR="00663821" w:rsidRDefault="00663821" w:rsidP="004875A3"/>
    <w:p w:rsidR="00663821" w:rsidRDefault="00663821" w:rsidP="004875A3"/>
    <w:p w:rsidR="00663821" w:rsidRDefault="00663821" w:rsidP="004875A3"/>
    <w:p w:rsidR="00E9605C" w:rsidRDefault="00E9605C" w:rsidP="00663821">
      <w:pPr>
        <w:jc w:val="center"/>
        <w:rPr>
          <w:b/>
          <w:bCs/>
          <w:sz w:val="28"/>
          <w:szCs w:val="20"/>
        </w:rPr>
      </w:pPr>
    </w:p>
    <w:p w:rsidR="00E9605C" w:rsidRDefault="00E9605C" w:rsidP="00663821">
      <w:pPr>
        <w:jc w:val="center"/>
        <w:rPr>
          <w:b/>
          <w:bCs/>
          <w:sz w:val="28"/>
          <w:szCs w:val="20"/>
        </w:rPr>
      </w:pPr>
    </w:p>
    <w:p w:rsidR="00E9605C" w:rsidRDefault="00E9605C" w:rsidP="00663821">
      <w:pPr>
        <w:jc w:val="center"/>
        <w:rPr>
          <w:b/>
          <w:bCs/>
          <w:sz w:val="28"/>
          <w:szCs w:val="20"/>
        </w:rPr>
      </w:pPr>
    </w:p>
    <w:p w:rsidR="00E9605C" w:rsidRDefault="00E9605C" w:rsidP="00663821">
      <w:pPr>
        <w:jc w:val="center"/>
        <w:rPr>
          <w:b/>
          <w:bCs/>
          <w:sz w:val="28"/>
          <w:szCs w:val="20"/>
        </w:rPr>
      </w:pPr>
    </w:p>
    <w:p w:rsidR="00E9605C" w:rsidRDefault="00E9605C" w:rsidP="00663821">
      <w:pPr>
        <w:jc w:val="center"/>
        <w:rPr>
          <w:b/>
          <w:bCs/>
          <w:sz w:val="28"/>
          <w:szCs w:val="20"/>
        </w:rPr>
      </w:pPr>
    </w:p>
    <w:p w:rsidR="00E9605C" w:rsidRDefault="00E9605C" w:rsidP="00663821">
      <w:pPr>
        <w:jc w:val="center"/>
        <w:rPr>
          <w:b/>
          <w:bCs/>
          <w:sz w:val="28"/>
          <w:szCs w:val="20"/>
        </w:rPr>
      </w:pPr>
    </w:p>
    <w:p w:rsidR="00E9605C" w:rsidRDefault="00E9605C" w:rsidP="00663821">
      <w:pPr>
        <w:jc w:val="center"/>
        <w:rPr>
          <w:b/>
          <w:bCs/>
          <w:sz w:val="28"/>
          <w:szCs w:val="20"/>
        </w:rPr>
      </w:pPr>
    </w:p>
    <w:p w:rsidR="004818B7" w:rsidRDefault="004818B7" w:rsidP="00663821">
      <w:pPr>
        <w:jc w:val="center"/>
        <w:rPr>
          <w:b/>
          <w:bCs/>
          <w:sz w:val="28"/>
          <w:szCs w:val="20"/>
        </w:rPr>
      </w:pPr>
    </w:p>
    <w:p w:rsidR="00663821" w:rsidRPr="00663821" w:rsidRDefault="00663821" w:rsidP="00663821">
      <w:pPr>
        <w:jc w:val="center"/>
        <w:rPr>
          <w:b/>
          <w:bCs/>
          <w:sz w:val="28"/>
          <w:szCs w:val="20"/>
        </w:rPr>
      </w:pPr>
      <w:r w:rsidRPr="00663821">
        <w:rPr>
          <w:b/>
          <w:bCs/>
          <w:sz w:val="28"/>
          <w:szCs w:val="20"/>
        </w:rPr>
        <w:lastRenderedPageBreak/>
        <w:t>РОССИЙСКАЯ ФЕДЕРАЦИЯ</w:t>
      </w:r>
    </w:p>
    <w:p w:rsidR="00663821" w:rsidRPr="00663821" w:rsidRDefault="00663821" w:rsidP="00663821">
      <w:pPr>
        <w:jc w:val="center"/>
        <w:rPr>
          <w:b/>
          <w:sz w:val="28"/>
        </w:rPr>
      </w:pPr>
      <w:r w:rsidRPr="00663821">
        <w:rPr>
          <w:b/>
          <w:bCs/>
          <w:sz w:val="28"/>
        </w:rPr>
        <w:t xml:space="preserve">НОВИЧИХИНСКОЕ РАЙОННОЕ  СОБРАНИЕ ДЕПУТАТОВ </w:t>
      </w:r>
      <w:r w:rsidRPr="00663821">
        <w:rPr>
          <w:b/>
          <w:sz w:val="28"/>
        </w:rPr>
        <w:t xml:space="preserve"> </w:t>
      </w:r>
    </w:p>
    <w:p w:rsidR="00663821" w:rsidRPr="00663821" w:rsidRDefault="00663821" w:rsidP="00663821">
      <w:pPr>
        <w:keepNext/>
        <w:keepLines/>
        <w:jc w:val="center"/>
        <w:outlineLvl w:val="5"/>
        <w:rPr>
          <w:rFonts w:eastAsiaTheme="majorEastAsia"/>
          <w:b/>
          <w:iCs/>
          <w:sz w:val="32"/>
          <w:szCs w:val="32"/>
        </w:rPr>
      </w:pPr>
      <w:r w:rsidRPr="00663821">
        <w:rPr>
          <w:rFonts w:eastAsiaTheme="majorEastAsia"/>
          <w:b/>
          <w:iCs/>
          <w:sz w:val="32"/>
          <w:szCs w:val="32"/>
        </w:rPr>
        <w:t>АЛТАЙСКОГО КРАЯ</w:t>
      </w:r>
    </w:p>
    <w:p w:rsidR="00663821" w:rsidRPr="004818B7" w:rsidRDefault="00663821" w:rsidP="00663821">
      <w:pPr>
        <w:jc w:val="center"/>
        <w:rPr>
          <w:b/>
          <w:sz w:val="16"/>
          <w:szCs w:val="16"/>
        </w:rPr>
      </w:pPr>
    </w:p>
    <w:p w:rsidR="00663821" w:rsidRPr="00663821" w:rsidRDefault="00663821" w:rsidP="00663821">
      <w:pPr>
        <w:keepNext/>
        <w:jc w:val="center"/>
        <w:outlineLvl w:val="0"/>
        <w:rPr>
          <w:b/>
          <w:sz w:val="40"/>
        </w:rPr>
      </w:pPr>
      <w:r w:rsidRPr="00663821">
        <w:rPr>
          <w:b/>
          <w:sz w:val="40"/>
        </w:rPr>
        <w:t>РЕШЕНИЕ</w:t>
      </w:r>
    </w:p>
    <w:p w:rsidR="00663821" w:rsidRPr="00663821" w:rsidRDefault="00663821" w:rsidP="00663821">
      <w:pPr>
        <w:jc w:val="both"/>
        <w:rPr>
          <w:b/>
          <w:sz w:val="32"/>
        </w:rPr>
      </w:pPr>
    </w:p>
    <w:p w:rsidR="00663821" w:rsidRPr="00663821" w:rsidRDefault="00E9605C" w:rsidP="00663821">
      <w:pPr>
        <w:jc w:val="both"/>
        <w:rPr>
          <w:b/>
          <w:sz w:val="28"/>
        </w:rPr>
      </w:pPr>
      <w:r>
        <w:rPr>
          <w:b/>
          <w:sz w:val="28"/>
        </w:rPr>
        <w:t>25.09.2020     №  38</w:t>
      </w:r>
      <w:r w:rsidR="00663821" w:rsidRPr="00663821">
        <w:rPr>
          <w:b/>
          <w:sz w:val="28"/>
        </w:rPr>
        <w:t xml:space="preserve">                                                                     с. Новичиха</w:t>
      </w:r>
    </w:p>
    <w:p w:rsidR="00663821" w:rsidRDefault="00663821" w:rsidP="00663821">
      <w:pPr>
        <w:jc w:val="both"/>
        <w:rPr>
          <w:b/>
          <w:sz w:val="28"/>
        </w:rPr>
      </w:pPr>
    </w:p>
    <w:tbl>
      <w:tblPr>
        <w:tblW w:w="5495" w:type="dxa"/>
        <w:tblLook w:val="01E0" w:firstRow="1" w:lastRow="1" w:firstColumn="1" w:lastColumn="1" w:noHBand="0" w:noVBand="0"/>
      </w:tblPr>
      <w:tblGrid>
        <w:gridCol w:w="5495"/>
      </w:tblGrid>
      <w:tr w:rsidR="00E9605C" w:rsidRPr="00E9605C" w:rsidTr="00FD60DD">
        <w:tc>
          <w:tcPr>
            <w:tcW w:w="5495" w:type="dxa"/>
          </w:tcPr>
          <w:p w:rsidR="00E9605C" w:rsidRPr="00E9605C" w:rsidRDefault="00E9605C" w:rsidP="00E9605C">
            <w:pPr>
              <w:pStyle w:val="5"/>
              <w:spacing w:before="0"/>
              <w:jc w:val="both"/>
              <w:rPr>
                <w:rFonts w:ascii="Times New Roman" w:hAnsi="Times New Roman" w:cs="Times New Roman"/>
                <w:color w:val="auto"/>
                <w:sz w:val="27"/>
                <w:szCs w:val="27"/>
              </w:rPr>
            </w:pPr>
            <w:r w:rsidRPr="00E9605C">
              <w:rPr>
                <w:rFonts w:ascii="Times New Roman" w:hAnsi="Times New Roman" w:cs="Times New Roman"/>
                <w:color w:val="auto"/>
                <w:sz w:val="27"/>
                <w:szCs w:val="27"/>
              </w:rPr>
              <w:t>О внесении изменений   в решение Новичихинского районного Собрания депутатов от 29.06.2018   № 36 «Об утверждении Положения о порядке</w:t>
            </w:r>
          </w:p>
          <w:p w:rsidR="00E9605C" w:rsidRPr="00E9605C" w:rsidRDefault="00E9605C" w:rsidP="00E9605C">
            <w:pPr>
              <w:pStyle w:val="5"/>
              <w:spacing w:before="0"/>
              <w:jc w:val="both"/>
              <w:rPr>
                <w:rFonts w:ascii="Times New Roman" w:hAnsi="Times New Roman" w:cs="Times New Roman"/>
                <w:color w:val="auto"/>
                <w:sz w:val="27"/>
                <w:szCs w:val="27"/>
              </w:rPr>
            </w:pPr>
            <w:r w:rsidRPr="00E9605C">
              <w:rPr>
                <w:rFonts w:ascii="Times New Roman" w:hAnsi="Times New Roman" w:cs="Times New Roman"/>
                <w:color w:val="auto"/>
                <w:sz w:val="27"/>
                <w:szCs w:val="27"/>
              </w:rPr>
              <w:t>назначения, выплаты и перерасчета пенсии</w:t>
            </w:r>
          </w:p>
          <w:p w:rsidR="00E9605C" w:rsidRPr="00E9605C" w:rsidRDefault="00E9605C" w:rsidP="00E9605C">
            <w:pPr>
              <w:pStyle w:val="5"/>
              <w:spacing w:before="0"/>
              <w:jc w:val="both"/>
              <w:rPr>
                <w:rFonts w:ascii="Times New Roman" w:hAnsi="Times New Roman" w:cs="Times New Roman"/>
                <w:color w:val="auto"/>
                <w:sz w:val="27"/>
                <w:szCs w:val="27"/>
              </w:rPr>
            </w:pPr>
            <w:r w:rsidRPr="00E9605C">
              <w:rPr>
                <w:rFonts w:ascii="Times New Roman" w:hAnsi="Times New Roman" w:cs="Times New Roman"/>
                <w:color w:val="auto"/>
                <w:sz w:val="27"/>
                <w:szCs w:val="27"/>
              </w:rPr>
              <w:t>за выслугу лет лицам, замещавшим должности муниципальной службы Новичихинского района в новой редакции»</w:t>
            </w:r>
          </w:p>
        </w:tc>
      </w:tr>
    </w:tbl>
    <w:p w:rsidR="00E9605C" w:rsidRPr="00E9605C" w:rsidRDefault="00E9605C" w:rsidP="00E9605C">
      <w:pPr>
        <w:rPr>
          <w:sz w:val="27"/>
          <w:szCs w:val="27"/>
        </w:rPr>
      </w:pPr>
    </w:p>
    <w:p w:rsidR="00E9605C" w:rsidRPr="00E9605C" w:rsidRDefault="00E9605C" w:rsidP="00E9605C">
      <w:pPr>
        <w:ind w:firstLine="851"/>
        <w:jc w:val="both"/>
        <w:rPr>
          <w:sz w:val="27"/>
          <w:szCs w:val="27"/>
        </w:rPr>
      </w:pPr>
      <w:r w:rsidRPr="00E9605C">
        <w:rPr>
          <w:sz w:val="27"/>
          <w:szCs w:val="27"/>
        </w:rPr>
        <w:t xml:space="preserve"> В связи с изменениями с 01.01.2020 в трудовом законодательстве, связанными с формированием сведений о трудовой деятельности в электронном виде, отменой обязанности Пенсионного фонда Российской Федерации выдавать застрахованным лицам страховое свидетельство обязательного пенсионного страхования, руководствуясь статьей 66.1 Трудового кодекса Российской Федерации, Федеральными законами от 16.12.2019 №  439-ФЗ «О внесении изменений в Трудовой кодекс Российской Федерации в части формирования сведений о трудовой деятельности в электронном виде», от 01.04.2019 № 48-ФЗ  «О внесении изменений в Федеральный закон «Об индивидуальном (персонифицированном) учете в системе обязательного пенсионного страхования» и отдельные законодательные акты Российской Федерации», в соответствии со ст. 27 Устава муниципального образования Новичихинский район Собрание депутатов решило:</w:t>
      </w:r>
    </w:p>
    <w:p w:rsidR="00E9605C" w:rsidRPr="00E9605C" w:rsidRDefault="00E9605C" w:rsidP="00E9605C">
      <w:pPr>
        <w:pStyle w:val="5"/>
        <w:spacing w:before="0"/>
        <w:ind w:firstLine="851"/>
        <w:jc w:val="both"/>
        <w:rPr>
          <w:rFonts w:ascii="Times New Roman" w:hAnsi="Times New Roman" w:cs="Times New Roman"/>
          <w:color w:val="auto"/>
          <w:sz w:val="27"/>
          <w:szCs w:val="27"/>
        </w:rPr>
      </w:pPr>
      <w:r w:rsidRPr="00E9605C">
        <w:rPr>
          <w:rFonts w:ascii="Times New Roman" w:hAnsi="Times New Roman" w:cs="Times New Roman"/>
          <w:color w:val="auto"/>
          <w:sz w:val="27"/>
          <w:szCs w:val="27"/>
        </w:rPr>
        <w:t>1.Внести изменение в решение Новичихинского районного Собрания депутатов от 29.06.2018 № 36 «Об утверждении Положения о порядке назначения, выплаты и перерасчета пенсии за выслугу лет лицам, замещавшим должности муниципальной службы Новичихинского района в новой редакции» (прилагается).</w:t>
      </w:r>
    </w:p>
    <w:p w:rsidR="00E9605C" w:rsidRPr="00E9605C" w:rsidRDefault="00E9605C" w:rsidP="00E9605C">
      <w:pPr>
        <w:ind w:firstLine="708"/>
        <w:jc w:val="both"/>
        <w:rPr>
          <w:sz w:val="27"/>
          <w:szCs w:val="27"/>
        </w:rPr>
      </w:pPr>
      <w:r w:rsidRPr="00E9605C">
        <w:rPr>
          <w:sz w:val="27"/>
          <w:szCs w:val="27"/>
        </w:rPr>
        <w:t xml:space="preserve">  2.</w:t>
      </w:r>
      <w:r w:rsidRPr="00E9605C">
        <w:rPr>
          <w:b/>
          <w:sz w:val="27"/>
          <w:szCs w:val="27"/>
        </w:rPr>
        <w:t xml:space="preserve"> </w:t>
      </w:r>
      <w:r w:rsidRPr="00E9605C">
        <w:rPr>
          <w:sz w:val="27"/>
          <w:szCs w:val="27"/>
        </w:rPr>
        <w:t>Данные изменения направить на подпись главе района и обнародования в установленном порядке.</w:t>
      </w:r>
    </w:p>
    <w:p w:rsidR="00E9605C" w:rsidRPr="00E9605C" w:rsidRDefault="00E9605C" w:rsidP="00E9605C">
      <w:pPr>
        <w:ind w:firstLine="708"/>
        <w:jc w:val="both"/>
        <w:rPr>
          <w:sz w:val="27"/>
          <w:szCs w:val="27"/>
        </w:rPr>
      </w:pPr>
      <w:r w:rsidRPr="00E9605C">
        <w:rPr>
          <w:sz w:val="27"/>
          <w:szCs w:val="27"/>
        </w:rPr>
        <w:t xml:space="preserve">  3. Контроль возложить на постоянную комиссию по бюджету, налоговой и кредитной политике.</w:t>
      </w:r>
    </w:p>
    <w:tbl>
      <w:tblPr>
        <w:tblW w:w="9743" w:type="dxa"/>
        <w:tblLayout w:type="fixed"/>
        <w:tblLook w:val="0000" w:firstRow="0" w:lastRow="0" w:firstColumn="0" w:lastColumn="0" w:noHBand="0" w:noVBand="0"/>
      </w:tblPr>
      <w:tblGrid>
        <w:gridCol w:w="3227"/>
        <w:gridCol w:w="2127"/>
        <w:gridCol w:w="2409"/>
        <w:gridCol w:w="1980"/>
      </w:tblGrid>
      <w:tr w:rsidR="00663821" w:rsidRPr="00663821" w:rsidTr="00663821">
        <w:tc>
          <w:tcPr>
            <w:tcW w:w="3227" w:type="dxa"/>
          </w:tcPr>
          <w:p w:rsidR="00663821" w:rsidRPr="00663821" w:rsidRDefault="00663821" w:rsidP="00663821">
            <w:pPr>
              <w:rPr>
                <w:bCs/>
                <w:sz w:val="28"/>
              </w:rPr>
            </w:pPr>
          </w:p>
          <w:p w:rsidR="00663821" w:rsidRPr="00663821" w:rsidRDefault="00663821" w:rsidP="00663821">
            <w:pPr>
              <w:rPr>
                <w:bCs/>
                <w:sz w:val="28"/>
              </w:rPr>
            </w:pPr>
          </w:p>
          <w:p w:rsidR="00663821" w:rsidRPr="00663821" w:rsidRDefault="00663821" w:rsidP="00663821">
            <w:pPr>
              <w:ind w:right="-108"/>
              <w:rPr>
                <w:sz w:val="28"/>
              </w:rPr>
            </w:pPr>
            <w:r w:rsidRPr="00663821">
              <w:rPr>
                <w:sz w:val="28"/>
              </w:rPr>
              <w:t>Председатель районного Собрания депутатов</w:t>
            </w:r>
          </w:p>
        </w:tc>
        <w:tc>
          <w:tcPr>
            <w:tcW w:w="2127" w:type="dxa"/>
          </w:tcPr>
          <w:p w:rsidR="00663821" w:rsidRPr="00663821" w:rsidRDefault="00663821" w:rsidP="00663821">
            <w:r w:rsidRPr="00663821">
              <w:rPr>
                <w:noProof/>
              </w:rPr>
              <w:drawing>
                <wp:inline distT="0" distB="0" distL="0" distR="0">
                  <wp:extent cx="1214651" cy="1214651"/>
                  <wp:effectExtent l="0" t="0" r="0" b="0"/>
                  <wp:docPr id="5" name="Рисунок 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министрация-решения"/>
                          <pic:cNvPicPr>
                            <a:picLocks noChangeAspect="1" noChangeArrowheads="1"/>
                          </pic:cNvPicPr>
                        </pic:nvPicPr>
                        <pic:blipFill>
                          <a:blip r:embed="rId510" cstate="email">
                            <a:extLst>
                              <a:ext uri="{28A0092B-C50C-407E-A947-70E740481C1C}">
                                <a14:useLocalDpi xmlns:a14="http://schemas.microsoft.com/office/drawing/2010/main"/>
                              </a:ext>
                            </a:extLst>
                          </a:blip>
                          <a:srcRect/>
                          <a:stretch>
                            <a:fillRect/>
                          </a:stretch>
                        </pic:blipFill>
                        <pic:spPr bwMode="auto">
                          <a:xfrm>
                            <a:off x="0" y="0"/>
                            <a:ext cx="1209775" cy="1209775"/>
                          </a:xfrm>
                          <a:prstGeom prst="rect">
                            <a:avLst/>
                          </a:prstGeom>
                          <a:noFill/>
                          <a:ln>
                            <a:noFill/>
                          </a:ln>
                        </pic:spPr>
                      </pic:pic>
                    </a:graphicData>
                  </a:graphic>
                </wp:inline>
              </w:drawing>
            </w:r>
          </w:p>
        </w:tc>
        <w:tc>
          <w:tcPr>
            <w:tcW w:w="2409" w:type="dxa"/>
          </w:tcPr>
          <w:p w:rsidR="00663821" w:rsidRPr="00663821" w:rsidRDefault="00663821" w:rsidP="00663821"/>
          <w:p w:rsidR="00663821" w:rsidRPr="00663821" w:rsidRDefault="00663821" w:rsidP="00663821">
            <w:pPr>
              <w:ind w:left="-109"/>
            </w:pPr>
            <w:r w:rsidRPr="00663821">
              <w:rPr>
                <w:noProof/>
              </w:rPr>
              <w:drawing>
                <wp:inline distT="0" distB="0" distL="0" distR="0">
                  <wp:extent cx="1552575" cy="638175"/>
                  <wp:effectExtent l="0" t="0" r="0" b="0"/>
                  <wp:docPr id="6" name="Рисунок 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сач"/>
                          <pic:cNvPicPr>
                            <a:picLocks noChangeAspect="1" noChangeArrowheads="1"/>
                          </pic:cNvPicPr>
                        </pic:nvPicPr>
                        <pic:blipFill>
                          <a:blip r:embed="rId511" cstate="email">
                            <a:extLst>
                              <a:ext uri="{28A0092B-C50C-407E-A947-70E740481C1C}">
                                <a14:useLocalDpi xmlns:a14="http://schemas.microsoft.com/office/drawing/2010/main"/>
                              </a:ext>
                            </a:extLst>
                          </a:blip>
                          <a:srcRect/>
                          <a:stretch>
                            <a:fillRect/>
                          </a:stretch>
                        </pic:blipFill>
                        <pic:spPr bwMode="auto">
                          <a:xfrm>
                            <a:off x="0" y="0"/>
                            <a:ext cx="1552575" cy="638175"/>
                          </a:xfrm>
                          <a:prstGeom prst="rect">
                            <a:avLst/>
                          </a:prstGeom>
                          <a:noFill/>
                          <a:ln>
                            <a:noFill/>
                          </a:ln>
                        </pic:spPr>
                      </pic:pic>
                    </a:graphicData>
                  </a:graphic>
                </wp:inline>
              </w:drawing>
            </w:r>
          </w:p>
        </w:tc>
        <w:tc>
          <w:tcPr>
            <w:tcW w:w="1980" w:type="dxa"/>
          </w:tcPr>
          <w:p w:rsidR="00663821" w:rsidRPr="00663821" w:rsidRDefault="00663821" w:rsidP="00663821"/>
          <w:p w:rsidR="00663821" w:rsidRPr="00663821" w:rsidRDefault="00663821" w:rsidP="00663821"/>
          <w:p w:rsidR="00663821" w:rsidRPr="00663821" w:rsidRDefault="00663821" w:rsidP="00663821">
            <w:pPr>
              <w:rPr>
                <w:sz w:val="28"/>
              </w:rPr>
            </w:pPr>
            <w:r w:rsidRPr="00663821">
              <w:rPr>
                <w:sz w:val="28"/>
              </w:rPr>
              <w:t>В.И. Косач</w:t>
            </w:r>
          </w:p>
        </w:tc>
      </w:tr>
    </w:tbl>
    <w:p w:rsidR="004818B7" w:rsidRDefault="004818B7" w:rsidP="00E9605C">
      <w:pPr>
        <w:jc w:val="center"/>
        <w:rPr>
          <w:b/>
          <w:sz w:val="28"/>
          <w:szCs w:val="28"/>
        </w:rPr>
      </w:pPr>
    </w:p>
    <w:p w:rsidR="00E9605C" w:rsidRPr="006A7834" w:rsidRDefault="00E9605C" w:rsidP="00E9605C">
      <w:pPr>
        <w:jc w:val="center"/>
        <w:rPr>
          <w:b/>
          <w:sz w:val="28"/>
          <w:szCs w:val="28"/>
        </w:rPr>
      </w:pPr>
      <w:r w:rsidRPr="006A7834">
        <w:rPr>
          <w:b/>
          <w:sz w:val="28"/>
          <w:szCs w:val="28"/>
        </w:rPr>
        <w:t>Изменени</w:t>
      </w:r>
      <w:r>
        <w:rPr>
          <w:b/>
          <w:sz w:val="28"/>
          <w:szCs w:val="28"/>
        </w:rPr>
        <w:t>я</w:t>
      </w:r>
      <w:r w:rsidRPr="006A7834">
        <w:rPr>
          <w:b/>
          <w:sz w:val="28"/>
          <w:szCs w:val="28"/>
        </w:rPr>
        <w:t xml:space="preserve">   в решение  районного Собрания депутатов</w:t>
      </w:r>
    </w:p>
    <w:p w:rsidR="00E9605C" w:rsidRPr="006A7834" w:rsidRDefault="00E9605C" w:rsidP="00E9605C">
      <w:pPr>
        <w:jc w:val="center"/>
        <w:rPr>
          <w:b/>
          <w:sz w:val="28"/>
          <w:szCs w:val="28"/>
        </w:rPr>
      </w:pPr>
      <w:r w:rsidRPr="006A7834">
        <w:rPr>
          <w:b/>
          <w:sz w:val="28"/>
          <w:szCs w:val="28"/>
        </w:rPr>
        <w:t>от 29.06.2018 № 36 «Об утверждении Положения о порядке назначения,</w:t>
      </w:r>
    </w:p>
    <w:p w:rsidR="00E9605C" w:rsidRPr="006A7834" w:rsidRDefault="00E9605C" w:rsidP="00E9605C">
      <w:pPr>
        <w:jc w:val="center"/>
        <w:rPr>
          <w:b/>
          <w:sz w:val="28"/>
          <w:szCs w:val="28"/>
        </w:rPr>
      </w:pPr>
      <w:r w:rsidRPr="006A7834">
        <w:rPr>
          <w:b/>
          <w:sz w:val="28"/>
          <w:szCs w:val="28"/>
        </w:rPr>
        <w:t>выплаты и перерасчета пенсии за выслугу лет лицам, замещавшим</w:t>
      </w:r>
    </w:p>
    <w:p w:rsidR="00E9605C" w:rsidRPr="006A7834" w:rsidRDefault="00E9605C" w:rsidP="00E9605C">
      <w:pPr>
        <w:jc w:val="center"/>
        <w:rPr>
          <w:b/>
          <w:sz w:val="28"/>
          <w:szCs w:val="28"/>
        </w:rPr>
      </w:pPr>
      <w:r w:rsidRPr="006A7834">
        <w:rPr>
          <w:b/>
          <w:sz w:val="28"/>
          <w:szCs w:val="28"/>
        </w:rPr>
        <w:t>должности муниципальной службы Новичихинского района</w:t>
      </w:r>
    </w:p>
    <w:p w:rsidR="00E9605C" w:rsidRPr="006A7834" w:rsidRDefault="00E9605C" w:rsidP="00E9605C">
      <w:pPr>
        <w:jc w:val="center"/>
        <w:rPr>
          <w:b/>
          <w:sz w:val="28"/>
          <w:szCs w:val="28"/>
        </w:rPr>
      </w:pPr>
      <w:r w:rsidRPr="006A7834">
        <w:rPr>
          <w:b/>
          <w:sz w:val="28"/>
          <w:szCs w:val="28"/>
        </w:rPr>
        <w:t>в новой редакции»</w:t>
      </w:r>
    </w:p>
    <w:p w:rsidR="00E9605C" w:rsidRDefault="00E9605C" w:rsidP="00E9605C">
      <w:pPr>
        <w:pStyle w:val="5"/>
        <w:jc w:val="right"/>
      </w:pPr>
    </w:p>
    <w:p w:rsidR="00E9605C" w:rsidRPr="00E9605C" w:rsidRDefault="00E9605C" w:rsidP="00E9605C">
      <w:pPr>
        <w:pStyle w:val="5"/>
        <w:spacing w:before="0"/>
        <w:jc w:val="right"/>
        <w:rPr>
          <w:rFonts w:ascii="Times New Roman" w:hAnsi="Times New Roman" w:cs="Times New Roman"/>
          <w:color w:val="auto"/>
          <w:sz w:val="28"/>
          <w:szCs w:val="28"/>
        </w:rPr>
      </w:pPr>
      <w:r w:rsidRPr="00E9605C">
        <w:rPr>
          <w:rFonts w:ascii="Times New Roman" w:hAnsi="Times New Roman" w:cs="Times New Roman"/>
          <w:color w:val="auto"/>
          <w:sz w:val="28"/>
          <w:szCs w:val="28"/>
        </w:rPr>
        <w:t xml:space="preserve">Утверждены </w:t>
      </w:r>
    </w:p>
    <w:p w:rsidR="00E9605C" w:rsidRPr="00E9605C" w:rsidRDefault="00E9605C" w:rsidP="00E9605C">
      <w:pPr>
        <w:pStyle w:val="5"/>
        <w:spacing w:before="0"/>
        <w:jc w:val="right"/>
        <w:rPr>
          <w:rFonts w:ascii="Times New Roman" w:hAnsi="Times New Roman" w:cs="Times New Roman"/>
          <w:color w:val="auto"/>
          <w:sz w:val="28"/>
          <w:szCs w:val="28"/>
        </w:rPr>
      </w:pPr>
      <w:r w:rsidRPr="00E9605C">
        <w:rPr>
          <w:rFonts w:ascii="Times New Roman" w:hAnsi="Times New Roman" w:cs="Times New Roman"/>
          <w:color w:val="auto"/>
          <w:sz w:val="28"/>
          <w:szCs w:val="28"/>
        </w:rPr>
        <w:t>решением районного</w:t>
      </w:r>
    </w:p>
    <w:p w:rsidR="00E9605C" w:rsidRPr="00E9605C" w:rsidRDefault="00E9605C" w:rsidP="00E9605C">
      <w:pPr>
        <w:pStyle w:val="5"/>
        <w:spacing w:before="0"/>
        <w:jc w:val="right"/>
        <w:rPr>
          <w:rFonts w:ascii="Times New Roman" w:hAnsi="Times New Roman" w:cs="Times New Roman"/>
          <w:color w:val="auto"/>
          <w:sz w:val="28"/>
          <w:szCs w:val="28"/>
        </w:rPr>
      </w:pPr>
      <w:r w:rsidRPr="00E9605C">
        <w:rPr>
          <w:rFonts w:ascii="Times New Roman" w:hAnsi="Times New Roman" w:cs="Times New Roman"/>
          <w:color w:val="auto"/>
          <w:sz w:val="28"/>
          <w:szCs w:val="28"/>
        </w:rPr>
        <w:t xml:space="preserve"> Собрания депутатов </w:t>
      </w:r>
    </w:p>
    <w:p w:rsidR="00E9605C" w:rsidRPr="00E9605C" w:rsidRDefault="00E9605C" w:rsidP="00E9605C">
      <w:pPr>
        <w:jc w:val="right"/>
        <w:rPr>
          <w:sz w:val="28"/>
          <w:szCs w:val="28"/>
        </w:rPr>
      </w:pPr>
      <w:r w:rsidRPr="00E9605C">
        <w:rPr>
          <w:sz w:val="28"/>
          <w:szCs w:val="28"/>
        </w:rPr>
        <w:t>от 25.09.2020 № 38</w:t>
      </w:r>
    </w:p>
    <w:p w:rsidR="00E9605C" w:rsidRPr="00E9605C" w:rsidRDefault="00E9605C" w:rsidP="00E9605C">
      <w:pPr>
        <w:rPr>
          <w:sz w:val="28"/>
          <w:szCs w:val="28"/>
        </w:rPr>
      </w:pPr>
    </w:p>
    <w:p w:rsidR="00E9605C" w:rsidRPr="007527B0" w:rsidRDefault="00E9605C" w:rsidP="00E9605C">
      <w:pPr>
        <w:jc w:val="right"/>
      </w:pPr>
    </w:p>
    <w:p w:rsidR="00E9605C" w:rsidRDefault="00E9605C" w:rsidP="00E9605C">
      <w:pPr>
        <w:rPr>
          <w:sz w:val="28"/>
          <w:szCs w:val="28"/>
        </w:rPr>
      </w:pPr>
    </w:p>
    <w:p w:rsidR="00E9605C" w:rsidRPr="00CC5B08" w:rsidRDefault="00E9605C" w:rsidP="00A34951">
      <w:pPr>
        <w:numPr>
          <w:ilvl w:val="0"/>
          <w:numId w:val="39"/>
        </w:numPr>
        <w:ind w:left="0" w:firstLine="426"/>
        <w:rPr>
          <w:sz w:val="28"/>
          <w:szCs w:val="28"/>
        </w:rPr>
      </w:pPr>
      <w:r>
        <w:rPr>
          <w:sz w:val="28"/>
          <w:szCs w:val="28"/>
        </w:rPr>
        <w:t>П</w:t>
      </w:r>
      <w:r w:rsidRPr="00CC5B08">
        <w:rPr>
          <w:sz w:val="28"/>
          <w:szCs w:val="28"/>
        </w:rPr>
        <w:t xml:space="preserve">ункт 12 Положения </w:t>
      </w:r>
      <w:r>
        <w:rPr>
          <w:sz w:val="28"/>
          <w:szCs w:val="28"/>
        </w:rPr>
        <w:t>изложить в следующей редакции</w:t>
      </w:r>
      <w:r w:rsidRPr="00CC5B08">
        <w:rPr>
          <w:sz w:val="28"/>
          <w:szCs w:val="28"/>
        </w:rPr>
        <w:t>:</w:t>
      </w:r>
    </w:p>
    <w:p w:rsidR="00E9605C" w:rsidRPr="008F069E" w:rsidRDefault="00E9605C" w:rsidP="00E9605C">
      <w:pPr>
        <w:pStyle w:val="afb"/>
        <w:spacing w:before="0" w:beforeAutospacing="0" w:after="0" w:afterAutospacing="0"/>
        <w:ind w:firstLine="426"/>
        <w:jc w:val="both"/>
        <w:rPr>
          <w:color w:val="000000"/>
          <w:sz w:val="28"/>
          <w:szCs w:val="28"/>
        </w:rPr>
      </w:pPr>
      <w:r w:rsidRPr="00CC5B08">
        <w:rPr>
          <w:sz w:val="28"/>
          <w:szCs w:val="28"/>
        </w:rPr>
        <w:t>«</w:t>
      </w:r>
      <w:r w:rsidRPr="008F069E">
        <w:rPr>
          <w:color w:val="000000"/>
          <w:sz w:val="28"/>
          <w:szCs w:val="28"/>
        </w:rPr>
        <w:t xml:space="preserve">1) копия паспорта (документа, удостоверяющего личность); </w:t>
      </w:r>
    </w:p>
    <w:p w:rsidR="00E9605C" w:rsidRPr="008F069E" w:rsidRDefault="00E9605C" w:rsidP="00E9605C">
      <w:pPr>
        <w:pStyle w:val="afb"/>
        <w:spacing w:before="0" w:beforeAutospacing="0" w:after="0" w:afterAutospacing="0"/>
        <w:ind w:firstLine="426"/>
        <w:jc w:val="both"/>
        <w:rPr>
          <w:color w:val="000000"/>
          <w:sz w:val="28"/>
          <w:szCs w:val="28"/>
        </w:rPr>
      </w:pPr>
      <w:r w:rsidRPr="008F069E">
        <w:rPr>
          <w:color w:val="000000"/>
          <w:sz w:val="28"/>
          <w:szCs w:val="28"/>
        </w:rPr>
        <w:t xml:space="preserve">2) копия распоряжения (приказа) об освобождении лица от должности; </w:t>
      </w:r>
    </w:p>
    <w:p w:rsidR="00E9605C" w:rsidRPr="008F069E" w:rsidRDefault="00E9605C" w:rsidP="00E9605C">
      <w:pPr>
        <w:pStyle w:val="afb"/>
        <w:spacing w:before="0" w:beforeAutospacing="0" w:after="0" w:afterAutospacing="0"/>
        <w:ind w:firstLine="426"/>
        <w:jc w:val="both"/>
        <w:rPr>
          <w:color w:val="000000"/>
          <w:sz w:val="28"/>
          <w:szCs w:val="28"/>
        </w:rPr>
      </w:pPr>
      <w:r w:rsidRPr="008F069E">
        <w:rPr>
          <w:color w:val="000000"/>
          <w:sz w:val="28"/>
          <w:szCs w:val="28"/>
        </w:rPr>
        <w:t>3) копия документа, подтверждающего стаж муниципальной службы, исполнение соответствующих должностных полномочий (</w:t>
      </w:r>
      <w:r>
        <w:rPr>
          <w:color w:val="000000"/>
          <w:sz w:val="28"/>
          <w:szCs w:val="28"/>
        </w:rPr>
        <w:t xml:space="preserve">сведения о трудовой деятельности, </w:t>
      </w:r>
      <w:r w:rsidRPr="008F069E">
        <w:rPr>
          <w:color w:val="000000"/>
          <w:sz w:val="28"/>
          <w:szCs w:val="28"/>
        </w:rPr>
        <w:t>копия трудовой книжки, военный билет и другое);</w:t>
      </w:r>
    </w:p>
    <w:p w:rsidR="00E9605C" w:rsidRPr="008F069E" w:rsidRDefault="00E9605C" w:rsidP="00E9605C">
      <w:pPr>
        <w:pStyle w:val="afb"/>
        <w:spacing w:before="0" w:beforeAutospacing="0" w:after="0" w:afterAutospacing="0"/>
        <w:ind w:firstLine="426"/>
        <w:jc w:val="both"/>
        <w:rPr>
          <w:color w:val="000000"/>
          <w:sz w:val="28"/>
          <w:szCs w:val="28"/>
        </w:rPr>
      </w:pPr>
      <w:r w:rsidRPr="008F069E">
        <w:rPr>
          <w:color w:val="000000"/>
          <w:sz w:val="28"/>
          <w:szCs w:val="28"/>
        </w:rPr>
        <w:t>4) номер счета для перечисления пенсии за выслугу лет;</w:t>
      </w:r>
    </w:p>
    <w:p w:rsidR="00E9605C" w:rsidRDefault="00E9605C" w:rsidP="00E9605C">
      <w:pPr>
        <w:pStyle w:val="afb"/>
        <w:spacing w:before="0" w:beforeAutospacing="0" w:after="0" w:afterAutospacing="0"/>
        <w:ind w:firstLine="426"/>
        <w:jc w:val="both"/>
        <w:rPr>
          <w:color w:val="000000"/>
          <w:sz w:val="28"/>
          <w:szCs w:val="28"/>
        </w:rPr>
      </w:pPr>
      <w:r w:rsidRPr="008F069E">
        <w:rPr>
          <w:color w:val="000000"/>
          <w:sz w:val="28"/>
          <w:szCs w:val="28"/>
        </w:rPr>
        <w:t xml:space="preserve">5) справка о размере назначенной пенсии по старости (инвалидности) на месяц обращения. </w:t>
      </w:r>
    </w:p>
    <w:p w:rsidR="00E9605C" w:rsidRPr="008F069E" w:rsidRDefault="00E9605C" w:rsidP="00E9605C">
      <w:pPr>
        <w:ind w:firstLine="426"/>
        <w:rPr>
          <w:color w:val="000000"/>
          <w:sz w:val="28"/>
          <w:szCs w:val="28"/>
        </w:rPr>
      </w:pPr>
      <w:r w:rsidRPr="00CC5B08">
        <w:rPr>
          <w:sz w:val="28"/>
          <w:szCs w:val="28"/>
        </w:rPr>
        <w:t>6)</w:t>
      </w:r>
      <w:r w:rsidRPr="001F06F9">
        <w:rPr>
          <w:sz w:val="28"/>
          <w:szCs w:val="28"/>
        </w:rPr>
        <w:t xml:space="preserve"> </w:t>
      </w:r>
      <w:r>
        <w:rPr>
          <w:sz w:val="28"/>
          <w:szCs w:val="28"/>
        </w:rPr>
        <w:t>копия документа, подтверждающего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лицевого счета</w:t>
      </w:r>
      <w:r w:rsidRPr="00CC5B08">
        <w:rPr>
          <w:sz w:val="28"/>
          <w:szCs w:val="28"/>
        </w:rPr>
        <w:t>.</w:t>
      </w:r>
    </w:p>
    <w:p w:rsidR="00E9605C" w:rsidRPr="008F069E" w:rsidRDefault="00E9605C" w:rsidP="00E9605C">
      <w:pPr>
        <w:pStyle w:val="afb"/>
        <w:spacing w:before="0" w:beforeAutospacing="0" w:after="0" w:afterAutospacing="0"/>
        <w:ind w:firstLine="426"/>
        <w:jc w:val="both"/>
        <w:rPr>
          <w:color w:val="000000"/>
          <w:sz w:val="28"/>
          <w:szCs w:val="28"/>
        </w:rPr>
      </w:pPr>
      <w:r w:rsidRPr="008F069E">
        <w:rPr>
          <w:color w:val="000000"/>
          <w:sz w:val="28"/>
          <w:szCs w:val="28"/>
        </w:rPr>
        <w:t>При направлении заявления по почте документы, прилагаемые к нему, представляются в виде заверенных копий. Днем их подачи считается дата от</w:t>
      </w:r>
      <w:r>
        <w:rPr>
          <w:color w:val="000000"/>
          <w:sz w:val="28"/>
          <w:szCs w:val="28"/>
        </w:rPr>
        <w:t>правления на почтовом штемпеле.»</w:t>
      </w:r>
    </w:p>
    <w:p w:rsidR="00E9605C" w:rsidRDefault="00E9605C" w:rsidP="00E9605C">
      <w:pPr>
        <w:ind w:left="360"/>
        <w:rPr>
          <w:sz w:val="28"/>
          <w:szCs w:val="28"/>
        </w:rPr>
      </w:pPr>
    </w:p>
    <w:tbl>
      <w:tblPr>
        <w:tblW w:w="9094" w:type="dxa"/>
        <w:tblLayout w:type="fixed"/>
        <w:tblLook w:val="0000" w:firstRow="0" w:lastRow="0" w:firstColumn="0" w:lastColumn="0" w:noHBand="0" w:noVBand="0"/>
      </w:tblPr>
      <w:tblGrid>
        <w:gridCol w:w="2235"/>
        <w:gridCol w:w="992"/>
        <w:gridCol w:w="3827"/>
        <w:gridCol w:w="2040"/>
      </w:tblGrid>
      <w:tr w:rsidR="00E9605C" w:rsidTr="00FD60DD">
        <w:tc>
          <w:tcPr>
            <w:tcW w:w="2235" w:type="dxa"/>
          </w:tcPr>
          <w:p w:rsidR="00E9605C" w:rsidRPr="00CC072E" w:rsidRDefault="00E9605C" w:rsidP="00FD60DD">
            <w:pPr>
              <w:rPr>
                <w:bCs/>
                <w:sz w:val="28"/>
                <w:szCs w:val="28"/>
              </w:rPr>
            </w:pPr>
          </w:p>
          <w:p w:rsidR="00E9605C" w:rsidRDefault="00E9605C" w:rsidP="00FD60DD">
            <w:pPr>
              <w:rPr>
                <w:sz w:val="28"/>
                <w:szCs w:val="28"/>
              </w:rPr>
            </w:pPr>
          </w:p>
          <w:p w:rsidR="00E9605C" w:rsidRPr="00CC072E" w:rsidRDefault="00E9605C" w:rsidP="00FD60DD">
            <w:pPr>
              <w:rPr>
                <w:sz w:val="28"/>
                <w:szCs w:val="28"/>
              </w:rPr>
            </w:pPr>
            <w:r w:rsidRPr="00CC072E">
              <w:rPr>
                <w:sz w:val="28"/>
                <w:szCs w:val="28"/>
              </w:rPr>
              <w:t>Глава района</w:t>
            </w:r>
          </w:p>
          <w:p w:rsidR="00E9605C" w:rsidRDefault="00E9605C" w:rsidP="00FD60DD">
            <w:pPr>
              <w:rPr>
                <w:sz w:val="28"/>
              </w:rPr>
            </w:pPr>
          </w:p>
        </w:tc>
        <w:tc>
          <w:tcPr>
            <w:tcW w:w="992" w:type="dxa"/>
          </w:tcPr>
          <w:p w:rsidR="00E9605C" w:rsidRDefault="00E9605C" w:rsidP="00FD60DD"/>
        </w:tc>
        <w:tc>
          <w:tcPr>
            <w:tcW w:w="3827" w:type="dxa"/>
          </w:tcPr>
          <w:p w:rsidR="00E9605C" w:rsidRDefault="00E9605C" w:rsidP="00FD60DD">
            <w:r>
              <w:rPr>
                <w:noProof/>
              </w:rPr>
              <w:drawing>
                <wp:inline distT="0" distB="0" distL="0" distR="0">
                  <wp:extent cx="1285875" cy="1000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2" cstate="email">
                            <a:extLst>
                              <a:ext uri="{28A0092B-C50C-407E-A947-70E740481C1C}">
                                <a14:useLocalDpi xmlns:a14="http://schemas.microsoft.com/office/drawing/2010/main"/>
                              </a:ext>
                            </a:extLst>
                          </a:blip>
                          <a:srcRect/>
                          <a:stretch>
                            <a:fillRect/>
                          </a:stretch>
                        </pic:blipFill>
                        <pic:spPr bwMode="auto">
                          <a:xfrm>
                            <a:off x="0" y="0"/>
                            <a:ext cx="1285875" cy="1000125"/>
                          </a:xfrm>
                          <a:prstGeom prst="rect">
                            <a:avLst/>
                          </a:prstGeom>
                          <a:noFill/>
                          <a:ln>
                            <a:noFill/>
                          </a:ln>
                        </pic:spPr>
                      </pic:pic>
                    </a:graphicData>
                  </a:graphic>
                </wp:inline>
              </w:drawing>
            </w:r>
          </w:p>
        </w:tc>
        <w:tc>
          <w:tcPr>
            <w:tcW w:w="2040" w:type="dxa"/>
          </w:tcPr>
          <w:p w:rsidR="00E9605C" w:rsidRDefault="00E9605C" w:rsidP="00FD60DD">
            <w:pPr>
              <w:pStyle w:val="aff"/>
              <w:tabs>
                <w:tab w:val="clear" w:pos="4677"/>
                <w:tab w:val="clear" w:pos="9355"/>
              </w:tabs>
            </w:pPr>
          </w:p>
          <w:p w:rsidR="00E9605C" w:rsidRDefault="00E9605C" w:rsidP="00FD60DD">
            <w:pPr>
              <w:pStyle w:val="aff"/>
              <w:tabs>
                <w:tab w:val="clear" w:pos="4677"/>
                <w:tab w:val="clear" w:pos="9355"/>
              </w:tabs>
            </w:pPr>
          </w:p>
          <w:p w:rsidR="00E9605C" w:rsidRPr="008C12D9" w:rsidRDefault="00E9605C" w:rsidP="00FD60DD">
            <w:pPr>
              <w:rPr>
                <w:sz w:val="28"/>
              </w:rPr>
            </w:pPr>
            <w:r>
              <w:rPr>
                <w:sz w:val="28"/>
              </w:rPr>
              <w:t>С.Л. Ермаков</w:t>
            </w:r>
          </w:p>
          <w:p w:rsidR="00E9605C" w:rsidRDefault="00E9605C" w:rsidP="00FD60DD">
            <w:pPr>
              <w:pStyle w:val="aff"/>
              <w:tabs>
                <w:tab w:val="clear" w:pos="4677"/>
                <w:tab w:val="clear" w:pos="9355"/>
              </w:tabs>
              <w:rPr>
                <w:sz w:val="28"/>
              </w:rPr>
            </w:pPr>
          </w:p>
        </w:tc>
      </w:tr>
    </w:tbl>
    <w:p w:rsidR="00E9605C" w:rsidRDefault="00E9605C" w:rsidP="00E9605C">
      <w:pPr>
        <w:pStyle w:val="5"/>
      </w:pPr>
      <w:r w:rsidRPr="00CF72BC">
        <w:t xml:space="preserve">      </w:t>
      </w:r>
    </w:p>
    <w:p w:rsidR="00E9605C" w:rsidRPr="004333A3" w:rsidRDefault="00E9605C" w:rsidP="00E9605C"/>
    <w:p w:rsidR="00E9605C" w:rsidRDefault="00E9605C" w:rsidP="00E9605C">
      <w:pPr>
        <w:rPr>
          <w:sz w:val="28"/>
          <w:szCs w:val="28"/>
        </w:rPr>
      </w:pPr>
      <w:r>
        <w:rPr>
          <w:sz w:val="28"/>
          <w:szCs w:val="28"/>
        </w:rPr>
        <w:t>с. Новичиха</w:t>
      </w:r>
    </w:p>
    <w:p w:rsidR="008E140A" w:rsidRDefault="00F80A6C" w:rsidP="00E9605C">
      <w:pPr>
        <w:rPr>
          <w:sz w:val="28"/>
          <w:szCs w:val="28"/>
        </w:rPr>
      </w:pPr>
      <w:r>
        <w:rPr>
          <w:sz w:val="28"/>
          <w:szCs w:val="28"/>
        </w:rPr>
        <w:t>от 25.09.2020</w:t>
      </w:r>
    </w:p>
    <w:p w:rsidR="008E140A" w:rsidRDefault="00F80A6C" w:rsidP="00E9605C">
      <w:pPr>
        <w:rPr>
          <w:sz w:val="28"/>
          <w:szCs w:val="28"/>
        </w:rPr>
      </w:pPr>
      <w:r>
        <w:rPr>
          <w:sz w:val="28"/>
          <w:szCs w:val="28"/>
        </w:rPr>
        <w:t>№ 11</w:t>
      </w:r>
    </w:p>
    <w:p w:rsidR="00E9605C" w:rsidRPr="0045627A" w:rsidRDefault="00E9605C" w:rsidP="00E9605C">
      <w:pPr>
        <w:rPr>
          <w:sz w:val="28"/>
          <w:szCs w:val="28"/>
        </w:rPr>
      </w:pPr>
    </w:p>
    <w:p w:rsidR="00663821" w:rsidRPr="00663821" w:rsidRDefault="00663821" w:rsidP="00663821">
      <w:pPr>
        <w:jc w:val="both"/>
        <w:rPr>
          <w:b/>
          <w:sz w:val="28"/>
        </w:rPr>
      </w:pPr>
    </w:p>
    <w:p w:rsidR="00663821" w:rsidRDefault="00663821" w:rsidP="00663821"/>
    <w:p w:rsidR="00D947B0" w:rsidRPr="00663821" w:rsidRDefault="00D947B0" w:rsidP="00663821"/>
    <w:p w:rsidR="00663821" w:rsidRPr="00663821" w:rsidRDefault="00663821" w:rsidP="00663821">
      <w:pPr>
        <w:jc w:val="center"/>
        <w:rPr>
          <w:b/>
          <w:bCs/>
          <w:sz w:val="28"/>
          <w:szCs w:val="20"/>
        </w:rPr>
      </w:pPr>
      <w:r w:rsidRPr="00663821">
        <w:rPr>
          <w:b/>
          <w:bCs/>
          <w:sz w:val="28"/>
          <w:szCs w:val="20"/>
        </w:rPr>
        <w:lastRenderedPageBreak/>
        <w:t>РОССИЙСКАЯ ФЕДЕРАЦИЯ</w:t>
      </w:r>
    </w:p>
    <w:p w:rsidR="00663821" w:rsidRPr="00663821" w:rsidRDefault="00663821" w:rsidP="00663821">
      <w:pPr>
        <w:jc w:val="center"/>
        <w:rPr>
          <w:b/>
          <w:sz w:val="28"/>
        </w:rPr>
      </w:pPr>
      <w:r w:rsidRPr="00663821">
        <w:rPr>
          <w:b/>
          <w:bCs/>
          <w:sz w:val="28"/>
        </w:rPr>
        <w:t xml:space="preserve">НОВИЧИХИНСКОЕ РАЙОННОЕ  СОБРАНИЕ ДЕПУТАТОВ </w:t>
      </w:r>
      <w:r w:rsidRPr="00663821">
        <w:rPr>
          <w:b/>
          <w:sz w:val="28"/>
        </w:rPr>
        <w:t xml:space="preserve"> </w:t>
      </w:r>
    </w:p>
    <w:p w:rsidR="00663821" w:rsidRPr="00663821" w:rsidRDefault="00663821" w:rsidP="00663821">
      <w:pPr>
        <w:keepNext/>
        <w:keepLines/>
        <w:jc w:val="center"/>
        <w:outlineLvl w:val="5"/>
        <w:rPr>
          <w:rFonts w:eastAsiaTheme="majorEastAsia"/>
          <w:b/>
          <w:iCs/>
          <w:sz w:val="32"/>
          <w:szCs w:val="32"/>
        </w:rPr>
      </w:pPr>
      <w:r w:rsidRPr="00663821">
        <w:rPr>
          <w:rFonts w:eastAsiaTheme="majorEastAsia"/>
          <w:b/>
          <w:iCs/>
          <w:sz w:val="32"/>
          <w:szCs w:val="32"/>
        </w:rPr>
        <w:t>АЛТАЙСКОГО КРАЯ</w:t>
      </w:r>
    </w:p>
    <w:p w:rsidR="00663821" w:rsidRPr="00663821" w:rsidRDefault="00663821" w:rsidP="00663821">
      <w:pPr>
        <w:jc w:val="center"/>
        <w:rPr>
          <w:b/>
          <w:sz w:val="32"/>
        </w:rPr>
      </w:pPr>
    </w:p>
    <w:p w:rsidR="00663821" w:rsidRPr="00663821" w:rsidRDefault="00663821" w:rsidP="00663821">
      <w:pPr>
        <w:keepNext/>
        <w:jc w:val="center"/>
        <w:outlineLvl w:val="0"/>
        <w:rPr>
          <w:b/>
          <w:sz w:val="40"/>
        </w:rPr>
      </w:pPr>
      <w:r w:rsidRPr="00663821">
        <w:rPr>
          <w:b/>
          <w:sz w:val="40"/>
        </w:rPr>
        <w:t>РЕШЕНИЕ</w:t>
      </w:r>
    </w:p>
    <w:p w:rsidR="00663821" w:rsidRPr="00663821" w:rsidRDefault="00663821" w:rsidP="00663821">
      <w:pPr>
        <w:jc w:val="both"/>
        <w:rPr>
          <w:b/>
          <w:sz w:val="32"/>
        </w:rPr>
      </w:pPr>
    </w:p>
    <w:p w:rsidR="00663821" w:rsidRPr="00663821" w:rsidRDefault="00663821" w:rsidP="00663821">
      <w:pPr>
        <w:jc w:val="both"/>
        <w:rPr>
          <w:b/>
          <w:sz w:val="28"/>
        </w:rPr>
      </w:pPr>
      <w:r w:rsidRPr="00663821">
        <w:rPr>
          <w:b/>
          <w:sz w:val="28"/>
        </w:rPr>
        <w:t>25.09.2020     №  3</w:t>
      </w:r>
      <w:r w:rsidR="00E9605C">
        <w:rPr>
          <w:b/>
          <w:sz w:val="28"/>
        </w:rPr>
        <w:t>9</w:t>
      </w:r>
      <w:r w:rsidRPr="00663821">
        <w:rPr>
          <w:b/>
          <w:sz w:val="28"/>
        </w:rPr>
        <w:t xml:space="preserve">                                                                     с. Новичиха</w:t>
      </w:r>
    </w:p>
    <w:tbl>
      <w:tblPr>
        <w:tblW w:w="5495" w:type="dxa"/>
        <w:tblLook w:val="01E0" w:firstRow="1" w:lastRow="1" w:firstColumn="1" w:lastColumn="1" w:noHBand="0" w:noVBand="0"/>
      </w:tblPr>
      <w:tblGrid>
        <w:gridCol w:w="5495"/>
      </w:tblGrid>
      <w:tr w:rsidR="00E9605C" w:rsidRPr="00E9605C" w:rsidTr="00FD60DD">
        <w:tc>
          <w:tcPr>
            <w:tcW w:w="5495" w:type="dxa"/>
          </w:tcPr>
          <w:p w:rsidR="00E9605C" w:rsidRPr="00E9605C" w:rsidRDefault="00E9605C" w:rsidP="00FD60DD">
            <w:pPr>
              <w:pStyle w:val="5"/>
              <w:jc w:val="both"/>
              <w:rPr>
                <w:rFonts w:ascii="Times New Roman" w:hAnsi="Times New Roman" w:cs="Times New Roman"/>
                <w:color w:val="000000" w:themeColor="text1"/>
                <w:sz w:val="28"/>
                <w:szCs w:val="28"/>
              </w:rPr>
            </w:pPr>
            <w:r w:rsidRPr="00E9605C">
              <w:rPr>
                <w:rFonts w:ascii="Times New Roman" w:hAnsi="Times New Roman" w:cs="Times New Roman"/>
                <w:color w:val="000000" w:themeColor="text1"/>
                <w:sz w:val="28"/>
                <w:szCs w:val="28"/>
              </w:rPr>
              <w:t>О внесении изменений   в решение Новичихинского районного Собрания депутатов от 27.09.2017   № 54 «Об утверждении Порядка проведения конкурса по отбору кандидатур на должность главы муниципального образования Новичихинский район Алтайского края»</w:t>
            </w:r>
          </w:p>
        </w:tc>
      </w:tr>
    </w:tbl>
    <w:p w:rsidR="00E9605C" w:rsidRDefault="00E9605C" w:rsidP="00E9605C">
      <w:pPr>
        <w:ind w:firstLine="851"/>
        <w:jc w:val="both"/>
        <w:rPr>
          <w:sz w:val="28"/>
          <w:szCs w:val="28"/>
        </w:rPr>
      </w:pPr>
    </w:p>
    <w:p w:rsidR="00E9605C" w:rsidRDefault="00E9605C" w:rsidP="00E9605C">
      <w:pPr>
        <w:ind w:firstLine="851"/>
        <w:jc w:val="both"/>
        <w:rPr>
          <w:sz w:val="28"/>
          <w:szCs w:val="28"/>
        </w:rPr>
      </w:pPr>
      <w:r>
        <w:rPr>
          <w:sz w:val="28"/>
          <w:szCs w:val="28"/>
        </w:rPr>
        <w:t xml:space="preserve"> В связи с изменениями с 01.01.2020 в трудовом законодательстве, связанными с формированием сведений о трудовой деятельности в электронном виде, отменой обязанности Пенсионного фонда Российской Федерации выдавать застрахованным лицам страховое свидетельство обязательного пенсионного страхования, руководствуясь статьей 66.1 Трудового кодекса Российской Федерации, Федеральными законами от 16.12.2019 №  439-ФЗ «О внесении изменений в Трудовой кодекс Российской Федерации в части формирования сведений о трудовой деятельности в электронном виде», от 01.04.2019 № 48-ФЗ  «О внесении изменений в Федеральный закон «Об индивидуальном (персонифицированном) учете в системе обязательного пенсионного страхования» и отдельные законодательные акты Российской Федерации», в соответствии со ст. </w:t>
      </w:r>
      <w:r w:rsidRPr="00626222">
        <w:rPr>
          <w:sz w:val="28"/>
          <w:szCs w:val="28"/>
        </w:rPr>
        <w:t>27</w:t>
      </w:r>
      <w:r>
        <w:rPr>
          <w:sz w:val="28"/>
          <w:szCs w:val="28"/>
        </w:rPr>
        <w:t xml:space="preserve"> Устава муниципального образования Новичихинский район Собрание депутатов решило:</w:t>
      </w:r>
    </w:p>
    <w:p w:rsidR="00E9605C" w:rsidRPr="00E9605C" w:rsidRDefault="00E9605C" w:rsidP="00E9605C">
      <w:pPr>
        <w:pStyle w:val="5"/>
        <w:spacing w:before="0"/>
        <w:ind w:firstLine="851"/>
        <w:jc w:val="both"/>
        <w:rPr>
          <w:rFonts w:ascii="Times New Roman" w:hAnsi="Times New Roman" w:cs="Times New Roman"/>
          <w:color w:val="000000" w:themeColor="text1"/>
          <w:sz w:val="28"/>
          <w:szCs w:val="28"/>
        </w:rPr>
      </w:pPr>
      <w:r w:rsidRPr="00E9605C">
        <w:rPr>
          <w:rFonts w:ascii="Times New Roman" w:hAnsi="Times New Roman" w:cs="Times New Roman"/>
          <w:color w:val="000000" w:themeColor="text1"/>
          <w:sz w:val="28"/>
          <w:szCs w:val="28"/>
        </w:rPr>
        <w:t>1.Внести изменение в решение Новичихинского районного Собрания депутатов от 27.09.2017 № 54 «Об утверждении Порядка проведения конкурса по отбору кандидатур на должность главы муниципального образования Новичихинский район Алтайского края».</w:t>
      </w:r>
    </w:p>
    <w:p w:rsidR="00E9605C" w:rsidRDefault="00E9605C" w:rsidP="00E9605C">
      <w:pPr>
        <w:ind w:firstLine="708"/>
        <w:jc w:val="both"/>
        <w:rPr>
          <w:sz w:val="28"/>
          <w:szCs w:val="28"/>
        </w:rPr>
      </w:pPr>
      <w:r w:rsidRPr="007527B0">
        <w:rPr>
          <w:sz w:val="28"/>
          <w:szCs w:val="28"/>
        </w:rPr>
        <w:t xml:space="preserve">  2.</w:t>
      </w:r>
      <w:r w:rsidRPr="00450BCE">
        <w:rPr>
          <w:b/>
          <w:sz w:val="28"/>
          <w:szCs w:val="28"/>
        </w:rPr>
        <w:t xml:space="preserve"> </w:t>
      </w:r>
      <w:r>
        <w:rPr>
          <w:sz w:val="28"/>
          <w:szCs w:val="28"/>
        </w:rPr>
        <w:t>Данные изменения направить на подпись главе района и обнародования в установленном порядке.</w:t>
      </w:r>
    </w:p>
    <w:p w:rsidR="00663821" w:rsidRPr="00663821" w:rsidRDefault="00E9605C" w:rsidP="00E9605C">
      <w:pPr>
        <w:ind w:firstLine="708"/>
        <w:jc w:val="both"/>
        <w:rPr>
          <w:b/>
          <w:sz w:val="28"/>
        </w:rPr>
      </w:pPr>
      <w:r>
        <w:rPr>
          <w:sz w:val="28"/>
          <w:szCs w:val="28"/>
        </w:rPr>
        <w:t xml:space="preserve">  3. Контроль возложить на постоянную комиссию по бюджету, налоговой и кредитной политике.</w:t>
      </w:r>
    </w:p>
    <w:tbl>
      <w:tblPr>
        <w:tblW w:w="9743" w:type="dxa"/>
        <w:tblLayout w:type="fixed"/>
        <w:tblLook w:val="0000" w:firstRow="0" w:lastRow="0" w:firstColumn="0" w:lastColumn="0" w:noHBand="0" w:noVBand="0"/>
      </w:tblPr>
      <w:tblGrid>
        <w:gridCol w:w="3227"/>
        <w:gridCol w:w="2127"/>
        <w:gridCol w:w="2409"/>
        <w:gridCol w:w="1980"/>
      </w:tblGrid>
      <w:tr w:rsidR="00663821" w:rsidRPr="00663821" w:rsidTr="00663821">
        <w:tc>
          <w:tcPr>
            <w:tcW w:w="3227" w:type="dxa"/>
          </w:tcPr>
          <w:p w:rsidR="00663821" w:rsidRPr="00663821" w:rsidRDefault="00663821" w:rsidP="00663821">
            <w:pPr>
              <w:rPr>
                <w:bCs/>
                <w:sz w:val="28"/>
              </w:rPr>
            </w:pPr>
          </w:p>
          <w:p w:rsidR="00663821" w:rsidRPr="00663821" w:rsidRDefault="00663821" w:rsidP="00663821">
            <w:pPr>
              <w:rPr>
                <w:bCs/>
                <w:sz w:val="28"/>
              </w:rPr>
            </w:pPr>
          </w:p>
          <w:p w:rsidR="00663821" w:rsidRPr="00663821" w:rsidRDefault="00663821" w:rsidP="00663821">
            <w:pPr>
              <w:ind w:right="-108"/>
              <w:rPr>
                <w:sz w:val="28"/>
              </w:rPr>
            </w:pPr>
            <w:r w:rsidRPr="00663821">
              <w:rPr>
                <w:sz w:val="28"/>
              </w:rPr>
              <w:t>Председатель районного Собрания депутатов</w:t>
            </w:r>
          </w:p>
        </w:tc>
        <w:tc>
          <w:tcPr>
            <w:tcW w:w="2127" w:type="dxa"/>
          </w:tcPr>
          <w:p w:rsidR="00663821" w:rsidRPr="00663821" w:rsidRDefault="00663821" w:rsidP="00663821">
            <w:r w:rsidRPr="00663821">
              <w:rPr>
                <w:noProof/>
              </w:rPr>
              <w:drawing>
                <wp:inline distT="0" distB="0" distL="0" distR="0">
                  <wp:extent cx="1304925" cy="1304925"/>
                  <wp:effectExtent l="0" t="0" r="0" b="0"/>
                  <wp:docPr id="7" name="Рисунок 7"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министрация-решения"/>
                          <pic:cNvPicPr>
                            <a:picLocks noChangeAspect="1" noChangeArrowheads="1"/>
                          </pic:cNvPicPr>
                        </pic:nvPicPr>
                        <pic:blipFill>
                          <a:blip r:embed="rId510" cstate="email">
                            <a:extLst>
                              <a:ext uri="{28A0092B-C50C-407E-A947-70E740481C1C}">
                                <a14:useLocalDpi xmlns:a14="http://schemas.microsoft.com/office/drawing/2010/main"/>
                              </a:ext>
                            </a:extLst>
                          </a:blip>
                          <a:srcRect/>
                          <a:stretch>
                            <a:fillRect/>
                          </a:stretch>
                        </pic:blipFill>
                        <pic:spPr bwMode="auto">
                          <a:xfrm>
                            <a:off x="0" y="0"/>
                            <a:ext cx="1304925" cy="1304925"/>
                          </a:xfrm>
                          <a:prstGeom prst="rect">
                            <a:avLst/>
                          </a:prstGeom>
                          <a:noFill/>
                          <a:ln>
                            <a:noFill/>
                          </a:ln>
                        </pic:spPr>
                      </pic:pic>
                    </a:graphicData>
                  </a:graphic>
                </wp:inline>
              </w:drawing>
            </w:r>
          </w:p>
        </w:tc>
        <w:tc>
          <w:tcPr>
            <w:tcW w:w="2409" w:type="dxa"/>
          </w:tcPr>
          <w:p w:rsidR="00663821" w:rsidRPr="00663821" w:rsidRDefault="00663821" w:rsidP="00663821"/>
          <w:p w:rsidR="00663821" w:rsidRPr="00663821" w:rsidRDefault="00663821" w:rsidP="00663821">
            <w:pPr>
              <w:ind w:left="-109"/>
            </w:pPr>
            <w:r w:rsidRPr="00663821">
              <w:rPr>
                <w:noProof/>
              </w:rPr>
              <w:drawing>
                <wp:inline distT="0" distB="0" distL="0" distR="0">
                  <wp:extent cx="1552575" cy="638175"/>
                  <wp:effectExtent l="0" t="0" r="0" b="0"/>
                  <wp:docPr id="8" name="Рисунок 8"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сач"/>
                          <pic:cNvPicPr>
                            <a:picLocks noChangeAspect="1" noChangeArrowheads="1"/>
                          </pic:cNvPicPr>
                        </pic:nvPicPr>
                        <pic:blipFill>
                          <a:blip r:embed="rId511" cstate="email">
                            <a:extLst>
                              <a:ext uri="{28A0092B-C50C-407E-A947-70E740481C1C}">
                                <a14:useLocalDpi xmlns:a14="http://schemas.microsoft.com/office/drawing/2010/main"/>
                              </a:ext>
                            </a:extLst>
                          </a:blip>
                          <a:srcRect/>
                          <a:stretch>
                            <a:fillRect/>
                          </a:stretch>
                        </pic:blipFill>
                        <pic:spPr bwMode="auto">
                          <a:xfrm>
                            <a:off x="0" y="0"/>
                            <a:ext cx="1552575" cy="638175"/>
                          </a:xfrm>
                          <a:prstGeom prst="rect">
                            <a:avLst/>
                          </a:prstGeom>
                          <a:noFill/>
                          <a:ln>
                            <a:noFill/>
                          </a:ln>
                        </pic:spPr>
                      </pic:pic>
                    </a:graphicData>
                  </a:graphic>
                </wp:inline>
              </w:drawing>
            </w:r>
          </w:p>
        </w:tc>
        <w:tc>
          <w:tcPr>
            <w:tcW w:w="1980" w:type="dxa"/>
          </w:tcPr>
          <w:p w:rsidR="00663821" w:rsidRPr="00663821" w:rsidRDefault="00663821" w:rsidP="00663821"/>
          <w:p w:rsidR="00663821" w:rsidRPr="00663821" w:rsidRDefault="00663821" w:rsidP="00663821"/>
          <w:p w:rsidR="00663821" w:rsidRPr="00663821" w:rsidRDefault="00663821" w:rsidP="00663821">
            <w:pPr>
              <w:rPr>
                <w:sz w:val="28"/>
              </w:rPr>
            </w:pPr>
            <w:r w:rsidRPr="00663821">
              <w:rPr>
                <w:sz w:val="28"/>
              </w:rPr>
              <w:t>В.И. Косач</w:t>
            </w:r>
          </w:p>
        </w:tc>
      </w:tr>
    </w:tbl>
    <w:p w:rsidR="00D947B0" w:rsidRDefault="00D947B0" w:rsidP="00E9605C">
      <w:pPr>
        <w:jc w:val="center"/>
        <w:rPr>
          <w:b/>
          <w:sz w:val="28"/>
          <w:szCs w:val="28"/>
        </w:rPr>
      </w:pPr>
    </w:p>
    <w:p w:rsidR="00E9605C" w:rsidRPr="006A7834" w:rsidRDefault="00E9605C" w:rsidP="00E9605C">
      <w:pPr>
        <w:jc w:val="center"/>
        <w:rPr>
          <w:b/>
          <w:sz w:val="28"/>
          <w:szCs w:val="28"/>
        </w:rPr>
      </w:pPr>
      <w:r w:rsidRPr="006A7834">
        <w:rPr>
          <w:b/>
          <w:sz w:val="28"/>
          <w:szCs w:val="28"/>
        </w:rPr>
        <w:lastRenderedPageBreak/>
        <w:t>Изменени</w:t>
      </w:r>
      <w:r>
        <w:rPr>
          <w:b/>
          <w:sz w:val="28"/>
          <w:szCs w:val="28"/>
        </w:rPr>
        <w:t>я</w:t>
      </w:r>
      <w:r w:rsidRPr="006A7834">
        <w:rPr>
          <w:b/>
          <w:sz w:val="28"/>
          <w:szCs w:val="28"/>
        </w:rPr>
        <w:t xml:space="preserve">   в решение  районного Собрания депутатов</w:t>
      </w:r>
    </w:p>
    <w:p w:rsidR="00E9605C" w:rsidRDefault="00E9605C" w:rsidP="00E9605C">
      <w:pPr>
        <w:jc w:val="center"/>
        <w:rPr>
          <w:b/>
          <w:sz w:val="28"/>
          <w:szCs w:val="28"/>
        </w:rPr>
      </w:pPr>
      <w:r w:rsidRPr="006A7834">
        <w:rPr>
          <w:b/>
          <w:sz w:val="28"/>
          <w:szCs w:val="28"/>
        </w:rPr>
        <w:t xml:space="preserve">от </w:t>
      </w:r>
      <w:r w:rsidRPr="003361E0">
        <w:rPr>
          <w:b/>
          <w:sz w:val="28"/>
          <w:szCs w:val="28"/>
        </w:rPr>
        <w:t>27.09.2017 № 54 «Об утверждении Порядка проведения конкурса по отбору кандидатур на должность главы муниципального образования Новичихинский район Алтайского края».</w:t>
      </w:r>
    </w:p>
    <w:p w:rsidR="00E9605C" w:rsidRDefault="00E9605C" w:rsidP="00E9605C">
      <w:pPr>
        <w:pStyle w:val="5"/>
        <w:jc w:val="right"/>
      </w:pPr>
    </w:p>
    <w:p w:rsidR="00E9605C" w:rsidRPr="00E9605C" w:rsidRDefault="00E9605C" w:rsidP="00E9605C">
      <w:pPr>
        <w:pStyle w:val="5"/>
        <w:spacing w:before="0"/>
        <w:jc w:val="right"/>
        <w:rPr>
          <w:rFonts w:ascii="Times New Roman" w:hAnsi="Times New Roman" w:cs="Times New Roman"/>
          <w:color w:val="000000" w:themeColor="text1"/>
          <w:sz w:val="28"/>
          <w:szCs w:val="28"/>
        </w:rPr>
      </w:pPr>
      <w:r w:rsidRPr="00E9605C">
        <w:rPr>
          <w:rFonts w:ascii="Times New Roman" w:hAnsi="Times New Roman" w:cs="Times New Roman"/>
          <w:color w:val="000000" w:themeColor="text1"/>
          <w:sz w:val="28"/>
          <w:szCs w:val="28"/>
        </w:rPr>
        <w:t xml:space="preserve">Утверждены </w:t>
      </w:r>
    </w:p>
    <w:p w:rsidR="00E9605C" w:rsidRPr="00E9605C" w:rsidRDefault="00E9605C" w:rsidP="00E9605C">
      <w:pPr>
        <w:pStyle w:val="5"/>
        <w:spacing w:before="0"/>
        <w:jc w:val="right"/>
        <w:rPr>
          <w:rFonts w:ascii="Times New Roman" w:hAnsi="Times New Roman" w:cs="Times New Roman"/>
          <w:color w:val="000000" w:themeColor="text1"/>
          <w:sz w:val="28"/>
          <w:szCs w:val="28"/>
        </w:rPr>
      </w:pPr>
      <w:r w:rsidRPr="00E9605C">
        <w:rPr>
          <w:rFonts w:ascii="Times New Roman" w:hAnsi="Times New Roman" w:cs="Times New Roman"/>
          <w:color w:val="000000" w:themeColor="text1"/>
          <w:sz w:val="28"/>
          <w:szCs w:val="28"/>
        </w:rPr>
        <w:t>решением районного</w:t>
      </w:r>
    </w:p>
    <w:p w:rsidR="00E9605C" w:rsidRPr="00E9605C" w:rsidRDefault="00E9605C" w:rsidP="00E9605C">
      <w:pPr>
        <w:pStyle w:val="5"/>
        <w:spacing w:before="0"/>
        <w:jc w:val="right"/>
        <w:rPr>
          <w:rFonts w:ascii="Times New Roman" w:hAnsi="Times New Roman" w:cs="Times New Roman"/>
          <w:color w:val="000000" w:themeColor="text1"/>
          <w:sz w:val="28"/>
          <w:szCs w:val="28"/>
        </w:rPr>
      </w:pPr>
      <w:r w:rsidRPr="00E9605C">
        <w:rPr>
          <w:rFonts w:ascii="Times New Roman" w:hAnsi="Times New Roman" w:cs="Times New Roman"/>
          <w:color w:val="000000" w:themeColor="text1"/>
          <w:sz w:val="28"/>
          <w:szCs w:val="28"/>
        </w:rPr>
        <w:t xml:space="preserve"> Собрания депутатов </w:t>
      </w:r>
    </w:p>
    <w:p w:rsidR="00E9605C" w:rsidRPr="00E9605C" w:rsidRDefault="00E9605C" w:rsidP="00E9605C">
      <w:pPr>
        <w:jc w:val="right"/>
        <w:rPr>
          <w:color w:val="000000" w:themeColor="text1"/>
          <w:sz w:val="28"/>
          <w:szCs w:val="28"/>
        </w:rPr>
      </w:pPr>
      <w:r w:rsidRPr="00E9605C">
        <w:rPr>
          <w:color w:val="000000" w:themeColor="text1"/>
          <w:sz w:val="28"/>
          <w:szCs w:val="28"/>
        </w:rPr>
        <w:t>от 25.09.2020 № 39</w:t>
      </w:r>
    </w:p>
    <w:p w:rsidR="00E9605C" w:rsidRPr="007527B0" w:rsidRDefault="00E9605C" w:rsidP="00E9605C"/>
    <w:p w:rsidR="00E9605C" w:rsidRPr="00CC5B08" w:rsidRDefault="00E9605C" w:rsidP="00A34951">
      <w:pPr>
        <w:numPr>
          <w:ilvl w:val="0"/>
          <w:numId w:val="44"/>
        </w:numPr>
        <w:rPr>
          <w:sz w:val="28"/>
          <w:szCs w:val="28"/>
        </w:rPr>
      </w:pPr>
      <w:r>
        <w:rPr>
          <w:sz w:val="28"/>
          <w:szCs w:val="28"/>
        </w:rPr>
        <w:t>Подпункт 5.1. пункта 5 Порядка изложить в следующей редакции</w:t>
      </w:r>
      <w:r w:rsidRPr="00CC5B08">
        <w:rPr>
          <w:sz w:val="28"/>
          <w:szCs w:val="28"/>
        </w:rPr>
        <w:t>:</w:t>
      </w:r>
    </w:p>
    <w:p w:rsidR="00E9605C" w:rsidRPr="003361E0" w:rsidRDefault="00E9605C" w:rsidP="00E9605C">
      <w:pPr>
        <w:widowControl w:val="0"/>
        <w:shd w:val="clear" w:color="auto" w:fill="FFFFFF"/>
        <w:ind w:firstLine="709"/>
        <w:jc w:val="both"/>
        <w:rPr>
          <w:sz w:val="28"/>
          <w:szCs w:val="28"/>
        </w:rPr>
      </w:pPr>
      <w:r w:rsidRPr="00CC5B08">
        <w:rPr>
          <w:sz w:val="28"/>
          <w:szCs w:val="28"/>
        </w:rPr>
        <w:t>«</w:t>
      </w:r>
      <w:r w:rsidRPr="003361E0">
        <w:rPr>
          <w:sz w:val="28"/>
          <w:szCs w:val="28"/>
        </w:rPr>
        <w:t>5.1. Для участия в конкурсе гражданин представляет в конкурсную комиссию:</w:t>
      </w:r>
    </w:p>
    <w:p w:rsidR="00E9605C" w:rsidRPr="003361E0" w:rsidRDefault="00E9605C" w:rsidP="00E9605C">
      <w:pPr>
        <w:widowControl w:val="0"/>
        <w:autoSpaceDE w:val="0"/>
        <w:autoSpaceDN w:val="0"/>
        <w:adjustRightInd w:val="0"/>
        <w:ind w:firstLine="709"/>
        <w:jc w:val="both"/>
        <w:rPr>
          <w:sz w:val="28"/>
          <w:szCs w:val="28"/>
        </w:rPr>
      </w:pPr>
      <w:r w:rsidRPr="003361E0">
        <w:rPr>
          <w:sz w:val="28"/>
          <w:szCs w:val="28"/>
        </w:rPr>
        <w:t>1) личное заявление с просьбой об участии в конкурсе (приложение к настоящему Порядку) и его копию;</w:t>
      </w:r>
    </w:p>
    <w:p w:rsidR="00E9605C" w:rsidRPr="003361E0" w:rsidRDefault="00E9605C" w:rsidP="00E9605C">
      <w:pPr>
        <w:widowControl w:val="0"/>
        <w:autoSpaceDE w:val="0"/>
        <w:autoSpaceDN w:val="0"/>
        <w:adjustRightInd w:val="0"/>
        <w:ind w:firstLine="708"/>
        <w:jc w:val="both"/>
        <w:outlineLvl w:val="1"/>
        <w:rPr>
          <w:rFonts w:eastAsia="Calibri"/>
          <w:bCs/>
          <w:sz w:val="28"/>
          <w:szCs w:val="28"/>
        </w:rPr>
      </w:pPr>
      <w:r w:rsidRPr="003361E0">
        <w:rPr>
          <w:sz w:val="28"/>
          <w:szCs w:val="28"/>
        </w:rPr>
        <w:t>2) </w:t>
      </w:r>
      <w:r w:rsidRPr="003361E0">
        <w:rPr>
          <w:rFonts w:eastAsia="Calibri"/>
          <w:bCs/>
          <w:sz w:val="28"/>
          <w:szCs w:val="28"/>
        </w:rPr>
        <w:t xml:space="preserve">собственноручно заполненную и подписанную </w:t>
      </w:r>
      <w:hyperlink r:id="rId513" w:history="1">
        <w:r w:rsidRPr="003361E0">
          <w:rPr>
            <w:rFonts w:eastAsia="Calibri"/>
            <w:bCs/>
            <w:sz w:val="28"/>
            <w:szCs w:val="28"/>
          </w:rPr>
          <w:t>анкету</w:t>
        </w:r>
      </w:hyperlink>
      <w:r w:rsidRPr="003361E0">
        <w:rPr>
          <w:rFonts w:eastAsia="Calibri"/>
          <w:bCs/>
          <w:sz w:val="28"/>
          <w:szCs w:val="28"/>
        </w:rPr>
        <w:t xml:space="preserve"> по форме, установленной распоряжением Правительства РФ от 26.05.2005 № 667-р «Об утверждении формы анкеты, представляемой гражданином Российской Федерации, поступающим на государственную гражданскую службу Российской Федерации или на муниципальную службу в Российской Федерации»;</w:t>
      </w:r>
    </w:p>
    <w:p w:rsidR="00E9605C" w:rsidRPr="003361E0" w:rsidRDefault="00E9605C" w:rsidP="00E9605C">
      <w:pPr>
        <w:widowControl w:val="0"/>
        <w:autoSpaceDE w:val="0"/>
        <w:autoSpaceDN w:val="0"/>
        <w:adjustRightInd w:val="0"/>
        <w:ind w:firstLine="708"/>
        <w:jc w:val="both"/>
        <w:rPr>
          <w:sz w:val="28"/>
          <w:szCs w:val="28"/>
        </w:rPr>
      </w:pPr>
      <w:r w:rsidRPr="003361E0">
        <w:rPr>
          <w:sz w:val="28"/>
          <w:szCs w:val="28"/>
        </w:rPr>
        <w:t>3) копию паспорта (</w:t>
      </w:r>
      <w:r w:rsidRPr="003361E0">
        <w:rPr>
          <w:rFonts w:eastAsia="Calibri"/>
          <w:sz w:val="28"/>
          <w:szCs w:val="28"/>
        </w:rPr>
        <w:t>страницы, удостоверяющие личность гражданина, регистрацию по месту жительства, воинскую обязанность, семейное положение, дети)</w:t>
      </w:r>
      <w:r w:rsidRPr="003361E0">
        <w:rPr>
          <w:sz w:val="28"/>
          <w:szCs w:val="28"/>
        </w:rPr>
        <w:t>;</w:t>
      </w:r>
    </w:p>
    <w:p w:rsidR="00E9605C" w:rsidRPr="003361E0" w:rsidRDefault="00E9605C" w:rsidP="00E9605C">
      <w:pPr>
        <w:widowControl w:val="0"/>
        <w:autoSpaceDE w:val="0"/>
        <w:autoSpaceDN w:val="0"/>
        <w:adjustRightInd w:val="0"/>
        <w:ind w:firstLine="720"/>
        <w:jc w:val="both"/>
        <w:rPr>
          <w:sz w:val="28"/>
          <w:szCs w:val="28"/>
        </w:rPr>
      </w:pPr>
      <w:r w:rsidRPr="003361E0">
        <w:rPr>
          <w:sz w:val="28"/>
          <w:szCs w:val="28"/>
        </w:rPr>
        <w:t>4) </w:t>
      </w:r>
      <w:r>
        <w:rPr>
          <w:sz w:val="28"/>
          <w:szCs w:val="28"/>
        </w:rPr>
        <w:t>копию</w:t>
      </w:r>
      <w:r w:rsidRPr="003361E0">
        <w:rPr>
          <w:sz w:val="28"/>
          <w:szCs w:val="28"/>
        </w:rPr>
        <w:t xml:space="preserve"> документа, подтверждающего стаж</w:t>
      </w:r>
      <w:r>
        <w:rPr>
          <w:sz w:val="28"/>
          <w:szCs w:val="28"/>
        </w:rPr>
        <w:t xml:space="preserve"> </w:t>
      </w:r>
      <w:r w:rsidRPr="003361E0">
        <w:rPr>
          <w:sz w:val="28"/>
          <w:szCs w:val="28"/>
        </w:rPr>
        <w:t>(сведения о трудовой деятельности, копи</w:t>
      </w:r>
      <w:r>
        <w:rPr>
          <w:sz w:val="28"/>
          <w:szCs w:val="28"/>
        </w:rPr>
        <w:t>ю</w:t>
      </w:r>
      <w:r w:rsidRPr="003361E0">
        <w:rPr>
          <w:sz w:val="28"/>
          <w:szCs w:val="28"/>
        </w:rPr>
        <w:t xml:space="preserve"> трудовой книжки, военный билет и другое);</w:t>
      </w:r>
    </w:p>
    <w:p w:rsidR="00E9605C" w:rsidRPr="003361E0" w:rsidRDefault="00E9605C" w:rsidP="00E9605C">
      <w:pPr>
        <w:widowControl w:val="0"/>
        <w:autoSpaceDE w:val="0"/>
        <w:autoSpaceDN w:val="0"/>
        <w:adjustRightInd w:val="0"/>
        <w:ind w:firstLine="708"/>
        <w:jc w:val="both"/>
        <w:rPr>
          <w:sz w:val="28"/>
          <w:szCs w:val="28"/>
        </w:rPr>
      </w:pPr>
      <w:r w:rsidRPr="003361E0">
        <w:rPr>
          <w:sz w:val="28"/>
          <w:szCs w:val="28"/>
        </w:rPr>
        <w:t xml:space="preserve">5) копию документа об образовании </w:t>
      </w:r>
      <w:r w:rsidRPr="003361E0">
        <w:rPr>
          <w:rFonts w:eastAsia="Calibri"/>
          <w:sz w:val="28"/>
          <w:szCs w:val="28"/>
        </w:rPr>
        <w:t>и (или) о квалификации</w:t>
      </w:r>
      <w:r w:rsidRPr="003361E0">
        <w:rPr>
          <w:sz w:val="28"/>
          <w:szCs w:val="28"/>
        </w:rPr>
        <w:t>;</w:t>
      </w:r>
    </w:p>
    <w:p w:rsidR="00E9605C" w:rsidRPr="003361E0" w:rsidRDefault="00E9605C" w:rsidP="00E9605C">
      <w:pPr>
        <w:widowControl w:val="0"/>
        <w:autoSpaceDE w:val="0"/>
        <w:autoSpaceDN w:val="0"/>
        <w:adjustRightInd w:val="0"/>
        <w:ind w:firstLine="708"/>
        <w:jc w:val="both"/>
        <w:outlineLvl w:val="1"/>
        <w:rPr>
          <w:rFonts w:eastAsia="Calibri"/>
          <w:sz w:val="28"/>
          <w:szCs w:val="28"/>
        </w:rPr>
      </w:pPr>
      <w:r w:rsidRPr="003361E0">
        <w:rPr>
          <w:rFonts w:eastAsia="Calibri"/>
          <w:sz w:val="28"/>
          <w:szCs w:val="28"/>
        </w:rPr>
        <w:t>6) копия документа, подтверждающего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лицевого счета;</w:t>
      </w:r>
    </w:p>
    <w:p w:rsidR="00E9605C" w:rsidRPr="003361E0" w:rsidRDefault="00E9605C" w:rsidP="00E9605C">
      <w:pPr>
        <w:widowControl w:val="0"/>
        <w:autoSpaceDE w:val="0"/>
        <w:autoSpaceDN w:val="0"/>
        <w:adjustRightInd w:val="0"/>
        <w:ind w:firstLine="708"/>
        <w:jc w:val="both"/>
        <w:outlineLvl w:val="1"/>
        <w:rPr>
          <w:rFonts w:eastAsia="Calibri"/>
          <w:sz w:val="28"/>
          <w:szCs w:val="28"/>
        </w:rPr>
      </w:pPr>
      <w:r w:rsidRPr="003361E0">
        <w:rPr>
          <w:rFonts w:eastAsia="Calibri"/>
          <w:sz w:val="28"/>
          <w:szCs w:val="28"/>
        </w:rPr>
        <w:t>7) копию свидетельства о постановке физического лица на учет в налоговом органе по месту жительства на территории Российской Федерации;</w:t>
      </w:r>
    </w:p>
    <w:p w:rsidR="00E9605C" w:rsidRPr="008F069E" w:rsidRDefault="00E9605C" w:rsidP="00E9605C">
      <w:pPr>
        <w:widowControl w:val="0"/>
        <w:autoSpaceDE w:val="0"/>
        <w:autoSpaceDN w:val="0"/>
        <w:adjustRightInd w:val="0"/>
        <w:ind w:firstLine="708"/>
        <w:jc w:val="both"/>
        <w:outlineLvl w:val="1"/>
        <w:rPr>
          <w:color w:val="000000"/>
          <w:sz w:val="28"/>
          <w:szCs w:val="28"/>
        </w:rPr>
      </w:pPr>
      <w:r w:rsidRPr="003361E0">
        <w:rPr>
          <w:rFonts w:eastAsia="Calibri"/>
          <w:sz w:val="28"/>
          <w:szCs w:val="28"/>
        </w:rPr>
        <w:t>8) копию документов воинского учета - для военнообязанных лиц и лиц, подлежащих призы</w:t>
      </w:r>
      <w:r>
        <w:rPr>
          <w:rFonts w:eastAsia="Calibri"/>
          <w:sz w:val="28"/>
          <w:szCs w:val="28"/>
        </w:rPr>
        <w:t>ву на военную службу.</w:t>
      </w:r>
      <w:r>
        <w:rPr>
          <w:color w:val="000000"/>
          <w:sz w:val="28"/>
          <w:szCs w:val="28"/>
        </w:rPr>
        <w:t>».</w:t>
      </w:r>
    </w:p>
    <w:p w:rsidR="00E9605C" w:rsidRDefault="00E9605C" w:rsidP="00E9605C">
      <w:pPr>
        <w:pStyle w:val="5"/>
      </w:pPr>
    </w:p>
    <w:tbl>
      <w:tblPr>
        <w:tblW w:w="9094" w:type="dxa"/>
        <w:tblLayout w:type="fixed"/>
        <w:tblLook w:val="0000" w:firstRow="0" w:lastRow="0" w:firstColumn="0" w:lastColumn="0" w:noHBand="0" w:noVBand="0"/>
      </w:tblPr>
      <w:tblGrid>
        <w:gridCol w:w="2235"/>
        <w:gridCol w:w="992"/>
        <w:gridCol w:w="3827"/>
        <w:gridCol w:w="2040"/>
      </w:tblGrid>
      <w:tr w:rsidR="00E9605C" w:rsidTr="00FD60DD">
        <w:tc>
          <w:tcPr>
            <w:tcW w:w="2235" w:type="dxa"/>
          </w:tcPr>
          <w:p w:rsidR="00E9605C" w:rsidRPr="00CC072E" w:rsidRDefault="00E9605C" w:rsidP="00FD60DD">
            <w:pPr>
              <w:rPr>
                <w:bCs/>
                <w:sz w:val="28"/>
                <w:szCs w:val="28"/>
              </w:rPr>
            </w:pPr>
          </w:p>
          <w:p w:rsidR="00E9605C" w:rsidRDefault="00E9605C" w:rsidP="00FD60DD">
            <w:pPr>
              <w:rPr>
                <w:sz w:val="28"/>
                <w:szCs w:val="28"/>
              </w:rPr>
            </w:pPr>
          </w:p>
          <w:p w:rsidR="00E9605C" w:rsidRPr="00CC072E" w:rsidRDefault="00E9605C" w:rsidP="00FD60DD">
            <w:pPr>
              <w:rPr>
                <w:sz w:val="28"/>
                <w:szCs w:val="28"/>
              </w:rPr>
            </w:pPr>
            <w:r w:rsidRPr="00CC072E">
              <w:rPr>
                <w:sz w:val="28"/>
                <w:szCs w:val="28"/>
              </w:rPr>
              <w:t>Глава района</w:t>
            </w:r>
          </w:p>
          <w:p w:rsidR="00E9605C" w:rsidRDefault="00E9605C" w:rsidP="00FD60DD">
            <w:pPr>
              <w:rPr>
                <w:sz w:val="28"/>
              </w:rPr>
            </w:pPr>
          </w:p>
        </w:tc>
        <w:tc>
          <w:tcPr>
            <w:tcW w:w="992" w:type="dxa"/>
          </w:tcPr>
          <w:p w:rsidR="00E9605C" w:rsidRDefault="00E9605C" w:rsidP="00FD60DD"/>
        </w:tc>
        <w:tc>
          <w:tcPr>
            <w:tcW w:w="3827" w:type="dxa"/>
          </w:tcPr>
          <w:p w:rsidR="00E9605C" w:rsidRDefault="00E9605C" w:rsidP="00FD60DD">
            <w:r>
              <w:rPr>
                <w:noProof/>
              </w:rPr>
              <w:drawing>
                <wp:inline distT="0" distB="0" distL="0" distR="0">
                  <wp:extent cx="1285875" cy="10001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2" cstate="email">
                            <a:extLst>
                              <a:ext uri="{28A0092B-C50C-407E-A947-70E740481C1C}">
                                <a14:useLocalDpi xmlns:a14="http://schemas.microsoft.com/office/drawing/2010/main"/>
                              </a:ext>
                            </a:extLst>
                          </a:blip>
                          <a:srcRect/>
                          <a:stretch>
                            <a:fillRect/>
                          </a:stretch>
                        </pic:blipFill>
                        <pic:spPr bwMode="auto">
                          <a:xfrm>
                            <a:off x="0" y="0"/>
                            <a:ext cx="1285875" cy="1000125"/>
                          </a:xfrm>
                          <a:prstGeom prst="rect">
                            <a:avLst/>
                          </a:prstGeom>
                          <a:noFill/>
                          <a:ln>
                            <a:noFill/>
                          </a:ln>
                        </pic:spPr>
                      </pic:pic>
                    </a:graphicData>
                  </a:graphic>
                </wp:inline>
              </w:drawing>
            </w:r>
          </w:p>
        </w:tc>
        <w:tc>
          <w:tcPr>
            <w:tcW w:w="2040" w:type="dxa"/>
          </w:tcPr>
          <w:p w:rsidR="00E9605C" w:rsidRDefault="00E9605C" w:rsidP="00FD60DD">
            <w:pPr>
              <w:pStyle w:val="aff"/>
              <w:tabs>
                <w:tab w:val="clear" w:pos="4677"/>
                <w:tab w:val="clear" w:pos="9355"/>
              </w:tabs>
            </w:pPr>
          </w:p>
          <w:p w:rsidR="00E9605C" w:rsidRDefault="00E9605C" w:rsidP="00FD60DD">
            <w:pPr>
              <w:pStyle w:val="aff"/>
              <w:tabs>
                <w:tab w:val="clear" w:pos="4677"/>
                <w:tab w:val="clear" w:pos="9355"/>
              </w:tabs>
            </w:pPr>
          </w:p>
          <w:p w:rsidR="00E9605C" w:rsidRPr="008C12D9" w:rsidRDefault="00E9605C" w:rsidP="00FD60DD">
            <w:pPr>
              <w:rPr>
                <w:sz w:val="28"/>
              </w:rPr>
            </w:pPr>
            <w:r>
              <w:rPr>
                <w:sz w:val="28"/>
              </w:rPr>
              <w:t>С.Л. Ермаков</w:t>
            </w:r>
          </w:p>
          <w:p w:rsidR="00E9605C" w:rsidRDefault="00E9605C" w:rsidP="00FD60DD">
            <w:pPr>
              <w:pStyle w:val="aff"/>
              <w:tabs>
                <w:tab w:val="clear" w:pos="4677"/>
                <w:tab w:val="clear" w:pos="9355"/>
              </w:tabs>
              <w:rPr>
                <w:sz w:val="28"/>
              </w:rPr>
            </w:pPr>
          </w:p>
        </w:tc>
      </w:tr>
    </w:tbl>
    <w:p w:rsidR="00E9605C" w:rsidRDefault="00E9605C" w:rsidP="00E9605C">
      <w:pPr>
        <w:rPr>
          <w:sz w:val="28"/>
          <w:szCs w:val="28"/>
        </w:rPr>
      </w:pPr>
      <w:r>
        <w:rPr>
          <w:sz w:val="28"/>
          <w:szCs w:val="28"/>
        </w:rPr>
        <w:t>с. Новичиха</w:t>
      </w:r>
    </w:p>
    <w:p w:rsidR="008E140A" w:rsidRDefault="00F80A6C" w:rsidP="00E9605C">
      <w:pPr>
        <w:rPr>
          <w:sz w:val="28"/>
          <w:szCs w:val="28"/>
        </w:rPr>
      </w:pPr>
      <w:r>
        <w:rPr>
          <w:sz w:val="28"/>
          <w:szCs w:val="28"/>
        </w:rPr>
        <w:t>от 25.09.2020</w:t>
      </w:r>
    </w:p>
    <w:p w:rsidR="00D947B0" w:rsidRPr="00F80A6C" w:rsidRDefault="00F80A6C" w:rsidP="00F80A6C">
      <w:pPr>
        <w:rPr>
          <w:bCs/>
          <w:sz w:val="28"/>
          <w:szCs w:val="20"/>
        </w:rPr>
      </w:pPr>
      <w:r w:rsidRPr="00F80A6C">
        <w:rPr>
          <w:bCs/>
          <w:sz w:val="28"/>
          <w:szCs w:val="20"/>
        </w:rPr>
        <w:t>№ 12</w:t>
      </w:r>
    </w:p>
    <w:p w:rsidR="00663821" w:rsidRPr="00663821" w:rsidRDefault="00663821" w:rsidP="00663821">
      <w:pPr>
        <w:jc w:val="center"/>
        <w:rPr>
          <w:b/>
          <w:bCs/>
          <w:sz w:val="28"/>
          <w:szCs w:val="20"/>
        </w:rPr>
      </w:pPr>
      <w:r w:rsidRPr="00663821">
        <w:rPr>
          <w:b/>
          <w:bCs/>
          <w:sz w:val="28"/>
          <w:szCs w:val="20"/>
        </w:rPr>
        <w:lastRenderedPageBreak/>
        <w:t>РОССИЙСКАЯ ФЕДЕРАЦИЯ</w:t>
      </w:r>
    </w:p>
    <w:p w:rsidR="00663821" w:rsidRPr="00663821" w:rsidRDefault="00663821" w:rsidP="00663821">
      <w:pPr>
        <w:jc w:val="center"/>
        <w:rPr>
          <w:b/>
          <w:sz w:val="28"/>
        </w:rPr>
      </w:pPr>
      <w:r w:rsidRPr="00663821">
        <w:rPr>
          <w:b/>
          <w:bCs/>
          <w:sz w:val="28"/>
        </w:rPr>
        <w:t xml:space="preserve">НОВИЧИХИНСКОЕ РАЙОННОЕ  СОБРАНИЕ ДЕПУТАТОВ </w:t>
      </w:r>
      <w:r w:rsidRPr="00663821">
        <w:rPr>
          <w:b/>
          <w:sz w:val="28"/>
        </w:rPr>
        <w:t xml:space="preserve"> </w:t>
      </w:r>
    </w:p>
    <w:p w:rsidR="00663821" w:rsidRPr="00663821" w:rsidRDefault="00663821" w:rsidP="00663821">
      <w:pPr>
        <w:keepNext/>
        <w:keepLines/>
        <w:jc w:val="center"/>
        <w:outlineLvl w:val="5"/>
        <w:rPr>
          <w:rFonts w:eastAsiaTheme="majorEastAsia"/>
          <w:b/>
          <w:iCs/>
          <w:sz w:val="32"/>
          <w:szCs w:val="32"/>
        </w:rPr>
      </w:pPr>
      <w:r w:rsidRPr="00663821">
        <w:rPr>
          <w:rFonts w:eastAsiaTheme="majorEastAsia"/>
          <w:b/>
          <w:iCs/>
          <w:sz w:val="32"/>
          <w:szCs w:val="32"/>
        </w:rPr>
        <w:t>АЛТАЙСКОГО КРАЯ</w:t>
      </w:r>
    </w:p>
    <w:p w:rsidR="00663821" w:rsidRPr="00663821" w:rsidRDefault="00663821" w:rsidP="00663821">
      <w:pPr>
        <w:jc w:val="center"/>
        <w:rPr>
          <w:b/>
          <w:sz w:val="32"/>
        </w:rPr>
      </w:pPr>
    </w:p>
    <w:p w:rsidR="00663821" w:rsidRPr="00663821" w:rsidRDefault="00663821" w:rsidP="00663821">
      <w:pPr>
        <w:keepNext/>
        <w:jc w:val="center"/>
        <w:outlineLvl w:val="0"/>
        <w:rPr>
          <w:b/>
          <w:sz w:val="40"/>
        </w:rPr>
      </w:pPr>
      <w:r w:rsidRPr="00663821">
        <w:rPr>
          <w:b/>
          <w:sz w:val="40"/>
        </w:rPr>
        <w:t>РЕШЕНИЕ</w:t>
      </w:r>
    </w:p>
    <w:p w:rsidR="00663821" w:rsidRPr="00663821" w:rsidRDefault="00663821" w:rsidP="00663821">
      <w:pPr>
        <w:jc w:val="both"/>
        <w:rPr>
          <w:b/>
          <w:sz w:val="32"/>
        </w:rPr>
      </w:pPr>
    </w:p>
    <w:p w:rsidR="00663821" w:rsidRPr="00663821" w:rsidRDefault="00E9605C" w:rsidP="00663821">
      <w:pPr>
        <w:jc w:val="both"/>
        <w:rPr>
          <w:b/>
          <w:sz w:val="28"/>
        </w:rPr>
      </w:pPr>
      <w:r>
        <w:rPr>
          <w:b/>
          <w:sz w:val="28"/>
        </w:rPr>
        <w:t xml:space="preserve">25.09.2020     №  </w:t>
      </w:r>
      <w:r w:rsidR="00663821" w:rsidRPr="00663821">
        <w:rPr>
          <w:b/>
          <w:sz w:val="28"/>
        </w:rPr>
        <w:t>4</w:t>
      </w:r>
      <w:r>
        <w:rPr>
          <w:b/>
          <w:sz w:val="28"/>
        </w:rPr>
        <w:t>0</w:t>
      </w:r>
      <w:r w:rsidR="00663821" w:rsidRPr="00663821">
        <w:rPr>
          <w:b/>
          <w:sz w:val="28"/>
        </w:rPr>
        <w:t xml:space="preserve">                                                                     с. Новичиха</w:t>
      </w:r>
    </w:p>
    <w:p w:rsidR="00663821" w:rsidRPr="00663821" w:rsidRDefault="00663821" w:rsidP="00663821">
      <w:pPr>
        <w:jc w:val="both"/>
        <w:rPr>
          <w:b/>
          <w:sz w:val="28"/>
        </w:rPr>
      </w:pPr>
    </w:p>
    <w:p w:rsidR="00E9605C" w:rsidRDefault="00E9605C" w:rsidP="00E9605C">
      <w:pPr>
        <w:rPr>
          <w:sz w:val="28"/>
          <w:szCs w:val="28"/>
        </w:rPr>
      </w:pPr>
      <w:r w:rsidRPr="00A308A0">
        <w:rPr>
          <w:sz w:val="28"/>
          <w:szCs w:val="28"/>
        </w:rPr>
        <w:t xml:space="preserve">О внесении изменений в </w:t>
      </w:r>
      <w:r>
        <w:rPr>
          <w:sz w:val="28"/>
          <w:szCs w:val="28"/>
        </w:rPr>
        <w:t>р</w:t>
      </w:r>
      <w:r w:rsidRPr="00A308A0">
        <w:rPr>
          <w:sz w:val="28"/>
          <w:szCs w:val="28"/>
        </w:rPr>
        <w:t xml:space="preserve">ешение </w:t>
      </w:r>
      <w:r>
        <w:rPr>
          <w:sz w:val="28"/>
          <w:szCs w:val="28"/>
        </w:rPr>
        <w:t xml:space="preserve">районного </w:t>
      </w:r>
    </w:p>
    <w:p w:rsidR="00E9605C" w:rsidRDefault="00E9605C" w:rsidP="00E9605C">
      <w:pPr>
        <w:autoSpaceDE w:val="0"/>
        <w:autoSpaceDN w:val="0"/>
        <w:adjustRightInd w:val="0"/>
        <w:jc w:val="both"/>
        <w:rPr>
          <w:sz w:val="28"/>
          <w:szCs w:val="28"/>
        </w:rPr>
      </w:pPr>
      <w:r>
        <w:rPr>
          <w:sz w:val="28"/>
          <w:szCs w:val="28"/>
        </w:rPr>
        <w:t xml:space="preserve">Собрания депутатов </w:t>
      </w:r>
      <w:r w:rsidRPr="00A308A0">
        <w:rPr>
          <w:sz w:val="28"/>
          <w:szCs w:val="28"/>
        </w:rPr>
        <w:t>от 2</w:t>
      </w:r>
      <w:r>
        <w:rPr>
          <w:sz w:val="28"/>
          <w:szCs w:val="28"/>
        </w:rPr>
        <w:t>2</w:t>
      </w:r>
      <w:r w:rsidRPr="00A308A0">
        <w:rPr>
          <w:sz w:val="28"/>
          <w:szCs w:val="28"/>
        </w:rPr>
        <w:t>.0</w:t>
      </w:r>
      <w:r>
        <w:rPr>
          <w:sz w:val="28"/>
          <w:szCs w:val="28"/>
        </w:rPr>
        <w:t>4</w:t>
      </w:r>
      <w:r w:rsidRPr="00A308A0">
        <w:rPr>
          <w:sz w:val="28"/>
          <w:szCs w:val="28"/>
        </w:rPr>
        <w:t>.201</w:t>
      </w:r>
      <w:r>
        <w:rPr>
          <w:sz w:val="28"/>
          <w:szCs w:val="28"/>
        </w:rPr>
        <w:t>2</w:t>
      </w:r>
      <w:r w:rsidRPr="00A308A0">
        <w:rPr>
          <w:sz w:val="28"/>
          <w:szCs w:val="28"/>
        </w:rPr>
        <w:t xml:space="preserve"> № 2</w:t>
      </w:r>
      <w:r>
        <w:rPr>
          <w:sz w:val="28"/>
          <w:szCs w:val="28"/>
        </w:rPr>
        <w:t xml:space="preserve">7 </w:t>
      </w:r>
    </w:p>
    <w:p w:rsidR="00E9605C" w:rsidRDefault="00E9605C" w:rsidP="00E9605C">
      <w:pPr>
        <w:autoSpaceDE w:val="0"/>
        <w:autoSpaceDN w:val="0"/>
        <w:adjustRightInd w:val="0"/>
        <w:jc w:val="both"/>
        <w:rPr>
          <w:sz w:val="28"/>
        </w:rPr>
      </w:pPr>
      <w:r w:rsidRPr="00A308A0">
        <w:rPr>
          <w:sz w:val="28"/>
          <w:szCs w:val="28"/>
        </w:rPr>
        <w:t>«</w:t>
      </w:r>
      <w:r>
        <w:rPr>
          <w:sz w:val="28"/>
        </w:rPr>
        <w:t>О</w:t>
      </w:r>
      <w:r w:rsidRPr="000F1331">
        <w:rPr>
          <w:sz w:val="28"/>
        </w:rPr>
        <w:t>б установлении нормативов</w:t>
      </w:r>
      <w:r>
        <w:rPr>
          <w:sz w:val="28"/>
        </w:rPr>
        <w:t xml:space="preserve"> </w:t>
      </w:r>
      <w:r w:rsidRPr="000F1331">
        <w:rPr>
          <w:sz w:val="28"/>
        </w:rPr>
        <w:t>формирования</w:t>
      </w:r>
      <w:r>
        <w:rPr>
          <w:sz w:val="28"/>
        </w:rPr>
        <w:t xml:space="preserve"> </w:t>
      </w:r>
    </w:p>
    <w:p w:rsidR="00E9605C" w:rsidRDefault="00E9605C" w:rsidP="00E9605C">
      <w:pPr>
        <w:autoSpaceDE w:val="0"/>
        <w:autoSpaceDN w:val="0"/>
        <w:adjustRightInd w:val="0"/>
        <w:jc w:val="both"/>
        <w:rPr>
          <w:sz w:val="28"/>
        </w:rPr>
      </w:pPr>
      <w:r w:rsidRPr="000F1331">
        <w:rPr>
          <w:sz w:val="28"/>
        </w:rPr>
        <w:t xml:space="preserve">расходов на оплату труда депутатов, выборных </w:t>
      </w:r>
    </w:p>
    <w:p w:rsidR="00E9605C" w:rsidRDefault="00E9605C" w:rsidP="00E9605C">
      <w:pPr>
        <w:rPr>
          <w:sz w:val="28"/>
        </w:rPr>
      </w:pPr>
      <w:r w:rsidRPr="000F1331">
        <w:rPr>
          <w:sz w:val="28"/>
        </w:rPr>
        <w:t xml:space="preserve">должностных лиц  местного самоуправления, </w:t>
      </w:r>
    </w:p>
    <w:p w:rsidR="00E9605C" w:rsidRDefault="00E9605C" w:rsidP="00E9605C">
      <w:pPr>
        <w:rPr>
          <w:sz w:val="28"/>
        </w:rPr>
      </w:pPr>
      <w:r w:rsidRPr="000F1331">
        <w:rPr>
          <w:sz w:val="28"/>
        </w:rPr>
        <w:t xml:space="preserve">осуществляющих свои полномочия на постоянной </w:t>
      </w:r>
    </w:p>
    <w:p w:rsidR="00E9605C" w:rsidRDefault="00E9605C" w:rsidP="00E9605C">
      <w:pPr>
        <w:rPr>
          <w:sz w:val="28"/>
        </w:rPr>
      </w:pPr>
      <w:r w:rsidRPr="000F1331">
        <w:rPr>
          <w:sz w:val="28"/>
        </w:rPr>
        <w:t xml:space="preserve">основе, </w:t>
      </w:r>
      <w:r>
        <w:rPr>
          <w:sz w:val="28"/>
        </w:rPr>
        <w:t xml:space="preserve">муниципальных служащих» </w:t>
      </w:r>
    </w:p>
    <w:p w:rsidR="00E9605C" w:rsidRPr="00A308A0" w:rsidRDefault="00E9605C" w:rsidP="00E9605C">
      <w:pPr>
        <w:autoSpaceDE w:val="0"/>
        <w:autoSpaceDN w:val="0"/>
        <w:adjustRightInd w:val="0"/>
        <w:jc w:val="both"/>
        <w:rPr>
          <w:bCs/>
          <w:sz w:val="28"/>
          <w:szCs w:val="28"/>
        </w:rPr>
      </w:pPr>
    </w:p>
    <w:p w:rsidR="00E9605C" w:rsidRPr="00EC0795" w:rsidRDefault="00E9605C" w:rsidP="00E9605C">
      <w:pPr>
        <w:ind w:firstLine="567"/>
        <w:jc w:val="both"/>
        <w:rPr>
          <w:sz w:val="28"/>
          <w:szCs w:val="28"/>
        </w:rPr>
      </w:pPr>
      <w:r w:rsidRPr="00A308A0">
        <w:rPr>
          <w:sz w:val="28"/>
          <w:szCs w:val="28"/>
        </w:rPr>
        <w:t xml:space="preserve">В соответствии с постановлением </w:t>
      </w:r>
      <w:r>
        <w:rPr>
          <w:sz w:val="28"/>
          <w:szCs w:val="28"/>
        </w:rPr>
        <w:t>Правительства</w:t>
      </w:r>
      <w:r w:rsidRPr="00A308A0">
        <w:rPr>
          <w:sz w:val="28"/>
          <w:szCs w:val="28"/>
        </w:rPr>
        <w:t xml:space="preserve"> Алтайского края от </w:t>
      </w:r>
      <w:r>
        <w:rPr>
          <w:sz w:val="28"/>
          <w:szCs w:val="28"/>
        </w:rPr>
        <w:t>31.07.2020</w:t>
      </w:r>
      <w:r w:rsidRPr="00A308A0">
        <w:rPr>
          <w:sz w:val="28"/>
          <w:szCs w:val="28"/>
        </w:rPr>
        <w:t xml:space="preserve"> № </w:t>
      </w:r>
      <w:r>
        <w:rPr>
          <w:sz w:val="28"/>
          <w:szCs w:val="28"/>
        </w:rPr>
        <w:t>331</w:t>
      </w:r>
      <w:r w:rsidRPr="00A308A0">
        <w:rPr>
          <w:sz w:val="28"/>
          <w:szCs w:val="28"/>
        </w:rPr>
        <w:t xml:space="preserve"> «О </w:t>
      </w:r>
      <w:r>
        <w:rPr>
          <w:sz w:val="28"/>
          <w:szCs w:val="28"/>
        </w:rPr>
        <w:t>повышении предельных размеров денежных вознаграждений депутатов, выборных должностных  лиц местного самоуправления, осуществляющих свои полномочия на постоянной основе, и предельных размеров должностных окладов муниципальных служащих», районное Собрание депутатов</w:t>
      </w:r>
      <w:r w:rsidRPr="00A308A0">
        <w:rPr>
          <w:sz w:val="28"/>
          <w:szCs w:val="28"/>
        </w:rPr>
        <w:t xml:space="preserve"> </w:t>
      </w:r>
      <w:r w:rsidRPr="00EC0795">
        <w:rPr>
          <w:sz w:val="28"/>
          <w:szCs w:val="28"/>
        </w:rPr>
        <w:t>РЕШИЛО:</w:t>
      </w:r>
    </w:p>
    <w:p w:rsidR="00E9605C" w:rsidRDefault="00E9605C" w:rsidP="00E9605C">
      <w:pPr>
        <w:ind w:firstLine="720"/>
        <w:jc w:val="both"/>
        <w:rPr>
          <w:sz w:val="28"/>
          <w:szCs w:val="28"/>
        </w:rPr>
      </w:pPr>
      <w:r>
        <w:rPr>
          <w:sz w:val="28"/>
          <w:szCs w:val="28"/>
        </w:rPr>
        <w:t>1. Внести в решение районного Собрания депутатов  от 22.04.2012 № 27 «Об установлении нормативов формирования расходов на оплату труда</w:t>
      </w:r>
      <w:r w:rsidRPr="00DB096D">
        <w:rPr>
          <w:sz w:val="28"/>
        </w:rPr>
        <w:t xml:space="preserve"> </w:t>
      </w:r>
      <w:r w:rsidRPr="000F1331">
        <w:rPr>
          <w:sz w:val="28"/>
        </w:rPr>
        <w:t xml:space="preserve">депутатов, выборных должностных лиц  местного самоуправления, осуществляющих свои полномочия на постоянной основе, </w:t>
      </w:r>
      <w:r>
        <w:rPr>
          <w:sz w:val="28"/>
        </w:rPr>
        <w:t>муниципальных служащих» следующие изменения:</w:t>
      </w:r>
      <w:r>
        <w:rPr>
          <w:sz w:val="28"/>
          <w:szCs w:val="28"/>
        </w:rPr>
        <w:t xml:space="preserve">  </w:t>
      </w:r>
    </w:p>
    <w:p w:rsidR="00E9605C" w:rsidRDefault="00E9605C" w:rsidP="00E9605C">
      <w:pPr>
        <w:ind w:firstLine="720"/>
        <w:jc w:val="both"/>
        <w:rPr>
          <w:sz w:val="28"/>
        </w:rPr>
      </w:pPr>
      <w:r>
        <w:rPr>
          <w:sz w:val="28"/>
        </w:rPr>
        <w:t xml:space="preserve">- Приложение № 1 </w:t>
      </w:r>
      <w:r w:rsidRPr="001B33A4">
        <w:rPr>
          <w:sz w:val="28"/>
        </w:rPr>
        <w:t>«</w:t>
      </w:r>
      <w:r w:rsidRPr="001B33A4">
        <w:rPr>
          <w:sz w:val="28"/>
          <w:szCs w:val="28"/>
        </w:rPr>
        <w:t>Единая схема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Pr>
          <w:sz w:val="28"/>
          <w:szCs w:val="28"/>
        </w:rPr>
        <w:t xml:space="preserve"> изложить в новой редакции.</w:t>
      </w:r>
    </w:p>
    <w:p w:rsidR="00E9605C" w:rsidRDefault="00E9605C" w:rsidP="00E9605C">
      <w:pPr>
        <w:ind w:firstLine="720"/>
        <w:jc w:val="both"/>
        <w:rPr>
          <w:sz w:val="28"/>
        </w:rPr>
      </w:pPr>
      <w:r>
        <w:rPr>
          <w:sz w:val="28"/>
          <w:szCs w:val="28"/>
        </w:rPr>
        <w:t>2</w:t>
      </w:r>
      <w:r w:rsidRPr="009E7F37">
        <w:rPr>
          <w:sz w:val="28"/>
          <w:szCs w:val="28"/>
        </w:rPr>
        <w:t>. Повысить с 01.</w:t>
      </w:r>
      <w:r>
        <w:rPr>
          <w:sz w:val="28"/>
          <w:szCs w:val="28"/>
        </w:rPr>
        <w:t>10</w:t>
      </w:r>
      <w:r w:rsidRPr="009E7F37">
        <w:rPr>
          <w:sz w:val="28"/>
          <w:szCs w:val="28"/>
        </w:rPr>
        <w:t>.20</w:t>
      </w:r>
      <w:r>
        <w:rPr>
          <w:sz w:val="28"/>
          <w:szCs w:val="28"/>
        </w:rPr>
        <w:t>20</w:t>
      </w:r>
      <w:r w:rsidRPr="009E7F37">
        <w:rPr>
          <w:sz w:val="28"/>
          <w:szCs w:val="28"/>
        </w:rPr>
        <w:t xml:space="preserve"> в 1,</w:t>
      </w:r>
      <w:r>
        <w:rPr>
          <w:sz w:val="28"/>
          <w:szCs w:val="28"/>
        </w:rPr>
        <w:t>03</w:t>
      </w:r>
      <w:r w:rsidRPr="009E7F37">
        <w:rPr>
          <w:sz w:val="28"/>
          <w:szCs w:val="28"/>
        </w:rPr>
        <w:t xml:space="preserve"> раза </w:t>
      </w:r>
      <w:r w:rsidRPr="005C6F30">
        <w:rPr>
          <w:sz w:val="28"/>
          <w:szCs w:val="28"/>
        </w:rPr>
        <w:t>предельные размеры денежных вознаграждений выборных должностных лиц местного самоуправления, осуществляющих свои полномочия на постоянной основе, предельные размеры должностных окладов муниципальных служащих, установленные</w:t>
      </w:r>
      <w:r w:rsidRPr="009E7F37">
        <w:rPr>
          <w:sz w:val="28"/>
          <w:szCs w:val="28"/>
        </w:rPr>
        <w:t xml:space="preserve"> решением  районного </w:t>
      </w:r>
      <w:r>
        <w:rPr>
          <w:sz w:val="28"/>
          <w:szCs w:val="28"/>
        </w:rPr>
        <w:t>Собрания депутатов от 20.12.2019 № 64</w:t>
      </w:r>
      <w:r w:rsidRPr="00681484">
        <w:t xml:space="preserve"> </w:t>
      </w:r>
      <w:r>
        <w:t>«</w:t>
      </w:r>
      <w:r w:rsidRPr="00681484">
        <w:rPr>
          <w:sz w:val="28"/>
          <w:szCs w:val="28"/>
        </w:rPr>
        <w:t>О внесении изменений в решение районного Собрания депутатов от 22.04.2012 № 27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Pr>
          <w:sz w:val="28"/>
          <w:szCs w:val="28"/>
        </w:rPr>
        <w:t>.</w:t>
      </w:r>
    </w:p>
    <w:p w:rsidR="00E9605C" w:rsidRPr="00E9605C" w:rsidRDefault="00E9605C" w:rsidP="00E9605C">
      <w:pPr>
        <w:pStyle w:val="37"/>
        <w:ind w:left="0" w:firstLine="567"/>
        <w:jc w:val="both"/>
        <w:rPr>
          <w:sz w:val="28"/>
          <w:szCs w:val="28"/>
        </w:rPr>
      </w:pPr>
      <w:r w:rsidRPr="00E9605C">
        <w:rPr>
          <w:sz w:val="28"/>
          <w:szCs w:val="28"/>
        </w:rPr>
        <w:t xml:space="preserve">3. Установить, что при повышении должностных окладов муниципальных служащих их размеры подлежат округлению до целого рубля в сторону увеличения.    </w:t>
      </w:r>
    </w:p>
    <w:p w:rsidR="00E9605C" w:rsidRDefault="00E9605C" w:rsidP="00E9605C">
      <w:pPr>
        <w:tabs>
          <w:tab w:val="left" w:pos="709"/>
        </w:tabs>
        <w:ind w:firstLine="567"/>
        <w:jc w:val="both"/>
        <w:rPr>
          <w:sz w:val="28"/>
        </w:rPr>
      </w:pPr>
      <w:r>
        <w:rPr>
          <w:sz w:val="28"/>
          <w:szCs w:val="28"/>
        </w:rPr>
        <w:lastRenderedPageBreak/>
        <w:t xml:space="preserve">4. </w:t>
      </w:r>
      <w:r w:rsidRPr="00A308A0">
        <w:rPr>
          <w:sz w:val="28"/>
          <w:szCs w:val="28"/>
        </w:rPr>
        <w:t xml:space="preserve">Контроль за исполнением решения возложить на </w:t>
      </w:r>
      <w:r>
        <w:rPr>
          <w:sz w:val="28"/>
        </w:rPr>
        <w:t xml:space="preserve">постоянную комиссию по финансам, налоговой и кредитной </w:t>
      </w:r>
      <w:r w:rsidRPr="005C6F30">
        <w:rPr>
          <w:sz w:val="28"/>
        </w:rPr>
        <w:t>политике (</w:t>
      </w:r>
      <w:r>
        <w:rPr>
          <w:sz w:val="28"/>
        </w:rPr>
        <w:t>Чистяков С.Г.</w:t>
      </w:r>
      <w:r w:rsidRPr="005C6F30">
        <w:rPr>
          <w:sz w:val="28"/>
        </w:rPr>
        <w:t>)</w:t>
      </w:r>
      <w:r>
        <w:rPr>
          <w:sz w:val="28"/>
        </w:rPr>
        <w:t>.</w:t>
      </w:r>
    </w:p>
    <w:p w:rsidR="00E9605C" w:rsidRDefault="00E9605C" w:rsidP="00E9605C">
      <w:pPr>
        <w:tabs>
          <w:tab w:val="left" w:pos="709"/>
        </w:tabs>
        <w:ind w:firstLine="567"/>
        <w:jc w:val="both"/>
        <w:rPr>
          <w:sz w:val="28"/>
          <w:szCs w:val="28"/>
        </w:rPr>
      </w:pPr>
      <w:r>
        <w:rPr>
          <w:sz w:val="28"/>
          <w:szCs w:val="28"/>
        </w:rPr>
        <w:t>5. Направить данное внесение изменений в 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главе района для подписания и обнародования.</w:t>
      </w:r>
      <w:r w:rsidRPr="00A308A0">
        <w:rPr>
          <w:sz w:val="28"/>
          <w:szCs w:val="28"/>
        </w:rPr>
        <w:t xml:space="preserve"> </w:t>
      </w:r>
    </w:p>
    <w:p w:rsidR="00663821" w:rsidRPr="00663821" w:rsidRDefault="00663821" w:rsidP="00663821">
      <w:pPr>
        <w:tabs>
          <w:tab w:val="left" w:pos="5812"/>
        </w:tabs>
        <w:ind w:right="3401"/>
        <w:jc w:val="both"/>
        <w:rPr>
          <w:sz w:val="28"/>
        </w:rPr>
      </w:pPr>
    </w:p>
    <w:p w:rsidR="00663821" w:rsidRPr="00663821" w:rsidRDefault="00663821" w:rsidP="00663821">
      <w:pPr>
        <w:jc w:val="both"/>
        <w:rPr>
          <w:b/>
          <w:sz w:val="28"/>
        </w:rPr>
      </w:pPr>
    </w:p>
    <w:tbl>
      <w:tblPr>
        <w:tblW w:w="9743" w:type="dxa"/>
        <w:tblLayout w:type="fixed"/>
        <w:tblLook w:val="0000" w:firstRow="0" w:lastRow="0" w:firstColumn="0" w:lastColumn="0" w:noHBand="0" w:noVBand="0"/>
      </w:tblPr>
      <w:tblGrid>
        <w:gridCol w:w="3227"/>
        <w:gridCol w:w="2127"/>
        <w:gridCol w:w="2409"/>
        <w:gridCol w:w="1980"/>
      </w:tblGrid>
      <w:tr w:rsidR="00663821" w:rsidRPr="00663821" w:rsidTr="00663821">
        <w:tc>
          <w:tcPr>
            <w:tcW w:w="3227" w:type="dxa"/>
          </w:tcPr>
          <w:p w:rsidR="00663821" w:rsidRPr="00663821" w:rsidRDefault="00663821" w:rsidP="00663821">
            <w:pPr>
              <w:rPr>
                <w:bCs/>
                <w:sz w:val="28"/>
              </w:rPr>
            </w:pPr>
          </w:p>
          <w:p w:rsidR="00663821" w:rsidRPr="00663821" w:rsidRDefault="00663821" w:rsidP="00663821">
            <w:pPr>
              <w:rPr>
                <w:bCs/>
                <w:sz w:val="28"/>
              </w:rPr>
            </w:pPr>
          </w:p>
          <w:p w:rsidR="00663821" w:rsidRPr="00663821" w:rsidRDefault="00663821" w:rsidP="00663821">
            <w:pPr>
              <w:ind w:right="-108"/>
              <w:rPr>
                <w:sz w:val="28"/>
              </w:rPr>
            </w:pPr>
            <w:r w:rsidRPr="00663821">
              <w:rPr>
                <w:sz w:val="28"/>
              </w:rPr>
              <w:t>Председатель районного Собрания депутатов</w:t>
            </w:r>
          </w:p>
        </w:tc>
        <w:tc>
          <w:tcPr>
            <w:tcW w:w="2127" w:type="dxa"/>
          </w:tcPr>
          <w:p w:rsidR="00663821" w:rsidRPr="00663821" w:rsidRDefault="00663821" w:rsidP="00663821">
            <w:r w:rsidRPr="00663821">
              <w:rPr>
                <w:noProof/>
              </w:rPr>
              <w:drawing>
                <wp:inline distT="0" distB="0" distL="0" distR="0">
                  <wp:extent cx="1304925" cy="1304925"/>
                  <wp:effectExtent l="0" t="0" r="0" b="0"/>
                  <wp:docPr id="9" name="Рисунок 9"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министрация-решения"/>
                          <pic:cNvPicPr>
                            <a:picLocks noChangeAspect="1" noChangeArrowheads="1"/>
                          </pic:cNvPicPr>
                        </pic:nvPicPr>
                        <pic:blipFill>
                          <a:blip r:embed="rId510" cstate="email">
                            <a:extLst>
                              <a:ext uri="{28A0092B-C50C-407E-A947-70E740481C1C}">
                                <a14:useLocalDpi xmlns:a14="http://schemas.microsoft.com/office/drawing/2010/main"/>
                              </a:ext>
                            </a:extLst>
                          </a:blip>
                          <a:srcRect/>
                          <a:stretch>
                            <a:fillRect/>
                          </a:stretch>
                        </pic:blipFill>
                        <pic:spPr bwMode="auto">
                          <a:xfrm>
                            <a:off x="0" y="0"/>
                            <a:ext cx="1304925" cy="1304925"/>
                          </a:xfrm>
                          <a:prstGeom prst="rect">
                            <a:avLst/>
                          </a:prstGeom>
                          <a:noFill/>
                          <a:ln>
                            <a:noFill/>
                          </a:ln>
                        </pic:spPr>
                      </pic:pic>
                    </a:graphicData>
                  </a:graphic>
                </wp:inline>
              </w:drawing>
            </w:r>
          </w:p>
        </w:tc>
        <w:tc>
          <w:tcPr>
            <w:tcW w:w="2409" w:type="dxa"/>
          </w:tcPr>
          <w:p w:rsidR="00663821" w:rsidRPr="00663821" w:rsidRDefault="00663821" w:rsidP="00663821"/>
          <w:p w:rsidR="00663821" w:rsidRPr="00663821" w:rsidRDefault="00663821" w:rsidP="00663821">
            <w:pPr>
              <w:ind w:left="-109"/>
            </w:pPr>
            <w:r w:rsidRPr="00663821">
              <w:rPr>
                <w:noProof/>
              </w:rPr>
              <w:drawing>
                <wp:inline distT="0" distB="0" distL="0" distR="0">
                  <wp:extent cx="1552575" cy="638175"/>
                  <wp:effectExtent l="0" t="0" r="0" b="0"/>
                  <wp:docPr id="10" name="Рисунок 10"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сач"/>
                          <pic:cNvPicPr>
                            <a:picLocks noChangeAspect="1" noChangeArrowheads="1"/>
                          </pic:cNvPicPr>
                        </pic:nvPicPr>
                        <pic:blipFill>
                          <a:blip r:embed="rId511" cstate="email">
                            <a:extLst>
                              <a:ext uri="{28A0092B-C50C-407E-A947-70E740481C1C}">
                                <a14:useLocalDpi xmlns:a14="http://schemas.microsoft.com/office/drawing/2010/main"/>
                              </a:ext>
                            </a:extLst>
                          </a:blip>
                          <a:srcRect/>
                          <a:stretch>
                            <a:fillRect/>
                          </a:stretch>
                        </pic:blipFill>
                        <pic:spPr bwMode="auto">
                          <a:xfrm>
                            <a:off x="0" y="0"/>
                            <a:ext cx="1552575" cy="638175"/>
                          </a:xfrm>
                          <a:prstGeom prst="rect">
                            <a:avLst/>
                          </a:prstGeom>
                          <a:noFill/>
                          <a:ln>
                            <a:noFill/>
                          </a:ln>
                        </pic:spPr>
                      </pic:pic>
                    </a:graphicData>
                  </a:graphic>
                </wp:inline>
              </w:drawing>
            </w:r>
          </w:p>
        </w:tc>
        <w:tc>
          <w:tcPr>
            <w:tcW w:w="1980" w:type="dxa"/>
          </w:tcPr>
          <w:p w:rsidR="00663821" w:rsidRPr="00663821" w:rsidRDefault="00663821" w:rsidP="00663821"/>
          <w:p w:rsidR="00663821" w:rsidRPr="00663821" w:rsidRDefault="00663821" w:rsidP="00663821"/>
          <w:p w:rsidR="00663821" w:rsidRPr="00663821" w:rsidRDefault="00663821" w:rsidP="00663821">
            <w:pPr>
              <w:rPr>
                <w:sz w:val="28"/>
              </w:rPr>
            </w:pPr>
            <w:r w:rsidRPr="00663821">
              <w:rPr>
                <w:sz w:val="28"/>
              </w:rPr>
              <w:t>В.И. Косач</w:t>
            </w:r>
          </w:p>
        </w:tc>
      </w:tr>
    </w:tbl>
    <w:p w:rsidR="00663821" w:rsidRPr="00663821" w:rsidRDefault="00663821" w:rsidP="00663821">
      <w:pPr>
        <w:jc w:val="both"/>
        <w:rPr>
          <w:b/>
          <w:sz w:val="28"/>
        </w:rPr>
      </w:pPr>
    </w:p>
    <w:p w:rsidR="00663821" w:rsidRDefault="00663821"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D947B0" w:rsidRDefault="00D947B0" w:rsidP="00663821"/>
    <w:p w:rsidR="00E9605C" w:rsidRPr="00681484" w:rsidRDefault="00E9605C" w:rsidP="00E9605C">
      <w:pPr>
        <w:jc w:val="center"/>
        <w:rPr>
          <w:b/>
          <w:sz w:val="28"/>
          <w:szCs w:val="28"/>
        </w:rPr>
      </w:pPr>
      <w:r w:rsidRPr="00681484">
        <w:rPr>
          <w:b/>
          <w:sz w:val="28"/>
          <w:szCs w:val="28"/>
        </w:rPr>
        <w:lastRenderedPageBreak/>
        <w:t xml:space="preserve">Единая схема </w:t>
      </w:r>
    </w:p>
    <w:p w:rsidR="00E9605C" w:rsidRPr="00681484" w:rsidRDefault="00E9605C" w:rsidP="00E9605C">
      <w:pPr>
        <w:jc w:val="center"/>
        <w:rPr>
          <w:b/>
          <w:sz w:val="28"/>
          <w:szCs w:val="28"/>
        </w:rPr>
      </w:pPr>
      <w:r w:rsidRPr="00681484">
        <w:rPr>
          <w:b/>
          <w:sz w:val="28"/>
          <w:szCs w:val="28"/>
        </w:rPr>
        <w:t>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E9605C" w:rsidRDefault="00E9605C" w:rsidP="00E9605C">
      <w:pPr>
        <w:jc w:val="right"/>
        <w:rPr>
          <w:sz w:val="28"/>
          <w:szCs w:val="28"/>
        </w:rPr>
      </w:pPr>
    </w:p>
    <w:p w:rsidR="00E9605C" w:rsidRDefault="00E9605C" w:rsidP="00E9605C">
      <w:pPr>
        <w:jc w:val="right"/>
        <w:rPr>
          <w:sz w:val="28"/>
          <w:szCs w:val="28"/>
        </w:rPr>
      </w:pPr>
      <w:r w:rsidRPr="00681484">
        <w:rPr>
          <w:sz w:val="28"/>
          <w:szCs w:val="28"/>
        </w:rPr>
        <w:t>Приложение № 1</w:t>
      </w:r>
      <w:r>
        <w:rPr>
          <w:sz w:val="28"/>
          <w:szCs w:val="28"/>
        </w:rPr>
        <w:t xml:space="preserve"> утверждено</w:t>
      </w:r>
    </w:p>
    <w:p w:rsidR="00E9605C" w:rsidRDefault="00E9605C" w:rsidP="00E9605C">
      <w:pPr>
        <w:jc w:val="right"/>
        <w:rPr>
          <w:sz w:val="28"/>
          <w:szCs w:val="28"/>
        </w:rPr>
      </w:pPr>
      <w:r>
        <w:rPr>
          <w:sz w:val="28"/>
          <w:szCs w:val="28"/>
        </w:rPr>
        <w:t>решением районного</w:t>
      </w:r>
    </w:p>
    <w:p w:rsidR="00E9605C" w:rsidRDefault="00E9605C" w:rsidP="00E9605C">
      <w:pPr>
        <w:jc w:val="right"/>
        <w:rPr>
          <w:sz w:val="28"/>
          <w:szCs w:val="28"/>
        </w:rPr>
      </w:pPr>
      <w:r>
        <w:rPr>
          <w:sz w:val="28"/>
          <w:szCs w:val="28"/>
        </w:rPr>
        <w:t xml:space="preserve">Собрания депутатов </w:t>
      </w:r>
    </w:p>
    <w:p w:rsidR="00E9605C" w:rsidRPr="00681484" w:rsidRDefault="00E9605C" w:rsidP="00E9605C">
      <w:pPr>
        <w:jc w:val="right"/>
        <w:rPr>
          <w:sz w:val="28"/>
          <w:szCs w:val="28"/>
        </w:rPr>
      </w:pPr>
      <w:r>
        <w:rPr>
          <w:sz w:val="28"/>
          <w:szCs w:val="28"/>
        </w:rPr>
        <w:t>№ 40 от 25.09.2020</w:t>
      </w:r>
    </w:p>
    <w:p w:rsidR="00E9605C" w:rsidRPr="00681484" w:rsidRDefault="00E9605C" w:rsidP="00E9605C">
      <w:pPr>
        <w:jc w:val="center"/>
        <w:rPr>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6642"/>
        <w:gridCol w:w="2083"/>
      </w:tblGrid>
      <w:tr w:rsidR="00E9605C" w:rsidRPr="00681484" w:rsidTr="00FD60DD">
        <w:tc>
          <w:tcPr>
            <w:tcW w:w="846" w:type="dxa"/>
          </w:tcPr>
          <w:p w:rsidR="00E9605C" w:rsidRPr="00681484" w:rsidRDefault="00E9605C" w:rsidP="00FD60DD">
            <w:pPr>
              <w:jc w:val="center"/>
              <w:rPr>
                <w:sz w:val="28"/>
                <w:szCs w:val="28"/>
              </w:rPr>
            </w:pPr>
            <w:r w:rsidRPr="00681484">
              <w:rPr>
                <w:sz w:val="28"/>
                <w:szCs w:val="28"/>
              </w:rPr>
              <w:t>№ п/п</w:t>
            </w:r>
          </w:p>
        </w:tc>
        <w:tc>
          <w:tcPr>
            <w:tcW w:w="6642" w:type="dxa"/>
          </w:tcPr>
          <w:p w:rsidR="00E9605C" w:rsidRPr="00681484" w:rsidRDefault="00E9605C" w:rsidP="00FD60DD">
            <w:pPr>
              <w:jc w:val="center"/>
              <w:rPr>
                <w:sz w:val="28"/>
                <w:szCs w:val="28"/>
              </w:rPr>
            </w:pPr>
            <w:r w:rsidRPr="00681484">
              <w:rPr>
                <w:sz w:val="28"/>
                <w:szCs w:val="28"/>
              </w:rPr>
              <w:t>Наименование должностей</w:t>
            </w:r>
          </w:p>
        </w:tc>
        <w:tc>
          <w:tcPr>
            <w:tcW w:w="2083" w:type="dxa"/>
          </w:tcPr>
          <w:p w:rsidR="00E9605C" w:rsidRPr="00681484" w:rsidRDefault="00E9605C" w:rsidP="00FD60DD">
            <w:pPr>
              <w:jc w:val="center"/>
              <w:rPr>
                <w:sz w:val="28"/>
                <w:szCs w:val="28"/>
              </w:rPr>
            </w:pPr>
          </w:p>
        </w:tc>
      </w:tr>
      <w:tr w:rsidR="00E9605C" w:rsidRPr="00681484" w:rsidTr="00FD60DD">
        <w:tc>
          <w:tcPr>
            <w:tcW w:w="846" w:type="dxa"/>
          </w:tcPr>
          <w:p w:rsidR="00E9605C" w:rsidRPr="00681484" w:rsidRDefault="00E9605C" w:rsidP="00FD60DD">
            <w:pPr>
              <w:jc w:val="center"/>
              <w:rPr>
                <w:b/>
                <w:sz w:val="28"/>
                <w:szCs w:val="28"/>
              </w:rPr>
            </w:pPr>
            <w:r w:rsidRPr="00681484">
              <w:rPr>
                <w:b/>
                <w:sz w:val="28"/>
                <w:szCs w:val="28"/>
              </w:rPr>
              <w:t>1.</w:t>
            </w:r>
          </w:p>
        </w:tc>
        <w:tc>
          <w:tcPr>
            <w:tcW w:w="6642" w:type="dxa"/>
          </w:tcPr>
          <w:p w:rsidR="00E9605C" w:rsidRPr="00681484" w:rsidRDefault="00E9605C" w:rsidP="00FD60DD">
            <w:pPr>
              <w:rPr>
                <w:b/>
                <w:sz w:val="28"/>
                <w:szCs w:val="28"/>
              </w:rPr>
            </w:pPr>
            <w:r w:rsidRPr="00681484">
              <w:rPr>
                <w:b/>
                <w:sz w:val="28"/>
                <w:szCs w:val="28"/>
              </w:rPr>
              <w:t>Выборные муниципальные должности</w:t>
            </w:r>
          </w:p>
        </w:tc>
        <w:tc>
          <w:tcPr>
            <w:tcW w:w="2083" w:type="dxa"/>
          </w:tcPr>
          <w:p w:rsidR="00E9605C" w:rsidRPr="00681484" w:rsidRDefault="00E9605C" w:rsidP="00FD60DD">
            <w:pPr>
              <w:jc w:val="center"/>
              <w:rPr>
                <w:b/>
              </w:rPr>
            </w:pPr>
            <w:r w:rsidRPr="00681484">
              <w:rPr>
                <w:b/>
              </w:rPr>
              <w:t>Предельный размер денежного вознаграждения руб.</w:t>
            </w:r>
          </w:p>
        </w:tc>
      </w:tr>
      <w:tr w:rsidR="00E9605C" w:rsidRPr="00681484" w:rsidTr="00FD60DD">
        <w:tc>
          <w:tcPr>
            <w:tcW w:w="846" w:type="dxa"/>
          </w:tcPr>
          <w:p w:rsidR="00E9605C" w:rsidRPr="00681484" w:rsidRDefault="00E9605C" w:rsidP="00FD60DD">
            <w:pPr>
              <w:jc w:val="center"/>
              <w:rPr>
                <w:sz w:val="28"/>
                <w:szCs w:val="28"/>
              </w:rPr>
            </w:pPr>
            <w:r w:rsidRPr="00681484">
              <w:rPr>
                <w:sz w:val="28"/>
                <w:szCs w:val="28"/>
              </w:rPr>
              <w:t>1.1.</w:t>
            </w:r>
          </w:p>
        </w:tc>
        <w:tc>
          <w:tcPr>
            <w:tcW w:w="6642" w:type="dxa"/>
          </w:tcPr>
          <w:p w:rsidR="00E9605C" w:rsidRPr="00681484" w:rsidRDefault="00E9605C" w:rsidP="00FD60DD">
            <w:pPr>
              <w:rPr>
                <w:sz w:val="28"/>
                <w:szCs w:val="28"/>
              </w:rPr>
            </w:pPr>
            <w:r w:rsidRPr="00681484">
              <w:rPr>
                <w:sz w:val="28"/>
                <w:szCs w:val="28"/>
              </w:rPr>
              <w:t>Глава муниципального образования</w:t>
            </w:r>
          </w:p>
          <w:p w:rsidR="00E9605C" w:rsidRPr="00681484" w:rsidRDefault="00E9605C" w:rsidP="00FD60DD">
            <w:pPr>
              <w:rPr>
                <w:sz w:val="28"/>
                <w:szCs w:val="28"/>
              </w:rPr>
            </w:pPr>
          </w:p>
        </w:tc>
        <w:tc>
          <w:tcPr>
            <w:tcW w:w="2083" w:type="dxa"/>
          </w:tcPr>
          <w:p w:rsidR="00E9605C" w:rsidRDefault="00E9605C" w:rsidP="00FD60DD">
            <w:pPr>
              <w:jc w:val="center"/>
              <w:rPr>
                <w:sz w:val="28"/>
                <w:szCs w:val="28"/>
              </w:rPr>
            </w:pPr>
            <w:r>
              <w:rPr>
                <w:sz w:val="28"/>
                <w:szCs w:val="28"/>
              </w:rPr>
              <w:t>40368</w:t>
            </w:r>
          </w:p>
          <w:p w:rsidR="00E9605C" w:rsidRPr="00681484" w:rsidRDefault="00E9605C" w:rsidP="00FD60DD">
            <w:pPr>
              <w:jc w:val="center"/>
              <w:rPr>
                <w:sz w:val="28"/>
                <w:szCs w:val="28"/>
              </w:rPr>
            </w:pPr>
          </w:p>
        </w:tc>
      </w:tr>
      <w:tr w:rsidR="00E9605C" w:rsidRPr="00681484" w:rsidTr="00FD60DD">
        <w:tc>
          <w:tcPr>
            <w:tcW w:w="846" w:type="dxa"/>
          </w:tcPr>
          <w:p w:rsidR="00E9605C" w:rsidRPr="00681484" w:rsidRDefault="00E9605C" w:rsidP="00FD60DD">
            <w:pPr>
              <w:jc w:val="center"/>
              <w:rPr>
                <w:b/>
                <w:sz w:val="28"/>
                <w:szCs w:val="28"/>
              </w:rPr>
            </w:pPr>
            <w:r w:rsidRPr="00681484">
              <w:rPr>
                <w:b/>
                <w:sz w:val="28"/>
                <w:szCs w:val="28"/>
              </w:rPr>
              <w:t>2.</w:t>
            </w:r>
          </w:p>
        </w:tc>
        <w:tc>
          <w:tcPr>
            <w:tcW w:w="6642" w:type="dxa"/>
          </w:tcPr>
          <w:p w:rsidR="00E9605C" w:rsidRPr="00681484" w:rsidRDefault="00E9605C" w:rsidP="00FD60DD">
            <w:pPr>
              <w:rPr>
                <w:b/>
                <w:sz w:val="28"/>
                <w:szCs w:val="28"/>
              </w:rPr>
            </w:pPr>
            <w:r w:rsidRPr="00681484">
              <w:rPr>
                <w:b/>
                <w:sz w:val="28"/>
                <w:szCs w:val="28"/>
              </w:rPr>
              <w:t>Должности муниципальной службы</w:t>
            </w:r>
          </w:p>
        </w:tc>
        <w:tc>
          <w:tcPr>
            <w:tcW w:w="2083" w:type="dxa"/>
          </w:tcPr>
          <w:p w:rsidR="00E9605C" w:rsidRPr="00681484" w:rsidRDefault="00E9605C" w:rsidP="00FD60DD">
            <w:pPr>
              <w:jc w:val="center"/>
              <w:rPr>
                <w:b/>
              </w:rPr>
            </w:pPr>
            <w:r w:rsidRPr="00681484">
              <w:rPr>
                <w:b/>
              </w:rPr>
              <w:t>Размеры должностных окладов руб.</w:t>
            </w:r>
          </w:p>
        </w:tc>
      </w:tr>
      <w:tr w:rsidR="00E9605C" w:rsidRPr="00681484" w:rsidTr="00FD60DD">
        <w:tc>
          <w:tcPr>
            <w:tcW w:w="846" w:type="dxa"/>
          </w:tcPr>
          <w:p w:rsidR="00E9605C" w:rsidRPr="00681484" w:rsidRDefault="00E9605C" w:rsidP="00FD60DD">
            <w:pPr>
              <w:jc w:val="center"/>
              <w:rPr>
                <w:b/>
                <w:sz w:val="28"/>
                <w:szCs w:val="28"/>
              </w:rPr>
            </w:pPr>
            <w:r w:rsidRPr="00681484">
              <w:rPr>
                <w:b/>
                <w:sz w:val="28"/>
                <w:szCs w:val="28"/>
              </w:rPr>
              <w:t>2.1.</w:t>
            </w:r>
          </w:p>
        </w:tc>
        <w:tc>
          <w:tcPr>
            <w:tcW w:w="6642" w:type="dxa"/>
          </w:tcPr>
          <w:p w:rsidR="00E9605C" w:rsidRPr="00681484" w:rsidRDefault="00E9605C" w:rsidP="00FD60DD">
            <w:pPr>
              <w:rPr>
                <w:b/>
                <w:sz w:val="28"/>
                <w:szCs w:val="28"/>
              </w:rPr>
            </w:pPr>
            <w:r w:rsidRPr="00681484">
              <w:rPr>
                <w:b/>
                <w:sz w:val="28"/>
                <w:szCs w:val="28"/>
              </w:rPr>
              <w:t>Высшая должность муниципальной службы</w:t>
            </w:r>
          </w:p>
        </w:tc>
        <w:tc>
          <w:tcPr>
            <w:tcW w:w="2083" w:type="dxa"/>
          </w:tcPr>
          <w:p w:rsidR="00E9605C" w:rsidRPr="00681484" w:rsidRDefault="00E9605C" w:rsidP="00FD60DD">
            <w:pPr>
              <w:jc w:val="center"/>
              <w:rPr>
                <w:b/>
                <w:sz w:val="28"/>
                <w:szCs w:val="28"/>
              </w:rPr>
            </w:pPr>
          </w:p>
        </w:tc>
      </w:tr>
      <w:tr w:rsidR="00E9605C" w:rsidRPr="00681484" w:rsidTr="00FD60DD">
        <w:tc>
          <w:tcPr>
            <w:tcW w:w="846" w:type="dxa"/>
          </w:tcPr>
          <w:p w:rsidR="00E9605C" w:rsidRPr="00681484" w:rsidRDefault="00E9605C" w:rsidP="00FD60DD">
            <w:pPr>
              <w:jc w:val="center"/>
              <w:rPr>
                <w:sz w:val="28"/>
                <w:szCs w:val="28"/>
              </w:rPr>
            </w:pPr>
            <w:r w:rsidRPr="00681484">
              <w:rPr>
                <w:sz w:val="28"/>
                <w:szCs w:val="28"/>
              </w:rPr>
              <w:t>2.1.1.</w:t>
            </w:r>
          </w:p>
        </w:tc>
        <w:tc>
          <w:tcPr>
            <w:tcW w:w="6642" w:type="dxa"/>
          </w:tcPr>
          <w:p w:rsidR="00E9605C" w:rsidRPr="00681484" w:rsidRDefault="00E9605C" w:rsidP="00FD60DD">
            <w:pPr>
              <w:rPr>
                <w:sz w:val="28"/>
                <w:szCs w:val="28"/>
              </w:rPr>
            </w:pPr>
            <w:r w:rsidRPr="00681484">
              <w:rPr>
                <w:sz w:val="28"/>
                <w:szCs w:val="28"/>
              </w:rPr>
              <w:t>Первый заместитель главы администрации муниципального образования</w:t>
            </w:r>
          </w:p>
        </w:tc>
        <w:tc>
          <w:tcPr>
            <w:tcW w:w="2083" w:type="dxa"/>
          </w:tcPr>
          <w:p w:rsidR="00E9605C" w:rsidRPr="00681484" w:rsidRDefault="00E9605C" w:rsidP="00FD60DD">
            <w:pPr>
              <w:jc w:val="center"/>
              <w:rPr>
                <w:sz w:val="28"/>
                <w:szCs w:val="28"/>
              </w:rPr>
            </w:pPr>
            <w:r>
              <w:rPr>
                <w:sz w:val="28"/>
                <w:szCs w:val="28"/>
              </w:rPr>
              <w:t>8217</w:t>
            </w:r>
          </w:p>
        </w:tc>
      </w:tr>
      <w:tr w:rsidR="00E9605C" w:rsidRPr="00681484" w:rsidTr="00FD60DD">
        <w:tc>
          <w:tcPr>
            <w:tcW w:w="846" w:type="dxa"/>
          </w:tcPr>
          <w:p w:rsidR="00E9605C" w:rsidRPr="00681484" w:rsidRDefault="00E9605C" w:rsidP="00FD60DD">
            <w:pPr>
              <w:jc w:val="center"/>
              <w:rPr>
                <w:sz w:val="28"/>
                <w:szCs w:val="28"/>
              </w:rPr>
            </w:pPr>
            <w:r w:rsidRPr="00681484">
              <w:rPr>
                <w:sz w:val="28"/>
                <w:szCs w:val="28"/>
              </w:rPr>
              <w:t>2.1.2.</w:t>
            </w:r>
          </w:p>
        </w:tc>
        <w:tc>
          <w:tcPr>
            <w:tcW w:w="6642" w:type="dxa"/>
          </w:tcPr>
          <w:p w:rsidR="00E9605C" w:rsidRPr="00681484" w:rsidRDefault="00E9605C" w:rsidP="00FD60DD">
            <w:pPr>
              <w:rPr>
                <w:sz w:val="28"/>
                <w:szCs w:val="28"/>
              </w:rPr>
            </w:pPr>
            <w:r w:rsidRPr="00681484">
              <w:rPr>
                <w:sz w:val="28"/>
                <w:szCs w:val="28"/>
              </w:rPr>
              <w:t>Заместитель главы администрации муниципального образования</w:t>
            </w:r>
          </w:p>
        </w:tc>
        <w:tc>
          <w:tcPr>
            <w:tcW w:w="2083" w:type="dxa"/>
          </w:tcPr>
          <w:p w:rsidR="00E9605C" w:rsidRPr="00681484" w:rsidRDefault="00E9605C" w:rsidP="00FD60DD">
            <w:pPr>
              <w:jc w:val="center"/>
              <w:rPr>
                <w:sz w:val="28"/>
                <w:szCs w:val="28"/>
              </w:rPr>
            </w:pPr>
            <w:r>
              <w:rPr>
                <w:sz w:val="28"/>
                <w:szCs w:val="28"/>
              </w:rPr>
              <w:t>7851</w:t>
            </w:r>
          </w:p>
        </w:tc>
      </w:tr>
      <w:tr w:rsidR="00E9605C" w:rsidRPr="00681484" w:rsidTr="00FD60DD">
        <w:tc>
          <w:tcPr>
            <w:tcW w:w="846" w:type="dxa"/>
          </w:tcPr>
          <w:p w:rsidR="00E9605C" w:rsidRPr="00681484" w:rsidRDefault="00E9605C" w:rsidP="00FD60DD">
            <w:pPr>
              <w:jc w:val="center"/>
              <w:rPr>
                <w:sz w:val="28"/>
                <w:szCs w:val="28"/>
              </w:rPr>
            </w:pPr>
            <w:r w:rsidRPr="00681484">
              <w:rPr>
                <w:sz w:val="28"/>
                <w:szCs w:val="28"/>
              </w:rPr>
              <w:t>2.1.3.</w:t>
            </w:r>
          </w:p>
        </w:tc>
        <w:tc>
          <w:tcPr>
            <w:tcW w:w="6642" w:type="dxa"/>
          </w:tcPr>
          <w:p w:rsidR="00E9605C" w:rsidRPr="00681484" w:rsidRDefault="00E9605C" w:rsidP="00FD60DD">
            <w:pPr>
              <w:rPr>
                <w:sz w:val="28"/>
                <w:szCs w:val="28"/>
              </w:rPr>
            </w:pPr>
            <w:r w:rsidRPr="00681484">
              <w:rPr>
                <w:sz w:val="28"/>
                <w:szCs w:val="28"/>
              </w:rPr>
              <w:t>Секретарь, управляющий делами администрации муниципального образования</w:t>
            </w:r>
          </w:p>
        </w:tc>
        <w:tc>
          <w:tcPr>
            <w:tcW w:w="2083" w:type="dxa"/>
          </w:tcPr>
          <w:p w:rsidR="00E9605C" w:rsidRPr="00681484" w:rsidRDefault="00E9605C" w:rsidP="00FD60DD">
            <w:pPr>
              <w:jc w:val="center"/>
              <w:rPr>
                <w:sz w:val="28"/>
                <w:szCs w:val="28"/>
              </w:rPr>
            </w:pPr>
            <w:r>
              <w:rPr>
                <w:sz w:val="28"/>
                <w:szCs w:val="28"/>
              </w:rPr>
              <w:t>7604</w:t>
            </w:r>
          </w:p>
        </w:tc>
      </w:tr>
      <w:tr w:rsidR="00E9605C" w:rsidRPr="00681484" w:rsidTr="00FD60DD">
        <w:tc>
          <w:tcPr>
            <w:tcW w:w="846" w:type="dxa"/>
          </w:tcPr>
          <w:p w:rsidR="00E9605C" w:rsidRPr="00681484" w:rsidRDefault="00E9605C" w:rsidP="00FD60DD">
            <w:pPr>
              <w:jc w:val="center"/>
              <w:rPr>
                <w:sz w:val="28"/>
                <w:szCs w:val="28"/>
              </w:rPr>
            </w:pPr>
            <w:r>
              <w:rPr>
                <w:sz w:val="28"/>
                <w:szCs w:val="28"/>
              </w:rPr>
              <w:t>2.1.4.</w:t>
            </w:r>
          </w:p>
        </w:tc>
        <w:tc>
          <w:tcPr>
            <w:tcW w:w="6642" w:type="dxa"/>
          </w:tcPr>
          <w:p w:rsidR="00E9605C" w:rsidRPr="00681484" w:rsidRDefault="00E9605C" w:rsidP="00FD60DD">
            <w:pPr>
              <w:rPr>
                <w:sz w:val="28"/>
                <w:szCs w:val="28"/>
              </w:rPr>
            </w:pPr>
            <w:r>
              <w:rPr>
                <w:sz w:val="28"/>
                <w:szCs w:val="28"/>
              </w:rPr>
              <w:t>Председатель контрольно-счетного органа муниципального образования</w:t>
            </w:r>
          </w:p>
        </w:tc>
        <w:tc>
          <w:tcPr>
            <w:tcW w:w="2083" w:type="dxa"/>
          </w:tcPr>
          <w:p w:rsidR="00E9605C" w:rsidRDefault="00E9605C" w:rsidP="00FD60DD">
            <w:pPr>
              <w:jc w:val="center"/>
              <w:rPr>
                <w:sz w:val="28"/>
                <w:szCs w:val="28"/>
              </w:rPr>
            </w:pPr>
            <w:r>
              <w:rPr>
                <w:sz w:val="28"/>
                <w:szCs w:val="28"/>
              </w:rPr>
              <w:t>7604</w:t>
            </w:r>
          </w:p>
        </w:tc>
      </w:tr>
      <w:tr w:rsidR="00E9605C" w:rsidRPr="00681484" w:rsidTr="00FD60DD">
        <w:tc>
          <w:tcPr>
            <w:tcW w:w="846" w:type="dxa"/>
          </w:tcPr>
          <w:p w:rsidR="00E9605C" w:rsidRPr="00681484" w:rsidRDefault="00E9605C" w:rsidP="00FD60DD">
            <w:pPr>
              <w:jc w:val="center"/>
              <w:rPr>
                <w:b/>
                <w:sz w:val="28"/>
                <w:szCs w:val="28"/>
              </w:rPr>
            </w:pPr>
            <w:r w:rsidRPr="00681484">
              <w:rPr>
                <w:b/>
                <w:sz w:val="28"/>
                <w:szCs w:val="28"/>
              </w:rPr>
              <w:t>2.2.</w:t>
            </w:r>
          </w:p>
        </w:tc>
        <w:tc>
          <w:tcPr>
            <w:tcW w:w="6642" w:type="dxa"/>
          </w:tcPr>
          <w:p w:rsidR="00E9605C" w:rsidRPr="00681484" w:rsidRDefault="00E9605C" w:rsidP="00FD60DD">
            <w:pPr>
              <w:rPr>
                <w:b/>
                <w:sz w:val="28"/>
                <w:szCs w:val="28"/>
              </w:rPr>
            </w:pPr>
            <w:r w:rsidRPr="00681484">
              <w:rPr>
                <w:b/>
                <w:sz w:val="28"/>
                <w:szCs w:val="28"/>
              </w:rPr>
              <w:t>Главная должность муниципальной службы</w:t>
            </w:r>
          </w:p>
        </w:tc>
        <w:tc>
          <w:tcPr>
            <w:tcW w:w="2083" w:type="dxa"/>
          </w:tcPr>
          <w:p w:rsidR="00E9605C" w:rsidRPr="00681484" w:rsidRDefault="00E9605C" w:rsidP="00FD60DD">
            <w:pPr>
              <w:jc w:val="center"/>
              <w:rPr>
                <w:b/>
                <w:sz w:val="28"/>
                <w:szCs w:val="28"/>
              </w:rPr>
            </w:pPr>
          </w:p>
        </w:tc>
      </w:tr>
      <w:tr w:rsidR="00E9605C" w:rsidRPr="00681484" w:rsidTr="00FD60DD">
        <w:tc>
          <w:tcPr>
            <w:tcW w:w="846" w:type="dxa"/>
          </w:tcPr>
          <w:p w:rsidR="00E9605C" w:rsidRPr="00681484" w:rsidRDefault="00E9605C" w:rsidP="00FD60DD">
            <w:pPr>
              <w:jc w:val="center"/>
              <w:rPr>
                <w:sz w:val="28"/>
                <w:szCs w:val="28"/>
              </w:rPr>
            </w:pPr>
            <w:r w:rsidRPr="00681484">
              <w:rPr>
                <w:sz w:val="28"/>
                <w:szCs w:val="28"/>
              </w:rPr>
              <w:t>2.2.1.</w:t>
            </w:r>
          </w:p>
        </w:tc>
        <w:tc>
          <w:tcPr>
            <w:tcW w:w="6642" w:type="dxa"/>
          </w:tcPr>
          <w:p w:rsidR="00E9605C" w:rsidRPr="00681484" w:rsidRDefault="00E9605C" w:rsidP="00FD60DD">
            <w:pPr>
              <w:rPr>
                <w:sz w:val="28"/>
                <w:szCs w:val="28"/>
              </w:rPr>
            </w:pPr>
            <w:r w:rsidRPr="00681484">
              <w:rPr>
                <w:sz w:val="28"/>
                <w:szCs w:val="28"/>
              </w:rPr>
              <w:t>Председатель комитета, начальник управления; аудитор контрольного органа муниципального образования</w:t>
            </w:r>
          </w:p>
        </w:tc>
        <w:tc>
          <w:tcPr>
            <w:tcW w:w="2083" w:type="dxa"/>
          </w:tcPr>
          <w:p w:rsidR="00E9605C" w:rsidRPr="00681484" w:rsidRDefault="00E9605C" w:rsidP="00FD60DD">
            <w:pPr>
              <w:jc w:val="center"/>
              <w:rPr>
                <w:sz w:val="28"/>
                <w:szCs w:val="28"/>
              </w:rPr>
            </w:pPr>
            <w:r>
              <w:rPr>
                <w:sz w:val="28"/>
                <w:szCs w:val="28"/>
              </w:rPr>
              <w:t>6798</w:t>
            </w:r>
          </w:p>
        </w:tc>
      </w:tr>
      <w:tr w:rsidR="00E9605C" w:rsidRPr="00681484" w:rsidTr="00FD60DD">
        <w:tc>
          <w:tcPr>
            <w:tcW w:w="846" w:type="dxa"/>
          </w:tcPr>
          <w:p w:rsidR="00E9605C" w:rsidRPr="00681484" w:rsidRDefault="00E9605C" w:rsidP="00FD60DD">
            <w:pPr>
              <w:jc w:val="center"/>
              <w:rPr>
                <w:sz w:val="28"/>
                <w:szCs w:val="28"/>
              </w:rPr>
            </w:pPr>
            <w:r w:rsidRPr="00681484">
              <w:rPr>
                <w:sz w:val="28"/>
                <w:szCs w:val="28"/>
              </w:rPr>
              <w:t>2.2.2.</w:t>
            </w:r>
          </w:p>
        </w:tc>
        <w:tc>
          <w:tcPr>
            <w:tcW w:w="6642" w:type="dxa"/>
          </w:tcPr>
          <w:p w:rsidR="00E9605C" w:rsidRPr="00681484" w:rsidRDefault="00E9605C" w:rsidP="004818B7">
            <w:pPr>
              <w:rPr>
                <w:sz w:val="28"/>
                <w:szCs w:val="28"/>
              </w:rPr>
            </w:pPr>
            <w:r w:rsidRPr="00681484">
              <w:rPr>
                <w:sz w:val="28"/>
                <w:szCs w:val="28"/>
              </w:rPr>
              <w:t xml:space="preserve">Начальник  </w:t>
            </w:r>
            <w:r>
              <w:rPr>
                <w:sz w:val="28"/>
                <w:szCs w:val="28"/>
              </w:rPr>
              <w:t xml:space="preserve">(заведующий) </w:t>
            </w:r>
            <w:r w:rsidRPr="00681484">
              <w:rPr>
                <w:sz w:val="28"/>
                <w:szCs w:val="28"/>
              </w:rPr>
              <w:t>отдела</w:t>
            </w:r>
            <w:r>
              <w:rPr>
                <w:sz w:val="28"/>
                <w:szCs w:val="28"/>
              </w:rPr>
              <w:t>, службы</w:t>
            </w:r>
          </w:p>
        </w:tc>
        <w:tc>
          <w:tcPr>
            <w:tcW w:w="2083" w:type="dxa"/>
          </w:tcPr>
          <w:p w:rsidR="00E9605C" w:rsidRPr="00681484" w:rsidRDefault="00E9605C" w:rsidP="00FD60DD">
            <w:pPr>
              <w:jc w:val="center"/>
              <w:rPr>
                <w:sz w:val="28"/>
                <w:szCs w:val="28"/>
              </w:rPr>
            </w:pPr>
            <w:r>
              <w:rPr>
                <w:sz w:val="28"/>
                <w:szCs w:val="28"/>
              </w:rPr>
              <w:t>6259</w:t>
            </w:r>
          </w:p>
        </w:tc>
      </w:tr>
      <w:tr w:rsidR="00E9605C" w:rsidRPr="00681484" w:rsidTr="00FD60DD">
        <w:tc>
          <w:tcPr>
            <w:tcW w:w="846" w:type="dxa"/>
            <w:tcBorders>
              <w:top w:val="single" w:sz="4" w:space="0" w:color="auto"/>
              <w:left w:val="single" w:sz="4" w:space="0" w:color="auto"/>
              <w:bottom w:val="single" w:sz="4" w:space="0" w:color="auto"/>
              <w:right w:val="single" w:sz="4" w:space="0" w:color="auto"/>
            </w:tcBorders>
          </w:tcPr>
          <w:p w:rsidR="00E9605C" w:rsidRPr="00295F86" w:rsidRDefault="00E9605C" w:rsidP="00FD60DD">
            <w:pPr>
              <w:jc w:val="center"/>
              <w:rPr>
                <w:b/>
                <w:sz w:val="28"/>
                <w:szCs w:val="28"/>
              </w:rPr>
            </w:pPr>
            <w:r w:rsidRPr="00295F86">
              <w:rPr>
                <w:b/>
                <w:sz w:val="28"/>
                <w:szCs w:val="28"/>
              </w:rPr>
              <w:t>2.3.</w:t>
            </w:r>
          </w:p>
        </w:tc>
        <w:tc>
          <w:tcPr>
            <w:tcW w:w="6642" w:type="dxa"/>
            <w:tcBorders>
              <w:top w:val="single" w:sz="4" w:space="0" w:color="auto"/>
              <w:left w:val="single" w:sz="4" w:space="0" w:color="auto"/>
              <w:bottom w:val="single" w:sz="4" w:space="0" w:color="auto"/>
              <w:right w:val="single" w:sz="4" w:space="0" w:color="auto"/>
            </w:tcBorders>
          </w:tcPr>
          <w:p w:rsidR="00E9605C" w:rsidRPr="00295F86" w:rsidRDefault="00E9605C" w:rsidP="00FD60DD">
            <w:pPr>
              <w:rPr>
                <w:b/>
                <w:sz w:val="28"/>
                <w:szCs w:val="28"/>
              </w:rPr>
            </w:pPr>
            <w:r w:rsidRPr="00295F86">
              <w:rPr>
                <w:b/>
                <w:sz w:val="28"/>
                <w:szCs w:val="28"/>
              </w:rPr>
              <w:t>Ведущая должность муниципальной службы</w:t>
            </w:r>
          </w:p>
        </w:tc>
        <w:tc>
          <w:tcPr>
            <w:tcW w:w="2083" w:type="dxa"/>
            <w:tcBorders>
              <w:top w:val="single" w:sz="4" w:space="0" w:color="auto"/>
              <w:left w:val="single" w:sz="4" w:space="0" w:color="auto"/>
              <w:bottom w:val="single" w:sz="4" w:space="0" w:color="auto"/>
              <w:right w:val="single" w:sz="4" w:space="0" w:color="auto"/>
            </w:tcBorders>
          </w:tcPr>
          <w:p w:rsidR="00E9605C" w:rsidRPr="00295F86" w:rsidRDefault="00E9605C" w:rsidP="00FD60DD">
            <w:pPr>
              <w:jc w:val="center"/>
              <w:rPr>
                <w:sz w:val="28"/>
                <w:szCs w:val="28"/>
              </w:rPr>
            </w:pPr>
          </w:p>
        </w:tc>
      </w:tr>
      <w:tr w:rsidR="00E9605C" w:rsidRPr="00681484" w:rsidTr="00FD60DD">
        <w:tc>
          <w:tcPr>
            <w:tcW w:w="846" w:type="dxa"/>
            <w:tcBorders>
              <w:top w:val="single" w:sz="4" w:space="0" w:color="auto"/>
              <w:left w:val="single" w:sz="4" w:space="0" w:color="auto"/>
              <w:bottom w:val="single" w:sz="4" w:space="0" w:color="auto"/>
              <w:right w:val="single" w:sz="4" w:space="0" w:color="auto"/>
            </w:tcBorders>
          </w:tcPr>
          <w:p w:rsidR="00E9605C" w:rsidRPr="00681484" w:rsidRDefault="00E9605C" w:rsidP="00FD60DD">
            <w:pPr>
              <w:jc w:val="center"/>
              <w:rPr>
                <w:sz w:val="28"/>
                <w:szCs w:val="28"/>
              </w:rPr>
            </w:pPr>
            <w:r w:rsidRPr="00681484">
              <w:rPr>
                <w:sz w:val="28"/>
                <w:szCs w:val="28"/>
              </w:rPr>
              <w:t>2.3.1.</w:t>
            </w:r>
          </w:p>
        </w:tc>
        <w:tc>
          <w:tcPr>
            <w:tcW w:w="6642" w:type="dxa"/>
            <w:tcBorders>
              <w:top w:val="single" w:sz="4" w:space="0" w:color="auto"/>
              <w:left w:val="single" w:sz="4" w:space="0" w:color="auto"/>
              <w:bottom w:val="single" w:sz="4" w:space="0" w:color="auto"/>
              <w:right w:val="single" w:sz="4" w:space="0" w:color="auto"/>
            </w:tcBorders>
          </w:tcPr>
          <w:p w:rsidR="00E9605C" w:rsidRPr="00681484" w:rsidRDefault="00E9605C" w:rsidP="00FD60DD">
            <w:pPr>
              <w:rPr>
                <w:sz w:val="28"/>
                <w:szCs w:val="28"/>
              </w:rPr>
            </w:pPr>
            <w:r w:rsidRPr="00681484">
              <w:rPr>
                <w:sz w:val="28"/>
                <w:szCs w:val="28"/>
              </w:rPr>
              <w:t xml:space="preserve">Заместитель председателя комитета, начальника управления </w:t>
            </w:r>
          </w:p>
        </w:tc>
        <w:tc>
          <w:tcPr>
            <w:tcW w:w="2083" w:type="dxa"/>
            <w:tcBorders>
              <w:top w:val="single" w:sz="4" w:space="0" w:color="auto"/>
              <w:left w:val="single" w:sz="4" w:space="0" w:color="auto"/>
              <w:bottom w:val="single" w:sz="4" w:space="0" w:color="auto"/>
              <w:right w:val="single" w:sz="4" w:space="0" w:color="auto"/>
            </w:tcBorders>
          </w:tcPr>
          <w:p w:rsidR="00E9605C" w:rsidRPr="00681484" w:rsidRDefault="00E9605C" w:rsidP="00FD60DD">
            <w:pPr>
              <w:jc w:val="center"/>
              <w:rPr>
                <w:sz w:val="28"/>
                <w:szCs w:val="28"/>
              </w:rPr>
            </w:pPr>
            <w:r>
              <w:rPr>
                <w:sz w:val="28"/>
                <w:szCs w:val="28"/>
              </w:rPr>
              <w:t>6117</w:t>
            </w:r>
          </w:p>
        </w:tc>
      </w:tr>
      <w:tr w:rsidR="00E9605C" w:rsidRPr="00681484" w:rsidTr="00FD60DD">
        <w:tc>
          <w:tcPr>
            <w:tcW w:w="846" w:type="dxa"/>
            <w:tcBorders>
              <w:top w:val="single" w:sz="4" w:space="0" w:color="auto"/>
              <w:left w:val="single" w:sz="4" w:space="0" w:color="auto"/>
              <w:bottom w:val="single" w:sz="4" w:space="0" w:color="auto"/>
              <w:right w:val="single" w:sz="4" w:space="0" w:color="auto"/>
            </w:tcBorders>
          </w:tcPr>
          <w:p w:rsidR="00E9605C" w:rsidRPr="00681484" w:rsidRDefault="00E9605C" w:rsidP="00FD60DD">
            <w:pPr>
              <w:jc w:val="center"/>
              <w:rPr>
                <w:sz w:val="28"/>
                <w:szCs w:val="28"/>
              </w:rPr>
            </w:pPr>
            <w:r w:rsidRPr="00681484">
              <w:rPr>
                <w:sz w:val="28"/>
                <w:szCs w:val="28"/>
              </w:rPr>
              <w:t>2.3.2.</w:t>
            </w:r>
          </w:p>
        </w:tc>
        <w:tc>
          <w:tcPr>
            <w:tcW w:w="6642" w:type="dxa"/>
            <w:tcBorders>
              <w:top w:val="single" w:sz="4" w:space="0" w:color="auto"/>
              <w:left w:val="single" w:sz="4" w:space="0" w:color="auto"/>
              <w:bottom w:val="single" w:sz="4" w:space="0" w:color="auto"/>
              <w:right w:val="single" w:sz="4" w:space="0" w:color="auto"/>
            </w:tcBorders>
          </w:tcPr>
          <w:p w:rsidR="00E9605C" w:rsidRPr="00681484" w:rsidRDefault="00E9605C" w:rsidP="00FD60DD">
            <w:pPr>
              <w:rPr>
                <w:sz w:val="28"/>
                <w:szCs w:val="28"/>
              </w:rPr>
            </w:pPr>
            <w:r w:rsidRPr="00681484">
              <w:rPr>
                <w:sz w:val="28"/>
                <w:szCs w:val="28"/>
              </w:rPr>
              <w:t xml:space="preserve">Начальник </w:t>
            </w:r>
            <w:r>
              <w:rPr>
                <w:sz w:val="28"/>
                <w:szCs w:val="28"/>
              </w:rPr>
              <w:t>(</w:t>
            </w:r>
            <w:r w:rsidRPr="00681484">
              <w:rPr>
                <w:sz w:val="28"/>
                <w:szCs w:val="28"/>
              </w:rPr>
              <w:t>заведующий</w:t>
            </w:r>
            <w:r>
              <w:rPr>
                <w:sz w:val="28"/>
                <w:szCs w:val="28"/>
              </w:rPr>
              <w:t>)</w:t>
            </w:r>
            <w:r w:rsidRPr="00681484">
              <w:rPr>
                <w:sz w:val="28"/>
                <w:szCs w:val="28"/>
              </w:rPr>
              <w:t xml:space="preserve"> отдел</w:t>
            </w:r>
            <w:r>
              <w:rPr>
                <w:sz w:val="28"/>
                <w:szCs w:val="28"/>
              </w:rPr>
              <w:t>а</w:t>
            </w:r>
            <w:r w:rsidRPr="00681484">
              <w:rPr>
                <w:sz w:val="28"/>
                <w:szCs w:val="28"/>
              </w:rPr>
              <w:t xml:space="preserve"> в составе </w:t>
            </w:r>
            <w:r>
              <w:rPr>
                <w:sz w:val="28"/>
                <w:szCs w:val="28"/>
              </w:rPr>
              <w:t xml:space="preserve">комитета, </w:t>
            </w:r>
            <w:r w:rsidRPr="00681484">
              <w:rPr>
                <w:sz w:val="28"/>
                <w:szCs w:val="28"/>
              </w:rPr>
              <w:t>управления</w:t>
            </w:r>
            <w:r>
              <w:rPr>
                <w:sz w:val="28"/>
                <w:szCs w:val="28"/>
              </w:rPr>
              <w:t>;</w:t>
            </w:r>
            <w:r w:rsidRPr="00681484">
              <w:rPr>
                <w:sz w:val="28"/>
                <w:szCs w:val="28"/>
              </w:rPr>
              <w:t xml:space="preserve"> инспектор контрольно</w:t>
            </w:r>
            <w:r>
              <w:rPr>
                <w:sz w:val="28"/>
                <w:szCs w:val="28"/>
              </w:rPr>
              <w:t>-счетного</w:t>
            </w:r>
            <w:r w:rsidRPr="00681484">
              <w:rPr>
                <w:sz w:val="28"/>
                <w:szCs w:val="28"/>
              </w:rPr>
              <w:t xml:space="preserve"> органа муниципального образования</w:t>
            </w:r>
          </w:p>
        </w:tc>
        <w:tc>
          <w:tcPr>
            <w:tcW w:w="2083" w:type="dxa"/>
            <w:tcBorders>
              <w:top w:val="single" w:sz="4" w:space="0" w:color="auto"/>
              <w:left w:val="single" w:sz="4" w:space="0" w:color="auto"/>
              <w:bottom w:val="single" w:sz="4" w:space="0" w:color="auto"/>
              <w:right w:val="single" w:sz="4" w:space="0" w:color="auto"/>
            </w:tcBorders>
          </w:tcPr>
          <w:p w:rsidR="00E9605C" w:rsidRPr="00681484" w:rsidRDefault="00E9605C" w:rsidP="00FD60DD">
            <w:pPr>
              <w:jc w:val="center"/>
              <w:rPr>
                <w:sz w:val="28"/>
                <w:szCs w:val="28"/>
              </w:rPr>
            </w:pPr>
            <w:r>
              <w:rPr>
                <w:sz w:val="28"/>
                <w:szCs w:val="28"/>
              </w:rPr>
              <w:t>5747</w:t>
            </w:r>
          </w:p>
        </w:tc>
      </w:tr>
      <w:tr w:rsidR="00E9605C" w:rsidRPr="00681484" w:rsidTr="00FD60DD">
        <w:tc>
          <w:tcPr>
            <w:tcW w:w="846" w:type="dxa"/>
            <w:tcBorders>
              <w:top w:val="single" w:sz="4" w:space="0" w:color="auto"/>
              <w:left w:val="single" w:sz="4" w:space="0" w:color="auto"/>
              <w:bottom w:val="single" w:sz="4" w:space="0" w:color="auto"/>
              <w:right w:val="single" w:sz="4" w:space="0" w:color="auto"/>
            </w:tcBorders>
          </w:tcPr>
          <w:p w:rsidR="00E9605C" w:rsidRPr="00681484" w:rsidRDefault="00E9605C" w:rsidP="00FD60DD">
            <w:pPr>
              <w:jc w:val="center"/>
              <w:rPr>
                <w:sz w:val="28"/>
                <w:szCs w:val="28"/>
              </w:rPr>
            </w:pPr>
            <w:r w:rsidRPr="00681484">
              <w:rPr>
                <w:sz w:val="28"/>
                <w:szCs w:val="28"/>
              </w:rPr>
              <w:t>2.3.3.</w:t>
            </w:r>
          </w:p>
        </w:tc>
        <w:tc>
          <w:tcPr>
            <w:tcW w:w="6642" w:type="dxa"/>
            <w:tcBorders>
              <w:top w:val="single" w:sz="4" w:space="0" w:color="auto"/>
              <w:left w:val="single" w:sz="4" w:space="0" w:color="auto"/>
              <w:bottom w:val="single" w:sz="4" w:space="0" w:color="auto"/>
              <w:right w:val="single" w:sz="4" w:space="0" w:color="auto"/>
            </w:tcBorders>
          </w:tcPr>
          <w:p w:rsidR="00E9605C" w:rsidRPr="00681484" w:rsidRDefault="00E9605C" w:rsidP="00E9605C">
            <w:pPr>
              <w:rPr>
                <w:sz w:val="28"/>
                <w:szCs w:val="28"/>
              </w:rPr>
            </w:pPr>
            <w:r w:rsidRPr="00681484">
              <w:rPr>
                <w:sz w:val="28"/>
                <w:szCs w:val="28"/>
              </w:rPr>
              <w:t xml:space="preserve">Заместитель начальника </w:t>
            </w:r>
            <w:r>
              <w:rPr>
                <w:sz w:val="28"/>
                <w:szCs w:val="28"/>
              </w:rPr>
              <w:t>(заведующего) отдела, службы</w:t>
            </w:r>
          </w:p>
        </w:tc>
        <w:tc>
          <w:tcPr>
            <w:tcW w:w="2083" w:type="dxa"/>
            <w:tcBorders>
              <w:top w:val="single" w:sz="4" w:space="0" w:color="auto"/>
              <w:left w:val="single" w:sz="4" w:space="0" w:color="auto"/>
              <w:bottom w:val="single" w:sz="4" w:space="0" w:color="auto"/>
              <w:right w:val="single" w:sz="4" w:space="0" w:color="auto"/>
            </w:tcBorders>
          </w:tcPr>
          <w:p w:rsidR="00E9605C" w:rsidRPr="00681484" w:rsidRDefault="00E9605C" w:rsidP="00FD60DD">
            <w:pPr>
              <w:jc w:val="center"/>
              <w:rPr>
                <w:sz w:val="28"/>
                <w:szCs w:val="28"/>
              </w:rPr>
            </w:pPr>
            <w:r>
              <w:rPr>
                <w:sz w:val="28"/>
                <w:szCs w:val="28"/>
              </w:rPr>
              <w:t>5290</w:t>
            </w:r>
          </w:p>
        </w:tc>
      </w:tr>
      <w:tr w:rsidR="00E9605C" w:rsidRPr="00681484" w:rsidTr="00FD60DD">
        <w:tc>
          <w:tcPr>
            <w:tcW w:w="846" w:type="dxa"/>
            <w:tcBorders>
              <w:top w:val="single" w:sz="4" w:space="0" w:color="auto"/>
              <w:left w:val="single" w:sz="4" w:space="0" w:color="auto"/>
              <w:bottom w:val="single" w:sz="4" w:space="0" w:color="auto"/>
              <w:right w:val="single" w:sz="4" w:space="0" w:color="auto"/>
            </w:tcBorders>
          </w:tcPr>
          <w:p w:rsidR="00E9605C" w:rsidRPr="00295F86" w:rsidRDefault="00E9605C" w:rsidP="00FD60DD">
            <w:pPr>
              <w:jc w:val="center"/>
              <w:rPr>
                <w:b/>
                <w:sz w:val="28"/>
                <w:szCs w:val="28"/>
              </w:rPr>
            </w:pPr>
          </w:p>
        </w:tc>
        <w:tc>
          <w:tcPr>
            <w:tcW w:w="6642" w:type="dxa"/>
            <w:tcBorders>
              <w:top w:val="single" w:sz="4" w:space="0" w:color="auto"/>
              <w:left w:val="single" w:sz="4" w:space="0" w:color="auto"/>
              <w:bottom w:val="single" w:sz="4" w:space="0" w:color="auto"/>
              <w:right w:val="single" w:sz="4" w:space="0" w:color="auto"/>
            </w:tcBorders>
          </w:tcPr>
          <w:p w:rsidR="00E9605C" w:rsidRPr="00295F86" w:rsidRDefault="00E9605C" w:rsidP="00FD60DD">
            <w:pPr>
              <w:rPr>
                <w:b/>
                <w:sz w:val="28"/>
                <w:szCs w:val="28"/>
              </w:rPr>
            </w:pPr>
          </w:p>
        </w:tc>
        <w:tc>
          <w:tcPr>
            <w:tcW w:w="2083" w:type="dxa"/>
            <w:tcBorders>
              <w:top w:val="single" w:sz="4" w:space="0" w:color="auto"/>
              <w:left w:val="single" w:sz="4" w:space="0" w:color="auto"/>
              <w:bottom w:val="single" w:sz="4" w:space="0" w:color="auto"/>
              <w:right w:val="single" w:sz="4" w:space="0" w:color="auto"/>
            </w:tcBorders>
          </w:tcPr>
          <w:p w:rsidR="00E9605C" w:rsidRPr="00295F86" w:rsidRDefault="00E9605C" w:rsidP="00FD60DD">
            <w:pPr>
              <w:jc w:val="center"/>
              <w:rPr>
                <w:sz w:val="28"/>
                <w:szCs w:val="28"/>
              </w:rPr>
            </w:pPr>
          </w:p>
        </w:tc>
      </w:tr>
      <w:tr w:rsidR="00E9605C" w:rsidRPr="00681484" w:rsidTr="00FD60DD">
        <w:tc>
          <w:tcPr>
            <w:tcW w:w="846" w:type="dxa"/>
            <w:tcBorders>
              <w:top w:val="single" w:sz="4" w:space="0" w:color="auto"/>
              <w:left w:val="single" w:sz="4" w:space="0" w:color="auto"/>
              <w:bottom w:val="single" w:sz="4" w:space="0" w:color="auto"/>
              <w:right w:val="single" w:sz="4" w:space="0" w:color="auto"/>
            </w:tcBorders>
          </w:tcPr>
          <w:p w:rsidR="00E9605C" w:rsidRPr="00681484" w:rsidRDefault="00E9605C" w:rsidP="00FD60DD">
            <w:pPr>
              <w:jc w:val="center"/>
              <w:rPr>
                <w:sz w:val="28"/>
                <w:szCs w:val="28"/>
              </w:rPr>
            </w:pPr>
            <w:r w:rsidRPr="00681484">
              <w:rPr>
                <w:sz w:val="28"/>
                <w:szCs w:val="28"/>
              </w:rPr>
              <w:lastRenderedPageBreak/>
              <w:t>№ п/п</w:t>
            </w:r>
          </w:p>
        </w:tc>
        <w:tc>
          <w:tcPr>
            <w:tcW w:w="6642" w:type="dxa"/>
            <w:tcBorders>
              <w:top w:val="single" w:sz="4" w:space="0" w:color="auto"/>
              <w:left w:val="single" w:sz="4" w:space="0" w:color="auto"/>
              <w:bottom w:val="single" w:sz="4" w:space="0" w:color="auto"/>
              <w:right w:val="single" w:sz="4" w:space="0" w:color="auto"/>
            </w:tcBorders>
          </w:tcPr>
          <w:p w:rsidR="00E9605C" w:rsidRPr="00681484" w:rsidRDefault="00E9605C" w:rsidP="00FD60DD">
            <w:pPr>
              <w:jc w:val="center"/>
              <w:rPr>
                <w:sz w:val="28"/>
                <w:szCs w:val="28"/>
              </w:rPr>
            </w:pPr>
            <w:r w:rsidRPr="00681484">
              <w:rPr>
                <w:sz w:val="28"/>
                <w:szCs w:val="28"/>
              </w:rPr>
              <w:t>Наименование должностей</w:t>
            </w:r>
          </w:p>
        </w:tc>
        <w:tc>
          <w:tcPr>
            <w:tcW w:w="2083" w:type="dxa"/>
            <w:tcBorders>
              <w:top w:val="single" w:sz="4" w:space="0" w:color="auto"/>
              <w:left w:val="single" w:sz="4" w:space="0" w:color="auto"/>
              <w:bottom w:val="single" w:sz="4" w:space="0" w:color="auto"/>
              <w:right w:val="single" w:sz="4" w:space="0" w:color="auto"/>
            </w:tcBorders>
          </w:tcPr>
          <w:p w:rsidR="00E9605C" w:rsidRPr="00681484" w:rsidRDefault="00E9605C" w:rsidP="00FD60DD">
            <w:pPr>
              <w:jc w:val="center"/>
            </w:pPr>
            <w:r w:rsidRPr="00681484">
              <w:t>Предельный размер должностного оклада руб.</w:t>
            </w:r>
          </w:p>
        </w:tc>
      </w:tr>
      <w:tr w:rsidR="00E9605C" w:rsidRPr="00681484" w:rsidTr="00FD60DD">
        <w:tc>
          <w:tcPr>
            <w:tcW w:w="846" w:type="dxa"/>
          </w:tcPr>
          <w:p w:rsidR="00E9605C" w:rsidRPr="00295F86" w:rsidRDefault="00E9605C" w:rsidP="00FD60DD">
            <w:pPr>
              <w:jc w:val="center"/>
              <w:rPr>
                <w:b/>
                <w:sz w:val="28"/>
                <w:szCs w:val="28"/>
              </w:rPr>
            </w:pPr>
            <w:r w:rsidRPr="00295F86">
              <w:rPr>
                <w:b/>
                <w:sz w:val="28"/>
                <w:szCs w:val="28"/>
              </w:rPr>
              <w:t>2.4.</w:t>
            </w:r>
          </w:p>
        </w:tc>
        <w:tc>
          <w:tcPr>
            <w:tcW w:w="6642" w:type="dxa"/>
          </w:tcPr>
          <w:p w:rsidR="00E9605C" w:rsidRPr="00295F86" w:rsidRDefault="00E9605C" w:rsidP="00FD60DD">
            <w:pPr>
              <w:rPr>
                <w:b/>
                <w:sz w:val="28"/>
                <w:szCs w:val="28"/>
              </w:rPr>
            </w:pPr>
            <w:r w:rsidRPr="00295F86">
              <w:rPr>
                <w:b/>
                <w:sz w:val="28"/>
                <w:szCs w:val="28"/>
              </w:rPr>
              <w:t xml:space="preserve">Старшая должность муниципальной службы </w:t>
            </w:r>
          </w:p>
        </w:tc>
        <w:tc>
          <w:tcPr>
            <w:tcW w:w="2083" w:type="dxa"/>
          </w:tcPr>
          <w:p w:rsidR="00E9605C" w:rsidRPr="00681484" w:rsidRDefault="00E9605C" w:rsidP="00FD60DD">
            <w:pPr>
              <w:jc w:val="center"/>
            </w:pPr>
          </w:p>
        </w:tc>
      </w:tr>
      <w:tr w:rsidR="00E9605C" w:rsidRPr="00681484" w:rsidTr="00FD60DD">
        <w:tc>
          <w:tcPr>
            <w:tcW w:w="846" w:type="dxa"/>
          </w:tcPr>
          <w:p w:rsidR="00E9605C" w:rsidRPr="00681484" w:rsidRDefault="00E9605C" w:rsidP="00FD60DD">
            <w:pPr>
              <w:jc w:val="center"/>
              <w:rPr>
                <w:sz w:val="28"/>
                <w:szCs w:val="28"/>
              </w:rPr>
            </w:pPr>
            <w:r w:rsidRPr="00681484">
              <w:rPr>
                <w:sz w:val="28"/>
                <w:szCs w:val="28"/>
              </w:rPr>
              <w:t>2.4.1.</w:t>
            </w:r>
          </w:p>
        </w:tc>
        <w:tc>
          <w:tcPr>
            <w:tcW w:w="6642" w:type="dxa"/>
          </w:tcPr>
          <w:p w:rsidR="00E9605C" w:rsidRPr="00681484" w:rsidRDefault="00E9605C" w:rsidP="00FD60DD">
            <w:pPr>
              <w:rPr>
                <w:sz w:val="28"/>
                <w:szCs w:val="28"/>
              </w:rPr>
            </w:pPr>
            <w:r w:rsidRPr="00681484">
              <w:rPr>
                <w:sz w:val="28"/>
                <w:szCs w:val="28"/>
              </w:rPr>
              <w:t xml:space="preserve">Главный специалист, главный специалист </w:t>
            </w:r>
            <w:r>
              <w:rPr>
                <w:sz w:val="28"/>
                <w:szCs w:val="28"/>
              </w:rPr>
              <w:t>по работе с органами местного самоуправления</w:t>
            </w:r>
          </w:p>
        </w:tc>
        <w:tc>
          <w:tcPr>
            <w:tcW w:w="2083" w:type="dxa"/>
          </w:tcPr>
          <w:p w:rsidR="00E9605C" w:rsidRPr="00681484" w:rsidRDefault="00E9605C" w:rsidP="00FD60DD">
            <w:pPr>
              <w:jc w:val="center"/>
              <w:rPr>
                <w:sz w:val="28"/>
                <w:szCs w:val="28"/>
              </w:rPr>
            </w:pPr>
            <w:r>
              <w:rPr>
                <w:sz w:val="28"/>
                <w:szCs w:val="28"/>
              </w:rPr>
              <w:t>3625</w:t>
            </w:r>
          </w:p>
        </w:tc>
      </w:tr>
      <w:tr w:rsidR="00E9605C" w:rsidRPr="00681484" w:rsidTr="00FD60DD">
        <w:tc>
          <w:tcPr>
            <w:tcW w:w="846" w:type="dxa"/>
          </w:tcPr>
          <w:p w:rsidR="00E9605C" w:rsidRPr="00681484" w:rsidRDefault="00E9605C" w:rsidP="00FD60DD">
            <w:pPr>
              <w:jc w:val="center"/>
              <w:rPr>
                <w:sz w:val="28"/>
                <w:szCs w:val="28"/>
              </w:rPr>
            </w:pPr>
            <w:r w:rsidRPr="00681484">
              <w:rPr>
                <w:sz w:val="28"/>
                <w:szCs w:val="28"/>
              </w:rPr>
              <w:t>2.4.2.</w:t>
            </w:r>
          </w:p>
        </w:tc>
        <w:tc>
          <w:tcPr>
            <w:tcW w:w="6642" w:type="dxa"/>
          </w:tcPr>
          <w:p w:rsidR="00E9605C" w:rsidRPr="00681484" w:rsidRDefault="00E9605C" w:rsidP="00FD60DD">
            <w:pPr>
              <w:rPr>
                <w:sz w:val="28"/>
                <w:szCs w:val="28"/>
              </w:rPr>
            </w:pPr>
            <w:r w:rsidRPr="00681484">
              <w:rPr>
                <w:sz w:val="28"/>
                <w:szCs w:val="28"/>
              </w:rPr>
              <w:t>Ведущий специалист</w:t>
            </w:r>
          </w:p>
        </w:tc>
        <w:tc>
          <w:tcPr>
            <w:tcW w:w="2083" w:type="dxa"/>
          </w:tcPr>
          <w:p w:rsidR="00E9605C" w:rsidRPr="00681484" w:rsidRDefault="00E9605C" w:rsidP="00FD60DD">
            <w:pPr>
              <w:jc w:val="center"/>
              <w:rPr>
                <w:sz w:val="28"/>
                <w:szCs w:val="28"/>
              </w:rPr>
            </w:pPr>
            <w:r>
              <w:rPr>
                <w:sz w:val="28"/>
                <w:szCs w:val="28"/>
              </w:rPr>
              <w:t>3436</w:t>
            </w:r>
          </w:p>
        </w:tc>
      </w:tr>
      <w:tr w:rsidR="00E9605C" w:rsidRPr="00681484" w:rsidTr="00FD60DD">
        <w:tc>
          <w:tcPr>
            <w:tcW w:w="846" w:type="dxa"/>
          </w:tcPr>
          <w:p w:rsidR="00E9605C" w:rsidRPr="00681484" w:rsidRDefault="00E9605C" w:rsidP="00FD60DD">
            <w:pPr>
              <w:jc w:val="center"/>
              <w:rPr>
                <w:b/>
                <w:sz w:val="28"/>
                <w:szCs w:val="28"/>
              </w:rPr>
            </w:pPr>
            <w:r w:rsidRPr="00681484">
              <w:rPr>
                <w:b/>
                <w:sz w:val="28"/>
                <w:szCs w:val="28"/>
              </w:rPr>
              <w:t>2.5.</w:t>
            </w:r>
          </w:p>
        </w:tc>
        <w:tc>
          <w:tcPr>
            <w:tcW w:w="6642" w:type="dxa"/>
          </w:tcPr>
          <w:p w:rsidR="00E9605C" w:rsidRPr="00681484" w:rsidRDefault="00E9605C" w:rsidP="00FD60DD">
            <w:pPr>
              <w:rPr>
                <w:b/>
                <w:sz w:val="28"/>
                <w:szCs w:val="28"/>
              </w:rPr>
            </w:pPr>
            <w:r w:rsidRPr="00681484">
              <w:rPr>
                <w:b/>
                <w:sz w:val="28"/>
                <w:szCs w:val="28"/>
              </w:rPr>
              <w:t>Младшая должность муниципальной службы</w:t>
            </w:r>
          </w:p>
        </w:tc>
        <w:tc>
          <w:tcPr>
            <w:tcW w:w="2083" w:type="dxa"/>
          </w:tcPr>
          <w:p w:rsidR="00E9605C" w:rsidRPr="00681484" w:rsidRDefault="00E9605C" w:rsidP="00FD60DD">
            <w:pPr>
              <w:jc w:val="center"/>
              <w:rPr>
                <w:b/>
                <w:sz w:val="28"/>
                <w:szCs w:val="28"/>
              </w:rPr>
            </w:pPr>
          </w:p>
        </w:tc>
      </w:tr>
      <w:tr w:rsidR="00E9605C" w:rsidRPr="00681484" w:rsidTr="00FD60DD">
        <w:tc>
          <w:tcPr>
            <w:tcW w:w="846" w:type="dxa"/>
          </w:tcPr>
          <w:p w:rsidR="00E9605C" w:rsidRPr="00681484" w:rsidRDefault="00E9605C" w:rsidP="00FD60DD">
            <w:pPr>
              <w:jc w:val="center"/>
              <w:rPr>
                <w:sz w:val="28"/>
                <w:szCs w:val="28"/>
              </w:rPr>
            </w:pPr>
            <w:r w:rsidRPr="00681484">
              <w:rPr>
                <w:sz w:val="28"/>
                <w:szCs w:val="28"/>
              </w:rPr>
              <w:t>2.5.1.</w:t>
            </w:r>
          </w:p>
        </w:tc>
        <w:tc>
          <w:tcPr>
            <w:tcW w:w="6642" w:type="dxa"/>
          </w:tcPr>
          <w:p w:rsidR="00E9605C" w:rsidRPr="00681484" w:rsidRDefault="00E9605C" w:rsidP="00FD60DD">
            <w:pPr>
              <w:rPr>
                <w:sz w:val="28"/>
                <w:szCs w:val="28"/>
              </w:rPr>
            </w:pPr>
            <w:r w:rsidRPr="00681484">
              <w:rPr>
                <w:sz w:val="28"/>
                <w:szCs w:val="28"/>
              </w:rPr>
              <w:t>Специалист 1 категории</w:t>
            </w:r>
          </w:p>
        </w:tc>
        <w:tc>
          <w:tcPr>
            <w:tcW w:w="2083" w:type="dxa"/>
          </w:tcPr>
          <w:p w:rsidR="00E9605C" w:rsidRPr="00681484" w:rsidRDefault="00E9605C" w:rsidP="00FD60DD">
            <w:pPr>
              <w:jc w:val="center"/>
              <w:rPr>
                <w:sz w:val="28"/>
                <w:szCs w:val="28"/>
              </w:rPr>
            </w:pPr>
            <w:r>
              <w:rPr>
                <w:sz w:val="28"/>
                <w:szCs w:val="28"/>
              </w:rPr>
              <w:t>3006</w:t>
            </w:r>
          </w:p>
        </w:tc>
      </w:tr>
      <w:tr w:rsidR="00E9605C" w:rsidRPr="00681484" w:rsidTr="00FD60DD">
        <w:tc>
          <w:tcPr>
            <w:tcW w:w="846" w:type="dxa"/>
          </w:tcPr>
          <w:p w:rsidR="00E9605C" w:rsidRPr="00681484" w:rsidRDefault="00E9605C" w:rsidP="00FD60DD">
            <w:pPr>
              <w:jc w:val="center"/>
              <w:rPr>
                <w:sz w:val="28"/>
                <w:szCs w:val="28"/>
              </w:rPr>
            </w:pPr>
            <w:r w:rsidRPr="00681484">
              <w:rPr>
                <w:sz w:val="28"/>
                <w:szCs w:val="28"/>
              </w:rPr>
              <w:t>2.5.2.</w:t>
            </w:r>
          </w:p>
        </w:tc>
        <w:tc>
          <w:tcPr>
            <w:tcW w:w="6642" w:type="dxa"/>
          </w:tcPr>
          <w:p w:rsidR="00E9605C" w:rsidRPr="00681484" w:rsidRDefault="00E9605C" w:rsidP="00FD60DD">
            <w:pPr>
              <w:rPr>
                <w:sz w:val="28"/>
                <w:szCs w:val="28"/>
              </w:rPr>
            </w:pPr>
            <w:r w:rsidRPr="00681484">
              <w:rPr>
                <w:sz w:val="28"/>
                <w:szCs w:val="28"/>
              </w:rPr>
              <w:t>Специалист 2 категории</w:t>
            </w:r>
          </w:p>
        </w:tc>
        <w:tc>
          <w:tcPr>
            <w:tcW w:w="2083" w:type="dxa"/>
          </w:tcPr>
          <w:p w:rsidR="00E9605C" w:rsidRPr="00681484" w:rsidRDefault="00E9605C" w:rsidP="00FD60DD">
            <w:pPr>
              <w:jc w:val="center"/>
              <w:rPr>
                <w:sz w:val="28"/>
                <w:szCs w:val="28"/>
              </w:rPr>
            </w:pPr>
            <w:r>
              <w:rPr>
                <w:sz w:val="28"/>
                <w:szCs w:val="28"/>
              </w:rPr>
              <w:t>2551</w:t>
            </w:r>
          </w:p>
        </w:tc>
      </w:tr>
      <w:tr w:rsidR="00E9605C" w:rsidRPr="00681484" w:rsidTr="00FD60DD">
        <w:tc>
          <w:tcPr>
            <w:tcW w:w="846" w:type="dxa"/>
          </w:tcPr>
          <w:p w:rsidR="00E9605C" w:rsidRPr="00681484" w:rsidRDefault="00E9605C" w:rsidP="00FD60DD">
            <w:pPr>
              <w:jc w:val="center"/>
              <w:rPr>
                <w:sz w:val="28"/>
                <w:szCs w:val="28"/>
              </w:rPr>
            </w:pPr>
            <w:r w:rsidRPr="00681484">
              <w:rPr>
                <w:sz w:val="28"/>
                <w:szCs w:val="28"/>
              </w:rPr>
              <w:t>2.5.3.</w:t>
            </w:r>
          </w:p>
        </w:tc>
        <w:tc>
          <w:tcPr>
            <w:tcW w:w="6642" w:type="dxa"/>
          </w:tcPr>
          <w:p w:rsidR="00E9605C" w:rsidRPr="00681484" w:rsidRDefault="00E9605C" w:rsidP="00FD60DD">
            <w:pPr>
              <w:rPr>
                <w:sz w:val="28"/>
                <w:szCs w:val="28"/>
              </w:rPr>
            </w:pPr>
            <w:r w:rsidRPr="00681484">
              <w:rPr>
                <w:sz w:val="28"/>
                <w:szCs w:val="28"/>
              </w:rPr>
              <w:t>Специалист</w:t>
            </w:r>
          </w:p>
        </w:tc>
        <w:tc>
          <w:tcPr>
            <w:tcW w:w="2083" w:type="dxa"/>
          </w:tcPr>
          <w:p w:rsidR="00E9605C" w:rsidRPr="00681484" w:rsidRDefault="00E9605C" w:rsidP="00FD60DD">
            <w:pPr>
              <w:jc w:val="center"/>
              <w:rPr>
                <w:sz w:val="28"/>
                <w:szCs w:val="28"/>
              </w:rPr>
            </w:pPr>
            <w:r>
              <w:rPr>
                <w:sz w:val="28"/>
                <w:szCs w:val="28"/>
              </w:rPr>
              <w:t>1850</w:t>
            </w:r>
          </w:p>
        </w:tc>
      </w:tr>
    </w:tbl>
    <w:p w:rsidR="00E9605C" w:rsidRPr="00681484" w:rsidRDefault="00E9605C" w:rsidP="00E9605C">
      <w:pPr>
        <w:rPr>
          <w:sz w:val="28"/>
          <w:szCs w:val="28"/>
        </w:rPr>
      </w:pPr>
      <w:r w:rsidRPr="00681484">
        <w:rPr>
          <w:sz w:val="28"/>
          <w:szCs w:val="28"/>
        </w:rPr>
        <w:t xml:space="preserve">            </w:t>
      </w:r>
    </w:p>
    <w:p w:rsidR="00E9605C" w:rsidRDefault="00E9605C" w:rsidP="00E9605C">
      <w:pPr>
        <w:rPr>
          <w:sz w:val="28"/>
          <w:szCs w:val="28"/>
        </w:rPr>
      </w:pPr>
      <w:r w:rsidRPr="00681484">
        <w:rPr>
          <w:sz w:val="28"/>
          <w:szCs w:val="28"/>
        </w:rPr>
        <w:t xml:space="preserve">           </w:t>
      </w:r>
    </w:p>
    <w:tbl>
      <w:tblPr>
        <w:tblW w:w="9094" w:type="dxa"/>
        <w:tblLayout w:type="fixed"/>
        <w:tblLook w:val="0000" w:firstRow="0" w:lastRow="0" w:firstColumn="0" w:lastColumn="0" w:noHBand="0" w:noVBand="0"/>
      </w:tblPr>
      <w:tblGrid>
        <w:gridCol w:w="2235"/>
        <w:gridCol w:w="992"/>
        <w:gridCol w:w="3827"/>
        <w:gridCol w:w="2040"/>
      </w:tblGrid>
      <w:tr w:rsidR="00E9605C" w:rsidTr="00FD60DD">
        <w:tc>
          <w:tcPr>
            <w:tcW w:w="2235" w:type="dxa"/>
          </w:tcPr>
          <w:p w:rsidR="00E9605C" w:rsidRPr="00CC072E" w:rsidRDefault="00E9605C" w:rsidP="00FD60DD">
            <w:pPr>
              <w:rPr>
                <w:bCs/>
                <w:sz w:val="28"/>
                <w:szCs w:val="28"/>
              </w:rPr>
            </w:pPr>
          </w:p>
          <w:p w:rsidR="00E9605C" w:rsidRDefault="00E9605C" w:rsidP="00FD60DD">
            <w:pPr>
              <w:rPr>
                <w:sz w:val="28"/>
                <w:szCs w:val="28"/>
              </w:rPr>
            </w:pPr>
          </w:p>
          <w:p w:rsidR="00E9605C" w:rsidRPr="00CC072E" w:rsidRDefault="00E9605C" w:rsidP="00FD60DD">
            <w:pPr>
              <w:rPr>
                <w:sz w:val="28"/>
                <w:szCs w:val="28"/>
              </w:rPr>
            </w:pPr>
            <w:r w:rsidRPr="00CC072E">
              <w:rPr>
                <w:sz w:val="28"/>
                <w:szCs w:val="28"/>
              </w:rPr>
              <w:t>Глава района</w:t>
            </w:r>
          </w:p>
          <w:p w:rsidR="00E9605C" w:rsidRDefault="00E9605C" w:rsidP="00FD60DD">
            <w:pPr>
              <w:rPr>
                <w:sz w:val="28"/>
              </w:rPr>
            </w:pPr>
          </w:p>
        </w:tc>
        <w:tc>
          <w:tcPr>
            <w:tcW w:w="992" w:type="dxa"/>
          </w:tcPr>
          <w:p w:rsidR="00E9605C" w:rsidRDefault="00E9605C" w:rsidP="00FD60DD"/>
        </w:tc>
        <w:tc>
          <w:tcPr>
            <w:tcW w:w="3827" w:type="dxa"/>
          </w:tcPr>
          <w:p w:rsidR="00E9605C" w:rsidRDefault="00E9605C" w:rsidP="00FD60DD">
            <w:r>
              <w:rPr>
                <w:noProof/>
              </w:rPr>
              <w:drawing>
                <wp:inline distT="0" distB="0" distL="0" distR="0">
                  <wp:extent cx="1285875" cy="10001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2" cstate="email">
                            <a:extLst>
                              <a:ext uri="{28A0092B-C50C-407E-A947-70E740481C1C}">
                                <a14:useLocalDpi xmlns:a14="http://schemas.microsoft.com/office/drawing/2010/main"/>
                              </a:ext>
                            </a:extLst>
                          </a:blip>
                          <a:srcRect/>
                          <a:stretch>
                            <a:fillRect/>
                          </a:stretch>
                        </pic:blipFill>
                        <pic:spPr bwMode="auto">
                          <a:xfrm>
                            <a:off x="0" y="0"/>
                            <a:ext cx="1285875" cy="1000125"/>
                          </a:xfrm>
                          <a:prstGeom prst="rect">
                            <a:avLst/>
                          </a:prstGeom>
                          <a:noFill/>
                          <a:ln>
                            <a:noFill/>
                          </a:ln>
                        </pic:spPr>
                      </pic:pic>
                    </a:graphicData>
                  </a:graphic>
                </wp:inline>
              </w:drawing>
            </w:r>
          </w:p>
        </w:tc>
        <w:tc>
          <w:tcPr>
            <w:tcW w:w="2040" w:type="dxa"/>
          </w:tcPr>
          <w:p w:rsidR="00E9605C" w:rsidRDefault="00E9605C" w:rsidP="00FD60DD">
            <w:pPr>
              <w:pStyle w:val="aff"/>
              <w:tabs>
                <w:tab w:val="clear" w:pos="4677"/>
                <w:tab w:val="clear" w:pos="9355"/>
              </w:tabs>
            </w:pPr>
          </w:p>
          <w:p w:rsidR="00E9605C" w:rsidRDefault="00E9605C" w:rsidP="00FD60DD">
            <w:pPr>
              <w:pStyle w:val="aff"/>
              <w:tabs>
                <w:tab w:val="clear" w:pos="4677"/>
                <w:tab w:val="clear" w:pos="9355"/>
              </w:tabs>
            </w:pPr>
          </w:p>
          <w:p w:rsidR="00E9605C" w:rsidRPr="008C12D9" w:rsidRDefault="00E9605C" w:rsidP="00FD60DD">
            <w:pPr>
              <w:rPr>
                <w:sz w:val="28"/>
              </w:rPr>
            </w:pPr>
            <w:r>
              <w:rPr>
                <w:sz w:val="28"/>
              </w:rPr>
              <w:t>С.Л. Ермаков</w:t>
            </w:r>
          </w:p>
          <w:p w:rsidR="00E9605C" w:rsidRDefault="00E9605C" w:rsidP="00FD60DD">
            <w:pPr>
              <w:pStyle w:val="aff"/>
              <w:tabs>
                <w:tab w:val="clear" w:pos="4677"/>
                <w:tab w:val="clear" w:pos="9355"/>
              </w:tabs>
              <w:rPr>
                <w:sz w:val="28"/>
              </w:rPr>
            </w:pPr>
          </w:p>
        </w:tc>
      </w:tr>
    </w:tbl>
    <w:p w:rsidR="00E9605C" w:rsidRPr="00804938" w:rsidRDefault="00E9605C" w:rsidP="00E9605C">
      <w:pPr>
        <w:jc w:val="both"/>
        <w:rPr>
          <w:sz w:val="28"/>
        </w:rPr>
      </w:pPr>
      <w:r w:rsidRPr="00804938">
        <w:rPr>
          <w:sz w:val="28"/>
        </w:rPr>
        <w:t>с.</w:t>
      </w:r>
      <w:r>
        <w:rPr>
          <w:sz w:val="28"/>
        </w:rPr>
        <w:t xml:space="preserve"> </w:t>
      </w:r>
      <w:r w:rsidRPr="00804938">
        <w:rPr>
          <w:sz w:val="28"/>
        </w:rPr>
        <w:t>Новичиха</w:t>
      </w:r>
    </w:p>
    <w:p w:rsidR="00E9605C" w:rsidRPr="00804938" w:rsidRDefault="00F80A6C" w:rsidP="00E9605C">
      <w:pPr>
        <w:jc w:val="both"/>
        <w:rPr>
          <w:sz w:val="28"/>
        </w:rPr>
      </w:pPr>
      <w:r>
        <w:rPr>
          <w:sz w:val="28"/>
        </w:rPr>
        <w:t>от 25.09.2020</w:t>
      </w:r>
    </w:p>
    <w:p w:rsidR="00E9605C" w:rsidRPr="00804938" w:rsidRDefault="00F80A6C" w:rsidP="00E9605C">
      <w:pPr>
        <w:jc w:val="both"/>
        <w:rPr>
          <w:sz w:val="28"/>
        </w:rPr>
      </w:pPr>
      <w:r>
        <w:rPr>
          <w:sz w:val="28"/>
        </w:rPr>
        <w:t>№ 13</w:t>
      </w:r>
    </w:p>
    <w:p w:rsidR="00E9605C" w:rsidRPr="00681484" w:rsidRDefault="00E9605C" w:rsidP="00E9605C">
      <w:pPr>
        <w:ind w:left="4236" w:firstLine="708"/>
        <w:jc w:val="both"/>
        <w:rPr>
          <w:sz w:val="28"/>
          <w:szCs w:val="28"/>
        </w:rPr>
      </w:pPr>
    </w:p>
    <w:p w:rsidR="00E9605C" w:rsidRPr="00681484" w:rsidRDefault="00E9605C" w:rsidP="00E9605C">
      <w:pPr>
        <w:ind w:left="4236" w:firstLine="708"/>
        <w:rPr>
          <w:sz w:val="28"/>
          <w:szCs w:val="28"/>
        </w:rPr>
      </w:pPr>
    </w:p>
    <w:p w:rsidR="00E9605C" w:rsidRPr="00681484" w:rsidRDefault="00E9605C" w:rsidP="00E9605C">
      <w:pPr>
        <w:ind w:left="4236" w:firstLine="708"/>
        <w:rPr>
          <w:sz w:val="28"/>
          <w:szCs w:val="28"/>
        </w:rPr>
      </w:pPr>
    </w:p>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E9605C" w:rsidRDefault="00E9605C" w:rsidP="00663821"/>
    <w:p w:rsidR="008E140A" w:rsidRDefault="008E140A" w:rsidP="00663821"/>
    <w:p w:rsidR="00E9605C" w:rsidRDefault="00E9605C" w:rsidP="00663821"/>
    <w:p w:rsidR="00E9605C" w:rsidRPr="00663821" w:rsidRDefault="00E9605C" w:rsidP="00663821"/>
    <w:p w:rsidR="00904F18" w:rsidRDefault="00904F18" w:rsidP="00663821">
      <w:pPr>
        <w:jc w:val="center"/>
        <w:rPr>
          <w:b/>
          <w:bCs/>
          <w:sz w:val="28"/>
          <w:szCs w:val="20"/>
        </w:rPr>
      </w:pPr>
    </w:p>
    <w:p w:rsidR="00904F18" w:rsidRDefault="00904F18" w:rsidP="00663821">
      <w:pPr>
        <w:jc w:val="center"/>
        <w:rPr>
          <w:b/>
          <w:bCs/>
          <w:sz w:val="28"/>
          <w:szCs w:val="20"/>
        </w:rPr>
      </w:pPr>
    </w:p>
    <w:p w:rsidR="00904F18" w:rsidRDefault="00904F18" w:rsidP="00663821">
      <w:pPr>
        <w:jc w:val="center"/>
        <w:rPr>
          <w:b/>
          <w:bCs/>
          <w:sz w:val="28"/>
          <w:szCs w:val="20"/>
        </w:rPr>
      </w:pPr>
    </w:p>
    <w:p w:rsidR="00904F18" w:rsidRDefault="00904F18" w:rsidP="00663821">
      <w:pPr>
        <w:jc w:val="center"/>
        <w:rPr>
          <w:b/>
          <w:bCs/>
          <w:sz w:val="28"/>
          <w:szCs w:val="20"/>
        </w:rPr>
      </w:pPr>
    </w:p>
    <w:p w:rsidR="00904F18" w:rsidRDefault="00904F18" w:rsidP="00663821">
      <w:pPr>
        <w:jc w:val="center"/>
        <w:rPr>
          <w:b/>
          <w:bCs/>
          <w:sz w:val="28"/>
          <w:szCs w:val="20"/>
        </w:rPr>
      </w:pPr>
    </w:p>
    <w:p w:rsidR="00D947B0" w:rsidRDefault="00D947B0" w:rsidP="00663821">
      <w:pPr>
        <w:jc w:val="center"/>
        <w:rPr>
          <w:b/>
          <w:bCs/>
          <w:sz w:val="28"/>
          <w:szCs w:val="20"/>
        </w:rPr>
      </w:pPr>
    </w:p>
    <w:p w:rsidR="00D947B0" w:rsidRDefault="00D947B0" w:rsidP="00663821">
      <w:pPr>
        <w:jc w:val="center"/>
        <w:rPr>
          <w:b/>
          <w:bCs/>
          <w:sz w:val="28"/>
          <w:szCs w:val="20"/>
        </w:rPr>
      </w:pPr>
    </w:p>
    <w:p w:rsidR="00904F18" w:rsidRDefault="00904F18" w:rsidP="00663821">
      <w:pPr>
        <w:jc w:val="center"/>
        <w:rPr>
          <w:b/>
          <w:bCs/>
          <w:sz w:val="28"/>
          <w:szCs w:val="20"/>
        </w:rPr>
      </w:pPr>
    </w:p>
    <w:p w:rsidR="00904F18" w:rsidRDefault="00904F18" w:rsidP="00663821">
      <w:pPr>
        <w:jc w:val="center"/>
        <w:rPr>
          <w:b/>
          <w:bCs/>
          <w:sz w:val="28"/>
          <w:szCs w:val="20"/>
        </w:rPr>
      </w:pPr>
    </w:p>
    <w:p w:rsidR="00663821" w:rsidRPr="00663821" w:rsidRDefault="00663821" w:rsidP="00663821">
      <w:pPr>
        <w:jc w:val="center"/>
        <w:rPr>
          <w:b/>
          <w:bCs/>
          <w:sz w:val="28"/>
          <w:szCs w:val="20"/>
        </w:rPr>
      </w:pPr>
      <w:r w:rsidRPr="00663821">
        <w:rPr>
          <w:b/>
          <w:bCs/>
          <w:sz w:val="28"/>
          <w:szCs w:val="20"/>
        </w:rPr>
        <w:lastRenderedPageBreak/>
        <w:t>РОССИЙСКАЯ ФЕДЕРАЦИЯ</w:t>
      </w:r>
    </w:p>
    <w:p w:rsidR="00663821" w:rsidRPr="00663821" w:rsidRDefault="00663821" w:rsidP="00663821">
      <w:pPr>
        <w:jc w:val="center"/>
        <w:rPr>
          <w:b/>
          <w:sz w:val="28"/>
        </w:rPr>
      </w:pPr>
      <w:r w:rsidRPr="00663821">
        <w:rPr>
          <w:b/>
          <w:bCs/>
          <w:sz w:val="28"/>
        </w:rPr>
        <w:t xml:space="preserve">НОВИЧИХИНСКОЕ РАЙОННОЕ  СОБРАНИЕ ДЕПУТАТОВ </w:t>
      </w:r>
      <w:r w:rsidRPr="00663821">
        <w:rPr>
          <w:b/>
          <w:sz w:val="28"/>
        </w:rPr>
        <w:t xml:space="preserve"> </w:t>
      </w:r>
    </w:p>
    <w:p w:rsidR="00663821" w:rsidRPr="00663821" w:rsidRDefault="00663821" w:rsidP="00663821">
      <w:pPr>
        <w:keepNext/>
        <w:keepLines/>
        <w:jc w:val="center"/>
        <w:outlineLvl w:val="5"/>
        <w:rPr>
          <w:rFonts w:eastAsiaTheme="majorEastAsia"/>
          <w:b/>
          <w:iCs/>
          <w:sz w:val="32"/>
          <w:szCs w:val="32"/>
        </w:rPr>
      </w:pPr>
      <w:r w:rsidRPr="00663821">
        <w:rPr>
          <w:rFonts w:eastAsiaTheme="majorEastAsia"/>
          <w:b/>
          <w:iCs/>
          <w:sz w:val="32"/>
          <w:szCs w:val="32"/>
        </w:rPr>
        <w:t>АЛТАЙСКОГО КРАЯ</w:t>
      </w:r>
    </w:p>
    <w:p w:rsidR="00663821" w:rsidRPr="00663821" w:rsidRDefault="00663821" w:rsidP="00663821">
      <w:pPr>
        <w:jc w:val="center"/>
        <w:rPr>
          <w:b/>
          <w:sz w:val="32"/>
        </w:rPr>
      </w:pPr>
    </w:p>
    <w:p w:rsidR="00663821" w:rsidRPr="00663821" w:rsidRDefault="00663821" w:rsidP="00663821">
      <w:pPr>
        <w:keepNext/>
        <w:jc w:val="center"/>
        <w:outlineLvl w:val="0"/>
        <w:rPr>
          <w:b/>
          <w:sz w:val="40"/>
        </w:rPr>
      </w:pPr>
      <w:r w:rsidRPr="00663821">
        <w:rPr>
          <w:b/>
          <w:sz w:val="40"/>
        </w:rPr>
        <w:t>РЕШЕНИЕ</w:t>
      </w:r>
    </w:p>
    <w:p w:rsidR="00663821" w:rsidRPr="00663821" w:rsidRDefault="00663821" w:rsidP="00663821">
      <w:pPr>
        <w:jc w:val="both"/>
        <w:rPr>
          <w:b/>
          <w:sz w:val="32"/>
        </w:rPr>
      </w:pPr>
    </w:p>
    <w:p w:rsidR="00663821" w:rsidRPr="00663821" w:rsidRDefault="00663821" w:rsidP="00663821">
      <w:pPr>
        <w:jc w:val="both"/>
        <w:rPr>
          <w:b/>
          <w:sz w:val="28"/>
        </w:rPr>
      </w:pPr>
      <w:r w:rsidRPr="00663821">
        <w:rPr>
          <w:b/>
          <w:sz w:val="28"/>
        </w:rPr>
        <w:t xml:space="preserve">25.09.2020     №  </w:t>
      </w:r>
      <w:r w:rsidR="008E140A">
        <w:rPr>
          <w:b/>
          <w:sz w:val="28"/>
        </w:rPr>
        <w:t>41</w:t>
      </w:r>
      <w:r w:rsidRPr="00663821">
        <w:rPr>
          <w:b/>
          <w:sz w:val="28"/>
        </w:rPr>
        <w:t xml:space="preserve">                                                                     с. Новичиха</w:t>
      </w:r>
    </w:p>
    <w:p w:rsidR="00663821" w:rsidRDefault="00663821" w:rsidP="00663821">
      <w:pPr>
        <w:jc w:val="both"/>
        <w:rPr>
          <w:b/>
          <w:sz w:val="28"/>
        </w:rPr>
      </w:pPr>
    </w:p>
    <w:p w:rsidR="008E140A" w:rsidRDefault="008E140A" w:rsidP="008E140A">
      <w:pPr>
        <w:rPr>
          <w:b/>
          <w:sz w:val="28"/>
        </w:rPr>
      </w:pPr>
    </w:p>
    <w:p w:rsidR="008E140A" w:rsidRDefault="008E140A" w:rsidP="008E140A">
      <w:pPr>
        <w:rPr>
          <w:sz w:val="28"/>
        </w:rPr>
      </w:pPr>
      <w:r w:rsidRPr="009E09D9">
        <w:rPr>
          <w:sz w:val="28"/>
        </w:rPr>
        <w:t xml:space="preserve">О внесении изменений в решение </w:t>
      </w:r>
    </w:p>
    <w:p w:rsidR="008E140A" w:rsidRDefault="008E140A" w:rsidP="008E140A">
      <w:pPr>
        <w:rPr>
          <w:sz w:val="28"/>
        </w:rPr>
      </w:pPr>
      <w:r w:rsidRPr="009E09D9">
        <w:rPr>
          <w:sz w:val="28"/>
        </w:rPr>
        <w:t>районного Собрания депутатов от 27.10.2017 № 59</w:t>
      </w:r>
    </w:p>
    <w:p w:rsidR="008E140A" w:rsidRDefault="008E140A" w:rsidP="008E140A">
      <w:pPr>
        <w:rPr>
          <w:sz w:val="28"/>
        </w:rPr>
      </w:pPr>
      <w:r>
        <w:rPr>
          <w:sz w:val="28"/>
        </w:rPr>
        <w:t>«Об утверждении п</w:t>
      </w:r>
      <w:r w:rsidRPr="009E09D9">
        <w:rPr>
          <w:sz w:val="28"/>
        </w:rPr>
        <w:t>оложени</w:t>
      </w:r>
      <w:r>
        <w:rPr>
          <w:sz w:val="28"/>
        </w:rPr>
        <w:t xml:space="preserve">я </w:t>
      </w:r>
      <w:r w:rsidRPr="009E09D9">
        <w:rPr>
          <w:sz w:val="28"/>
        </w:rPr>
        <w:t xml:space="preserve">об оплате </w:t>
      </w:r>
    </w:p>
    <w:p w:rsidR="008E140A" w:rsidRDefault="008E140A" w:rsidP="008E140A">
      <w:pPr>
        <w:rPr>
          <w:sz w:val="28"/>
        </w:rPr>
      </w:pPr>
      <w:r w:rsidRPr="009E09D9">
        <w:rPr>
          <w:sz w:val="28"/>
        </w:rPr>
        <w:t>труда главы Новичихинского</w:t>
      </w:r>
      <w:r>
        <w:rPr>
          <w:sz w:val="28"/>
        </w:rPr>
        <w:t xml:space="preserve"> </w:t>
      </w:r>
      <w:r w:rsidRPr="009E09D9">
        <w:rPr>
          <w:sz w:val="28"/>
        </w:rPr>
        <w:t xml:space="preserve">района </w:t>
      </w:r>
    </w:p>
    <w:p w:rsidR="008E140A" w:rsidRDefault="008E140A" w:rsidP="008E140A">
      <w:pPr>
        <w:rPr>
          <w:sz w:val="28"/>
        </w:rPr>
      </w:pPr>
      <w:r w:rsidRPr="009E09D9">
        <w:rPr>
          <w:sz w:val="28"/>
        </w:rPr>
        <w:t>Алтайского края</w:t>
      </w:r>
      <w:r>
        <w:rPr>
          <w:sz w:val="28"/>
        </w:rPr>
        <w:t xml:space="preserve"> и порядке предоставления </w:t>
      </w:r>
    </w:p>
    <w:p w:rsidR="008E140A" w:rsidRDefault="008E140A" w:rsidP="008E140A">
      <w:pPr>
        <w:rPr>
          <w:sz w:val="28"/>
        </w:rPr>
      </w:pPr>
      <w:r>
        <w:rPr>
          <w:sz w:val="28"/>
        </w:rPr>
        <w:t>отпуска»</w:t>
      </w:r>
    </w:p>
    <w:p w:rsidR="008E140A" w:rsidRDefault="008E140A" w:rsidP="008E140A">
      <w:pPr>
        <w:rPr>
          <w:sz w:val="28"/>
        </w:rPr>
      </w:pPr>
    </w:p>
    <w:p w:rsidR="008E140A" w:rsidRPr="00EC0795" w:rsidRDefault="008E140A" w:rsidP="008E140A">
      <w:pPr>
        <w:ind w:firstLine="567"/>
        <w:jc w:val="both"/>
        <w:rPr>
          <w:sz w:val="28"/>
          <w:szCs w:val="28"/>
        </w:rPr>
      </w:pPr>
      <w:r w:rsidRPr="00A308A0">
        <w:rPr>
          <w:sz w:val="28"/>
          <w:szCs w:val="28"/>
        </w:rPr>
        <w:t xml:space="preserve">В соответствии с постановлением </w:t>
      </w:r>
      <w:r>
        <w:rPr>
          <w:sz w:val="28"/>
          <w:szCs w:val="28"/>
        </w:rPr>
        <w:t>Правительства</w:t>
      </w:r>
      <w:r w:rsidRPr="00A308A0">
        <w:rPr>
          <w:sz w:val="28"/>
          <w:szCs w:val="28"/>
        </w:rPr>
        <w:t xml:space="preserve"> Алтайского края от </w:t>
      </w:r>
      <w:r>
        <w:rPr>
          <w:sz w:val="28"/>
          <w:szCs w:val="28"/>
        </w:rPr>
        <w:t>31.07.2020</w:t>
      </w:r>
      <w:r w:rsidRPr="00A308A0">
        <w:rPr>
          <w:sz w:val="28"/>
          <w:szCs w:val="28"/>
        </w:rPr>
        <w:t xml:space="preserve"> № </w:t>
      </w:r>
      <w:r>
        <w:rPr>
          <w:sz w:val="28"/>
          <w:szCs w:val="28"/>
        </w:rPr>
        <w:t>331</w:t>
      </w:r>
      <w:r w:rsidRPr="00A308A0">
        <w:rPr>
          <w:sz w:val="28"/>
          <w:szCs w:val="28"/>
        </w:rPr>
        <w:t xml:space="preserve"> «О </w:t>
      </w:r>
      <w:r>
        <w:rPr>
          <w:sz w:val="28"/>
          <w:szCs w:val="28"/>
        </w:rPr>
        <w:t>повышении предельных размеров денежных вознаграждений депутатов, выборных должностных лиц местного самоуправления, осуществляющих свои полномочия на постоянной основе, и предельных размеров должностных окладов муниципальных служащих», районное Собрание депутатов</w:t>
      </w:r>
      <w:r w:rsidRPr="00A308A0">
        <w:rPr>
          <w:sz w:val="28"/>
          <w:szCs w:val="28"/>
        </w:rPr>
        <w:t xml:space="preserve"> </w:t>
      </w:r>
      <w:r w:rsidRPr="00EC0795">
        <w:rPr>
          <w:sz w:val="28"/>
          <w:szCs w:val="28"/>
        </w:rPr>
        <w:t>РЕШИЛО:</w:t>
      </w:r>
    </w:p>
    <w:p w:rsidR="008E140A" w:rsidRPr="009E09D9" w:rsidRDefault="008E140A" w:rsidP="008E140A">
      <w:pPr>
        <w:ind w:firstLine="720"/>
        <w:jc w:val="both"/>
        <w:rPr>
          <w:sz w:val="28"/>
          <w:szCs w:val="28"/>
        </w:rPr>
      </w:pPr>
      <w:r>
        <w:rPr>
          <w:sz w:val="28"/>
          <w:szCs w:val="28"/>
        </w:rPr>
        <w:t xml:space="preserve">1. Внести изменения и дополнения в решение районного Собрания депутатов  от 27.10.2017 № 59 </w:t>
      </w:r>
      <w:r w:rsidRPr="004C78F3">
        <w:rPr>
          <w:sz w:val="28"/>
          <w:szCs w:val="28"/>
        </w:rPr>
        <w:t>«Об утверждении положения об оплате труда главы Новичихинского района Алтайского края и порядке предоставления отпуска»</w:t>
      </w:r>
      <w:r>
        <w:rPr>
          <w:sz w:val="28"/>
          <w:szCs w:val="28"/>
        </w:rPr>
        <w:t xml:space="preserve"> (прилагается).</w:t>
      </w:r>
    </w:p>
    <w:p w:rsidR="008E140A" w:rsidRDefault="008E140A" w:rsidP="008E140A">
      <w:pPr>
        <w:ind w:firstLine="720"/>
        <w:jc w:val="both"/>
        <w:rPr>
          <w:sz w:val="28"/>
          <w:szCs w:val="28"/>
        </w:rPr>
      </w:pPr>
      <w:r>
        <w:rPr>
          <w:sz w:val="28"/>
          <w:szCs w:val="28"/>
        </w:rPr>
        <w:t>2</w:t>
      </w:r>
      <w:r w:rsidRPr="009E7F37">
        <w:rPr>
          <w:sz w:val="28"/>
          <w:szCs w:val="28"/>
        </w:rPr>
        <w:t xml:space="preserve">. </w:t>
      </w:r>
      <w:r w:rsidRPr="009E09D9">
        <w:rPr>
          <w:sz w:val="28"/>
          <w:szCs w:val="28"/>
        </w:rPr>
        <w:t>Данное решение направить на подпись главе района и обнародования в установленном порядке.</w:t>
      </w:r>
    </w:p>
    <w:p w:rsidR="008E140A" w:rsidRDefault="008E140A" w:rsidP="008E140A">
      <w:pPr>
        <w:ind w:firstLine="720"/>
        <w:jc w:val="both"/>
        <w:rPr>
          <w:sz w:val="28"/>
          <w:szCs w:val="28"/>
        </w:rPr>
      </w:pPr>
      <w:r w:rsidRPr="009E09D9">
        <w:rPr>
          <w:sz w:val="28"/>
          <w:szCs w:val="28"/>
        </w:rPr>
        <w:t>3. Контроль возложить на постоянную комиссию по бюджету, налоговой и кредитной политике (Чистяков С.Г.)</w:t>
      </w:r>
    </w:p>
    <w:p w:rsidR="008E140A" w:rsidRDefault="008E140A" w:rsidP="008E140A">
      <w:pPr>
        <w:tabs>
          <w:tab w:val="left" w:pos="709"/>
        </w:tabs>
        <w:ind w:firstLine="567"/>
        <w:jc w:val="both"/>
        <w:rPr>
          <w:sz w:val="28"/>
          <w:szCs w:val="28"/>
        </w:rPr>
      </w:pPr>
    </w:p>
    <w:tbl>
      <w:tblPr>
        <w:tblW w:w="9743" w:type="dxa"/>
        <w:tblLayout w:type="fixed"/>
        <w:tblLook w:val="0000" w:firstRow="0" w:lastRow="0" w:firstColumn="0" w:lastColumn="0" w:noHBand="0" w:noVBand="0"/>
      </w:tblPr>
      <w:tblGrid>
        <w:gridCol w:w="3227"/>
        <w:gridCol w:w="2127"/>
        <w:gridCol w:w="2409"/>
        <w:gridCol w:w="1980"/>
      </w:tblGrid>
      <w:tr w:rsidR="00663821" w:rsidRPr="00663821" w:rsidTr="00663821">
        <w:tc>
          <w:tcPr>
            <w:tcW w:w="3227" w:type="dxa"/>
          </w:tcPr>
          <w:p w:rsidR="00663821" w:rsidRPr="00663821" w:rsidRDefault="00663821" w:rsidP="00663821">
            <w:pPr>
              <w:rPr>
                <w:bCs/>
                <w:sz w:val="28"/>
              </w:rPr>
            </w:pPr>
          </w:p>
          <w:p w:rsidR="00663821" w:rsidRPr="00663821" w:rsidRDefault="00663821" w:rsidP="00663821">
            <w:pPr>
              <w:rPr>
                <w:bCs/>
                <w:sz w:val="28"/>
              </w:rPr>
            </w:pPr>
          </w:p>
          <w:p w:rsidR="00663821" w:rsidRPr="00663821" w:rsidRDefault="00663821" w:rsidP="00663821">
            <w:pPr>
              <w:ind w:right="-108"/>
              <w:rPr>
                <w:sz w:val="28"/>
              </w:rPr>
            </w:pPr>
            <w:r w:rsidRPr="00663821">
              <w:rPr>
                <w:sz w:val="28"/>
              </w:rPr>
              <w:t>Председатель районного Собрания депутатов</w:t>
            </w:r>
          </w:p>
        </w:tc>
        <w:tc>
          <w:tcPr>
            <w:tcW w:w="2127" w:type="dxa"/>
          </w:tcPr>
          <w:p w:rsidR="00663821" w:rsidRPr="00663821" w:rsidRDefault="00663821" w:rsidP="00663821">
            <w:r w:rsidRPr="00663821">
              <w:rPr>
                <w:noProof/>
              </w:rPr>
              <w:drawing>
                <wp:inline distT="0" distB="0" distL="0" distR="0">
                  <wp:extent cx="1304925" cy="1304925"/>
                  <wp:effectExtent l="0" t="0" r="0" b="0"/>
                  <wp:docPr id="11"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министрация-решения"/>
                          <pic:cNvPicPr>
                            <a:picLocks noChangeAspect="1" noChangeArrowheads="1"/>
                          </pic:cNvPicPr>
                        </pic:nvPicPr>
                        <pic:blipFill>
                          <a:blip r:embed="rId510" cstate="email">
                            <a:extLst>
                              <a:ext uri="{28A0092B-C50C-407E-A947-70E740481C1C}">
                                <a14:useLocalDpi xmlns:a14="http://schemas.microsoft.com/office/drawing/2010/main"/>
                              </a:ext>
                            </a:extLst>
                          </a:blip>
                          <a:srcRect/>
                          <a:stretch>
                            <a:fillRect/>
                          </a:stretch>
                        </pic:blipFill>
                        <pic:spPr bwMode="auto">
                          <a:xfrm>
                            <a:off x="0" y="0"/>
                            <a:ext cx="1304925" cy="1304925"/>
                          </a:xfrm>
                          <a:prstGeom prst="rect">
                            <a:avLst/>
                          </a:prstGeom>
                          <a:noFill/>
                          <a:ln>
                            <a:noFill/>
                          </a:ln>
                        </pic:spPr>
                      </pic:pic>
                    </a:graphicData>
                  </a:graphic>
                </wp:inline>
              </w:drawing>
            </w:r>
          </w:p>
        </w:tc>
        <w:tc>
          <w:tcPr>
            <w:tcW w:w="2409" w:type="dxa"/>
          </w:tcPr>
          <w:p w:rsidR="00663821" w:rsidRPr="00663821" w:rsidRDefault="00663821" w:rsidP="00663821"/>
          <w:p w:rsidR="00663821" w:rsidRPr="00663821" w:rsidRDefault="00663821" w:rsidP="00663821">
            <w:pPr>
              <w:ind w:left="-109"/>
            </w:pPr>
            <w:r w:rsidRPr="00663821">
              <w:rPr>
                <w:noProof/>
              </w:rPr>
              <w:drawing>
                <wp:inline distT="0" distB="0" distL="0" distR="0">
                  <wp:extent cx="1552575" cy="638175"/>
                  <wp:effectExtent l="0" t="0" r="0" b="0"/>
                  <wp:docPr id="12"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сач"/>
                          <pic:cNvPicPr>
                            <a:picLocks noChangeAspect="1" noChangeArrowheads="1"/>
                          </pic:cNvPicPr>
                        </pic:nvPicPr>
                        <pic:blipFill>
                          <a:blip r:embed="rId511" cstate="email">
                            <a:extLst>
                              <a:ext uri="{28A0092B-C50C-407E-A947-70E740481C1C}">
                                <a14:useLocalDpi xmlns:a14="http://schemas.microsoft.com/office/drawing/2010/main"/>
                              </a:ext>
                            </a:extLst>
                          </a:blip>
                          <a:srcRect/>
                          <a:stretch>
                            <a:fillRect/>
                          </a:stretch>
                        </pic:blipFill>
                        <pic:spPr bwMode="auto">
                          <a:xfrm>
                            <a:off x="0" y="0"/>
                            <a:ext cx="1552575" cy="638175"/>
                          </a:xfrm>
                          <a:prstGeom prst="rect">
                            <a:avLst/>
                          </a:prstGeom>
                          <a:noFill/>
                          <a:ln>
                            <a:noFill/>
                          </a:ln>
                        </pic:spPr>
                      </pic:pic>
                    </a:graphicData>
                  </a:graphic>
                </wp:inline>
              </w:drawing>
            </w:r>
          </w:p>
        </w:tc>
        <w:tc>
          <w:tcPr>
            <w:tcW w:w="1980" w:type="dxa"/>
          </w:tcPr>
          <w:p w:rsidR="00663821" w:rsidRPr="00663821" w:rsidRDefault="00663821" w:rsidP="00663821"/>
          <w:p w:rsidR="00663821" w:rsidRPr="00663821" w:rsidRDefault="00663821" w:rsidP="00663821"/>
          <w:p w:rsidR="00663821" w:rsidRPr="00663821" w:rsidRDefault="00663821" w:rsidP="00663821">
            <w:pPr>
              <w:rPr>
                <w:sz w:val="28"/>
              </w:rPr>
            </w:pPr>
            <w:r w:rsidRPr="00663821">
              <w:rPr>
                <w:sz w:val="28"/>
              </w:rPr>
              <w:t>В.И. Косач</w:t>
            </w:r>
          </w:p>
        </w:tc>
      </w:tr>
    </w:tbl>
    <w:p w:rsidR="00663821" w:rsidRPr="00663821" w:rsidRDefault="00663821" w:rsidP="00663821">
      <w:pPr>
        <w:jc w:val="both"/>
        <w:rPr>
          <w:b/>
          <w:sz w:val="28"/>
        </w:rPr>
      </w:pPr>
    </w:p>
    <w:p w:rsidR="00663821" w:rsidRDefault="00663821" w:rsidP="00663821"/>
    <w:p w:rsidR="008E140A" w:rsidRDefault="008E140A" w:rsidP="00663821"/>
    <w:p w:rsidR="008E140A" w:rsidRDefault="008E140A" w:rsidP="00663821"/>
    <w:p w:rsidR="008E140A" w:rsidRDefault="008E140A" w:rsidP="00663821"/>
    <w:p w:rsidR="008E140A" w:rsidRDefault="008E140A" w:rsidP="00663821"/>
    <w:p w:rsidR="008E140A" w:rsidRDefault="008E140A" w:rsidP="00663821"/>
    <w:p w:rsidR="008E140A" w:rsidRDefault="008E140A" w:rsidP="00663821"/>
    <w:p w:rsidR="008E140A" w:rsidRDefault="008E140A" w:rsidP="00663821"/>
    <w:tbl>
      <w:tblPr>
        <w:tblW w:w="9464" w:type="dxa"/>
        <w:jc w:val="center"/>
        <w:tblLook w:val="01E0" w:firstRow="1" w:lastRow="1" w:firstColumn="1" w:lastColumn="1" w:noHBand="0" w:noVBand="0"/>
      </w:tblPr>
      <w:tblGrid>
        <w:gridCol w:w="9464"/>
      </w:tblGrid>
      <w:tr w:rsidR="008E140A" w:rsidRPr="009E09D9" w:rsidTr="004818B7">
        <w:trPr>
          <w:jc w:val="center"/>
        </w:trPr>
        <w:tc>
          <w:tcPr>
            <w:tcW w:w="9464" w:type="dxa"/>
          </w:tcPr>
          <w:p w:rsidR="008E140A" w:rsidRPr="009E09D9" w:rsidRDefault="008E140A" w:rsidP="008E140A">
            <w:pPr>
              <w:keepNext/>
              <w:ind w:right="-4360"/>
              <w:outlineLvl w:val="4"/>
              <w:rPr>
                <w:b/>
                <w:sz w:val="28"/>
              </w:rPr>
            </w:pPr>
            <w:r w:rsidRPr="009E09D9">
              <w:rPr>
                <w:b/>
                <w:sz w:val="28"/>
              </w:rPr>
              <w:t>Изменения   в  Положение об оплате труда главы Новичихинского</w:t>
            </w:r>
          </w:p>
          <w:p w:rsidR="008E140A" w:rsidRPr="009E09D9" w:rsidRDefault="008E140A" w:rsidP="008E140A">
            <w:pPr>
              <w:keepNext/>
              <w:ind w:right="-4360"/>
              <w:outlineLvl w:val="4"/>
              <w:rPr>
                <w:b/>
                <w:sz w:val="28"/>
              </w:rPr>
            </w:pPr>
            <w:r w:rsidRPr="009E09D9">
              <w:rPr>
                <w:b/>
                <w:sz w:val="28"/>
              </w:rPr>
              <w:t>района Алтайского края, утвержденного решением Новичихинского</w:t>
            </w:r>
          </w:p>
          <w:p w:rsidR="008E140A" w:rsidRPr="009E09D9" w:rsidRDefault="008E140A" w:rsidP="008E140A">
            <w:pPr>
              <w:keepNext/>
              <w:ind w:right="-4360"/>
              <w:outlineLvl w:val="4"/>
              <w:rPr>
                <w:b/>
                <w:sz w:val="28"/>
              </w:rPr>
            </w:pPr>
            <w:r w:rsidRPr="009E09D9">
              <w:rPr>
                <w:b/>
                <w:sz w:val="28"/>
              </w:rPr>
              <w:t>районного Собрания депутатов от 27.10.2017 № 59 «Об утверждении</w:t>
            </w:r>
          </w:p>
          <w:p w:rsidR="008E140A" w:rsidRPr="009E09D9" w:rsidRDefault="008E140A" w:rsidP="008E140A">
            <w:pPr>
              <w:keepNext/>
              <w:ind w:right="-4360"/>
              <w:outlineLvl w:val="4"/>
              <w:rPr>
                <w:b/>
                <w:sz w:val="28"/>
              </w:rPr>
            </w:pPr>
            <w:r w:rsidRPr="009E09D9">
              <w:rPr>
                <w:b/>
                <w:sz w:val="28"/>
              </w:rPr>
              <w:t>Положения об оплате труда главе Новичихинского района</w:t>
            </w:r>
          </w:p>
          <w:p w:rsidR="008E140A" w:rsidRPr="009E09D9" w:rsidRDefault="008E140A" w:rsidP="008E140A">
            <w:pPr>
              <w:keepNext/>
              <w:ind w:right="-4360"/>
              <w:outlineLvl w:val="4"/>
              <w:rPr>
                <w:sz w:val="28"/>
              </w:rPr>
            </w:pPr>
            <w:r w:rsidRPr="009E09D9">
              <w:rPr>
                <w:b/>
                <w:sz w:val="28"/>
              </w:rPr>
              <w:t>Алтайского края и Порядка предоставления отпуска»</w:t>
            </w:r>
          </w:p>
          <w:p w:rsidR="008E140A" w:rsidRPr="009E09D9" w:rsidRDefault="008E140A" w:rsidP="00FD60DD">
            <w:pPr>
              <w:keepNext/>
              <w:ind w:right="-4360"/>
              <w:outlineLvl w:val="4"/>
              <w:rPr>
                <w:sz w:val="28"/>
              </w:rPr>
            </w:pPr>
          </w:p>
        </w:tc>
      </w:tr>
    </w:tbl>
    <w:p w:rsidR="008E140A" w:rsidRPr="009E09D9" w:rsidRDefault="008E140A" w:rsidP="008E140A">
      <w:pPr>
        <w:keepNext/>
        <w:jc w:val="right"/>
        <w:outlineLvl w:val="4"/>
        <w:rPr>
          <w:sz w:val="28"/>
        </w:rPr>
      </w:pPr>
    </w:p>
    <w:p w:rsidR="008E140A" w:rsidRPr="009E09D9" w:rsidRDefault="008E140A" w:rsidP="008E140A">
      <w:pPr>
        <w:keepNext/>
        <w:jc w:val="right"/>
        <w:outlineLvl w:val="4"/>
        <w:rPr>
          <w:sz w:val="28"/>
        </w:rPr>
      </w:pPr>
      <w:r w:rsidRPr="009E09D9">
        <w:rPr>
          <w:sz w:val="28"/>
        </w:rPr>
        <w:t xml:space="preserve">Утверждены </w:t>
      </w:r>
    </w:p>
    <w:p w:rsidR="008E140A" w:rsidRPr="009E09D9" w:rsidRDefault="008E140A" w:rsidP="008E140A">
      <w:pPr>
        <w:keepNext/>
        <w:jc w:val="right"/>
        <w:outlineLvl w:val="4"/>
        <w:rPr>
          <w:sz w:val="28"/>
        </w:rPr>
      </w:pPr>
      <w:r w:rsidRPr="009E09D9">
        <w:rPr>
          <w:sz w:val="28"/>
        </w:rPr>
        <w:t>решением районного</w:t>
      </w:r>
    </w:p>
    <w:p w:rsidR="008E140A" w:rsidRPr="009E09D9" w:rsidRDefault="008E140A" w:rsidP="008E140A">
      <w:pPr>
        <w:keepNext/>
        <w:jc w:val="right"/>
        <w:outlineLvl w:val="4"/>
        <w:rPr>
          <w:sz w:val="28"/>
        </w:rPr>
      </w:pPr>
      <w:r w:rsidRPr="009E09D9">
        <w:rPr>
          <w:sz w:val="28"/>
        </w:rPr>
        <w:t xml:space="preserve"> Собрания депутатов </w:t>
      </w:r>
    </w:p>
    <w:p w:rsidR="008E140A" w:rsidRPr="009E09D9" w:rsidRDefault="008E140A" w:rsidP="008E140A">
      <w:pPr>
        <w:jc w:val="right"/>
      </w:pPr>
      <w:r w:rsidRPr="009E09D9">
        <w:rPr>
          <w:sz w:val="28"/>
          <w:szCs w:val="28"/>
        </w:rPr>
        <w:t xml:space="preserve">от </w:t>
      </w:r>
      <w:r>
        <w:rPr>
          <w:sz w:val="28"/>
          <w:szCs w:val="28"/>
        </w:rPr>
        <w:t>25</w:t>
      </w:r>
      <w:r w:rsidRPr="009E09D9">
        <w:rPr>
          <w:sz w:val="28"/>
          <w:szCs w:val="28"/>
        </w:rPr>
        <w:t>.0</w:t>
      </w:r>
      <w:r>
        <w:rPr>
          <w:sz w:val="28"/>
          <w:szCs w:val="28"/>
        </w:rPr>
        <w:t>9.2020</w:t>
      </w:r>
      <w:r w:rsidRPr="009E09D9">
        <w:rPr>
          <w:sz w:val="28"/>
          <w:szCs w:val="28"/>
        </w:rPr>
        <w:t xml:space="preserve"> № </w:t>
      </w:r>
      <w:r>
        <w:rPr>
          <w:sz w:val="28"/>
          <w:szCs w:val="28"/>
        </w:rPr>
        <w:t xml:space="preserve"> 41</w:t>
      </w:r>
    </w:p>
    <w:p w:rsidR="008E140A" w:rsidRPr="009E09D9" w:rsidRDefault="008E140A" w:rsidP="008E140A">
      <w:pPr>
        <w:jc w:val="right"/>
      </w:pPr>
    </w:p>
    <w:p w:rsidR="008E140A" w:rsidRPr="009E09D9" w:rsidRDefault="008E140A" w:rsidP="008E140A">
      <w:pPr>
        <w:rPr>
          <w:sz w:val="28"/>
          <w:szCs w:val="28"/>
        </w:rPr>
      </w:pPr>
    </w:p>
    <w:p w:rsidR="008E140A" w:rsidRPr="009E09D9" w:rsidRDefault="008E140A" w:rsidP="00A34951">
      <w:pPr>
        <w:numPr>
          <w:ilvl w:val="0"/>
          <w:numId w:val="45"/>
        </w:numPr>
        <w:jc w:val="both"/>
        <w:rPr>
          <w:sz w:val="28"/>
          <w:szCs w:val="28"/>
        </w:rPr>
      </w:pPr>
      <w:r w:rsidRPr="009E09D9">
        <w:rPr>
          <w:sz w:val="28"/>
          <w:szCs w:val="28"/>
        </w:rPr>
        <w:t xml:space="preserve"> Пункт </w:t>
      </w:r>
      <w:r w:rsidRPr="004C78F3">
        <w:rPr>
          <w:sz w:val="28"/>
          <w:szCs w:val="28"/>
        </w:rPr>
        <w:t>3</w:t>
      </w:r>
      <w:r w:rsidRPr="009E09D9">
        <w:rPr>
          <w:sz w:val="28"/>
          <w:szCs w:val="28"/>
        </w:rPr>
        <w:t xml:space="preserve"> Положения</w:t>
      </w:r>
      <w:r w:rsidRPr="004C78F3">
        <w:t xml:space="preserve"> </w:t>
      </w:r>
      <w:r w:rsidRPr="004C78F3">
        <w:rPr>
          <w:sz w:val="28"/>
          <w:szCs w:val="28"/>
        </w:rPr>
        <w:t>об оплате труда глав</w:t>
      </w:r>
      <w:r>
        <w:rPr>
          <w:sz w:val="28"/>
          <w:szCs w:val="28"/>
        </w:rPr>
        <w:t>ы</w:t>
      </w:r>
      <w:r w:rsidRPr="004C78F3">
        <w:rPr>
          <w:sz w:val="28"/>
          <w:szCs w:val="28"/>
        </w:rPr>
        <w:t xml:space="preserve"> Новичихинского района            Алтайского края </w:t>
      </w:r>
      <w:r w:rsidRPr="009E09D9">
        <w:rPr>
          <w:sz w:val="28"/>
          <w:szCs w:val="28"/>
        </w:rPr>
        <w:t xml:space="preserve"> изложить в новой редакции:</w:t>
      </w:r>
    </w:p>
    <w:p w:rsidR="008E140A" w:rsidRPr="009E09D9" w:rsidRDefault="008E140A" w:rsidP="008E140A">
      <w:pPr>
        <w:ind w:firstLine="720"/>
        <w:jc w:val="both"/>
        <w:rPr>
          <w:sz w:val="28"/>
          <w:szCs w:val="28"/>
        </w:rPr>
      </w:pPr>
      <w:r w:rsidRPr="009E09D9">
        <w:rPr>
          <w:sz w:val="28"/>
          <w:szCs w:val="28"/>
        </w:rPr>
        <w:t>«</w:t>
      </w:r>
      <w:r>
        <w:rPr>
          <w:sz w:val="28"/>
          <w:szCs w:val="28"/>
        </w:rPr>
        <w:t xml:space="preserve">3. </w:t>
      </w:r>
      <w:r w:rsidRPr="009E09D9">
        <w:rPr>
          <w:sz w:val="28"/>
          <w:szCs w:val="28"/>
        </w:rPr>
        <w:t>Ежемесячное денежное вознаграждение главы района устанавлив</w:t>
      </w:r>
      <w:r>
        <w:rPr>
          <w:sz w:val="28"/>
          <w:szCs w:val="28"/>
        </w:rPr>
        <w:t>ается в размере 40368 рублей.</w:t>
      </w:r>
      <w:r w:rsidRPr="009E09D9">
        <w:rPr>
          <w:sz w:val="28"/>
          <w:szCs w:val="28"/>
        </w:rPr>
        <w:t>».</w:t>
      </w:r>
    </w:p>
    <w:p w:rsidR="008E140A" w:rsidRDefault="008E140A" w:rsidP="008E140A">
      <w:pPr>
        <w:keepNext/>
        <w:outlineLvl w:val="4"/>
        <w:rPr>
          <w:sz w:val="28"/>
        </w:rPr>
      </w:pPr>
    </w:p>
    <w:p w:rsidR="008E140A" w:rsidRPr="009E09D9" w:rsidRDefault="008E140A" w:rsidP="008E140A">
      <w:pPr>
        <w:keepNext/>
        <w:outlineLvl w:val="4"/>
        <w:rPr>
          <w:sz w:val="28"/>
        </w:rPr>
      </w:pPr>
      <w:r w:rsidRPr="009E09D9">
        <w:rPr>
          <w:sz w:val="28"/>
        </w:rPr>
        <w:t xml:space="preserve"> </w:t>
      </w:r>
    </w:p>
    <w:tbl>
      <w:tblPr>
        <w:tblW w:w="9094" w:type="dxa"/>
        <w:tblLayout w:type="fixed"/>
        <w:tblLook w:val="0000" w:firstRow="0" w:lastRow="0" w:firstColumn="0" w:lastColumn="0" w:noHBand="0" w:noVBand="0"/>
      </w:tblPr>
      <w:tblGrid>
        <w:gridCol w:w="2235"/>
        <w:gridCol w:w="992"/>
        <w:gridCol w:w="3827"/>
        <w:gridCol w:w="2040"/>
      </w:tblGrid>
      <w:tr w:rsidR="008E140A" w:rsidTr="00FD60DD">
        <w:tc>
          <w:tcPr>
            <w:tcW w:w="2235" w:type="dxa"/>
          </w:tcPr>
          <w:p w:rsidR="008E140A" w:rsidRPr="00CC072E" w:rsidRDefault="008E140A" w:rsidP="00FD60DD">
            <w:pPr>
              <w:rPr>
                <w:bCs/>
                <w:sz w:val="28"/>
                <w:szCs w:val="28"/>
              </w:rPr>
            </w:pPr>
          </w:p>
          <w:p w:rsidR="008E140A" w:rsidRDefault="008E140A" w:rsidP="00FD60DD">
            <w:pPr>
              <w:rPr>
                <w:sz w:val="28"/>
                <w:szCs w:val="28"/>
              </w:rPr>
            </w:pPr>
          </w:p>
          <w:p w:rsidR="008E140A" w:rsidRPr="00CC072E" w:rsidRDefault="008E140A" w:rsidP="00FD60DD">
            <w:pPr>
              <w:rPr>
                <w:sz w:val="28"/>
                <w:szCs w:val="28"/>
              </w:rPr>
            </w:pPr>
            <w:r w:rsidRPr="00CC072E">
              <w:rPr>
                <w:sz w:val="28"/>
                <w:szCs w:val="28"/>
              </w:rPr>
              <w:t>Глава района</w:t>
            </w:r>
          </w:p>
          <w:p w:rsidR="008E140A" w:rsidRDefault="008E140A" w:rsidP="00FD60DD">
            <w:pPr>
              <w:rPr>
                <w:sz w:val="28"/>
              </w:rPr>
            </w:pPr>
          </w:p>
        </w:tc>
        <w:tc>
          <w:tcPr>
            <w:tcW w:w="992" w:type="dxa"/>
          </w:tcPr>
          <w:p w:rsidR="008E140A" w:rsidRDefault="008E140A" w:rsidP="00FD60DD"/>
        </w:tc>
        <w:tc>
          <w:tcPr>
            <w:tcW w:w="3827" w:type="dxa"/>
          </w:tcPr>
          <w:p w:rsidR="008E140A" w:rsidRDefault="008E140A" w:rsidP="00FD60DD">
            <w:r>
              <w:rPr>
                <w:noProof/>
              </w:rPr>
              <w:drawing>
                <wp:inline distT="0" distB="0" distL="0" distR="0">
                  <wp:extent cx="1285875" cy="1000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2" cstate="email">
                            <a:extLst>
                              <a:ext uri="{28A0092B-C50C-407E-A947-70E740481C1C}">
                                <a14:useLocalDpi xmlns:a14="http://schemas.microsoft.com/office/drawing/2010/main"/>
                              </a:ext>
                            </a:extLst>
                          </a:blip>
                          <a:srcRect/>
                          <a:stretch>
                            <a:fillRect/>
                          </a:stretch>
                        </pic:blipFill>
                        <pic:spPr bwMode="auto">
                          <a:xfrm>
                            <a:off x="0" y="0"/>
                            <a:ext cx="1285875" cy="1000125"/>
                          </a:xfrm>
                          <a:prstGeom prst="rect">
                            <a:avLst/>
                          </a:prstGeom>
                          <a:noFill/>
                          <a:ln>
                            <a:noFill/>
                          </a:ln>
                        </pic:spPr>
                      </pic:pic>
                    </a:graphicData>
                  </a:graphic>
                </wp:inline>
              </w:drawing>
            </w:r>
          </w:p>
        </w:tc>
        <w:tc>
          <w:tcPr>
            <w:tcW w:w="2040" w:type="dxa"/>
          </w:tcPr>
          <w:p w:rsidR="008E140A" w:rsidRDefault="008E140A" w:rsidP="00FD60DD">
            <w:pPr>
              <w:pStyle w:val="aff"/>
              <w:tabs>
                <w:tab w:val="clear" w:pos="4677"/>
                <w:tab w:val="clear" w:pos="9355"/>
              </w:tabs>
            </w:pPr>
          </w:p>
          <w:p w:rsidR="008E140A" w:rsidRDefault="008E140A" w:rsidP="00FD60DD">
            <w:pPr>
              <w:pStyle w:val="aff"/>
              <w:tabs>
                <w:tab w:val="clear" w:pos="4677"/>
                <w:tab w:val="clear" w:pos="9355"/>
              </w:tabs>
            </w:pPr>
          </w:p>
          <w:p w:rsidR="008E140A" w:rsidRPr="008C12D9" w:rsidRDefault="008E140A" w:rsidP="00FD60DD">
            <w:pPr>
              <w:rPr>
                <w:sz w:val="28"/>
              </w:rPr>
            </w:pPr>
            <w:r>
              <w:rPr>
                <w:sz w:val="28"/>
              </w:rPr>
              <w:t>С.Л. Ермаков</w:t>
            </w:r>
          </w:p>
          <w:p w:rsidR="008E140A" w:rsidRDefault="008E140A" w:rsidP="00FD60DD">
            <w:pPr>
              <w:pStyle w:val="aff"/>
              <w:tabs>
                <w:tab w:val="clear" w:pos="4677"/>
                <w:tab w:val="clear" w:pos="9355"/>
              </w:tabs>
              <w:rPr>
                <w:sz w:val="28"/>
              </w:rPr>
            </w:pPr>
          </w:p>
        </w:tc>
      </w:tr>
    </w:tbl>
    <w:p w:rsidR="008E140A" w:rsidRPr="009E09D9" w:rsidRDefault="008E140A" w:rsidP="008E140A">
      <w:pPr>
        <w:keepNext/>
        <w:outlineLvl w:val="4"/>
        <w:rPr>
          <w:sz w:val="28"/>
        </w:rPr>
      </w:pPr>
    </w:p>
    <w:p w:rsidR="008E140A" w:rsidRPr="009E09D9" w:rsidRDefault="008E140A" w:rsidP="008E140A"/>
    <w:p w:rsidR="008E140A" w:rsidRDefault="008E140A" w:rsidP="008E140A">
      <w:pPr>
        <w:rPr>
          <w:sz w:val="28"/>
          <w:szCs w:val="28"/>
        </w:rPr>
      </w:pPr>
      <w:r w:rsidRPr="009E09D9">
        <w:rPr>
          <w:sz w:val="28"/>
          <w:szCs w:val="28"/>
        </w:rPr>
        <w:t>с. Новичиха</w:t>
      </w:r>
    </w:p>
    <w:p w:rsidR="008E140A" w:rsidRDefault="008E140A" w:rsidP="008E140A">
      <w:pPr>
        <w:rPr>
          <w:sz w:val="28"/>
          <w:szCs w:val="28"/>
        </w:rPr>
      </w:pPr>
      <w:r>
        <w:rPr>
          <w:sz w:val="28"/>
          <w:szCs w:val="28"/>
        </w:rPr>
        <w:t xml:space="preserve">от </w:t>
      </w:r>
      <w:r w:rsidR="00F80A6C">
        <w:rPr>
          <w:sz w:val="28"/>
          <w:szCs w:val="28"/>
        </w:rPr>
        <w:t>25.09.2020</w:t>
      </w:r>
    </w:p>
    <w:p w:rsidR="008E140A" w:rsidRPr="009E09D9" w:rsidRDefault="00F80A6C" w:rsidP="008E140A">
      <w:pPr>
        <w:rPr>
          <w:sz w:val="28"/>
          <w:szCs w:val="28"/>
        </w:rPr>
      </w:pPr>
      <w:r>
        <w:rPr>
          <w:sz w:val="28"/>
          <w:szCs w:val="28"/>
        </w:rPr>
        <w:t>№ 14</w:t>
      </w:r>
    </w:p>
    <w:p w:rsidR="008E140A" w:rsidRDefault="008E140A" w:rsidP="008E140A">
      <w:pPr>
        <w:jc w:val="right"/>
        <w:rPr>
          <w:sz w:val="28"/>
          <w:szCs w:val="28"/>
        </w:rPr>
      </w:pPr>
    </w:p>
    <w:p w:rsidR="008E140A" w:rsidRDefault="008E140A" w:rsidP="008E140A">
      <w:pPr>
        <w:jc w:val="right"/>
        <w:rPr>
          <w:sz w:val="28"/>
          <w:szCs w:val="28"/>
        </w:rPr>
      </w:pPr>
    </w:p>
    <w:p w:rsidR="008E140A" w:rsidRDefault="008E140A" w:rsidP="008E140A">
      <w:pPr>
        <w:jc w:val="right"/>
        <w:rPr>
          <w:sz w:val="28"/>
          <w:szCs w:val="28"/>
        </w:rPr>
      </w:pPr>
    </w:p>
    <w:p w:rsidR="008E140A" w:rsidRDefault="008E140A" w:rsidP="008E140A">
      <w:pPr>
        <w:jc w:val="right"/>
        <w:rPr>
          <w:sz w:val="28"/>
          <w:szCs w:val="28"/>
        </w:rPr>
      </w:pPr>
    </w:p>
    <w:p w:rsidR="008E140A" w:rsidRDefault="008E140A" w:rsidP="008E140A">
      <w:pPr>
        <w:jc w:val="right"/>
        <w:rPr>
          <w:sz w:val="28"/>
          <w:szCs w:val="28"/>
        </w:rPr>
      </w:pPr>
    </w:p>
    <w:p w:rsidR="008E140A" w:rsidRDefault="008E140A" w:rsidP="008E140A">
      <w:pPr>
        <w:jc w:val="right"/>
        <w:rPr>
          <w:sz w:val="28"/>
          <w:szCs w:val="28"/>
        </w:rPr>
      </w:pPr>
    </w:p>
    <w:p w:rsidR="008E140A" w:rsidRDefault="008E140A" w:rsidP="008E140A">
      <w:pPr>
        <w:jc w:val="right"/>
        <w:rPr>
          <w:sz w:val="28"/>
          <w:szCs w:val="28"/>
        </w:rPr>
      </w:pPr>
    </w:p>
    <w:p w:rsidR="008E140A" w:rsidRDefault="008E140A" w:rsidP="008E140A">
      <w:pPr>
        <w:jc w:val="right"/>
        <w:rPr>
          <w:sz w:val="28"/>
          <w:szCs w:val="28"/>
        </w:rPr>
      </w:pPr>
    </w:p>
    <w:p w:rsidR="008E140A" w:rsidRDefault="008E140A" w:rsidP="00663821"/>
    <w:p w:rsidR="008E140A" w:rsidRDefault="008E140A" w:rsidP="00663821"/>
    <w:p w:rsidR="008E140A" w:rsidRDefault="008E140A" w:rsidP="00663821"/>
    <w:p w:rsidR="008E140A" w:rsidRDefault="008E140A" w:rsidP="00663821"/>
    <w:p w:rsidR="008E140A" w:rsidRDefault="008E140A" w:rsidP="00663821"/>
    <w:p w:rsidR="008E140A" w:rsidRDefault="008E140A" w:rsidP="00663821"/>
    <w:p w:rsidR="008E140A" w:rsidRPr="00663821" w:rsidRDefault="008E140A" w:rsidP="00663821"/>
    <w:p w:rsidR="00663821" w:rsidRDefault="00663821" w:rsidP="00663821"/>
    <w:p w:rsidR="008E140A" w:rsidRDefault="008E140A" w:rsidP="00663821"/>
    <w:p w:rsidR="00663821" w:rsidRPr="00663821" w:rsidRDefault="00663821" w:rsidP="00663821">
      <w:pPr>
        <w:jc w:val="center"/>
        <w:rPr>
          <w:b/>
          <w:bCs/>
          <w:sz w:val="28"/>
          <w:szCs w:val="20"/>
        </w:rPr>
      </w:pPr>
      <w:r w:rsidRPr="00663821">
        <w:rPr>
          <w:b/>
          <w:bCs/>
          <w:sz w:val="28"/>
          <w:szCs w:val="20"/>
        </w:rPr>
        <w:lastRenderedPageBreak/>
        <w:t>РОССИЙСКАЯ ФЕДЕРАЦИЯ</w:t>
      </w:r>
    </w:p>
    <w:p w:rsidR="00663821" w:rsidRPr="00663821" w:rsidRDefault="00663821" w:rsidP="00663821">
      <w:pPr>
        <w:jc w:val="center"/>
        <w:rPr>
          <w:b/>
          <w:sz w:val="28"/>
        </w:rPr>
      </w:pPr>
      <w:r w:rsidRPr="00663821">
        <w:rPr>
          <w:b/>
          <w:bCs/>
          <w:sz w:val="28"/>
        </w:rPr>
        <w:t xml:space="preserve">НОВИЧИХИНСКОЕ РАЙОННОЕ  СОБРАНИЕ ДЕПУТАТОВ </w:t>
      </w:r>
      <w:r w:rsidRPr="00663821">
        <w:rPr>
          <w:b/>
          <w:sz w:val="28"/>
        </w:rPr>
        <w:t xml:space="preserve"> </w:t>
      </w:r>
    </w:p>
    <w:p w:rsidR="00663821" w:rsidRPr="00663821" w:rsidRDefault="00663821" w:rsidP="00663821">
      <w:pPr>
        <w:keepNext/>
        <w:keepLines/>
        <w:jc w:val="center"/>
        <w:outlineLvl w:val="5"/>
        <w:rPr>
          <w:rFonts w:eastAsiaTheme="majorEastAsia"/>
          <w:b/>
          <w:iCs/>
          <w:sz w:val="32"/>
          <w:szCs w:val="32"/>
        </w:rPr>
      </w:pPr>
      <w:r w:rsidRPr="00663821">
        <w:rPr>
          <w:rFonts w:eastAsiaTheme="majorEastAsia"/>
          <w:b/>
          <w:iCs/>
          <w:sz w:val="32"/>
          <w:szCs w:val="32"/>
        </w:rPr>
        <w:t>АЛТАЙСКОГО КРАЯ</w:t>
      </w:r>
    </w:p>
    <w:p w:rsidR="00663821" w:rsidRPr="00663821" w:rsidRDefault="00663821" w:rsidP="00663821">
      <w:pPr>
        <w:jc w:val="center"/>
        <w:rPr>
          <w:b/>
          <w:sz w:val="32"/>
        </w:rPr>
      </w:pPr>
    </w:p>
    <w:p w:rsidR="00663821" w:rsidRPr="00663821" w:rsidRDefault="00663821" w:rsidP="00663821">
      <w:pPr>
        <w:keepNext/>
        <w:jc w:val="center"/>
        <w:outlineLvl w:val="0"/>
        <w:rPr>
          <w:b/>
          <w:sz w:val="40"/>
        </w:rPr>
      </w:pPr>
      <w:r w:rsidRPr="00663821">
        <w:rPr>
          <w:b/>
          <w:sz w:val="40"/>
        </w:rPr>
        <w:t>РЕШЕНИЕ</w:t>
      </w:r>
    </w:p>
    <w:p w:rsidR="00663821" w:rsidRPr="00663821" w:rsidRDefault="00663821" w:rsidP="00663821">
      <w:pPr>
        <w:jc w:val="both"/>
        <w:rPr>
          <w:b/>
          <w:sz w:val="32"/>
        </w:rPr>
      </w:pPr>
    </w:p>
    <w:p w:rsidR="00663821" w:rsidRPr="00663821" w:rsidRDefault="00663821" w:rsidP="00663821">
      <w:pPr>
        <w:jc w:val="both"/>
        <w:rPr>
          <w:b/>
          <w:sz w:val="28"/>
        </w:rPr>
      </w:pPr>
      <w:r w:rsidRPr="00663821">
        <w:rPr>
          <w:b/>
          <w:sz w:val="28"/>
        </w:rPr>
        <w:t xml:space="preserve">25.09.2020     №  </w:t>
      </w:r>
      <w:r w:rsidR="008E140A">
        <w:rPr>
          <w:b/>
          <w:sz w:val="28"/>
        </w:rPr>
        <w:t>43</w:t>
      </w:r>
      <w:r w:rsidRPr="00663821">
        <w:rPr>
          <w:b/>
          <w:sz w:val="28"/>
        </w:rPr>
        <w:t xml:space="preserve">                                                                     с. Новичиха</w:t>
      </w:r>
    </w:p>
    <w:p w:rsidR="00663821" w:rsidRDefault="00663821" w:rsidP="00663821">
      <w:pPr>
        <w:jc w:val="both"/>
        <w:rPr>
          <w:b/>
          <w:sz w:val="28"/>
        </w:rPr>
      </w:pPr>
    </w:p>
    <w:tbl>
      <w:tblPr>
        <w:tblW w:w="0" w:type="auto"/>
        <w:tblLook w:val="01E0" w:firstRow="1" w:lastRow="1" w:firstColumn="1" w:lastColumn="1" w:noHBand="0" w:noVBand="0"/>
      </w:tblPr>
      <w:tblGrid>
        <w:gridCol w:w="5444"/>
        <w:gridCol w:w="3986"/>
      </w:tblGrid>
      <w:tr w:rsidR="008E140A" w:rsidRPr="002404AE" w:rsidTr="00FD60DD">
        <w:tc>
          <w:tcPr>
            <w:tcW w:w="5508" w:type="dxa"/>
            <w:shd w:val="clear" w:color="auto" w:fill="auto"/>
          </w:tcPr>
          <w:p w:rsidR="008E140A" w:rsidRDefault="008E140A" w:rsidP="00FD60DD">
            <w:pPr>
              <w:rPr>
                <w:sz w:val="28"/>
                <w:szCs w:val="28"/>
              </w:rPr>
            </w:pPr>
          </w:p>
          <w:p w:rsidR="008E140A" w:rsidRPr="002404AE" w:rsidRDefault="008E140A" w:rsidP="00FD60DD">
            <w:pPr>
              <w:rPr>
                <w:sz w:val="28"/>
                <w:szCs w:val="28"/>
              </w:rPr>
            </w:pPr>
            <w:r w:rsidRPr="002404AE">
              <w:rPr>
                <w:sz w:val="28"/>
                <w:szCs w:val="28"/>
              </w:rPr>
              <w:t>Об утверждении инвестиционного паспорта МО Новичихинский район</w:t>
            </w:r>
          </w:p>
          <w:p w:rsidR="008E140A" w:rsidRPr="002404AE" w:rsidRDefault="008E140A" w:rsidP="00FD60DD">
            <w:pPr>
              <w:rPr>
                <w:sz w:val="28"/>
                <w:szCs w:val="28"/>
              </w:rPr>
            </w:pPr>
          </w:p>
        </w:tc>
        <w:tc>
          <w:tcPr>
            <w:tcW w:w="4063" w:type="dxa"/>
            <w:shd w:val="clear" w:color="auto" w:fill="auto"/>
          </w:tcPr>
          <w:p w:rsidR="008E140A" w:rsidRPr="002404AE" w:rsidRDefault="008E140A" w:rsidP="00FD60DD">
            <w:pPr>
              <w:jc w:val="both"/>
              <w:rPr>
                <w:sz w:val="28"/>
                <w:szCs w:val="28"/>
              </w:rPr>
            </w:pPr>
          </w:p>
        </w:tc>
      </w:tr>
    </w:tbl>
    <w:p w:rsidR="008E140A" w:rsidRDefault="008E140A" w:rsidP="008E140A">
      <w:pPr>
        <w:jc w:val="both"/>
        <w:rPr>
          <w:sz w:val="28"/>
          <w:szCs w:val="28"/>
        </w:rPr>
      </w:pPr>
      <w:r>
        <w:rPr>
          <w:sz w:val="28"/>
          <w:szCs w:val="28"/>
        </w:rPr>
        <w:tab/>
      </w:r>
    </w:p>
    <w:p w:rsidR="008E140A" w:rsidRDefault="008E140A" w:rsidP="008E140A">
      <w:pPr>
        <w:jc w:val="both"/>
        <w:rPr>
          <w:sz w:val="28"/>
          <w:szCs w:val="28"/>
        </w:rPr>
      </w:pPr>
      <w:r>
        <w:rPr>
          <w:sz w:val="28"/>
          <w:szCs w:val="28"/>
        </w:rPr>
        <w:t xml:space="preserve">     В соответствии со ст.27 Устава муниципального образования Новичихинский район и в целях формирования единой информационной базы муниципальных образований Алтайского края Собрание депутатов РЕШИЛО:</w:t>
      </w:r>
    </w:p>
    <w:p w:rsidR="008E140A" w:rsidRDefault="008E140A" w:rsidP="008E140A">
      <w:pPr>
        <w:jc w:val="both"/>
        <w:rPr>
          <w:sz w:val="28"/>
          <w:szCs w:val="28"/>
        </w:rPr>
      </w:pPr>
    </w:p>
    <w:p w:rsidR="008E140A" w:rsidRDefault="008E140A" w:rsidP="00A34951">
      <w:pPr>
        <w:widowControl w:val="0"/>
        <w:numPr>
          <w:ilvl w:val="0"/>
          <w:numId w:val="46"/>
        </w:numPr>
        <w:tabs>
          <w:tab w:val="clear" w:pos="800"/>
        </w:tabs>
        <w:autoSpaceDE w:val="0"/>
        <w:autoSpaceDN w:val="0"/>
        <w:adjustRightInd w:val="0"/>
        <w:ind w:left="0" w:firstLine="709"/>
        <w:jc w:val="both"/>
        <w:rPr>
          <w:sz w:val="28"/>
          <w:szCs w:val="28"/>
        </w:rPr>
      </w:pPr>
      <w:r>
        <w:rPr>
          <w:sz w:val="28"/>
          <w:szCs w:val="28"/>
        </w:rPr>
        <w:t>Отменить</w:t>
      </w:r>
      <w:r w:rsidRPr="00607A3C">
        <w:rPr>
          <w:sz w:val="28"/>
          <w:szCs w:val="28"/>
        </w:rPr>
        <w:t xml:space="preserve"> </w:t>
      </w:r>
      <w:r w:rsidRPr="000018CB">
        <w:rPr>
          <w:sz w:val="28"/>
          <w:szCs w:val="28"/>
        </w:rPr>
        <w:t xml:space="preserve">решение  районного Собрания депутатов от   </w:t>
      </w:r>
      <w:r>
        <w:rPr>
          <w:sz w:val="28"/>
          <w:szCs w:val="28"/>
        </w:rPr>
        <w:t>26.08.2019</w:t>
      </w:r>
      <w:r w:rsidRPr="000018CB">
        <w:rPr>
          <w:sz w:val="28"/>
          <w:szCs w:val="28"/>
        </w:rPr>
        <w:t xml:space="preserve"> № </w:t>
      </w:r>
      <w:r>
        <w:rPr>
          <w:sz w:val="28"/>
          <w:szCs w:val="28"/>
        </w:rPr>
        <w:t>39</w:t>
      </w:r>
      <w:r w:rsidRPr="000018CB">
        <w:rPr>
          <w:sz w:val="28"/>
          <w:szCs w:val="28"/>
        </w:rPr>
        <w:t xml:space="preserve"> </w:t>
      </w:r>
      <w:r>
        <w:rPr>
          <w:sz w:val="28"/>
          <w:szCs w:val="28"/>
        </w:rPr>
        <w:t xml:space="preserve">«Об утверждении инвестиционного </w:t>
      </w:r>
      <w:r w:rsidRPr="000018CB">
        <w:rPr>
          <w:sz w:val="28"/>
          <w:szCs w:val="28"/>
        </w:rPr>
        <w:t>паспорта МО Новичихинский район».</w:t>
      </w:r>
      <w:r>
        <w:rPr>
          <w:sz w:val="28"/>
          <w:szCs w:val="28"/>
        </w:rPr>
        <w:t xml:space="preserve"> </w:t>
      </w:r>
    </w:p>
    <w:p w:rsidR="008E140A" w:rsidRDefault="008E140A" w:rsidP="00A34951">
      <w:pPr>
        <w:widowControl w:val="0"/>
        <w:numPr>
          <w:ilvl w:val="0"/>
          <w:numId w:val="46"/>
        </w:numPr>
        <w:autoSpaceDE w:val="0"/>
        <w:autoSpaceDN w:val="0"/>
        <w:adjustRightInd w:val="0"/>
        <w:ind w:left="0" w:firstLine="709"/>
        <w:jc w:val="both"/>
        <w:rPr>
          <w:sz w:val="28"/>
          <w:szCs w:val="28"/>
        </w:rPr>
      </w:pPr>
      <w:r>
        <w:rPr>
          <w:sz w:val="28"/>
          <w:szCs w:val="28"/>
        </w:rPr>
        <w:t>Утвердить инвестиционный паспорт муниципального образования Новичихинский район в новой редакции (приложение №1)</w:t>
      </w:r>
    </w:p>
    <w:p w:rsidR="008E140A" w:rsidRDefault="008E140A" w:rsidP="00A34951">
      <w:pPr>
        <w:widowControl w:val="0"/>
        <w:numPr>
          <w:ilvl w:val="0"/>
          <w:numId w:val="46"/>
        </w:numPr>
        <w:autoSpaceDE w:val="0"/>
        <w:autoSpaceDN w:val="0"/>
        <w:adjustRightInd w:val="0"/>
        <w:ind w:left="0" w:firstLine="709"/>
        <w:jc w:val="both"/>
        <w:rPr>
          <w:sz w:val="28"/>
          <w:szCs w:val="28"/>
        </w:rPr>
      </w:pPr>
      <w:r>
        <w:rPr>
          <w:sz w:val="28"/>
          <w:szCs w:val="28"/>
        </w:rPr>
        <w:t>Комитету по экономике и управлению муниципальным имуществом Администрации Новичихинского района разместить инвестиционный паспорт Новичихинского района на официальном сайте Администрации района.</w:t>
      </w:r>
    </w:p>
    <w:p w:rsidR="00663821" w:rsidRPr="00663821" w:rsidRDefault="00663821" w:rsidP="00663821">
      <w:pPr>
        <w:jc w:val="both"/>
        <w:rPr>
          <w:b/>
          <w:sz w:val="28"/>
        </w:rPr>
      </w:pPr>
    </w:p>
    <w:tbl>
      <w:tblPr>
        <w:tblW w:w="9743" w:type="dxa"/>
        <w:tblLayout w:type="fixed"/>
        <w:tblLook w:val="0000" w:firstRow="0" w:lastRow="0" w:firstColumn="0" w:lastColumn="0" w:noHBand="0" w:noVBand="0"/>
      </w:tblPr>
      <w:tblGrid>
        <w:gridCol w:w="3227"/>
        <w:gridCol w:w="2127"/>
        <w:gridCol w:w="2409"/>
        <w:gridCol w:w="1980"/>
      </w:tblGrid>
      <w:tr w:rsidR="00663821" w:rsidRPr="00663821" w:rsidTr="00663821">
        <w:tc>
          <w:tcPr>
            <w:tcW w:w="3227" w:type="dxa"/>
          </w:tcPr>
          <w:p w:rsidR="00663821" w:rsidRPr="00663821" w:rsidRDefault="00663821" w:rsidP="00663821">
            <w:pPr>
              <w:rPr>
                <w:bCs/>
                <w:sz w:val="28"/>
              </w:rPr>
            </w:pPr>
          </w:p>
          <w:p w:rsidR="00663821" w:rsidRPr="00663821" w:rsidRDefault="00663821" w:rsidP="00663821">
            <w:pPr>
              <w:rPr>
                <w:bCs/>
                <w:sz w:val="28"/>
              </w:rPr>
            </w:pPr>
          </w:p>
          <w:p w:rsidR="00663821" w:rsidRPr="00663821" w:rsidRDefault="00663821" w:rsidP="00663821">
            <w:pPr>
              <w:ind w:right="-108"/>
              <w:rPr>
                <w:sz w:val="28"/>
              </w:rPr>
            </w:pPr>
            <w:r w:rsidRPr="00663821">
              <w:rPr>
                <w:sz w:val="28"/>
              </w:rPr>
              <w:t>Председатель районного Собрания депутатов</w:t>
            </w:r>
          </w:p>
        </w:tc>
        <w:tc>
          <w:tcPr>
            <w:tcW w:w="2127" w:type="dxa"/>
          </w:tcPr>
          <w:p w:rsidR="00663821" w:rsidRPr="00663821" w:rsidRDefault="00663821" w:rsidP="00663821">
            <w:r w:rsidRPr="00663821">
              <w:rPr>
                <w:noProof/>
              </w:rPr>
              <w:drawing>
                <wp:inline distT="0" distB="0" distL="0" distR="0">
                  <wp:extent cx="1304925" cy="1304925"/>
                  <wp:effectExtent l="0" t="0" r="0" b="0"/>
                  <wp:docPr id="13" name="Рисунок 13"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министрация-решения"/>
                          <pic:cNvPicPr>
                            <a:picLocks noChangeAspect="1" noChangeArrowheads="1"/>
                          </pic:cNvPicPr>
                        </pic:nvPicPr>
                        <pic:blipFill>
                          <a:blip r:embed="rId510" cstate="email">
                            <a:extLst>
                              <a:ext uri="{28A0092B-C50C-407E-A947-70E740481C1C}">
                                <a14:useLocalDpi xmlns:a14="http://schemas.microsoft.com/office/drawing/2010/main"/>
                              </a:ext>
                            </a:extLst>
                          </a:blip>
                          <a:srcRect/>
                          <a:stretch>
                            <a:fillRect/>
                          </a:stretch>
                        </pic:blipFill>
                        <pic:spPr bwMode="auto">
                          <a:xfrm>
                            <a:off x="0" y="0"/>
                            <a:ext cx="1304925" cy="1304925"/>
                          </a:xfrm>
                          <a:prstGeom prst="rect">
                            <a:avLst/>
                          </a:prstGeom>
                          <a:noFill/>
                          <a:ln>
                            <a:noFill/>
                          </a:ln>
                        </pic:spPr>
                      </pic:pic>
                    </a:graphicData>
                  </a:graphic>
                </wp:inline>
              </w:drawing>
            </w:r>
          </w:p>
        </w:tc>
        <w:tc>
          <w:tcPr>
            <w:tcW w:w="2409" w:type="dxa"/>
          </w:tcPr>
          <w:p w:rsidR="00663821" w:rsidRPr="00663821" w:rsidRDefault="00663821" w:rsidP="00663821"/>
          <w:p w:rsidR="00663821" w:rsidRPr="00663821" w:rsidRDefault="00663821" w:rsidP="00663821">
            <w:pPr>
              <w:ind w:left="-109"/>
            </w:pPr>
            <w:r w:rsidRPr="00663821">
              <w:rPr>
                <w:noProof/>
              </w:rPr>
              <w:drawing>
                <wp:inline distT="0" distB="0" distL="0" distR="0">
                  <wp:extent cx="1552575" cy="638175"/>
                  <wp:effectExtent l="0" t="0" r="0" b="0"/>
                  <wp:docPr id="14" name="Рисунок 14"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сач"/>
                          <pic:cNvPicPr>
                            <a:picLocks noChangeAspect="1" noChangeArrowheads="1"/>
                          </pic:cNvPicPr>
                        </pic:nvPicPr>
                        <pic:blipFill>
                          <a:blip r:embed="rId511" cstate="email">
                            <a:extLst>
                              <a:ext uri="{28A0092B-C50C-407E-A947-70E740481C1C}">
                                <a14:useLocalDpi xmlns:a14="http://schemas.microsoft.com/office/drawing/2010/main"/>
                              </a:ext>
                            </a:extLst>
                          </a:blip>
                          <a:srcRect/>
                          <a:stretch>
                            <a:fillRect/>
                          </a:stretch>
                        </pic:blipFill>
                        <pic:spPr bwMode="auto">
                          <a:xfrm>
                            <a:off x="0" y="0"/>
                            <a:ext cx="1552575" cy="638175"/>
                          </a:xfrm>
                          <a:prstGeom prst="rect">
                            <a:avLst/>
                          </a:prstGeom>
                          <a:noFill/>
                          <a:ln>
                            <a:noFill/>
                          </a:ln>
                        </pic:spPr>
                      </pic:pic>
                    </a:graphicData>
                  </a:graphic>
                </wp:inline>
              </w:drawing>
            </w:r>
          </w:p>
        </w:tc>
        <w:tc>
          <w:tcPr>
            <w:tcW w:w="1980" w:type="dxa"/>
          </w:tcPr>
          <w:p w:rsidR="00663821" w:rsidRPr="00663821" w:rsidRDefault="00663821" w:rsidP="00663821"/>
          <w:p w:rsidR="00663821" w:rsidRPr="00663821" w:rsidRDefault="00663821" w:rsidP="00663821"/>
          <w:p w:rsidR="00663821" w:rsidRPr="00663821" w:rsidRDefault="00663821" w:rsidP="00663821">
            <w:pPr>
              <w:rPr>
                <w:sz w:val="28"/>
              </w:rPr>
            </w:pPr>
            <w:r w:rsidRPr="00663821">
              <w:rPr>
                <w:sz w:val="28"/>
              </w:rPr>
              <w:t>В.И. Косач</w:t>
            </w:r>
          </w:p>
        </w:tc>
      </w:tr>
    </w:tbl>
    <w:p w:rsidR="00663821" w:rsidRPr="00663821" w:rsidRDefault="00663821" w:rsidP="00663821">
      <w:pPr>
        <w:jc w:val="both"/>
        <w:rPr>
          <w:b/>
          <w:sz w:val="28"/>
        </w:rPr>
      </w:pPr>
    </w:p>
    <w:p w:rsidR="00663821" w:rsidRPr="00663821" w:rsidRDefault="00663821" w:rsidP="00663821"/>
    <w:p w:rsidR="009376DB" w:rsidRDefault="009376DB" w:rsidP="004875A3"/>
    <w:p w:rsidR="008E140A" w:rsidRDefault="008E140A" w:rsidP="004875A3"/>
    <w:p w:rsidR="008E140A" w:rsidRDefault="008E140A" w:rsidP="004875A3"/>
    <w:p w:rsidR="008E140A" w:rsidRDefault="008E140A" w:rsidP="004875A3"/>
    <w:p w:rsidR="008E140A" w:rsidRDefault="008E140A" w:rsidP="004875A3"/>
    <w:p w:rsidR="008E140A" w:rsidRDefault="008E140A" w:rsidP="004875A3"/>
    <w:p w:rsidR="00D947B0" w:rsidRDefault="00D947B0" w:rsidP="004875A3"/>
    <w:p w:rsidR="00D947B0" w:rsidRDefault="00D947B0" w:rsidP="004875A3"/>
    <w:p w:rsidR="008E140A" w:rsidRDefault="008E140A" w:rsidP="004875A3"/>
    <w:p w:rsidR="008E140A" w:rsidRDefault="008E140A" w:rsidP="004875A3"/>
    <w:p w:rsidR="008E140A" w:rsidRPr="008E140A" w:rsidRDefault="008E140A" w:rsidP="008E140A">
      <w:pPr>
        <w:tabs>
          <w:tab w:val="left" w:pos="0"/>
        </w:tabs>
        <w:ind w:firstLine="180"/>
        <w:jc w:val="center"/>
        <w:rPr>
          <w:b/>
          <w:sz w:val="28"/>
          <w:szCs w:val="28"/>
        </w:rPr>
      </w:pPr>
      <w:r w:rsidRPr="008E140A">
        <w:rPr>
          <w:b/>
          <w:sz w:val="28"/>
          <w:szCs w:val="28"/>
        </w:rPr>
        <w:lastRenderedPageBreak/>
        <w:t>ИНВЕСТИЦИОННЫЙ ПАСПОРТ</w:t>
      </w:r>
    </w:p>
    <w:p w:rsidR="008E140A" w:rsidRPr="008E140A" w:rsidRDefault="008E140A" w:rsidP="008E140A">
      <w:pPr>
        <w:jc w:val="center"/>
        <w:rPr>
          <w:b/>
          <w:sz w:val="28"/>
          <w:szCs w:val="28"/>
        </w:rPr>
      </w:pPr>
    </w:p>
    <w:p w:rsidR="008E140A" w:rsidRPr="008E140A" w:rsidRDefault="008E140A" w:rsidP="008E140A">
      <w:pPr>
        <w:jc w:val="center"/>
        <w:rPr>
          <w:b/>
          <w:sz w:val="28"/>
          <w:szCs w:val="28"/>
        </w:rPr>
      </w:pPr>
      <w:r w:rsidRPr="008E140A">
        <w:rPr>
          <w:b/>
          <w:sz w:val="28"/>
          <w:szCs w:val="28"/>
        </w:rPr>
        <w:t>Муниципального образования</w:t>
      </w:r>
    </w:p>
    <w:p w:rsidR="008E140A" w:rsidRPr="008E140A" w:rsidRDefault="008E140A" w:rsidP="008E140A">
      <w:pPr>
        <w:jc w:val="center"/>
        <w:rPr>
          <w:b/>
          <w:sz w:val="28"/>
          <w:szCs w:val="28"/>
        </w:rPr>
      </w:pPr>
      <w:r w:rsidRPr="008E140A">
        <w:rPr>
          <w:b/>
          <w:sz w:val="28"/>
          <w:szCs w:val="28"/>
        </w:rPr>
        <w:t>Новичихинский  район Алтайского края</w:t>
      </w:r>
      <w:r>
        <w:rPr>
          <w:b/>
          <w:sz w:val="28"/>
          <w:szCs w:val="28"/>
        </w:rPr>
        <w:t xml:space="preserve"> </w:t>
      </w:r>
    </w:p>
    <w:p w:rsidR="008E140A" w:rsidRPr="008E140A" w:rsidRDefault="008E140A" w:rsidP="008E140A">
      <w:pPr>
        <w:jc w:val="center"/>
        <w:rPr>
          <w:b/>
          <w:sz w:val="28"/>
          <w:szCs w:val="28"/>
        </w:rPr>
      </w:pPr>
      <w:r w:rsidRPr="008E140A">
        <w:rPr>
          <w:b/>
          <w:sz w:val="28"/>
          <w:szCs w:val="28"/>
        </w:rPr>
        <w:t>2020 год.</w:t>
      </w:r>
    </w:p>
    <w:p w:rsidR="008E140A" w:rsidRPr="008E140A" w:rsidRDefault="008E140A" w:rsidP="008E140A">
      <w:pPr>
        <w:rPr>
          <w:b/>
          <w:bCs/>
          <w:sz w:val="28"/>
          <w:szCs w:val="28"/>
        </w:rPr>
      </w:pPr>
    </w:p>
    <w:p w:rsidR="008E140A" w:rsidRDefault="008E140A" w:rsidP="008E140A">
      <w:pPr>
        <w:jc w:val="center"/>
        <w:rPr>
          <w:b/>
          <w:bCs/>
          <w:sz w:val="28"/>
          <w:szCs w:val="28"/>
        </w:rPr>
      </w:pPr>
      <w:r w:rsidRPr="008E140A">
        <w:rPr>
          <w:b/>
          <w:bCs/>
          <w:sz w:val="28"/>
          <w:szCs w:val="28"/>
        </w:rPr>
        <w:t>Уважаемые инвесторы и партнеры!</w:t>
      </w:r>
    </w:p>
    <w:p w:rsidR="008E140A" w:rsidRPr="008E140A" w:rsidRDefault="008E140A" w:rsidP="008E140A">
      <w:pPr>
        <w:jc w:val="center"/>
        <w:rPr>
          <w:b/>
          <w:bCs/>
          <w:sz w:val="28"/>
          <w:szCs w:val="28"/>
        </w:rPr>
      </w:pPr>
    </w:p>
    <w:p w:rsidR="008E140A" w:rsidRPr="008E140A" w:rsidRDefault="008E140A" w:rsidP="008E140A">
      <w:pPr>
        <w:ind w:firstLine="720"/>
        <w:jc w:val="both"/>
        <w:rPr>
          <w:sz w:val="28"/>
          <w:szCs w:val="28"/>
        </w:rPr>
      </w:pPr>
      <w:r w:rsidRPr="008E140A">
        <w:rPr>
          <w:sz w:val="28"/>
          <w:szCs w:val="28"/>
        </w:rPr>
        <w:t>Рад представить Вам Новичихинский район Алтайского края - территорию с богатыми природными ресурсами, и достаточно мощным сельскохозяйственным потенциалом.</w:t>
      </w:r>
    </w:p>
    <w:p w:rsidR="008E140A" w:rsidRPr="008E140A" w:rsidRDefault="008E140A" w:rsidP="008E140A">
      <w:pPr>
        <w:ind w:firstLine="720"/>
        <w:jc w:val="both"/>
        <w:rPr>
          <w:sz w:val="28"/>
          <w:szCs w:val="28"/>
        </w:rPr>
      </w:pPr>
      <w:r w:rsidRPr="008E140A">
        <w:rPr>
          <w:sz w:val="28"/>
          <w:szCs w:val="28"/>
        </w:rPr>
        <w:t xml:space="preserve"> Ведущее место в экономике района занимает агропродовольственный комплекс. Район входит в число территорий края - лидеров по объемам производства сельскохозяйственной продукции. Несмотря на интенсивное ведение сельскохозяйственной деятельности в районе, территория имеет достаточные резервы для наращивания объемов производства агропродовольственной экологически чистой продукции. Не в полной мере используется пустующие производственные площадки района, только в  начале пути  развитие туристско-рекреационного бизнеса. В районе имеется множество соленых и пресных озер, вдоль которых протянулся ленточный сосновый бор. Новичихинский район располагает уникальной алтайской природой- источником земельных, сырьевых, рекреационных ресурсов района; основными слагаемыми успешного осуществления инвестиционной деятельности на его территории. Наше экономико-географическое положение позволяют району быть идеальным местом отдыха и объектом вложения инвестиций.</w:t>
      </w:r>
    </w:p>
    <w:p w:rsidR="008E140A" w:rsidRPr="008E140A" w:rsidRDefault="008E140A" w:rsidP="008E140A">
      <w:pPr>
        <w:ind w:firstLine="720"/>
        <w:jc w:val="both"/>
        <w:rPr>
          <w:sz w:val="28"/>
          <w:szCs w:val="28"/>
        </w:rPr>
      </w:pPr>
      <w:r w:rsidRPr="008E140A">
        <w:rPr>
          <w:sz w:val="28"/>
          <w:szCs w:val="28"/>
        </w:rPr>
        <w:t>Мы заинтересованы в сотрудничестве во всех сферах экономики на основе соблюдения принципов прозрачности и информационной открытости, четком соблюдении законодательно закрепленных прав и интересов сторон, и обеспечения комфортных условий для развития бизнеса, в том числе путем содействия предоставлению разнообразных форм государственной поддержки.</w:t>
      </w:r>
    </w:p>
    <w:p w:rsidR="008E140A" w:rsidRPr="008E140A" w:rsidRDefault="008E140A" w:rsidP="008E140A">
      <w:pPr>
        <w:ind w:firstLine="720"/>
        <w:jc w:val="both"/>
        <w:rPr>
          <w:sz w:val="28"/>
          <w:szCs w:val="28"/>
        </w:rPr>
      </w:pPr>
      <w:r w:rsidRPr="008E140A">
        <w:rPr>
          <w:sz w:val="28"/>
          <w:szCs w:val="28"/>
        </w:rPr>
        <w:t>Приглашаю к взаимовыгодному сотрудничеству.</w:t>
      </w:r>
    </w:p>
    <w:p w:rsidR="008E140A" w:rsidRDefault="008E140A" w:rsidP="008E140A">
      <w:pPr>
        <w:ind w:firstLine="720"/>
        <w:jc w:val="right"/>
        <w:rPr>
          <w:sz w:val="28"/>
          <w:szCs w:val="28"/>
        </w:rPr>
      </w:pPr>
    </w:p>
    <w:p w:rsidR="008E140A" w:rsidRPr="008E140A" w:rsidRDefault="008E140A" w:rsidP="008E140A">
      <w:pPr>
        <w:ind w:firstLine="720"/>
        <w:jc w:val="right"/>
        <w:rPr>
          <w:sz w:val="28"/>
          <w:szCs w:val="28"/>
        </w:rPr>
      </w:pPr>
      <w:r w:rsidRPr="008E140A">
        <w:rPr>
          <w:sz w:val="28"/>
          <w:szCs w:val="28"/>
        </w:rPr>
        <w:t>Сергей Лукич Ермаков</w:t>
      </w:r>
    </w:p>
    <w:p w:rsidR="008E140A" w:rsidRPr="008E140A" w:rsidRDefault="008E140A" w:rsidP="008E140A">
      <w:pPr>
        <w:jc w:val="center"/>
        <w:rPr>
          <w:b/>
          <w:sz w:val="28"/>
          <w:szCs w:val="28"/>
        </w:rPr>
      </w:pPr>
    </w:p>
    <w:p w:rsidR="008E140A" w:rsidRDefault="008E140A" w:rsidP="004875A3"/>
    <w:p w:rsidR="008E140A" w:rsidRDefault="008E140A" w:rsidP="004875A3"/>
    <w:p w:rsidR="008E140A" w:rsidRDefault="008E140A" w:rsidP="004875A3"/>
    <w:p w:rsidR="008E140A" w:rsidRDefault="008E140A" w:rsidP="004875A3"/>
    <w:p w:rsidR="008E140A" w:rsidRDefault="008E140A" w:rsidP="004875A3"/>
    <w:p w:rsidR="008E140A" w:rsidRDefault="008E140A" w:rsidP="004875A3"/>
    <w:p w:rsidR="008E140A" w:rsidRDefault="008E140A" w:rsidP="004875A3"/>
    <w:p w:rsidR="008E140A" w:rsidRDefault="008E140A" w:rsidP="004875A3"/>
    <w:p w:rsidR="008E140A" w:rsidRDefault="008E140A" w:rsidP="004875A3"/>
    <w:p w:rsidR="008E140A" w:rsidRDefault="008E140A" w:rsidP="004875A3"/>
    <w:p w:rsidR="008E140A" w:rsidRPr="00D07DDA" w:rsidRDefault="008E140A" w:rsidP="008E140A">
      <w:pPr>
        <w:pStyle w:val="1e"/>
        <w:spacing w:before="0" w:after="0"/>
        <w:rPr>
          <w:sz w:val="26"/>
          <w:szCs w:val="26"/>
          <w:lang w:val="ru-RU"/>
        </w:rPr>
      </w:pPr>
      <w:r w:rsidRPr="00D07DDA">
        <w:rPr>
          <w:sz w:val="26"/>
          <w:szCs w:val="26"/>
          <w:lang w:val="ru-RU"/>
        </w:rPr>
        <w:lastRenderedPageBreak/>
        <w:t>1.Общие сведения</w:t>
      </w:r>
    </w:p>
    <w:p w:rsidR="008E140A" w:rsidRDefault="008E140A" w:rsidP="008E140A">
      <w:pPr>
        <w:pStyle w:val="122"/>
        <w:spacing w:line="240" w:lineRule="auto"/>
        <w:rPr>
          <w:sz w:val="26"/>
          <w:szCs w:val="26"/>
        </w:rPr>
      </w:pPr>
    </w:p>
    <w:p w:rsidR="008E140A" w:rsidRPr="00D07DDA" w:rsidRDefault="008E140A" w:rsidP="008E140A">
      <w:pPr>
        <w:pStyle w:val="122"/>
        <w:spacing w:line="240" w:lineRule="auto"/>
        <w:rPr>
          <w:sz w:val="26"/>
          <w:szCs w:val="26"/>
        </w:rPr>
      </w:pPr>
      <w:r w:rsidRPr="00D07DDA">
        <w:rPr>
          <w:sz w:val="26"/>
          <w:szCs w:val="26"/>
        </w:rPr>
        <w:t>1.1 Краткая характеристика Новичихинского района</w:t>
      </w:r>
    </w:p>
    <w:p w:rsidR="008E140A" w:rsidRDefault="008E140A" w:rsidP="008E140A">
      <w:pPr>
        <w:ind w:firstLine="709"/>
        <w:jc w:val="both"/>
        <w:rPr>
          <w:sz w:val="26"/>
          <w:szCs w:val="26"/>
        </w:rPr>
      </w:pPr>
    </w:p>
    <w:p w:rsidR="008E140A" w:rsidRPr="00D07DDA" w:rsidRDefault="008E140A" w:rsidP="008E140A">
      <w:pPr>
        <w:ind w:firstLine="709"/>
        <w:jc w:val="both"/>
        <w:rPr>
          <w:sz w:val="26"/>
          <w:szCs w:val="26"/>
        </w:rPr>
      </w:pPr>
      <w:r w:rsidRPr="00D07DDA">
        <w:rPr>
          <w:sz w:val="26"/>
          <w:szCs w:val="26"/>
        </w:rPr>
        <w:t>Новичихинский район расположен в юго-западной части края. На севере район граничит с Мамонтовским районом (районный центр с.Мамонтово), на востоке – с Шипуновским районом (районный центр с.Шипуново), на юго-востоке – с Поспелихинским районом (районный центр с.Поспелиха), на юге – с Рубцовским районом (районный центр г.Рубцовск), на юго-западе – с Егорьевским районом (районный центр с.Новоегорьевское), на западе – с Волчихинским районом (районный центр с.Волчиха), на северо-западе – с Романовским районом (районный центр с.Романово). )(Рис. 1).</w:t>
      </w:r>
    </w:p>
    <w:p w:rsidR="008E140A" w:rsidRPr="00D07DDA" w:rsidRDefault="008E140A" w:rsidP="008E140A">
      <w:pPr>
        <w:rPr>
          <w:color w:val="000000"/>
          <w:sz w:val="26"/>
          <w:szCs w:val="26"/>
        </w:rPr>
      </w:pPr>
      <w:r w:rsidRPr="00D07DDA">
        <w:rPr>
          <w:sz w:val="26"/>
          <w:szCs w:val="26"/>
        </w:rPr>
        <w:t xml:space="preserve">         Население района 9122 человек. Национальный состав представлен русскими, белорусами, немцами, украинцами, казахами, татарами, чувашами, алтайцами. Административный центр района – село Новичиха, расположено в </w:t>
      </w:r>
      <w:smartTag w:uri="urn:schemas-microsoft-com:office:smarttags" w:element="metricconverter">
        <w:smartTagPr>
          <w:attr w:name="ProductID" w:val="251 км"/>
        </w:smartTagPr>
        <w:r w:rsidRPr="00D07DDA">
          <w:rPr>
            <w:sz w:val="26"/>
            <w:szCs w:val="26"/>
          </w:rPr>
          <w:t>251 км</w:t>
        </w:r>
      </w:smartTag>
      <w:r w:rsidRPr="00D07DDA">
        <w:rPr>
          <w:sz w:val="26"/>
          <w:szCs w:val="26"/>
        </w:rPr>
        <w:t xml:space="preserve"> к юго-западу от Барнаула. Население на начало </w:t>
      </w:r>
      <w:smartTag w:uri="urn:schemas-microsoft-com:office:smarttags" w:element="metricconverter">
        <w:smartTagPr>
          <w:attr w:name="ProductID" w:val="2008 г"/>
        </w:smartTagPr>
        <w:r w:rsidRPr="00D07DDA">
          <w:rPr>
            <w:sz w:val="26"/>
            <w:szCs w:val="26"/>
          </w:rPr>
          <w:t>2008 г</w:t>
        </w:r>
      </w:smartTag>
      <w:r w:rsidRPr="00D07DDA">
        <w:rPr>
          <w:sz w:val="26"/>
          <w:szCs w:val="26"/>
        </w:rPr>
        <w:t>. – 4292 чел. В районе 16 сельских населенных пунктов, наиболее крупные из них – с.Мельниково, с.Солоновка, с.Токарево.</w:t>
      </w:r>
      <w:r w:rsidRPr="00D07DDA">
        <w:rPr>
          <w:color w:val="000000"/>
          <w:sz w:val="26"/>
          <w:szCs w:val="26"/>
        </w:rPr>
        <w:t xml:space="preserve">  </w:t>
      </w:r>
    </w:p>
    <w:p w:rsidR="008E140A" w:rsidRPr="00D07DDA" w:rsidRDefault="008E140A" w:rsidP="008E140A">
      <w:pPr>
        <w:rPr>
          <w:color w:val="000000"/>
          <w:sz w:val="26"/>
          <w:szCs w:val="26"/>
        </w:rPr>
      </w:pPr>
      <w:r w:rsidRPr="00D07DDA">
        <w:rPr>
          <w:color w:val="000000"/>
          <w:sz w:val="26"/>
          <w:szCs w:val="26"/>
        </w:rPr>
        <w:t xml:space="preserve">          Муниципальные образования района: </w:t>
      </w:r>
    </w:p>
    <w:p w:rsidR="008E140A" w:rsidRPr="00D07DDA" w:rsidRDefault="008E140A" w:rsidP="008E140A">
      <w:pPr>
        <w:rPr>
          <w:color w:val="000000"/>
          <w:sz w:val="26"/>
          <w:szCs w:val="26"/>
        </w:rPr>
      </w:pPr>
      <w:r w:rsidRPr="00D07DDA">
        <w:rPr>
          <w:color w:val="000000"/>
          <w:sz w:val="26"/>
          <w:szCs w:val="26"/>
        </w:rPr>
        <w:t xml:space="preserve">  </w:t>
      </w:r>
      <w:hyperlink r:id="rId514" w:history="1">
        <w:r w:rsidRPr="00D07DDA">
          <w:rPr>
            <w:rStyle w:val="afff1"/>
            <w:color w:val="000000"/>
            <w:sz w:val="26"/>
            <w:szCs w:val="26"/>
          </w:rPr>
          <w:t>Новичихинский сельсовет</w:t>
        </w:r>
      </w:hyperlink>
    </w:p>
    <w:p w:rsidR="008E140A" w:rsidRPr="00D07DDA" w:rsidRDefault="008E140A" w:rsidP="008E140A">
      <w:pPr>
        <w:rPr>
          <w:color w:val="000000"/>
          <w:sz w:val="26"/>
          <w:szCs w:val="26"/>
        </w:rPr>
      </w:pPr>
      <w:r w:rsidRPr="00D07DDA">
        <w:rPr>
          <w:color w:val="000000"/>
          <w:sz w:val="26"/>
          <w:szCs w:val="26"/>
        </w:rPr>
        <w:t xml:space="preserve">  </w:t>
      </w:r>
      <w:hyperlink r:id="rId515" w:history="1">
        <w:r w:rsidRPr="00D07DDA">
          <w:rPr>
            <w:rStyle w:val="afff1"/>
            <w:color w:val="000000"/>
            <w:sz w:val="26"/>
            <w:szCs w:val="26"/>
          </w:rPr>
          <w:t>Долговской сельсовет</w:t>
        </w:r>
      </w:hyperlink>
    </w:p>
    <w:p w:rsidR="008E140A" w:rsidRPr="00D07DDA" w:rsidRDefault="008E140A" w:rsidP="008E140A">
      <w:pPr>
        <w:rPr>
          <w:color w:val="000000"/>
          <w:sz w:val="26"/>
          <w:szCs w:val="26"/>
        </w:rPr>
      </w:pPr>
      <w:r w:rsidRPr="00D07DDA">
        <w:rPr>
          <w:color w:val="000000"/>
          <w:sz w:val="26"/>
          <w:szCs w:val="26"/>
        </w:rPr>
        <w:t xml:space="preserve">  </w:t>
      </w:r>
      <w:hyperlink r:id="rId516" w:history="1">
        <w:r w:rsidRPr="00D07DDA">
          <w:rPr>
            <w:rStyle w:val="afff1"/>
            <w:color w:val="000000"/>
            <w:sz w:val="26"/>
            <w:szCs w:val="26"/>
          </w:rPr>
          <w:t>Лобанихинский сельсовет</w:t>
        </w:r>
      </w:hyperlink>
    </w:p>
    <w:p w:rsidR="008E140A" w:rsidRPr="00D07DDA" w:rsidRDefault="008E140A" w:rsidP="008E140A">
      <w:pPr>
        <w:rPr>
          <w:color w:val="000000"/>
          <w:sz w:val="26"/>
          <w:szCs w:val="26"/>
        </w:rPr>
      </w:pPr>
      <w:r w:rsidRPr="00D07DDA">
        <w:rPr>
          <w:color w:val="000000"/>
          <w:sz w:val="26"/>
          <w:szCs w:val="26"/>
        </w:rPr>
        <w:t xml:space="preserve">  </w:t>
      </w:r>
      <w:hyperlink r:id="rId517" w:history="1">
        <w:r w:rsidRPr="00D07DDA">
          <w:rPr>
            <w:rStyle w:val="afff1"/>
            <w:color w:val="000000"/>
            <w:sz w:val="26"/>
            <w:szCs w:val="26"/>
          </w:rPr>
          <w:t>Мельниковский сельсовет</w:t>
        </w:r>
      </w:hyperlink>
    </w:p>
    <w:p w:rsidR="008E140A" w:rsidRPr="00D07DDA" w:rsidRDefault="008E140A" w:rsidP="008E140A">
      <w:pPr>
        <w:rPr>
          <w:color w:val="000000"/>
          <w:sz w:val="26"/>
          <w:szCs w:val="26"/>
        </w:rPr>
      </w:pPr>
      <w:r w:rsidRPr="00D07DDA">
        <w:rPr>
          <w:color w:val="000000"/>
          <w:sz w:val="26"/>
          <w:szCs w:val="26"/>
        </w:rPr>
        <w:t xml:space="preserve">  </w:t>
      </w:r>
      <w:hyperlink r:id="rId518" w:history="1">
        <w:r w:rsidRPr="00D07DDA">
          <w:rPr>
            <w:rStyle w:val="afff1"/>
            <w:color w:val="000000"/>
            <w:sz w:val="26"/>
            <w:szCs w:val="26"/>
          </w:rPr>
          <w:t>Поломошенский сельсовет</w:t>
        </w:r>
      </w:hyperlink>
    </w:p>
    <w:p w:rsidR="008E140A" w:rsidRPr="00D07DDA" w:rsidRDefault="008E140A" w:rsidP="008E140A">
      <w:pPr>
        <w:rPr>
          <w:color w:val="000000"/>
          <w:sz w:val="26"/>
          <w:szCs w:val="26"/>
        </w:rPr>
      </w:pPr>
      <w:r w:rsidRPr="00D07DDA">
        <w:rPr>
          <w:color w:val="000000"/>
          <w:sz w:val="26"/>
          <w:szCs w:val="26"/>
        </w:rPr>
        <w:t xml:space="preserve">  </w:t>
      </w:r>
      <w:hyperlink r:id="rId519" w:history="1">
        <w:r w:rsidRPr="00D07DDA">
          <w:rPr>
            <w:rStyle w:val="afff1"/>
            <w:color w:val="000000"/>
            <w:sz w:val="26"/>
            <w:szCs w:val="26"/>
          </w:rPr>
          <w:t>Солоновский сельсовет</w:t>
        </w:r>
      </w:hyperlink>
    </w:p>
    <w:p w:rsidR="008E140A" w:rsidRPr="00D07DDA" w:rsidRDefault="008E140A" w:rsidP="008E140A">
      <w:pPr>
        <w:jc w:val="both"/>
        <w:rPr>
          <w:color w:val="000000"/>
          <w:sz w:val="26"/>
          <w:szCs w:val="26"/>
        </w:rPr>
      </w:pPr>
      <w:r w:rsidRPr="00D07DDA">
        <w:rPr>
          <w:color w:val="000000"/>
          <w:sz w:val="26"/>
          <w:szCs w:val="26"/>
        </w:rPr>
        <w:t xml:space="preserve">  </w:t>
      </w:r>
      <w:hyperlink r:id="rId520" w:history="1">
        <w:r w:rsidRPr="00D07DDA">
          <w:rPr>
            <w:rStyle w:val="afff1"/>
            <w:color w:val="000000"/>
            <w:sz w:val="26"/>
            <w:szCs w:val="26"/>
          </w:rPr>
          <w:t>Токаревский сельсовет</w:t>
        </w:r>
      </w:hyperlink>
    </w:p>
    <w:p w:rsidR="008E140A" w:rsidRPr="00D07DDA" w:rsidRDefault="008E140A" w:rsidP="008E140A">
      <w:pPr>
        <w:jc w:val="both"/>
        <w:rPr>
          <w:color w:val="000000"/>
          <w:sz w:val="26"/>
          <w:szCs w:val="26"/>
        </w:rPr>
      </w:pPr>
    </w:p>
    <w:p w:rsidR="008E140A" w:rsidRPr="00D07DDA" w:rsidRDefault="008E140A" w:rsidP="008E140A">
      <w:pPr>
        <w:ind w:firstLine="709"/>
        <w:jc w:val="both"/>
        <w:rPr>
          <w:sz w:val="26"/>
          <w:szCs w:val="26"/>
        </w:rPr>
      </w:pPr>
      <w:r w:rsidRPr="00D07DDA">
        <w:rPr>
          <w:sz w:val="26"/>
          <w:szCs w:val="26"/>
        </w:rPr>
        <w:t xml:space="preserve">Районный центр связан с Барнаулом и другими городами и районами края автомобильными трассами. До ближайшей  железнодорожной станции Поспелиха </w:t>
      </w:r>
      <w:smartTag w:uri="urn:schemas-microsoft-com:office:smarttags" w:element="metricconverter">
        <w:smartTagPr>
          <w:attr w:name="ProductID" w:val="45 км"/>
        </w:smartTagPr>
        <w:r w:rsidRPr="00D07DDA">
          <w:rPr>
            <w:sz w:val="26"/>
            <w:szCs w:val="26"/>
          </w:rPr>
          <w:t>45 км</w:t>
        </w:r>
      </w:smartTag>
      <w:r w:rsidRPr="00D07DDA">
        <w:rPr>
          <w:sz w:val="26"/>
          <w:szCs w:val="26"/>
        </w:rPr>
        <w:t>.</w:t>
      </w:r>
    </w:p>
    <w:p w:rsidR="008E140A" w:rsidRPr="00D07DDA" w:rsidRDefault="008E140A" w:rsidP="008E140A">
      <w:pPr>
        <w:ind w:firstLine="709"/>
        <w:jc w:val="both"/>
        <w:rPr>
          <w:color w:val="000000"/>
          <w:spacing w:val="1"/>
          <w:sz w:val="26"/>
          <w:szCs w:val="26"/>
        </w:rPr>
      </w:pPr>
      <w:r w:rsidRPr="00D07DDA">
        <w:rPr>
          <w:sz w:val="26"/>
          <w:szCs w:val="26"/>
        </w:rPr>
        <w:t xml:space="preserve">Новичихинский район относится к среднему по площади району Алтайского края, его площадь составляет </w:t>
      </w:r>
      <w:smartTag w:uri="urn:schemas-microsoft-com:office:smarttags" w:element="metricconverter">
        <w:smartTagPr>
          <w:attr w:name="ProductID" w:val="186388 га"/>
        </w:smartTagPr>
        <w:r w:rsidRPr="00D07DDA">
          <w:rPr>
            <w:sz w:val="26"/>
            <w:szCs w:val="26"/>
          </w:rPr>
          <w:t>186388 га</w:t>
        </w:r>
      </w:smartTag>
      <w:r w:rsidRPr="00D07DDA">
        <w:rPr>
          <w:sz w:val="26"/>
          <w:szCs w:val="26"/>
        </w:rPr>
        <w:t xml:space="preserve">. </w:t>
      </w:r>
    </w:p>
    <w:p w:rsidR="008E140A" w:rsidRPr="00D07DDA" w:rsidRDefault="008E140A" w:rsidP="008E140A">
      <w:pPr>
        <w:shd w:val="clear" w:color="auto" w:fill="FFFFFF"/>
        <w:ind w:left="11" w:firstLine="709"/>
        <w:jc w:val="both"/>
        <w:rPr>
          <w:color w:val="000000"/>
          <w:spacing w:val="-3"/>
          <w:sz w:val="26"/>
          <w:szCs w:val="26"/>
        </w:rPr>
      </w:pPr>
      <w:r w:rsidRPr="00D07DDA">
        <w:rPr>
          <w:sz w:val="26"/>
          <w:szCs w:val="26"/>
        </w:rPr>
        <w:t>Всё население района – сельские жители</w:t>
      </w:r>
      <w:r w:rsidRPr="00D07DDA">
        <w:rPr>
          <w:color w:val="000000"/>
          <w:spacing w:val="-2"/>
          <w:sz w:val="26"/>
          <w:szCs w:val="26"/>
        </w:rPr>
        <w:t xml:space="preserve">, что (на основе признака доли городского </w:t>
      </w:r>
      <w:r w:rsidRPr="00D07DDA">
        <w:rPr>
          <w:color w:val="000000"/>
          <w:spacing w:val="2"/>
          <w:sz w:val="26"/>
          <w:szCs w:val="26"/>
        </w:rPr>
        <w:t xml:space="preserve">населения в структуре населения в целом) позволяет отнести район </w:t>
      </w:r>
      <w:r w:rsidRPr="00D07DDA">
        <w:rPr>
          <w:color w:val="000000"/>
          <w:spacing w:val="-3"/>
          <w:sz w:val="26"/>
          <w:szCs w:val="26"/>
        </w:rPr>
        <w:t xml:space="preserve">к слабо урбанизированным территориям. </w:t>
      </w:r>
    </w:p>
    <w:p w:rsidR="008E140A" w:rsidRPr="00D07DDA" w:rsidRDefault="008E140A" w:rsidP="008E140A">
      <w:pPr>
        <w:ind w:firstLine="708"/>
        <w:jc w:val="both"/>
        <w:rPr>
          <w:sz w:val="26"/>
          <w:szCs w:val="26"/>
        </w:rPr>
      </w:pPr>
      <w:r w:rsidRPr="00D07DDA">
        <w:rPr>
          <w:sz w:val="26"/>
          <w:szCs w:val="26"/>
        </w:rPr>
        <w:t>Современная ландшафтная структура Новичихинского района сформировалась в пределах Западно-Сибирской физико-географической страны, в двух провинциях – Верхнеобской (Горькоозерный и Среднеалейский районы Приобской левобережной подпровинции) и Кулундинской (Горькоперешеечный и Алейско-Склюихинский район Восточно-Кулундинской подпровинции). Здесь сформировались следующие природные комплексы: умеренно-засушливые и засушливые степи, а также пойменно-луговые ландшафты.</w:t>
      </w:r>
    </w:p>
    <w:p w:rsidR="008E140A" w:rsidRPr="00D07DDA" w:rsidRDefault="008E140A" w:rsidP="008E140A">
      <w:pPr>
        <w:ind w:firstLine="720"/>
        <w:jc w:val="both"/>
        <w:rPr>
          <w:sz w:val="26"/>
          <w:szCs w:val="26"/>
        </w:rPr>
      </w:pPr>
      <w:r w:rsidRPr="00D07DDA">
        <w:rPr>
          <w:sz w:val="26"/>
          <w:szCs w:val="26"/>
        </w:rPr>
        <w:t>Благоприятные природно-климатические условия Новичихинского района способствуют развитию сельскохозяйственного производства, которое является основой экономики. Тип сельскохозяйственного района – земледельческо-животноводческий, где преобладает зерновое земледелие с высокой долей пшеницы в посеве зерновых культур (60-80%); молочно-мясное скотоводство, овцеводство, свиноводство.</w:t>
      </w:r>
    </w:p>
    <w:p w:rsidR="00E76727" w:rsidRDefault="00E76727" w:rsidP="008E140A">
      <w:pPr>
        <w:pStyle w:val="122"/>
        <w:spacing w:line="240" w:lineRule="auto"/>
        <w:rPr>
          <w:sz w:val="26"/>
          <w:szCs w:val="26"/>
        </w:rPr>
      </w:pPr>
      <w:bookmarkStart w:id="139" w:name="_Toc225049454"/>
    </w:p>
    <w:p w:rsidR="008E140A" w:rsidRPr="00D07DDA" w:rsidRDefault="008E140A" w:rsidP="008E140A">
      <w:pPr>
        <w:pStyle w:val="122"/>
        <w:spacing w:line="240" w:lineRule="auto"/>
        <w:rPr>
          <w:sz w:val="26"/>
          <w:szCs w:val="26"/>
        </w:rPr>
      </w:pPr>
      <w:r w:rsidRPr="00D07DDA">
        <w:rPr>
          <w:sz w:val="26"/>
          <w:szCs w:val="26"/>
        </w:rPr>
        <w:lastRenderedPageBreak/>
        <w:t>1.2. Природные условия и ресурсы</w:t>
      </w:r>
      <w:bookmarkEnd w:id="139"/>
    </w:p>
    <w:p w:rsidR="008E140A" w:rsidRDefault="008E140A" w:rsidP="008E140A">
      <w:pPr>
        <w:ind w:firstLine="709"/>
        <w:jc w:val="both"/>
        <w:rPr>
          <w:sz w:val="26"/>
          <w:szCs w:val="26"/>
        </w:rPr>
      </w:pPr>
    </w:p>
    <w:p w:rsidR="008E140A" w:rsidRPr="00D07DDA" w:rsidRDefault="008E140A" w:rsidP="008E140A">
      <w:pPr>
        <w:ind w:firstLine="709"/>
        <w:jc w:val="both"/>
        <w:rPr>
          <w:sz w:val="26"/>
          <w:szCs w:val="26"/>
        </w:rPr>
      </w:pPr>
      <w:r w:rsidRPr="00D07DDA">
        <w:rPr>
          <w:sz w:val="26"/>
          <w:szCs w:val="26"/>
        </w:rPr>
        <w:t>Новичихинский район расположен на равнинной территории, соответствует крупнейшей структурной единице – Западно-Сибирской плите и находится в районе палеозойской складчатости.</w:t>
      </w:r>
    </w:p>
    <w:p w:rsidR="008E140A" w:rsidRPr="00D07DDA" w:rsidRDefault="008E140A" w:rsidP="008E140A">
      <w:pPr>
        <w:ind w:firstLine="720"/>
        <w:jc w:val="both"/>
        <w:rPr>
          <w:sz w:val="26"/>
          <w:szCs w:val="26"/>
        </w:rPr>
      </w:pPr>
      <w:r w:rsidRPr="00D07DDA">
        <w:rPr>
          <w:sz w:val="26"/>
          <w:szCs w:val="26"/>
        </w:rPr>
        <w:t>Геологическое строение территории определяет особенности  пространственного распределения месторождений полезных ископаемых. Разнообразие полезных ископаемых, распространенных на территории района, невелико.</w:t>
      </w:r>
    </w:p>
    <w:p w:rsidR="008E140A" w:rsidRPr="00D07DDA" w:rsidRDefault="008E140A" w:rsidP="008E140A">
      <w:pPr>
        <w:ind w:firstLine="720"/>
        <w:jc w:val="both"/>
        <w:rPr>
          <w:sz w:val="26"/>
          <w:szCs w:val="26"/>
        </w:rPr>
      </w:pPr>
      <w:r w:rsidRPr="00D07DDA">
        <w:rPr>
          <w:sz w:val="26"/>
          <w:szCs w:val="26"/>
        </w:rPr>
        <w:t xml:space="preserve">Нерудные полезные ископаемые осадочного происхождения на территории Новичихинского района представлены Новичихинским месторождением кирпично-черепичных глин. Запасы сырья составляют менее 1 млн. куб. м. </w:t>
      </w:r>
    </w:p>
    <w:p w:rsidR="008E140A" w:rsidRPr="00D07DDA" w:rsidRDefault="008E140A" w:rsidP="008E140A">
      <w:pPr>
        <w:ind w:firstLine="709"/>
        <w:jc w:val="both"/>
        <w:rPr>
          <w:sz w:val="26"/>
          <w:szCs w:val="26"/>
        </w:rPr>
      </w:pPr>
      <w:r w:rsidRPr="00D07DDA">
        <w:rPr>
          <w:sz w:val="26"/>
          <w:szCs w:val="26"/>
        </w:rPr>
        <w:t>Новичихинский район расположен в юго-западной части Приобского плато. Юго-восточная часть территории района представляет слабоволнистую равнину, расчлененную неглубоко врезанной долинно-балочной сетью. Новичихинский район находится в зоне резко-континентального климата, который определяется сложным взаимодействием циркуляции атмосферы и характера подстилающей поверхности. Отличается он жарким, но коротким летом, холодной малоснежной зимой с сильными ветрами и метелями. Зимой низкие температуры сильно охлаждают приземный слой воздуха, а летом высокие температуры интенсивно прогревают. Основная часть осадков выпадает в течение трех летних месяцев, с июня по август.</w:t>
      </w:r>
    </w:p>
    <w:p w:rsidR="008E140A" w:rsidRPr="00D07DDA" w:rsidRDefault="008E140A" w:rsidP="008E140A">
      <w:pPr>
        <w:ind w:firstLine="709"/>
        <w:jc w:val="both"/>
        <w:rPr>
          <w:sz w:val="26"/>
          <w:szCs w:val="26"/>
        </w:rPr>
      </w:pPr>
      <w:r w:rsidRPr="00D07DDA">
        <w:rPr>
          <w:sz w:val="26"/>
          <w:szCs w:val="26"/>
        </w:rPr>
        <w:t>В центральной части района располагается ленточный бор, который оказывает влияние на климат района: ослабевает силу ветра, повышает относительную влажность, способствует накоплению снежного покрова, и заметно улучшает водный режим почв.</w:t>
      </w:r>
    </w:p>
    <w:p w:rsidR="008E140A" w:rsidRPr="00D07DDA" w:rsidRDefault="008E140A" w:rsidP="008E140A">
      <w:pPr>
        <w:ind w:firstLine="709"/>
        <w:jc w:val="both"/>
        <w:rPr>
          <w:sz w:val="26"/>
          <w:szCs w:val="26"/>
        </w:rPr>
      </w:pPr>
      <w:r w:rsidRPr="00D07DDA">
        <w:rPr>
          <w:sz w:val="26"/>
          <w:szCs w:val="26"/>
        </w:rPr>
        <w:t>Климат Новичихинского района в целом благоприятен для ведения сельского хозяйства.</w:t>
      </w:r>
    </w:p>
    <w:p w:rsidR="008E140A" w:rsidRPr="00D07DDA" w:rsidRDefault="008E140A" w:rsidP="008E140A">
      <w:pPr>
        <w:ind w:firstLine="709"/>
        <w:jc w:val="both"/>
        <w:rPr>
          <w:sz w:val="26"/>
          <w:szCs w:val="26"/>
        </w:rPr>
      </w:pPr>
      <w:r w:rsidRPr="00D07DDA">
        <w:rPr>
          <w:sz w:val="26"/>
          <w:szCs w:val="26"/>
        </w:rPr>
        <w:t xml:space="preserve">Гидрографическая сеть на территории района представлена мелкими речками, озерами и прудами. Мелкие речки: Ганиха, Галечиха, Лобаниха, Солоновка проходят по днищам логов и лощин обычно пересыхают в середине лета.В приборовой части района расположено одно крупное озеро и ряд мелких озер. Вода в озерах слабо и среднеминерализована. </w:t>
      </w:r>
    </w:p>
    <w:p w:rsidR="008E140A" w:rsidRPr="00D07DDA" w:rsidRDefault="008E140A" w:rsidP="008E140A">
      <w:pPr>
        <w:ind w:firstLine="709"/>
        <w:jc w:val="both"/>
        <w:rPr>
          <w:sz w:val="26"/>
          <w:szCs w:val="26"/>
        </w:rPr>
      </w:pPr>
      <w:r w:rsidRPr="00D07DDA">
        <w:rPr>
          <w:sz w:val="26"/>
          <w:szCs w:val="26"/>
        </w:rPr>
        <w:t xml:space="preserve">По почвенному районированию Новичихинский район расположен в зоне черноземов. Район характеризуется достаточно несбалансированной структурой земельных угодий. Большую часть земельных ресурсов занимают земли сельскохозяйственного назначения.  Затем следуют земли лесного фонда – 21,6%. Остальные категории земель занимают незначительные площади – от 1,6  до 0,2% от общей площади района. Новичихинский район расположен в лесостепной зоне Алтайского края с березовыми колками и лесами на серых лесных и осолоделых почвах. Растительный покров целинных степей (в настоящее время почти полностью распаханных) характеризовался сочетанием двух типов растительности: степи и леса. Современная лесная растительность на территории Новичихинского района представлена небольшими колками, а также ленточным сосновым бором, расположенным в центральной части района. Травянистый покров в сосновом бору практически не развит. Животный мир района включает значительное количество видов млекопитающих. Крупные из них – лось, волк, рысь, которые относятся к охотничье-промысловым животным. Встречаются в </w:t>
      </w:r>
      <w:r w:rsidRPr="00D07DDA">
        <w:rPr>
          <w:sz w:val="26"/>
          <w:szCs w:val="26"/>
        </w:rPr>
        <w:lastRenderedPageBreak/>
        <w:t xml:space="preserve">районе и хищники, наиболее характерным представителем которых на территории района является лисица. Из грызунов встречаются заяц, белка, колонок. </w:t>
      </w:r>
    </w:p>
    <w:p w:rsidR="008E140A" w:rsidRPr="00D07DDA" w:rsidRDefault="008E140A" w:rsidP="008E140A">
      <w:pPr>
        <w:pStyle w:val="af7"/>
        <w:ind w:firstLine="709"/>
        <w:rPr>
          <w:sz w:val="26"/>
          <w:szCs w:val="26"/>
        </w:rPr>
      </w:pPr>
      <w:r w:rsidRPr="00D07DDA">
        <w:rPr>
          <w:color w:val="000000"/>
          <w:sz w:val="26"/>
          <w:szCs w:val="26"/>
        </w:rPr>
        <w:t xml:space="preserve">Особую ценность наряду с земельными и биологическими имеют рекреационные ресурсы района. </w:t>
      </w:r>
      <w:r w:rsidRPr="00D07DDA">
        <w:rPr>
          <w:sz w:val="26"/>
          <w:szCs w:val="26"/>
        </w:rPr>
        <w:t xml:space="preserve">В рекреационном отношении территория района пригодна для оздоровительного отдыха, строительства санаториев-профилакториев, детских лагерей отдыха, кратковременной рекреации, охотничье-рыболовного туризма и сбора ягод, грибов, лекарственных растений. </w:t>
      </w:r>
    </w:p>
    <w:p w:rsidR="008E140A" w:rsidRDefault="008E140A" w:rsidP="008E140A">
      <w:pPr>
        <w:pStyle w:val="2f1"/>
        <w:spacing w:before="0" w:after="0"/>
        <w:rPr>
          <w:sz w:val="26"/>
          <w:szCs w:val="26"/>
          <w:lang w:val="ru-RU"/>
        </w:rPr>
      </w:pPr>
      <w:bookmarkStart w:id="140" w:name="_Toc139712386"/>
    </w:p>
    <w:p w:rsidR="008E140A" w:rsidRPr="00D07DDA" w:rsidRDefault="008E140A" w:rsidP="008E140A">
      <w:pPr>
        <w:pStyle w:val="2f1"/>
        <w:spacing w:before="0" w:after="0"/>
        <w:rPr>
          <w:sz w:val="26"/>
          <w:szCs w:val="26"/>
          <w:lang w:val="ru-RU"/>
        </w:rPr>
      </w:pPr>
      <w:r w:rsidRPr="00D07DDA">
        <w:rPr>
          <w:sz w:val="26"/>
          <w:szCs w:val="26"/>
          <w:lang w:val="ru-RU"/>
        </w:rPr>
        <w:t>1.3. Демографи</w:t>
      </w:r>
      <w:bookmarkEnd w:id="140"/>
      <w:r w:rsidRPr="00D07DDA">
        <w:rPr>
          <w:sz w:val="26"/>
          <w:szCs w:val="26"/>
          <w:lang w:val="ru-RU"/>
        </w:rPr>
        <w:t>я</w:t>
      </w:r>
    </w:p>
    <w:p w:rsidR="008E140A" w:rsidRDefault="008E140A" w:rsidP="008E140A">
      <w:pPr>
        <w:ind w:firstLine="720"/>
        <w:jc w:val="both"/>
        <w:rPr>
          <w:sz w:val="26"/>
          <w:szCs w:val="26"/>
        </w:rPr>
      </w:pPr>
    </w:p>
    <w:p w:rsidR="008E140A" w:rsidRPr="00D07DDA" w:rsidRDefault="008E140A" w:rsidP="008E140A">
      <w:pPr>
        <w:ind w:firstLine="720"/>
        <w:jc w:val="both"/>
        <w:rPr>
          <w:sz w:val="26"/>
          <w:szCs w:val="26"/>
        </w:rPr>
      </w:pPr>
      <w:r w:rsidRPr="00D07DDA">
        <w:rPr>
          <w:sz w:val="26"/>
          <w:szCs w:val="26"/>
        </w:rPr>
        <w:t>Современная система расселения района включает в себя 16 сельских населенных пунктов, в том числе одно с числом жителей от 3001 до 5000 человек, одно – с числом жителей от 1001 до 3000 человек, четыре – с числом жителей от 501 до 1000 человек, восемь – с числом жителей от 101 до 500 человек и два – с числом жителей 100 и менее человек.</w:t>
      </w:r>
    </w:p>
    <w:p w:rsidR="008E140A" w:rsidRPr="00D07DDA" w:rsidRDefault="008E140A" w:rsidP="008E140A">
      <w:pPr>
        <w:ind w:firstLine="720"/>
        <w:jc w:val="both"/>
        <w:rPr>
          <w:sz w:val="26"/>
          <w:szCs w:val="26"/>
        </w:rPr>
      </w:pPr>
      <w:r w:rsidRPr="00D07DDA">
        <w:rPr>
          <w:sz w:val="26"/>
          <w:szCs w:val="26"/>
        </w:rPr>
        <w:t xml:space="preserve">Районообразующие функции выполняет с. Новичиха (4240 чел.), которая играет также роль административного и локального центра районной системы расселения. Среди других населенных пунктов можно выделить  с. Мельниково (1070 чел.) как внутрирайонный центр расселения. </w:t>
      </w:r>
    </w:p>
    <w:p w:rsidR="008E140A" w:rsidRPr="00D07DDA" w:rsidRDefault="008E140A" w:rsidP="008E140A">
      <w:pPr>
        <w:ind w:firstLine="709"/>
        <w:jc w:val="both"/>
        <w:rPr>
          <w:sz w:val="26"/>
          <w:szCs w:val="26"/>
        </w:rPr>
      </w:pPr>
      <w:r w:rsidRPr="00D07DDA">
        <w:rPr>
          <w:sz w:val="26"/>
          <w:szCs w:val="26"/>
        </w:rPr>
        <w:t xml:space="preserve">В целом наблюдается естественная убыль населения и связана со снижением рождаемости и ростом преждевременной смертности, падением средней продолжительности жизни и миграцией. </w:t>
      </w:r>
    </w:p>
    <w:p w:rsidR="008E140A" w:rsidRDefault="008E140A" w:rsidP="004875A3"/>
    <w:p w:rsidR="008E140A" w:rsidRPr="00D07DDA" w:rsidRDefault="008E140A" w:rsidP="008E140A">
      <w:pPr>
        <w:jc w:val="center"/>
        <w:rPr>
          <w:b/>
          <w:bCs/>
          <w:iCs/>
          <w:color w:val="000000"/>
          <w:sz w:val="26"/>
          <w:szCs w:val="26"/>
        </w:rPr>
      </w:pPr>
      <w:bookmarkStart w:id="141" w:name="_Toc139712387"/>
      <w:r w:rsidRPr="00D07DDA">
        <w:rPr>
          <w:sz w:val="26"/>
          <w:szCs w:val="26"/>
        </w:rPr>
        <w:t xml:space="preserve">1.3. </w:t>
      </w:r>
      <w:r w:rsidRPr="00D07DDA">
        <w:rPr>
          <w:b/>
          <w:sz w:val="26"/>
          <w:szCs w:val="26"/>
        </w:rPr>
        <w:t>Уровень жизни населения</w:t>
      </w:r>
      <w:bookmarkEnd w:id="141"/>
      <w:r w:rsidRPr="00D07DDA">
        <w:rPr>
          <w:b/>
          <w:sz w:val="26"/>
          <w:szCs w:val="26"/>
        </w:rPr>
        <w:t>.</w:t>
      </w:r>
      <w:r w:rsidRPr="00D07DDA">
        <w:rPr>
          <w:b/>
          <w:bCs/>
          <w:iCs/>
          <w:color w:val="000000"/>
          <w:sz w:val="26"/>
          <w:szCs w:val="26"/>
        </w:rPr>
        <w:t xml:space="preserve"> Показатели социально-экономического развития </w:t>
      </w:r>
      <w:bookmarkStart w:id="142" w:name="table_bu_bm"/>
      <w:bookmarkEnd w:id="142"/>
      <w:r w:rsidRPr="00D07DDA">
        <w:rPr>
          <w:b/>
          <w:bCs/>
          <w:iCs/>
          <w:color w:val="000000"/>
          <w:sz w:val="26"/>
          <w:szCs w:val="26"/>
        </w:rPr>
        <w:t>Новичихинского района за 2017-2019 г.</w:t>
      </w:r>
    </w:p>
    <w:p w:rsidR="008E140A" w:rsidRPr="00D07DDA" w:rsidRDefault="008E140A" w:rsidP="008E140A">
      <w:pPr>
        <w:jc w:val="center"/>
        <w:rPr>
          <w:b/>
          <w:bCs/>
          <w:iCs/>
          <w:color w:val="000000"/>
          <w:sz w:val="26"/>
          <w:szCs w:val="26"/>
        </w:rPr>
      </w:pPr>
    </w:p>
    <w:tbl>
      <w:tblPr>
        <w:tblW w:w="9448" w:type="dxa"/>
        <w:tblInd w:w="-34" w:type="dxa"/>
        <w:tblLayout w:type="fixed"/>
        <w:tblCellMar>
          <w:left w:w="0" w:type="dxa"/>
          <w:right w:w="0" w:type="dxa"/>
        </w:tblCellMar>
        <w:tblLook w:val="04A0" w:firstRow="1" w:lastRow="0" w:firstColumn="1" w:lastColumn="0" w:noHBand="0" w:noVBand="1"/>
      </w:tblPr>
      <w:tblGrid>
        <w:gridCol w:w="549"/>
        <w:gridCol w:w="4696"/>
        <w:gridCol w:w="1035"/>
        <w:gridCol w:w="1056"/>
        <w:gridCol w:w="1056"/>
        <w:gridCol w:w="1056"/>
      </w:tblGrid>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п/п</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Наименование индикатора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Едини</w:t>
            </w:r>
            <w:r w:rsidR="007E47B4">
              <w:t>-</w:t>
            </w:r>
            <w:r w:rsidRPr="008E140A">
              <w:t>ца измерения</w:t>
            </w:r>
          </w:p>
        </w:tc>
        <w:tc>
          <w:tcPr>
            <w:tcW w:w="316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Факт</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2017</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bookmarkStart w:id="143" w:name="ym2_bm"/>
            <w:bookmarkEnd w:id="143"/>
            <w:r w:rsidRPr="008E140A">
              <w:rPr>
                <w:lang w:val="en-US"/>
              </w:rPr>
              <w:t>2018</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2019</w:t>
            </w:r>
          </w:p>
        </w:tc>
        <w:bookmarkStart w:id="144" w:name="yp1_bm"/>
        <w:bookmarkStart w:id="145" w:name="yp2_bm"/>
        <w:bookmarkEnd w:id="144"/>
        <w:bookmarkEnd w:id="145"/>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Число субъектов малого и среднего предпринимательства в расчете на 10 тыс. человек населения</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единиц</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184,0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175,0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180,0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45,9</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45,9</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45,9</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Объем  инвестиций в основной капитал (за исключением бюджетных средств) в расчете на 1 жителя</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рублей</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25 630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13 107</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12 175</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4</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73,0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73,5</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74,0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5</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прибыльных сельскохозяйственных организаций в общем их числе</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66,7</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72,2</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81,3</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6</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 xml:space="preserve">Доля протяженности автомобильных дорог </w:t>
            </w:r>
            <w:r w:rsidRPr="008E140A">
              <w:lastRenderedPageBreak/>
              <w:t>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lastRenderedPageBreak/>
              <w:t>процен</w:t>
            </w:r>
            <w:r w:rsidRPr="008E140A">
              <w:rPr>
                <w:lang w:val="en-US"/>
              </w:rPr>
              <w:lastRenderedPageBreak/>
              <w:t>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lastRenderedPageBreak/>
              <w:t>47,00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46,00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45,80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lastRenderedPageBreak/>
              <w:t>7</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0,600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8</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Среднемесячная номинальная начисленная заработная плата работников:</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крупных и средних предприятий и некоммерческих организаций</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рублей</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19 336</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21 956</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24 341</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муниципальных дошкольных организаций</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рублей</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10 912</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16 786</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18 519</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муниципальных общеобразовательных организаций</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рублей</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16 029</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18 975</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20 678</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учителей муниципальных общеобразовательных организаций</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рублей</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20 164</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20 928</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23 364</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муниципальных учреждений культуры и искусства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рублей</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14 664</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19 538</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20 355</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муниципальных учреждений физической культуры и спорта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рублей</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20 005</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9</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детей в возрасте 1 - 6 лет, получающих дошкольную образовательную услугу и (или) услугу по их содержанию в муниципальных образовательных организациях в общей численности детей в возрасте 1 - 6 лет</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49,70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43,70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41,10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10</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7E47B4">
            <w:r w:rsidRPr="008E140A">
              <w:t>Доля детей в возрасте 1 - 6 лет, стоящих на учете для определения в муниципальные дошкольные образовательные рганизации, в общей численности детей в возрасте 1 - 6 лет</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4,1</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3,2</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2,4</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11</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муниципальных дошкольных образовательных организаций, здания которых находятся в аварийном состоянии или требуют капитального ремонта, в общем числе муниципальных дошкольных образовательных организаций</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12</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выпускников муниципальных общеобразовательных организаций, не получивших аттестат о среднем (полном) образовании, в общей численности выпускников муниципальных общеобразовательных организаций</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1,89</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5,66</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13</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 xml:space="preserve">Доля муниципальных общеобразовательных организаций, соответствующих современным требованиям обучения, в общем </w:t>
            </w:r>
            <w:r w:rsidRPr="008E140A">
              <w:lastRenderedPageBreak/>
              <w:t>количестве муниципальных общеобразовательных организаций</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lastRenderedPageBreak/>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82,20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77,60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86,70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lastRenderedPageBreak/>
              <w:t>14</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муниципальных общеобразовательных организаций, здания которых находятся в аварийном состоянии или требуют капитального ремонта, в общем количестве муниципальных общеобразовательных организаций</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15</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детей первой и второй групп здоровья в общей численности обучающихся в муниципальных общеобразовательных организациях</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92,4</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88,3</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90,0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16</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7E47B4">
            <w:pPr>
              <w:ind w:right="-108"/>
            </w:pPr>
            <w:r w:rsidRPr="008E140A">
              <w:t>Доля обучающихся в муниципальных обще</w:t>
            </w:r>
            <w:r w:rsidR="007E47B4">
              <w:t>-</w:t>
            </w:r>
            <w:r w:rsidRPr="008E140A">
              <w:t>образовательных организациях, занимаю</w:t>
            </w:r>
            <w:r w:rsidR="007E47B4">
              <w:t>-</w:t>
            </w:r>
            <w:r w:rsidRPr="008E140A">
              <w:t>щихся во вторую (третью) смену, в общей численности обучающихся в муниципаль</w:t>
            </w:r>
            <w:r w:rsidR="007E47B4">
              <w:t>-</w:t>
            </w:r>
            <w:r w:rsidRPr="008E140A">
              <w:t>ных общеобразовательных организациях</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8,50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8,50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8,30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17</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Расходы бюджета муниципального образования на общее образование в расчете на 1 обучающегося в муниципаль</w:t>
            </w:r>
            <w:r w:rsidR="007E47B4">
              <w:t>-</w:t>
            </w:r>
            <w:r w:rsidRPr="008E140A">
              <w:t>ных общеобразовательных организациях</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тыс. рублей</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69,10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72,60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90,00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18</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7E47B4">
            <w:pPr>
              <w:ind w:right="-108"/>
            </w:pPr>
            <w:r w:rsidRPr="008E140A">
              <w:t>Доля детей в возрасте от 5 до  18 лет, охваченных дополнительным образованием</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68,00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77,00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72,00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19</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Уровень фактической обеспеченности учреждениями культуры от нормативной потребности:</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клубами и учреждениями клубного типа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86,0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133,0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157,0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библиотеками</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90,0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90,0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парками культуры и отдыха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20</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15,00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21</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7E47B4">
            <w:pPr>
              <w:ind w:right="-108"/>
            </w:pPr>
            <w:r w:rsidRPr="008E140A">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w:t>
            </w:r>
            <w:r w:rsidR="007E47B4">
              <w:t>-</w:t>
            </w:r>
            <w:r w:rsidRPr="008E140A">
              <w:t>щихся в муниципальной собственности</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13,30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22</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7E47B4">
            <w:pPr>
              <w:ind w:right="-108"/>
            </w:pPr>
            <w:r w:rsidRPr="008E140A">
              <w:t>Доля населения, систематически занимаю</w:t>
            </w:r>
            <w:r w:rsidR="007E47B4">
              <w:t>-</w:t>
            </w:r>
            <w:r w:rsidRPr="008E140A">
              <w:t>щегося физической культурой и спортом</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41,0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42,0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47,9</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23</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обучающихся, систематически занимающихся физической культурой и спортом, в общей численности обучающихся</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99,8</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98,5</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99,0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24</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Общая площадь жилых помещений, приходящаяся в среднем на одного жителя</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кв. метров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30,5</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30,5</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30,5</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в том числе введенная в действие за один год</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кв. метров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0,029</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0,030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0,012</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lastRenderedPageBreak/>
              <w:t>25</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Площадь земельных участков, предоставленных для строительства в расчете на 10 тыс. человек населения, - всего</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гектаров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0,20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0,22</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гектаров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0,20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0,22</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26</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7E47B4">
            <w:pPr>
              <w:ind w:right="-108"/>
            </w:pPr>
            <w:r w:rsidRPr="008E140A">
              <w:t>Площадь земельных участков, предостав</w:t>
            </w:r>
            <w:r w:rsidR="007E47B4">
              <w:t>-</w:t>
            </w:r>
            <w:r w:rsidRPr="008E140A">
              <w:t>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объектов жилищного строительства - в течение 3 лет</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кв. метров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иных объектов капитального строительства - в течение 5 лет</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кв. метров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27</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100,00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100,00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100,00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28</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Алтайского края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33,0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29</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многоквартирных домов, расположенных на земельных участках, в отношении которых осуществлен государственный кадастровый учет</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100,00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100,00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100,00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30</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7E47B4">
            <w:pPr>
              <w:ind w:right="-108"/>
            </w:pPr>
            <w:r w:rsidRPr="008E140A">
              <w:t>Доля населения, получившего жилые поме</w:t>
            </w:r>
            <w:r w:rsidR="007E47B4">
              <w:t>-</w:t>
            </w:r>
            <w:r w:rsidRPr="008E140A">
              <w:t>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2,80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0,61</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12,00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lastRenderedPageBreak/>
              <w:t>31</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68,0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74,0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55,0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32</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33</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Объем незавершенного в установленные сроки строительства, осуществляемого за счет средств бюджета городского округа (муниципального района)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тыс. рублей</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0,2</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0,2</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34</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35</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Расходы бюджета муниципального образо</w:t>
            </w:r>
            <w:r w:rsidR="007E47B4">
              <w:t>-</w:t>
            </w:r>
            <w:r w:rsidRPr="008E140A">
              <w:t>вания на содержание работников органов местного самоуправления в расчете на одного жителя муниципального образования</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рублей</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2 746,00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3 012,00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3 680,00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36</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наличие\отсутствие</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37</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Удовлетворенность населения деятельностью органов местного самоуправления городского округа (муниципального района)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процентов от числа опрошенных</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53,83</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50,65</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51,90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38</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Среднегодовая численность постоянного населения</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тыс. человек</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9,2</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9,1</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8,9</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39</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Удельная величина потребления энергетических ресурсов в многоквартирных домах</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электрическая энергия</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кВт/ч на 1 проживающего</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987,0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986,0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985,0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тепловая энергия</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Гкал на 1 кв. м общей площади</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0,030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0,030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0,030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lastRenderedPageBreak/>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горячая вода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куб. метров на 1 проживающего</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холодная вода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куб. метров на 1 проживающего</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34,800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38,400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37,000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природный газ</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куб. метров на 1 проживающего</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40</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t>Удельная величина потребления энергетических ресурсов муниципальными бюджетными учреждениями</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электрическая энергия</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7E47B4">
              <w:t>кВт. ч. на че</w:t>
            </w:r>
            <w:r w:rsidR="007E47B4">
              <w:t>-</w:t>
            </w:r>
            <w:r w:rsidRPr="007E47B4">
              <w:t>ловека</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37,5</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37,3</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37,0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тепловая энергия</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Гкал на 1 кв. м общей площади</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0,040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0,035</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0,030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горячая вода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7E47B4">
              <w:t>куб. м. на че</w:t>
            </w:r>
            <w:r w:rsidR="007E47B4">
              <w:t>-</w:t>
            </w:r>
            <w:r w:rsidRPr="007E47B4">
              <w:t>ловека</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холодная вода</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7E47B4">
              <w:t>куб. м. на че</w:t>
            </w:r>
            <w:r w:rsidR="007E47B4">
              <w:t>-</w:t>
            </w:r>
            <w:r w:rsidRPr="007E47B4">
              <w:t>ловека</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2,2</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2,2</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1,8</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природный газ</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7E47B4">
              <w:t>куб. м. на че</w:t>
            </w:r>
            <w:r w:rsidR="007E47B4">
              <w:t>-</w:t>
            </w:r>
            <w:r w:rsidRPr="007E47B4">
              <w:t>ловека</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41</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7E47B4">
            <w:pPr>
              <w:ind w:right="-108"/>
            </w:pPr>
            <w:r w:rsidRPr="008E140A">
              <w:t>Результаты независимой оценки качества условий оказания услуг муниципальными организациями в сферах культуры, образования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муниципальных учреждениях в информационно-телекоммуникационной сети «Интернет»), при наличии</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в сфере культуры</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баллы</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r>
      <w:tr w:rsidR="008E140A" w:rsidRPr="008E140A" w:rsidTr="008E140A">
        <w:tc>
          <w:tcPr>
            <w:tcW w:w="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4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r w:rsidRPr="008E140A">
              <w:rPr>
                <w:lang w:val="en-US"/>
              </w:rPr>
              <w:t>в сфере образования</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баллы</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 </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91,60</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E140A" w:rsidRPr="008E140A" w:rsidRDefault="008E140A" w:rsidP="00FD60DD">
            <w:pPr>
              <w:jc w:val="center"/>
            </w:pPr>
            <w:r w:rsidRPr="008E140A">
              <w:rPr>
                <w:lang w:val="en-US"/>
              </w:rPr>
              <w:t>0,00</w:t>
            </w:r>
          </w:p>
        </w:tc>
      </w:tr>
    </w:tbl>
    <w:p w:rsidR="008E140A" w:rsidRDefault="008E140A" w:rsidP="008E140A">
      <w:pPr>
        <w:jc w:val="center"/>
        <w:rPr>
          <w:b/>
          <w:bCs/>
          <w:iCs/>
          <w:color w:val="000000"/>
          <w:sz w:val="26"/>
          <w:szCs w:val="26"/>
        </w:rPr>
      </w:pPr>
    </w:p>
    <w:p w:rsidR="007E47B4" w:rsidRPr="00D07DDA" w:rsidRDefault="007E47B4" w:rsidP="008E140A">
      <w:pPr>
        <w:jc w:val="center"/>
        <w:rPr>
          <w:b/>
          <w:bCs/>
          <w:iCs/>
          <w:color w:val="000000"/>
          <w:sz w:val="26"/>
          <w:szCs w:val="26"/>
        </w:rPr>
      </w:pPr>
    </w:p>
    <w:p w:rsidR="008E140A" w:rsidRPr="00D07DDA" w:rsidRDefault="008E140A" w:rsidP="008E140A">
      <w:pPr>
        <w:jc w:val="center"/>
        <w:rPr>
          <w:b/>
          <w:bCs/>
          <w:iCs/>
          <w:color w:val="000000"/>
          <w:sz w:val="26"/>
          <w:szCs w:val="26"/>
        </w:rPr>
      </w:pPr>
    </w:p>
    <w:tbl>
      <w:tblPr>
        <w:tblW w:w="91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112"/>
        <w:gridCol w:w="1623"/>
        <w:gridCol w:w="952"/>
        <w:gridCol w:w="952"/>
        <w:gridCol w:w="992"/>
      </w:tblGrid>
      <w:tr w:rsidR="008E140A" w:rsidRPr="00D07DDA" w:rsidTr="00FD60DD">
        <w:tc>
          <w:tcPr>
            <w:tcW w:w="566" w:type="dxa"/>
            <w:shd w:val="clear" w:color="auto" w:fill="auto"/>
          </w:tcPr>
          <w:p w:rsidR="008E140A" w:rsidRPr="00D07DDA" w:rsidRDefault="008E140A" w:rsidP="00FD60DD">
            <w:pPr>
              <w:jc w:val="center"/>
              <w:rPr>
                <w:sz w:val="26"/>
                <w:szCs w:val="26"/>
                <w:lang w:val="en-US"/>
              </w:rPr>
            </w:pPr>
            <w:bookmarkStart w:id="146" w:name="sections_bm"/>
            <w:bookmarkEnd w:id="146"/>
            <w:r w:rsidRPr="00D07DDA">
              <w:rPr>
                <w:sz w:val="26"/>
                <w:szCs w:val="26"/>
              </w:rPr>
              <w:t>№ п/п</w:t>
            </w:r>
          </w:p>
        </w:tc>
        <w:tc>
          <w:tcPr>
            <w:tcW w:w="4112" w:type="dxa"/>
            <w:shd w:val="clear" w:color="auto" w:fill="auto"/>
          </w:tcPr>
          <w:p w:rsidR="008E140A" w:rsidRPr="00D07DDA" w:rsidRDefault="008E140A" w:rsidP="00FD60DD">
            <w:pPr>
              <w:jc w:val="center"/>
              <w:rPr>
                <w:sz w:val="26"/>
                <w:szCs w:val="26"/>
                <w:lang w:val="en-US"/>
              </w:rPr>
            </w:pPr>
            <w:r w:rsidRPr="00D07DDA">
              <w:rPr>
                <w:sz w:val="26"/>
                <w:szCs w:val="26"/>
              </w:rPr>
              <w:t>Наименование индикатора</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rPr>
              <w:t>Единица измерения</w:t>
            </w:r>
          </w:p>
        </w:tc>
        <w:tc>
          <w:tcPr>
            <w:tcW w:w="2896" w:type="dxa"/>
            <w:gridSpan w:val="3"/>
          </w:tcPr>
          <w:p w:rsidR="008E140A" w:rsidRPr="00D07DDA" w:rsidRDefault="008E140A" w:rsidP="00FD60DD">
            <w:pPr>
              <w:jc w:val="center"/>
              <w:rPr>
                <w:sz w:val="26"/>
                <w:szCs w:val="26"/>
                <w:lang w:val="en-US"/>
              </w:rPr>
            </w:pPr>
            <w:r w:rsidRPr="00D07DDA">
              <w:rPr>
                <w:sz w:val="26"/>
                <w:szCs w:val="26"/>
              </w:rPr>
              <w:t>Факт</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p>
        </w:tc>
        <w:tc>
          <w:tcPr>
            <w:tcW w:w="4112" w:type="dxa"/>
            <w:shd w:val="clear" w:color="auto" w:fill="auto"/>
          </w:tcPr>
          <w:p w:rsidR="008E140A" w:rsidRPr="00D07DDA" w:rsidRDefault="008E140A" w:rsidP="00FD60DD">
            <w:pPr>
              <w:rPr>
                <w:sz w:val="26"/>
                <w:szCs w:val="26"/>
                <w:lang w:val="en-US"/>
              </w:rPr>
            </w:pPr>
          </w:p>
        </w:tc>
        <w:tc>
          <w:tcPr>
            <w:tcW w:w="1623" w:type="dxa"/>
            <w:shd w:val="clear" w:color="auto" w:fill="auto"/>
          </w:tcPr>
          <w:p w:rsidR="008E140A" w:rsidRPr="00D07DDA" w:rsidRDefault="008E140A" w:rsidP="00FD60DD">
            <w:pPr>
              <w:jc w:val="center"/>
              <w:rPr>
                <w:sz w:val="26"/>
                <w:szCs w:val="26"/>
                <w:lang w:val="en-US"/>
              </w:rPr>
            </w:pPr>
          </w:p>
        </w:tc>
        <w:tc>
          <w:tcPr>
            <w:tcW w:w="952" w:type="dxa"/>
            <w:shd w:val="clear" w:color="auto" w:fill="auto"/>
          </w:tcPr>
          <w:p w:rsidR="008E140A" w:rsidRPr="00D07DDA" w:rsidRDefault="008E140A" w:rsidP="00FD60DD">
            <w:pPr>
              <w:jc w:val="center"/>
              <w:rPr>
                <w:sz w:val="26"/>
                <w:szCs w:val="26"/>
                <w:lang w:val="en-US"/>
              </w:rPr>
            </w:pPr>
            <w:bookmarkStart w:id="147" w:name="ym3_bm"/>
            <w:bookmarkEnd w:id="147"/>
            <w:r w:rsidRPr="00D07DDA">
              <w:rPr>
                <w:sz w:val="26"/>
                <w:szCs w:val="26"/>
                <w:lang w:val="en-US"/>
              </w:rPr>
              <w:t>2016</w:t>
            </w:r>
          </w:p>
        </w:tc>
        <w:tc>
          <w:tcPr>
            <w:tcW w:w="952" w:type="dxa"/>
          </w:tcPr>
          <w:p w:rsidR="008E140A" w:rsidRPr="00D07DDA" w:rsidRDefault="008E140A" w:rsidP="00FD60DD">
            <w:pPr>
              <w:jc w:val="center"/>
              <w:rPr>
                <w:sz w:val="26"/>
                <w:szCs w:val="26"/>
              </w:rPr>
            </w:pPr>
            <w:r w:rsidRPr="00D07DDA">
              <w:rPr>
                <w:sz w:val="26"/>
                <w:szCs w:val="26"/>
              </w:rPr>
              <w:t>2017</w:t>
            </w:r>
          </w:p>
        </w:tc>
        <w:tc>
          <w:tcPr>
            <w:tcW w:w="992" w:type="dxa"/>
            <w:shd w:val="clear" w:color="auto" w:fill="auto"/>
          </w:tcPr>
          <w:p w:rsidR="008E140A" w:rsidRPr="00D07DDA" w:rsidRDefault="008E140A" w:rsidP="00FD60DD">
            <w:pPr>
              <w:jc w:val="center"/>
              <w:rPr>
                <w:sz w:val="26"/>
                <w:szCs w:val="26"/>
              </w:rPr>
            </w:pPr>
            <w:bookmarkStart w:id="148" w:name="ym1_bm"/>
            <w:bookmarkEnd w:id="148"/>
            <w:r w:rsidRPr="00D07DDA">
              <w:rPr>
                <w:sz w:val="26"/>
                <w:szCs w:val="26"/>
              </w:rPr>
              <w:t>2018</w:t>
            </w:r>
          </w:p>
        </w:tc>
        <w:bookmarkStart w:id="149" w:name="y_bm"/>
        <w:bookmarkEnd w:id="149"/>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1</w:t>
            </w:r>
          </w:p>
        </w:tc>
        <w:tc>
          <w:tcPr>
            <w:tcW w:w="4112" w:type="dxa"/>
            <w:shd w:val="clear" w:color="auto" w:fill="auto"/>
          </w:tcPr>
          <w:p w:rsidR="008E140A" w:rsidRPr="00D07DDA" w:rsidRDefault="008E140A" w:rsidP="00FD60DD">
            <w:pPr>
              <w:rPr>
                <w:sz w:val="26"/>
                <w:szCs w:val="26"/>
              </w:rPr>
            </w:pPr>
            <w:r w:rsidRPr="00D07DDA">
              <w:rPr>
                <w:sz w:val="26"/>
                <w:szCs w:val="26"/>
              </w:rPr>
              <w:t>Число субъектов малого и средне</w:t>
            </w:r>
            <w:r w:rsidR="007E47B4">
              <w:rPr>
                <w:sz w:val="26"/>
                <w:szCs w:val="26"/>
              </w:rPr>
              <w:t>-</w:t>
            </w:r>
            <w:r w:rsidRPr="00D07DDA">
              <w:rPr>
                <w:sz w:val="26"/>
                <w:szCs w:val="26"/>
              </w:rPr>
              <w:t>го предпринимательства в расчете на 10 тыс. человек населения</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единиц</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189,0</w:t>
            </w:r>
          </w:p>
        </w:tc>
        <w:tc>
          <w:tcPr>
            <w:tcW w:w="952" w:type="dxa"/>
          </w:tcPr>
          <w:p w:rsidR="008E140A" w:rsidRPr="00D07DDA" w:rsidRDefault="008E140A" w:rsidP="00FD60DD">
            <w:pPr>
              <w:jc w:val="center"/>
              <w:rPr>
                <w:sz w:val="26"/>
                <w:szCs w:val="26"/>
              </w:rPr>
            </w:pPr>
            <w:r w:rsidRPr="00D07DDA">
              <w:rPr>
                <w:sz w:val="26"/>
                <w:szCs w:val="26"/>
              </w:rPr>
              <w:t>169</w:t>
            </w:r>
          </w:p>
        </w:tc>
        <w:tc>
          <w:tcPr>
            <w:tcW w:w="992" w:type="dxa"/>
            <w:shd w:val="clear" w:color="auto" w:fill="auto"/>
          </w:tcPr>
          <w:p w:rsidR="008E140A" w:rsidRPr="00D07DDA" w:rsidRDefault="008E140A" w:rsidP="00FD60DD">
            <w:pPr>
              <w:jc w:val="center"/>
              <w:rPr>
                <w:sz w:val="26"/>
                <w:szCs w:val="26"/>
              </w:rPr>
            </w:pPr>
            <w:r w:rsidRPr="00D07DDA">
              <w:rPr>
                <w:sz w:val="26"/>
                <w:szCs w:val="26"/>
              </w:rPr>
              <w:t>161</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2</w:t>
            </w:r>
          </w:p>
        </w:tc>
        <w:tc>
          <w:tcPr>
            <w:tcW w:w="4112" w:type="dxa"/>
            <w:shd w:val="clear" w:color="auto" w:fill="auto"/>
          </w:tcPr>
          <w:p w:rsidR="008E140A" w:rsidRPr="00D07DDA" w:rsidRDefault="008E140A" w:rsidP="00FD60DD">
            <w:pPr>
              <w:rPr>
                <w:sz w:val="26"/>
                <w:szCs w:val="26"/>
              </w:rPr>
            </w:pPr>
            <w:r w:rsidRPr="00D07DDA">
              <w:rPr>
                <w:sz w:val="26"/>
                <w:szCs w:val="26"/>
              </w:rPr>
              <w:t>Доля среднесписочной численнос</w:t>
            </w:r>
            <w:r w:rsidR="007E47B4">
              <w:rPr>
                <w:sz w:val="26"/>
                <w:szCs w:val="26"/>
              </w:rPr>
              <w:t>-</w:t>
            </w:r>
            <w:r w:rsidRPr="00D07DDA">
              <w:rPr>
                <w:sz w:val="26"/>
                <w:szCs w:val="26"/>
              </w:rPr>
              <w:t>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rPr>
            </w:pPr>
            <w:r w:rsidRPr="00D07DDA">
              <w:rPr>
                <w:sz w:val="26"/>
                <w:szCs w:val="26"/>
              </w:rPr>
              <w:t>44,1</w:t>
            </w:r>
          </w:p>
        </w:tc>
        <w:tc>
          <w:tcPr>
            <w:tcW w:w="952" w:type="dxa"/>
          </w:tcPr>
          <w:p w:rsidR="008E140A" w:rsidRPr="00D07DDA" w:rsidRDefault="008E140A" w:rsidP="00FD60DD">
            <w:pPr>
              <w:jc w:val="center"/>
              <w:rPr>
                <w:sz w:val="26"/>
                <w:szCs w:val="26"/>
              </w:rPr>
            </w:pPr>
            <w:r w:rsidRPr="00D07DDA">
              <w:rPr>
                <w:sz w:val="26"/>
                <w:szCs w:val="26"/>
              </w:rPr>
              <w:t>42,7</w:t>
            </w:r>
          </w:p>
        </w:tc>
        <w:tc>
          <w:tcPr>
            <w:tcW w:w="992" w:type="dxa"/>
            <w:shd w:val="clear" w:color="auto" w:fill="auto"/>
          </w:tcPr>
          <w:p w:rsidR="008E140A" w:rsidRPr="00D07DDA" w:rsidRDefault="008E140A" w:rsidP="00FD60DD">
            <w:pPr>
              <w:jc w:val="center"/>
              <w:rPr>
                <w:sz w:val="26"/>
                <w:szCs w:val="26"/>
              </w:rPr>
            </w:pPr>
            <w:r w:rsidRPr="00D07DDA">
              <w:rPr>
                <w:sz w:val="26"/>
                <w:szCs w:val="26"/>
              </w:rPr>
              <w:t>42,0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3</w:t>
            </w:r>
          </w:p>
        </w:tc>
        <w:tc>
          <w:tcPr>
            <w:tcW w:w="4112" w:type="dxa"/>
            <w:shd w:val="clear" w:color="auto" w:fill="auto"/>
          </w:tcPr>
          <w:p w:rsidR="008E140A" w:rsidRPr="00D07DDA" w:rsidRDefault="008E140A" w:rsidP="00FD60DD">
            <w:pPr>
              <w:rPr>
                <w:sz w:val="26"/>
                <w:szCs w:val="26"/>
              </w:rPr>
            </w:pPr>
            <w:r w:rsidRPr="00D07DDA">
              <w:rPr>
                <w:sz w:val="26"/>
                <w:szCs w:val="26"/>
              </w:rPr>
              <w:t>Объем  инвестиций в основной капитал (за исключением бюджетных средств) в расчете на 1 жителя</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рублей</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7 023</w:t>
            </w:r>
          </w:p>
        </w:tc>
        <w:tc>
          <w:tcPr>
            <w:tcW w:w="952" w:type="dxa"/>
          </w:tcPr>
          <w:p w:rsidR="008E140A" w:rsidRPr="00D07DDA" w:rsidRDefault="008E140A" w:rsidP="00FD60DD">
            <w:pPr>
              <w:jc w:val="center"/>
              <w:rPr>
                <w:sz w:val="26"/>
                <w:szCs w:val="26"/>
              </w:rPr>
            </w:pPr>
            <w:r w:rsidRPr="00D07DDA">
              <w:rPr>
                <w:sz w:val="26"/>
                <w:szCs w:val="26"/>
              </w:rPr>
              <w:t>25671</w:t>
            </w:r>
          </w:p>
        </w:tc>
        <w:tc>
          <w:tcPr>
            <w:tcW w:w="992" w:type="dxa"/>
            <w:shd w:val="clear" w:color="auto" w:fill="auto"/>
          </w:tcPr>
          <w:p w:rsidR="008E140A" w:rsidRPr="00D07DDA" w:rsidRDefault="008E140A" w:rsidP="00FD60DD">
            <w:pPr>
              <w:jc w:val="center"/>
              <w:rPr>
                <w:sz w:val="26"/>
                <w:szCs w:val="26"/>
              </w:rPr>
            </w:pPr>
            <w:r w:rsidRPr="00D07DDA">
              <w:rPr>
                <w:sz w:val="26"/>
                <w:szCs w:val="26"/>
              </w:rPr>
              <w:t>13095</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4</w:t>
            </w:r>
          </w:p>
        </w:tc>
        <w:tc>
          <w:tcPr>
            <w:tcW w:w="4112" w:type="dxa"/>
            <w:shd w:val="clear" w:color="auto" w:fill="auto"/>
          </w:tcPr>
          <w:p w:rsidR="008E140A" w:rsidRPr="00D07DDA" w:rsidRDefault="008E140A" w:rsidP="00FD60DD">
            <w:pPr>
              <w:rPr>
                <w:sz w:val="26"/>
                <w:szCs w:val="26"/>
              </w:rPr>
            </w:pPr>
            <w:r w:rsidRPr="00D07DDA">
              <w:rPr>
                <w:sz w:val="26"/>
                <w:szCs w:val="26"/>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73,0</w:t>
            </w:r>
          </w:p>
        </w:tc>
        <w:tc>
          <w:tcPr>
            <w:tcW w:w="952" w:type="dxa"/>
          </w:tcPr>
          <w:p w:rsidR="008E140A" w:rsidRPr="00D07DDA" w:rsidRDefault="008E140A" w:rsidP="00FD60DD">
            <w:pPr>
              <w:jc w:val="center"/>
              <w:rPr>
                <w:sz w:val="26"/>
                <w:szCs w:val="26"/>
              </w:rPr>
            </w:pPr>
            <w:r w:rsidRPr="00D07DDA">
              <w:rPr>
                <w:sz w:val="26"/>
                <w:szCs w:val="26"/>
              </w:rPr>
              <w:t>73,0</w:t>
            </w:r>
          </w:p>
        </w:tc>
        <w:tc>
          <w:tcPr>
            <w:tcW w:w="992" w:type="dxa"/>
            <w:shd w:val="clear" w:color="auto" w:fill="auto"/>
          </w:tcPr>
          <w:p w:rsidR="008E140A" w:rsidRPr="00D07DDA" w:rsidRDefault="008E140A" w:rsidP="00FD60DD">
            <w:pPr>
              <w:jc w:val="center"/>
              <w:rPr>
                <w:sz w:val="26"/>
                <w:szCs w:val="26"/>
              </w:rPr>
            </w:pPr>
            <w:r w:rsidRPr="00D07DDA">
              <w:rPr>
                <w:sz w:val="26"/>
                <w:szCs w:val="26"/>
              </w:rPr>
              <w:t>73,5</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5</w:t>
            </w:r>
          </w:p>
        </w:tc>
        <w:tc>
          <w:tcPr>
            <w:tcW w:w="4112" w:type="dxa"/>
            <w:shd w:val="clear" w:color="auto" w:fill="auto"/>
          </w:tcPr>
          <w:p w:rsidR="008E140A" w:rsidRPr="00D07DDA" w:rsidRDefault="008E140A" w:rsidP="00FD60DD">
            <w:pPr>
              <w:rPr>
                <w:sz w:val="26"/>
                <w:szCs w:val="26"/>
              </w:rPr>
            </w:pPr>
            <w:r w:rsidRPr="00D07DDA">
              <w:rPr>
                <w:sz w:val="26"/>
                <w:szCs w:val="26"/>
              </w:rPr>
              <w:t>Доля прибыльных сельскохозяйственных организаций в общем их числе</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90,0</w:t>
            </w:r>
          </w:p>
        </w:tc>
        <w:tc>
          <w:tcPr>
            <w:tcW w:w="952" w:type="dxa"/>
          </w:tcPr>
          <w:p w:rsidR="008E140A" w:rsidRPr="00D07DDA" w:rsidRDefault="008E140A" w:rsidP="00FD60DD">
            <w:pPr>
              <w:jc w:val="center"/>
              <w:rPr>
                <w:sz w:val="26"/>
                <w:szCs w:val="26"/>
              </w:rPr>
            </w:pPr>
            <w:r w:rsidRPr="00D07DDA">
              <w:rPr>
                <w:sz w:val="26"/>
                <w:szCs w:val="26"/>
              </w:rPr>
              <w:t>100</w:t>
            </w:r>
          </w:p>
        </w:tc>
        <w:tc>
          <w:tcPr>
            <w:tcW w:w="992" w:type="dxa"/>
            <w:shd w:val="clear" w:color="auto" w:fill="auto"/>
          </w:tcPr>
          <w:p w:rsidR="008E140A" w:rsidRPr="00D07DDA" w:rsidRDefault="008E140A" w:rsidP="00FD60DD">
            <w:pPr>
              <w:jc w:val="center"/>
              <w:rPr>
                <w:sz w:val="26"/>
                <w:szCs w:val="26"/>
              </w:rPr>
            </w:pPr>
            <w:r w:rsidRPr="00D07DDA">
              <w:rPr>
                <w:sz w:val="26"/>
                <w:szCs w:val="26"/>
              </w:rPr>
              <w:t>72,2</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6</w:t>
            </w:r>
          </w:p>
        </w:tc>
        <w:tc>
          <w:tcPr>
            <w:tcW w:w="4112" w:type="dxa"/>
            <w:shd w:val="clear" w:color="auto" w:fill="auto"/>
          </w:tcPr>
          <w:p w:rsidR="008E140A" w:rsidRPr="00D07DDA" w:rsidRDefault="008E140A" w:rsidP="007E47B4">
            <w:pPr>
              <w:ind w:right="-108"/>
              <w:rPr>
                <w:sz w:val="26"/>
                <w:szCs w:val="26"/>
              </w:rPr>
            </w:pPr>
            <w:r w:rsidRPr="00D07DDA">
              <w:rPr>
                <w:sz w:val="26"/>
                <w:szCs w:val="26"/>
              </w:rPr>
              <w:t>Доля протяженности автомобиль</w:t>
            </w:r>
            <w:r w:rsidR="007E47B4">
              <w:rPr>
                <w:sz w:val="26"/>
                <w:szCs w:val="26"/>
              </w:rPr>
              <w:t>-</w:t>
            </w:r>
            <w:r w:rsidRPr="00D07DDA">
              <w:rPr>
                <w:sz w:val="26"/>
                <w:szCs w:val="26"/>
              </w:rPr>
              <w:t>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46,50</w:t>
            </w:r>
          </w:p>
        </w:tc>
        <w:tc>
          <w:tcPr>
            <w:tcW w:w="952" w:type="dxa"/>
          </w:tcPr>
          <w:p w:rsidR="008E140A" w:rsidRPr="00D07DDA" w:rsidRDefault="008E140A" w:rsidP="00FD60DD">
            <w:pPr>
              <w:jc w:val="center"/>
              <w:rPr>
                <w:sz w:val="26"/>
                <w:szCs w:val="26"/>
              </w:rPr>
            </w:pPr>
            <w:r w:rsidRPr="00D07DDA">
              <w:rPr>
                <w:sz w:val="26"/>
                <w:szCs w:val="26"/>
              </w:rPr>
              <w:t>46,0</w:t>
            </w:r>
          </w:p>
        </w:tc>
        <w:tc>
          <w:tcPr>
            <w:tcW w:w="992" w:type="dxa"/>
            <w:shd w:val="clear" w:color="auto" w:fill="auto"/>
          </w:tcPr>
          <w:p w:rsidR="008E140A" w:rsidRPr="00D07DDA" w:rsidRDefault="008E140A" w:rsidP="00FD60DD">
            <w:pPr>
              <w:jc w:val="center"/>
              <w:rPr>
                <w:sz w:val="26"/>
                <w:szCs w:val="26"/>
              </w:rPr>
            </w:pPr>
            <w:r w:rsidRPr="00D07DDA">
              <w:rPr>
                <w:sz w:val="26"/>
                <w:szCs w:val="26"/>
              </w:rPr>
              <w:t>46,0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7</w:t>
            </w:r>
          </w:p>
        </w:tc>
        <w:tc>
          <w:tcPr>
            <w:tcW w:w="4112" w:type="dxa"/>
            <w:shd w:val="clear" w:color="auto" w:fill="auto"/>
          </w:tcPr>
          <w:p w:rsidR="008E140A" w:rsidRPr="00D07DDA" w:rsidRDefault="008E140A" w:rsidP="00FD60DD">
            <w:pPr>
              <w:rPr>
                <w:sz w:val="26"/>
                <w:szCs w:val="26"/>
              </w:rPr>
            </w:pPr>
            <w:r w:rsidRPr="00D07DDA">
              <w:rPr>
                <w:sz w:val="26"/>
                <w:szCs w:val="26"/>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w:t>
            </w:r>
            <w:r w:rsidR="007E47B4">
              <w:rPr>
                <w:sz w:val="26"/>
                <w:szCs w:val="26"/>
              </w:rPr>
              <w:t>-</w:t>
            </w:r>
            <w:r w:rsidRPr="00D07DDA">
              <w:rPr>
                <w:sz w:val="26"/>
                <w:szCs w:val="26"/>
              </w:rPr>
              <w:t>ного района), в общей численнос</w:t>
            </w:r>
            <w:r w:rsidR="007E47B4">
              <w:rPr>
                <w:sz w:val="26"/>
                <w:szCs w:val="26"/>
              </w:rPr>
              <w:t>-</w:t>
            </w:r>
            <w:r w:rsidRPr="00D07DDA">
              <w:rPr>
                <w:sz w:val="26"/>
                <w:szCs w:val="26"/>
              </w:rPr>
              <w:t>ти населения городского округа (муниципального района)</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0,600</w:t>
            </w:r>
          </w:p>
        </w:tc>
        <w:tc>
          <w:tcPr>
            <w:tcW w:w="952" w:type="dxa"/>
          </w:tcPr>
          <w:p w:rsidR="008E140A" w:rsidRPr="00D07DDA" w:rsidRDefault="008E140A" w:rsidP="00FD60DD">
            <w:pPr>
              <w:jc w:val="center"/>
              <w:rPr>
                <w:sz w:val="26"/>
                <w:szCs w:val="26"/>
              </w:rPr>
            </w:pPr>
            <w:r w:rsidRPr="00D07DDA">
              <w:rPr>
                <w:sz w:val="26"/>
                <w:szCs w:val="26"/>
              </w:rPr>
              <w:t>0,600</w:t>
            </w:r>
          </w:p>
        </w:tc>
        <w:tc>
          <w:tcPr>
            <w:tcW w:w="992" w:type="dxa"/>
            <w:shd w:val="clear" w:color="auto" w:fill="auto"/>
          </w:tcPr>
          <w:p w:rsidR="008E140A" w:rsidRPr="00D07DDA" w:rsidRDefault="008E140A" w:rsidP="00FD60DD">
            <w:pPr>
              <w:jc w:val="center"/>
              <w:rPr>
                <w:sz w:val="26"/>
                <w:szCs w:val="26"/>
              </w:rPr>
            </w:pPr>
            <w:r w:rsidRPr="00D07DDA">
              <w:rPr>
                <w:sz w:val="26"/>
                <w:szCs w:val="26"/>
              </w:rPr>
              <w:t>0,0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8</w:t>
            </w:r>
          </w:p>
        </w:tc>
        <w:tc>
          <w:tcPr>
            <w:tcW w:w="4112" w:type="dxa"/>
            <w:shd w:val="clear" w:color="auto" w:fill="auto"/>
          </w:tcPr>
          <w:p w:rsidR="008E140A" w:rsidRPr="00D07DDA" w:rsidRDefault="008E140A" w:rsidP="00FD60DD">
            <w:pPr>
              <w:rPr>
                <w:sz w:val="26"/>
                <w:szCs w:val="26"/>
              </w:rPr>
            </w:pPr>
            <w:r w:rsidRPr="00D07DDA">
              <w:rPr>
                <w:sz w:val="26"/>
                <w:szCs w:val="26"/>
              </w:rPr>
              <w:t>Среднемесячная номинальная начисленная заработная плата работников:</w:t>
            </w:r>
          </w:p>
        </w:tc>
        <w:tc>
          <w:tcPr>
            <w:tcW w:w="1623" w:type="dxa"/>
            <w:shd w:val="clear" w:color="auto" w:fill="auto"/>
          </w:tcPr>
          <w:p w:rsidR="008E140A" w:rsidRPr="00D07DDA" w:rsidRDefault="008E140A" w:rsidP="00FD60DD">
            <w:pPr>
              <w:jc w:val="center"/>
              <w:rPr>
                <w:sz w:val="26"/>
                <w:szCs w:val="26"/>
              </w:rPr>
            </w:pPr>
          </w:p>
        </w:tc>
        <w:tc>
          <w:tcPr>
            <w:tcW w:w="952" w:type="dxa"/>
            <w:shd w:val="clear" w:color="auto" w:fill="auto"/>
          </w:tcPr>
          <w:p w:rsidR="008E140A" w:rsidRPr="00D07DDA" w:rsidRDefault="008E140A" w:rsidP="00FD60DD">
            <w:pPr>
              <w:jc w:val="center"/>
              <w:rPr>
                <w:sz w:val="26"/>
                <w:szCs w:val="26"/>
              </w:rPr>
            </w:pPr>
          </w:p>
        </w:tc>
        <w:tc>
          <w:tcPr>
            <w:tcW w:w="952" w:type="dxa"/>
          </w:tcPr>
          <w:p w:rsidR="008E140A" w:rsidRPr="00D07DDA" w:rsidRDefault="008E140A" w:rsidP="00FD60DD">
            <w:pPr>
              <w:jc w:val="center"/>
              <w:rPr>
                <w:sz w:val="26"/>
                <w:szCs w:val="26"/>
              </w:rPr>
            </w:pPr>
          </w:p>
        </w:tc>
        <w:tc>
          <w:tcPr>
            <w:tcW w:w="992" w:type="dxa"/>
            <w:shd w:val="clear" w:color="auto" w:fill="auto"/>
          </w:tcPr>
          <w:p w:rsidR="008E140A" w:rsidRPr="00D07DDA" w:rsidRDefault="008E140A" w:rsidP="00FD60DD">
            <w:pPr>
              <w:jc w:val="center"/>
              <w:rPr>
                <w:sz w:val="26"/>
                <w:szCs w:val="26"/>
              </w:rPr>
            </w:pPr>
          </w:p>
        </w:tc>
      </w:tr>
      <w:tr w:rsidR="008E140A" w:rsidRPr="00D07DDA" w:rsidTr="00FD60DD">
        <w:tc>
          <w:tcPr>
            <w:tcW w:w="566" w:type="dxa"/>
            <w:shd w:val="clear" w:color="auto" w:fill="auto"/>
          </w:tcPr>
          <w:p w:rsidR="008E140A" w:rsidRPr="00D07DDA" w:rsidRDefault="008E140A" w:rsidP="00FD60DD">
            <w:pPr>
              <w:jc w:val="center"/>
              <w:rPr>
                <w:sz w:val="26"/>
                <w:szCs w:val="26"/>
              </w:rPr>
            </w:pPr>
          </w:p>
        </w:tc>
        <w:tc>
          <w:tcPr>
            <w:tcW w:w="4112" w:type="dxa"/>
            <w:shd w:val="clear" w:color="auto" w:fill="auto"/>
          </w:tcPr>
          <w:p w:rsidR="008E140A" w:rsidRPr="00D07DDA" w:rsidRDefault="008E140A" w:rsidP="00FD60DD">
            <w:pPr>
              <w:rPr>
                <w:sz w:val="26"/>
                <w:szCs w:val="26"/>
              </w:rPr>
            </w:pPr>
            <w:r w:rsidRPr="00D07DDA">
              <w:rPr>
                <w:sz w:val="26"/>
                <w:szCs w:val="26"/>
              </w:rPr>
              <w:t xml:space="preserve">крупных и средних предприятий и </w:t>
            </w:r>
            <w:r w:rsidRPr="00D07DDA">
              <w:rPr>
                <w:sz w:val="26"/>
                <w:szCs w:val="26"/>
              </w:rPr>
              <w:lastRenderedPageBreak/>
              <w:t>некоммерческих организаций</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lastRenderedPageBreak/>
              <w:t>рублей</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18 273</w:t>
            </w:r>
          </w:p>
        </w:tc>
        <w:tc>
          <w:tcPr>
            <w:tcW w:w="952" w:type="dxa"/>
          </w:tcPr>
          <w:p w:rsidR="008E140A" w:rsidRPr="00D07DDA" w:rsidRDefault="008E140A" w:rsidP="00FD60DD">
            <w:pPr>
              <w:jc w:val="center"/>
              <w:rPr>
                <w:sz w:val="26"/>
                <w:szCs w:val="26"/>
              </w:rPr>
            </w:pPr>
            <w:r w:rsidRPr="00D07DDA">
              <w:rPr>
                <w:sz w:val="26"/>
                <w:szCs w:val="26"/>
              </w:rPr>
              <w:t>19336</w:t>
            </w:r>
          </w:p>
        </w:tc>
        <w:tc>
          <w:tcPr>
            <w:tcW w:w="992" w:type="dxa"/>
            <w:shd w:val="clear" w:color="auto" w:fill="auto"/>
          </w:tcPr>
          <w:p w:rsidR="008E140A" w:rsidRPr="00D07DDA" w:rsidRDefault="008E140A" w:rsidP="00FD60DD">
            <w:pPr>
              <w:jc w:val="center"/>
              <w:rPr>
                <w:sz w:val="26"/>
                <w:szCs w:val="26"/>
              </w:rPr>
            </w:pPr>
            <w:r w:rsidRPr="00D07DDA">
              <w:rPr>
                <w:sz w:val="26"/>
                <w:szCs w:val="26"/>
              </w:rPr>
              <w:t>21956</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p>
        </w:tc>
        <w:tc>
          <w:tcPr>
            <w:tcW w:w="4112" w:type="dxa"/>
            <w:shd w:val="clear" w:color="auto" w:fill="auto"/>
          </w:tcPr>
          <w:p w:rsidR="008E140A" w:rsidRPr="00D07DDA" w:rsidRDefault="008E140A" w:rsidP="00FD60DD">
            <w:pPr>
              <w:rPr>
                <w:sz w:val="26"/>
                <w:szCs w:val="26"/>
                <w:lang w:val="en-US"/>
              </w:rPr>
            </w:pPr>
            <w:r w:rsidRPr="00D07DDA">
              <w:rPr>
                <w:sz w:val="26"/>
                <w:szCs w:val="26"/>
                <w:lang w:val="en-US"/>
              </w:rPr>
              <w:t>муниципальных дошкольных организаций</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рублей</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9 776</w:t>
            </w:r>
          </w:p>
        </w:tc>
        <w:tc>
          <w:tcPr>
            <w:tcW w:w="952" w:type="dxa"/>
          </w:tcPr>
          <w:p w:rsidR="008E140A" w:rsidRPr="00D07DDA" w:rsidRDefault="008E140A" w:rsidP="00FD60DD">
            <w:pPr>
              <w:jc w:val="center"/>
              <w:rPr>
                <w:sz w:val="26"/>
                <w:szCs w:val="26"/>
              </w:rPr>
            </w:pPr>
            <w:r w:rsidRPr="00D07DDA">
              <w:rPr>
                <w:sz w:val="26"/>
                <w:szCs w:val="26"/>
              </w:rPr>
              <w:t>10790</w:t>
            </w:r>
          </w:p>
        </w:tc>
        <w:tc>
          <w:tcPr>
            <w:tcW w:w="992" w:type="dxa"/>
            <w:shd w:val="clear" w:color="auto" w:fill="auto"/>
          </w:tcPr>
          <w:p w:rsidR="008E140A" w:rsidRPr="00D07DDA" w:rsidRDefault="008E140A" w:rsidP="00FD60DD">
            <w:pPr>
              <w:jc w:val="center"/>
              <w:rPr>
                <w:sz w:val="26"/>
                <w:szCs w:val="26"/>
              </w:rPr>
            </w:pPr>
            <w:r w:rsidRPr="00D07DDA">
              <w:rPr>
                <w:sz w:val="26"/>
                <w:szCs w:val="26"/>
              </w:rPr>
              <w:t>16786</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p>
        </w:tc>
        <w:tc>
          <w:tcPr>
            <w:tcW w:w="4112" w:type="dxa"/>
            <w:shd w:val="clear" w:color="auto" w:fill="auto"/>
          </w:tcPr>
          <w:p w:rsidR="008E140A" w:rsidRPr="00D07DDA" w:rsidRDefault="008E140A" w:rsidP="00FD60DD">
            <w:pPr>
              <w:rPr>
                <w:sz w:val="26"/>
                <w:szCs w:val="26"/>
                <w:lang w:val="en-US"/>
              </w:rPr>
            </w:pPr>
            <w:r w:rsidRPr="00D07DDA">
              <w:rPr>
                <w:sz w:val="26"/>
                <w:szCs w:val="26"/>
                <w:lang w:val="en-US"/>
              </w:rPr>
              <w:t>муниципальных общеобразовательных организаций</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рублей</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15 245</w:t>
            </w:r>
          </w:p>
        </w:tc>
        <w:tc>
          <w:tcPr>
            <w:tcW w:w="952" w:type="dxa"/>
          </w:tcPr>
          <w:p w:rsidR="008E140A" w:rsidRPr="00D07DDA" w:rsidRDefault="008E140A" w:rsidP="00FD60DD">
            <w:pPr>
              <w:jc w:val="center"/>
              <w:rPr>
                <w:sz w:val="26"/>
                <w:szCs w:val="26"/>
              </w:rPr>
            </w:pPr>
            <w:r w:rsidRPr="00D07DDA">
              <w:rPr>
                <w:sz w:val="26"/>
                <w:szCs w:val="26"/>
              </w:rPr>
              <w:t>15472</w:t>
            </w:r>
          </w:p>
        </w:tc>
        <w:tc>
          <w:tcPr>
            <w:tcW w:w="992" w:type="dxa"/>
            <w:shd w:val="clear" w:color="auto" w:fill="auto"/>
          </w:tcPr>
          <w:p w:rsidR="008E140A" w:rsidRPr="00D07DDA" w:rsidRDefault="008E140A" w:rsidP="00FD60DD">
            <w:pPr>
              <w:jc w:val="center"/>
              <w:rPr>
                <w:sz w:val="26"/>
                <w:szCs w:val="26"/>
              </w:rPr>
            </w:pPr>
            <w:r w:rsidRPr="00D07DDA">
              <w:rPr>
                <w:sz w:val="26"/>
                <w:szCs w:val="26"/>
              </w:rPr>
              <w:t>18553</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p>
        </w:tc>
        <w:tc>
          <w:tcPr>
            <w:tcW w:w="4112" w:type="dxa"/>
            <w:shd w:val="clear" w:color="auto" w:fill="auto"/>
          </w:tcPr>
          <w:p w:rsidR="008E140A" w:rsidRPr="00D07DDA" w:rsidRDefault="008E140A" w:rsidP="00FD60DD">
            <w:pPr>
              <w:rPr>
                <w:sz w:val="26"/>
                <w:szCs w:val="26"/>
                <w:lang w:val="en-US"/>
              </w:rPr>
            </w:pPr>
            <w:r w:rsidRPr="00D07DDA">
              <w:rPr>
                <w:sz w:val="26"/>
                <w:szCs w:val="26"/>
                <w:lang w:val="en-US"/>
              </w:rPr>
              <w:t>учителей муниципальных общеобразовательных организаций</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рублей</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19 080</w:t>
            </w:r>
          </w:p>
        </w:tc>
        <w:tc>
          <w:tcPr>
            <w:tcW w:w="952" w:type="dxa"/>
          </w:tcPr>
          <w:p w:rsidR="008E140A" w:rsidRPr="00D07DDA" w:rsidRDefault="008E140A" w:rsidP="00FD60DD">
            <w:pPr>
              <w:jc w:val="center"/>
              <w:rPr>
                <w:sz w:val="26"/>
                <w:szCs w:val="26"/>
              </w:rPr>
            </w:pPr>
            <w:r w:rsidRPr="00D07DDA">
              <w:rPr>
                <w:sz w:val="26"/>
                <w:szCs w:val="26"/>
              </w:rPr>
              <w:t>20164</w:t>
            </w:r>
          </w:p>
        </w:tc>
        <w:tc>
          <w:tcPr>
            <w:tcW w:w="992" w:type="dxa"/>
            <w:shd w:val="clear" w:color="auto" w:fill="auto"/>
          </w:tcPr>
          <w:p w:rsidR="008E140A" w:rsidRPr="00D07DDA" w:rsidRDefault="008E140A" w:rsidP="00FD60DD">
            <w:pPr>
              <w:jc w:val="center"/>
              <w:rPr>
                <w:sz w:val="26"/>
                <w:szCs w:val="26"/>
              </w:rPr>
            </w:pPr>
            <w:r w:rsidRPr="00D07DDA">
              <w:rPr>
                <w:sz w:val="26"/>
                <w:szCs w:val="26"/>
              </w:rPr>
              <w:t>20928</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p>
        </w:tc>
        <w:tc>
          <w:tcPr>
            <w:tcW w:w="4112" w:type="dxa"/>
            <w:shd w:val="clear" w:color="auto" w:fill="auto"/>
          </w:tcPr>
          <w:p w:rsidR="008E140A" w:rsidRPr="00D07DDA" w:rsidRDefault="008E140A" w:rsidP="00FD60DD">
            <w:pPr>
              <w:rPr>
                <w:sz w:val="26"/>
                <w:szCs w:val="26"/>
              </w:rPr>
            </w:pPr>
            <w:r w:rsidRPr="00D07DDA">
              <w:rPr>
                <w:sz w:val="26"/>
                <w:szCs w:val="26"/>
              </w:rPr>
              <w:t>муниципальных учреждений культуры и искусства</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рублей</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12 873</w:t>
            </w:r>
          </w:p>
        </w:tc>
        <w:tc>
          <w:tcPr>
            <w:tcW w:w="952" w:type="dxa"/>
          </w:tcPr>
          <w:p w:rsidR="008E140A" w:rsidRPr="00D07DDA" w:rsidRDefault="008E140A" w:rsidP="00FD60DD">
            <w:pPr>
              <w:jc w:val="center"/>
              <w:rPr>
                <w:sz w:val="26"/>
                <w:szCs w:val="26"/>
              </w:rPr>
            </w:pPr>
            <w:r w:rsidRPr="00D07DDA">
              <w:rPr>
                <w:sz w:val="26"/>
                <w:szCs w:val="26"/>
              </w:rPr>
              <w:t>14449</w:t>
            </w:r>
          </w:p>
        </w:tc>
        <w:tc>
          <w:tcPr>
            <w:tcW w:w="992" w:type="dxa"/>
            <w:shd w:val="clear" w:color="auto" w:fill="auto"/>
          </w:tcPr>
          <w:p w:rsidR="008E140A" w:rsidRPr="00D07DDA" w:rsidRDefault="008E140A" w:rsidP="00FD60DD">
            <w:pPr>
              <w:jc w:val="center"/>
              <w:rPr>
                <w:sz w:val="26"/>
                <w:szCs w:val="26"/>
              </w:rPr>
            </w:pPr>
            <w:r w:rsidRPr="00D07DDA">
              <w:rPr>
                <w:sz w:val="26"/>
                <w:szCs w:val="26"/>
              </w:rPr>
              <w:t>19538</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p>
        </w:tc>
        <w:tc>
          <w:tcPr>
            <w:tcW w:w="4112" w:type="dxa"/>
            <w:shd w:val="clear" w:color="auto" w:fill="auto"/>
          </w:tcPr>
          <w:p w:rsidR="008E140A" w:rsidRPr="00D07DDA" w:rsidRDefault="008E140A" w:rsidP="00FD60DD">
            <w:pPr>
              <w:rPr>
                <w:sz w:val="26"/>
                <w:szCs w:val="26"/>
              </w:rPr>
            </w:pPr>
            <w:r w:rsidRPr="00D07DDA">
              <w:rPr>
                <w:sz w:val="26"/>
                <w:szCs w:val="26"/>
              </w:rPr>
              <w:t>муниципальных учреждений физической культуры и спорта</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рублей</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0</w:t>
            </w:r>
          </w:p>
        </w:tc>
        <w:tc>
          <w:tcPr>
            <w:tcW w:w="952" w:type="dxa"/>
          </w:tcPr>
          <w:p w:rsidR="008E140A" w:rsidRPr="00D07DDA" w:rsidRDefault="008E140A" w:rsidP="00FD60DD">
            <w:pPr>
              <w:jc w:val="center"/>
              <w:rPr>
                <w:sz w:val="26"/>
                <w:szCs w:val="26"/>
              </w:rPr>
            </w:pPr>
            <w:r w:rsidRPr="00D07DDA">
              <w:rPr>
                <w:sz w:val="26"/>
                <w:szCs w:val="26"/>
              </w:rPr>
              <w:t>0</w:t>
            </w:r>
          </w:p>
        </w:tc>
        <w:tc>
          <w:tcPr>
            <w:tcW w:w="992" w:type="dxa"/>
            <w:shd w:val="clear" w:color="auto" w:fill="auto"/>
          </w:tcPr>
          <w:p w:rsidR="008E140A" w:rsidRPr="00D07DDA" w:rsidRDefault="008E140A" w:rsidP="00FD60DD">
            <w:pPr>
              <w:jc w:val="center"/>
              <w:rPr>
                <w:sz w:val="26"/>
                <w:szCs w:val="26"/>
              </w:rPr>
            </w:pPr>
            <w:r w:rsidRPr="00D07DDA">
              <w:rPr>
                <w:sz w:val="26"/>
                <w:szCs w:val="26"/>
              </w:rPr>
              <w:t>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9</w:t>
            </w:r>
          </w:p>
        </w:tc>
        <w:tc>
          <w:tcPr>
            <w:tcW w:w="4112" w:type="dxa"/>
            <w:shd w:val="clear" w:color="auto" w:fill="auto"/>
          </w:tcPr>
          <w:p w:rsidR="008E140A" w:rsidRPr="00D07DDA" w:rsidRDefault="008E140A" w:rsidP="00FD60DD">
            <w:pPr>
              <w:rPr>
                <w:sz w:val="26"/>
                <w:szCs w:val="26"/>
              </w:rPr>
            </w:pPr>
            <w:r w:rsidRPr="00D07DDA">
              <w:rPr>
                <w:sz w:val="26"/>
                <w:szCs w:val="26"/>
              </w:rPr>
              <w:t>Доля детей в возрасте 1 - 6 лет, получающих дошкольную образовательную услугу и (или) услугу по их содержанию в муниципальных образовательных организациях в общей численнос</w:t>
            </w:r>
            <w:r w:rsidR="007E47B4">
              <w:rPr>
                <w:sz w:val="26"/>
                <w:szCs w:val="26"/>
              </w:rPr>
              <w:t>-</w:t>
            </w:r>
            <w:r w:rsidRPr="00D07DDA">
              <w:rPr>
                <w:sz w:val="26"/>
                <w:szCs w:val="26"/>
              </w:rPr>
              <w:t>ти детей в возрасте 1 - 6 лет</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rPr>
            </w:pPr>
            <w:r w:rsidRPr="00D07DDA">
              <w:rPr>
                <w:sz w:val="26"/>
                <w:szCs w:val="26"/>
              </w:rPr>
              <w:t>47,6</w:t>
            </w:r>
          </w:p>
        </w:tc>
        <w:tc>
          <w:tcPr>
            <w:tcW w:w="952" w:type="dxa"/>
          </w:tcPr>
          <w:p w:rsidR="008E140A" w:rsidRPr="00D07DDA" w:rsidRDefault="008E140A" w:rsidP="00FD60DD">
            <w:pPr>
              <w:jc w:val="center"/>
              <w:rPr>
                <w:sz w:val="26"/>
                <w:szCs w:val="26"/>
              </w:rPr>
            </w:pPr>
            <w:r w:rsidRPr="00D07DDA">
              <w:rPr>
                <w:sz w:val="26"/>
                <w:szCs w:val="26"/>
              </w:rPr>
              <w:t>49,70</w:t>
            </w:r>
          </w:p>
        </w:tc>
        <w:tc>
          <w:tcPr>
            <w:tcW w:w="992" w:type="dxa"/>
            <w:shd w:val="clear" w:color="auto" w:fill="auto"/>
          </w:tcPr>
          <w:p w:rsidR="008E140A" w:rsidRPr="00D07DDA" w:rsidRDefault="008E140A" w:rsidP="00FD60DD">
            <w:pPr>
              <w:jc w:val="center"/>
              <w:rPr>
                <w:sz w:val="26"/>
                <w:szCs w:val="26"/>
              </w:rPr>
            </w:pPr>
            <w:r w:rsidRPr="00D07DDA">
              <w:rPr>
                <w:sz w:val="26"/>
                <w:szCs w:val="26"/>
              </w:rPr>
              <w:t>43,7</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10</w:t>
            </w:r>
          </w:p>
        </w:tc>
        <w:tc>
          <w:tcPr>
            <w:tcW w:w="4112" w:type="dxa"/>
            <w:shd w:val="clear" w:color="auto" w:fill="auto"/>
          </w:tcPr>
          <w:p w:rsidR="008E140A" w:rsidRPr="00D07DDA" w:rsidRDefault="008E140A" w:rsidP="00FD60DD">
            <w:pPr>
              <w:rPr>
                <w:sz w:val="26"/>
                <w:szCs w:val="26"/>
              </w:rPr>
            </w:pPr>
            <w:r w:rsidRPr="00D07DDA">
              <w:rPr>
                <w:sz w:val="26"/>
                <w:szCs w:val="26"/>
              </w:rPr>
              <w:t>Доля детей в возрасте 1 - 6 лет, стоящих на учете для определения в муниципальные дошкольные образовательные организации, в общей численности детей в возрасте 1 - 6 лет</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rPr>
            </w:pPr>
            <w:r w:rsidRPr="00D07DDA">
              <w:rPr>
                <w:sz w:val="26"/>
                <w:szCs w:val="26"/>
              </w:rPr>
              <w:t>3,4</w:t>
            </w:r>
          </w:p>
        </w:tc>
        <w:tc>
          <w:tcPr>
            <w:tcW w:w="952" w:type="dxa"/>
          </w:tcPr>
          <w:p w:rsidR="008E140A" w:rsidRPr="00D07DDA" w:rsidRDefault="008E140A" w:rsidP="00FD60DD">
            <w:pPr>
              <w:jc w:val="center"/>
              <w:rPr>
                <w:sz w:val="26"/>
                <w:szCs w:val="26"/>
              </w:rPr>
            </w:pPr>
            <w:r w:rsidRPr="00D07DDA">
              <w:rPr>
                <w:sz w:val="26"/>
                <w:szCs w:val="26"/>
              </w:rPr>
              <w:t>4,1</w:t>
            </w:r>
          </w:p>
        </w:tc>
        <w:tc>
          <w:tcPr>
            <w:tcW w:w="992" w:type="dxa"/>
            <w:shd w:val="clear" w:color="auto" w:fill="auto"/>
          </w:tcPr>
          <w:p w:rsidR="008E140A" w:rsidRPr="00D07DDA" w:rsidRDefault="008E140A" w:rsidP="00FD60DD">
            <w:pPr>
              <w:jc w:val="center"/>
              <w:rPr>
                <w:sz w:val="26"/>
                <w:szCs w:val="26"/>
              </w:rPr>
            </w:pPr>
            <w:r w:rsidRPr="00D07DDA">
              <w:rPr>
                <w:sz w:val="26"/>
                <w:szCs w:val="26"/>
              </w:rPr>
              <w:t>3,2</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11</w:t>
            </w:r>
          </w:p>
        </w:tc>
        <w:tc>
          <w:tcPr>
            <w:tcW w:w="4112" w:type="dxa"/>
            <w:shd w:val="clear" w:color="auto" w:fill="auto"/>
          </w:tcPr>
          <w:p w:rsidR="008E140A" w:rsidRPr="00D07DDA" w:rsidRDefault="008E140A" w:rsidP="00FD60DD">
            <w:pPr>
              <w:rPr>
                <w:sz w:val="26"/>
                <w:szCs w:val="26"/>
              </w:rPr>
            </w:pPr>
            <w:r w:rsidRPr="00D07DDA">
              <w:rPr>
                <w:sz w:val="26"/>
                <w:szCs w:val="26"/>
              </w:rPr>
              <w:t>Доля муниципальных дошкольных образовательных организаций, здания которых находятся в аварийном состоянии или требуют капитального ремонта, в общем числе муниципальных дошколь</w:t>
            </w:r>
            <w:r w:rsidR="007E47B4">
              <w:rPr>
                <w:sz w:val="26"/>
                <w:szCs w:val="26"/>
              </w:rPr>
              <w:t>-</w:t>
            </w:r>
            <w:r w:rsidRPr="00D07DDA">
              <w:rPr>
                <w:sz w:val="26"/>
                <w:szCs w:val="26"/>
              </w:rPr>
              <w:t>ных образовательных организаций</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0,00</w:t>
            </w:r>
          </w:p>
        </w:tc>
        <w:tc>
          <w:tcPr>
            <w:tcW w:w="952" w:type="dxa"/>
          </w:tcPr>
          <w:p w:rsidR="008E140A" w:rsidRPr="00D07DDA" w:rsidRDefault="008E140A" w:rsidP="00FD60DD">
            <w:pPr>
              <w:jc w:val="center"/>
              <w:rPr>
                <w:sz w:val="26"/>
                <w:szCs w:val="26"/>
              </w:rPr>
            </w:pPr>
            <w:r w:rsidRPr="00D07DDA">
              <w:rPr>
                <w:sz w:val="26"/>
                <w:szCs w:val="26"/>
              </w:rPr>
              <w:t>0,00</w:t>
            </w:r>
          </w:p>
        </w:tc>
        <w:tc>
          <w:tcPr>
            <w:tcW w:w="992" w:type="dxa"/>
            <w:shd w:val="clear" w:color="auto" w:fill="auto"/>
          </w:tcPr>
          <w:p w:rsidR="008E140A" w:rsidRPr="00D07DDA" w:rsidRDefault="008E140A" w:rsidP="00FD60DD">
            <w:pPr>
              <w:jc w:val="center"/>
              <w:rPr>
                <w:sz w:val="26"/>
                <w:szCs w:val="26"/>
              </w:rPr>
            </w:pPr>
            <w:r w:rsidRPr="00D07DDA">
              <w:rPr>
                <w:sz w:val="26"/>
                <w:szCs w:val="26"/>
              </w:rPr>
              <w:t>0,00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12</w:t>
            </w:r>
          </w:p>
        </w:tc>
        <w:tc>
          <w:tcPr>
            <w:tcW w:w="4112" w:type="dxa"/>
            <w:shd w:val="clear" w:color="auto" w:fill="auto"/>
          </w:tcPr>
          <w:p w:rsidR="008E140A" w:rsidRPr="00D07DDA" w:rsidRDefault="008E140A" w:rsidP="007E47B4">
            <w:pPr>
              <w:ind w:right="-108"/>
              <w:rPr>
                <w:sz w:val="26"/>
                <w:szCs w:val="26"/>
              </w:rPr>
            </w:pPr>
            <w:r w:rsidRPr="00D07DDA">
              <w:rPr>
                <w:sz w:val="26"/>
                <w:szCs w:val="26"/>
              </w:rPr>
              <w:t>Доля выпускников муниципальных общеобразовательных организаций, не получивших аттестат о среднем (полном) образовании, в общей численности выпускников муниципальных общеобразовательных организаций</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1,50</w:t>
            </w:r>
          </w:p>
        </w:tc>
        <w:tc>
          <w:tcPr>
            <w:tcW w:w="952" w:type="dxa"/>
          </w:tcPr>
          <w:p w:rsidR="008E140A" w:rsidRPr="00D07DDA" w:rsidRDefault="008E140A" w:rsidP="00FD60DD">
            <w:pPr>
              <w:jc w:val="center"/>
              <w:rPr>
                <w:sz w:val="26"/>
                <w:szCs w:val="26"/>
              </w:rPr>
            </w:pPr>
            <w:r w:rsidRPr="00D07DDA">
              <w:rPr>
                <w:sz w:val="26"/>
                <w:szCs w:val="26"/>
              </w:rPr>
              <w:t>1,89</w:t>
            </w:r>
          </w:p>
        </w:tc>
        <w:tc>
          <w:tcPr>
            <w:tcW w:w="992" w:type="dxa"/>
            <w:shd w:val="clear" w:color="auto" w:fill="auto"/>
          </w:tcPr>
          <w:p w:rsidR="008E140A" w:rsidRPr="00D07DDA" w:rsidRDefault="008E140A" w:rsidP="00FD60DD">
            <w:pPr>
              <w:jc w:val="center"/>
              <w:rPr>
                <w:sz w:val="26"/>
                <w:szCs w:val="26"/>
              </w:rPr>
            </w:pPr>
            <w:r w:rsidRPr="00D07DDA">
              <w:rPr>
                <w:sz w:val="26"/>
                <w:szCs w:val="26"/>
              </w:rPr>
              <w:t>2,0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13</w:t>
            </w:r>
          </w:p>
        </w:tc>
        <w:tc>
          <w:tcPr>
            <w:tcW w:w="4112" w:type="dxa"/>
            <w:shd w:val="clear" w:color="auto" w:fill="auto"/>
          </w:tcPr>
          <w:p w:rsidR="008E140A" w:rsidRPr="00D07DDA" w:rsidRDefault="008E140A" w:rsidP="007E47B4">
            <w:pPr>
              <w:ind w:right="-108"/>
              <w:rPr>
                <w:sz w:val="26"/>
                <w:szCs w:val="26"/>
              </w:rPr>
            </w:pPr>
            <w:r w:rsidRPr="00D07DDA">
              <w:rPr>
                <w:sz w:val="26"/>
                <w:szCs w:val="26"/>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80,60</w:t>
            </w:r>
          </w:p>
        </w:tc>
        <w:tc>
          <w:tcPr>
            <w:tcW w:w="952" w:type="dxa"/>
          </w:tcPr>
          <w:p w:rsidR="008E140A" w:rsidRPr="00D07DDA" w:rsidRDefault="008E140A" w:rsidP="00FD60DD">
            <w:pPr>
              <w:jc w:val="center"/>
              <w:rPr>
                <w:sz w:val="26"/>
                <w:szCs w:val="26"/>
              </w:rPr>
            </w:pPr>
            <w:r w:rsidRPr="00D07DDA">
              <w:rPr>
                <w:sz w:val="26"/>
                <w:szCs w:val="26"/>
              </w:rPr>
              <w:t>82,2</w:t>
            </w:r>
          </w:p>
        </w:tc>
        <w:tc>
          <w:tcPr>
            <w:tcW w:w="992" w:type="dxa"/>
            <w:shd w:val="clear" w:color="auto" w:fill="auto"/>
          </w:tcPr>
          <w:p w:rsidR="008E140A" w:rsidRPr="00D07DDA" w:rsidRDefault="008E140A" w:rsidP="00FD60DD">
            <w:pPr>
              <w:jc w:val="center"/>
              <w:rPr>
                <w:sz w:val="26"/>
                <w:szCs w:val="26"/>
              </w:rPr>
            </w:pPr>
            <w:r w:rsidRPr="00D07DDA">
              <w:rPr>
                <w:sz w:val="26"/>
                <w:szCs w:val="26"/>
              </w:rPr>
              <w:t>77,6</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14</w:t>
            </w:r>
          </w:p>
        </w:tc>
        <w:tc>
          <w:tcPr>
            <w:tcW w:w="4112" w:type="dxa"/>
            <w:shd w:val="clear" w:color="auto" w:fill="auto"/>
          </w:tcPr>
          <w:p w:rsidR="008E140A" w:rsidRPr="00D07DDA" w:rsidRDefault="008E140A" w:rsidP="007E47B4">
            <w:pPr>
              <w:ind w:right="-108"/>
              <w:rPr>
                <w:sz w:val="26"/>
                <w:szCs w:val="26"/>
              </w:rPr>
            </w:pPr>
            <w:r w:rsidRPr="00D07DDA">
              <w:rPr>
                <w:sz w:val="26"/>
                <w:szCs w:val="26"/>
              </w:rPr>
              <w:t xml:space="preserve">Доля муниципальных общеобразовательных организаций, здания которых находятся в </w:t>
            </w:r>
            <w:r w:rsidRPr="00D07DDA">
              <w:rPr>
                <w:sz w:val="26"/>
                <w:szCs w:val="26"/>
              </w:rPr>
              <w:lastRenderedPageBreak/>
              <w:t>аварийном состоянии или требуют капитального ремонта, в общем количестве муниципальных общеобразовательных организаций</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lastRenderedPageBreak/>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0,00</w:t>
            </w:r>
          </w:p>
        </w:tc>
        <w:tc>
          <w:tcPr>
            <w:tcW w:w="952" w:type="dxa"/>
          </w:tcPr>
          <w:p w:rsidR="008E140A" w:rsidRPr="00D07DDA" w:rsidRDefault="008E140A" w:rsidP="00FD60DD">
            <w:pPr>
              <w:jc w:val="center"/>
              <w:rPr>
                <w:sz w:val="26"/>
                <w:szCs w:val="26"/>
              </w:rPr>
            </w:pPr>
            <w:r w:rsidRPr="00D07DDA">
              <w:rPr>
                <w:sz w:val="26"/>
                <w:szCs w:val="26"/>
              </w:rPr>
              <w:t>0,00</w:t>
            </w:r>
          </w:p>
        </w:tc>
        <w:tc>
          <w:tcPr>
            <w:tcW w:w="992" w:type="dxa"/>
            <w:shd w:val="clear" w:color="auto" w:fill="auto"/>
          </w:tcPr>
          <w:p w:rsidR="008E140A" w:rsidRPr="00D07DDA" w:rsidRDefault="008E140A" w:rsidP="00FD60DD">
            <w:pPr>
              <w:jc w:val="center"/>
              <w:rPr>
                <w:sz w:val="26"/>
                <w:szCs w:val="26"/>
              </w:rPr>
            </w:pPr>
            <w:r w:rsidRPr="00D07DDA">
              <w:rPr>
                <w:sz w:val="26"/>
                <w:szCs w:val="26"/>
              </w:rPr>
              <w:t>0,00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lastRenderedPageBreak/>
              <w:t>15</w:t>
            </w:r>
          </w:p>
        </w:tc>
        <w:tc>
          <w:tcPr>
            <w:tcW w:w="4112" w:type="dxa"/>
            <w:shd w:val="clear" w:color="auto" w:fill="auto"/>
          </w:tcPr>
          <w:p w:rsidR="008E140A" w:rsidRPr="00D07DDA" w:rsidRDefault="008E140A" w:rsidP="00FD60DD">
            <w:pPr>
              <w:rPr>
                <w:sz w:val="26"/>
                <w:szCs w:val="26"/>
              </w:rPr>
            </w:pPr>
            <w:r w:rsidRPr="00D07DDA">
              <w:rPr>
                <w:sz w:val="26"/>
                <w:szCs w:val="26"/>
              </w:rPr>
              <w:t>Доля детей первой и второй групп здоровья в общей численности обучающихся в муниципальных общеобразовательных организациях</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90,5</w:t>
            </w:r>
          </w:p>
        </w:tc>
        <w:tc>
          <w:tcPr>
            <w:tcW w:w="952" w:type="dxa"/>
          </w:tcPr>
          <w:p w:rsidR="008E140A" w:rsidRPr="00D07DDA" w:rsidRDefault="008E140A" w:rsidP="00FD60DD">
            <w:pPr>
              <w:jc w:val="center"/>
              <w:rPr>
                <w:sz w:val="26"/>
                <w:szCs w:val="26"/>
              </w:rPr>
            </w:pPr>
            <w:r w:rsidRPr="00D07DDA">
              <w:rPr>
                <w:sz w:val="26"/>
                <w:szCs w:val="26"/>
              </w:rPr>
              <w:t>93,9</w:t>
            </w:r>
          </w:p>
        </w:tc>
        <w:tc>
          <w:tcPr>
            <w:tcW w:w="992" w:type="dxa"/>
            <w:shd w:val="clear" w:color="auto" w:fill="auto"/>
          </w:tcPr>
          <w:p w:rsidR="008E140A" w:rsidRPr="00D07DDA" w:rsidRDefault="008E140A" w:rsidP="00FD60DD">
            <w:pPr>
              <w:jc w:val="center"/>
              <w:rPr>
                <w:sz w:val="26"/>
                <w:szCs w:val="26"/>
              </w:rPr>
            </w:pPr>
            <w:r w:rsidRPr="00D07DDA">
              <w:rPr>
                <w:sz w:val="26"/>
                <w:szCs w:val="26"/>
              </w:rPr>
              <w:t>88,3</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16</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Доля обучающихся в муниципаль</w:t>
            </w:r>
            <w:r w:rsidR="007E47B4">
              <w:rPr>
                <w:sz w:val="26"/>
                <w:szCs w:val="26"/>
              </w:rPr>
              <w:t>-</w:t>
            </w:r>
            <w:r w:rsidRPr="00D07DDA">
              <w:rPr>
                <w:sz w:val="26"/>
                <w:szCs w:val="26"/>
              </w:rPr>
              <w:t>ных общеобразовательных организациях, занимающихся во вторую (третью) смену, в общей численности обучающихся в муниципальных общеобразова</w:t>
            </w:r>
            <w:r w:rsidR="007E47B4">
              <w:rPr>
                <w:sz w:val="26"/>
                <w:szCs w:val="26"/>
              </w:rPr>
              <w:t>-</w:t>
            </w:r>
            <w:r w:rsidRPr="00D07DDA">
              <w:rPr>
                <w:sz w:val="26"/>
                <w:szCs w:val="26"/>
              </w:rPr>
              <w:t>тельных организациях</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9,03</w:t>
            </w:r>
          </w:p>
        </w:tc>
        <w:tc>
          <w:tcPr>
            <w:tcW w:w="952" w:type="dxa"/>
          </w:tcPr>
          <w:p w:rsidR="008E140A" w:rsidRPr="00D07DDA" w:rsidRDefault="008E140A" w:rsidP="00FD60DD">
            <w:pPr>
              <w:jc w:val="center"/>
              <w:rPr>
                <w:sz w:val="26"/>
                <w:szCs w:val="26"/>
              </w:rPr>
            </w:pPr>
            <w:r w:rsidRPr="00D07DDA">
              <w:rPr>
                <w:sz w:val="26"/>
                <w:szCs w:val="26"/>
              </w:rPr>
              <w:t>8,5</w:t>
            </w:r>
          </w:p>
        </w:tc>
        <w:tc>
          <w:tcPr>
            <w:tcW w:w="992" w:type="dxa"/>
            <w:shd w:val="clear" w:color="auto" w:fill="auto"/>
          </w:tcPr>
          <w:p w:rsidR="008E140A" w:rsidRPr="00D07DDA" w:rsidRDefault="008E140A" w:rsidP="00FD60DD">
            <w:pPr>
              <w:jc w:val="center"/>
              <w:rPr>
                <w:sz w:val="26"/>
                <w:szCs w:val="26"/>
              </w:rPr>
            </w:pPr>
            <w:r w:rsidRPr="00D07DDA">
              <w:rPr>
                <w:sz w:val="26"/>
                <w:szCs w:val="26"/>
              </w:rPr>
              <w:t>8,5</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17</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Расходы бюджета муниципально</w:t>
            </w:r>
            <w:r w:rsidR="007E47B4">
              <w:rPr>
                <w:sz w:val="26"/>
                <w:szCs w:val="26"/>
              </w:rPr>
              <w:t>-</w:t>
            </w:r>
            <w:r w:rsidRPr="00D07DDA">
              <w:rPr>
                <w:sz w:val="26"/>
                <w:szCs w:val="26"/>
              </w:rPr>
              <w:t>го образования на общее образо</w:t>
            </w:r>
            <w:r w:rsidR="007E47B4">
              <w:rPr>
                <w:sz w:val="26"/>
                <w:szCs w:val="26"/>
              </w:rPr>
              <w:t>-</w:t>
            </w:r>
            <w:r w:rsidRPr="00D07DDA">
              <w:rPr>
                <w:sz w:val="26"/>
                <w:szCs w:val="26"/>
              </w:rPr>
              <w:t>вание в расчете на 1 обучающего</w:t>
            </w:r>
            <w:r w:rsidR="007E47B4">
              <w:rPr>
                <w:sz w:val="26"/>
                <w:szCs w:val="26"/>
              </w:rPr>
              <w:t>-</w:t>
            </w:r>
            <w:r w:rsidRPr="00D07DDA">
              <w:rPr>
                <w:sz w:val="26"/>
                <w:szCs w:val="26"/>
              </w:rPr>
              <w:t>ся в муниципальных общеобразо</w:t>
            </w:r>
            <w:r w:rsidR="007E47B4">
              <w:rPr>
                <w:sz w:val="26"/>
                <w:szCs w:val="26"/>
              </w:rPr>
              <w:t>-</w:t>
            </w:r>
            <w:r w:rsidRPr="00D07DDA">
              <w:rPr>
                <w:sz w:val="26"/>
                <w:szCs w:val="26"/>
              </w:rPr>
              <w:t>вательных организациях</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тыс. рублей</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67,50</w:t>
            </w:r>
          </w:p>
        </w:tc>
        <w:tc>
          <w:tcPr>
            <w:tcW w:w="952" w:type="dxa"/>
          </w:tcPr>
          <w:p w:rsidR="008E140A" w:rsidRPr="00D07DDA" w:rsidRDefault="008E140A" w:rsidP="00FD60DD">
            <w:pPr>
              <w:jc w:val="center"/>
              <w:rPr>
                <w:sz w:val="26"/>
                <w:szCs w:val="26"/>
              </w:rPr>
            </w:pPr>
            <w:r w:rsidRPr="00D07DDA">
              <w:rPr>
                <w:sz w:val="26"/>
                <w:szCs w:val="26"/>
              </w:rPr>
              <w:t>69,0</w:t>
            </w:r>
          </w:p>
        </w:tc>
        <w:tc>
          <w:tcPr>
            <w:tcW w:w="992" w:type="dxa"/>
            <w:shd w:val="clear" w:color="auto" w:fill="auto"/>
          </w:tcPr>
          <w:p w:rsidR="008E140A" w:rsidRPr="00D07DDA" w:rsidRDefault="008E140A" w:rsidP="00FD60DD">
            <w:pPr>
              <w:jc w:val="center"/>
              <w:rPr>
                <w:sz w:val="26"/>
                <w:szCs w:val="26"/>
              </w:rPr>
            </w:pPr>
            <w:r w:rsidRPr="00D07DDA">
              <w:rPr>
                <w:sz w:val="26"/>
                <w:szCs w:val="26"/>
              </w:rPr>
              <w:t>72,6</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18</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Доля детей в возрасте 5 - 18 лет, получающих услуги по дополни</w:t>
            </w:r>
            <w:r w:rsidR="007E47B4">
              <w:rPr>
                <w:sz w:val="26"/>
                <w:szCs w:val="26"/>
              </w:rPr>
              <w:t>-</w:t>
            </w:r>
            <w:r w:rsidRPr="00D07DDA">
              <w:rPr>
                <w:sz w:val="26"/>
                <w:szCs w:val="26"/>
              </w:rPr>
              <w:t>тельному образованию в учрежде</w:t>
            </w:r>
            <w:r w:rsidR="007E47B4">
              <w:rPr>
                <w:sz w:val="26"/>
                <w:szCs w:val="26"/>
              </w:rPr>
              <w:t>-</w:t>
            </w:r>
            <w:r w:rsidRPr="00D07DDA">
              <w:rPr>
                <w:sz w:val="26"/>
                <w:szCs w:val="26"/>
              </w:rPr>
              <w:t>ниях различной организационно-правовой формы и формы собст</w:t>
            </w:r>
            <w:r w:rsidR="007E47B4">
              <w:rPr>
                <w:sz w:val="26"/>
                <w:szCs w:val="26"/>
              </w:rPr>
              <w:t>-</w:t>
            </w:r>
            <w:r w:rsidRPr="00D07DDA">
              <w:rPr>
                <w:sz w:val="26"/>
                <w:szCs w:val="26"/>
              </w:rPr>
              <w:t>венности, в общей численности детей данной возрастной группы</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92,10</w:t>
            </w:r>
          </w:p>
        </w:tc>
        <w:tc>
          <w:tcPr>
            <w:tcW w:w="952" w:type="dxa"/>
          </w:tcPr>
          <w:p w:rsidR="008E140A" w:rsidRPr="00D07DDA" w:rsidRDefault="008E140A" w:rsidP="00FD60DD">
            <w:pPr>
              <w:jc w:val="center"/>
              <w:rPr>
                <w:sz w:val="26"/>
                <w:szCs w:val="26"/>
              </w:rPr>
            </w:pPr>
            <w:r w:rsidRPr="00D07DDA">
              <w:rPr>
                <w:sz w:val="26"/>
                <w:szCs w:val="26"/>
              </w:rPr>
              <w:t>68,0</w:t>
            </w:r>
          </w:p>
        </w:tc>
        <w:tc>
          <w:tcPr>
            <w:tcW w:w="992" w:type="dxa"/>
            <w:shd w:val="clear" w:color="auto" w:fill="auto"/>
          </w:tcPr>
          <w:p w:rsidR="008E140A" w:rsidRPr="00D07DDA" w:rsidRDefault="008E140A" w:rsidP="00FD60DD">
            <w:pPr>
              <w:jc w:val="center"/>
              <w:rPr>
                <w:sz w:val="26"/>
                <w:szCs w:val="26"/>
              </w:rPr>
            </w:pPr>
            <w:r w:rsidRPr="00D07DDA">
              <w:rPr>
                <w:sz w:val="26"/>
                <w:szCs w:val="26"/>
              </w:rPr>
              <w:t>77,00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19</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Уровень фактической обеспечен</w:t>
            </w:r>
            <w:r w:rsidR="007E47B4">
              <w:rPr>
                <w:sz w:val="26"/>
                <w:szCs w:val="26"/>
              </w:rPr>
              <w:t>-</w:t>
            </w:r>
            <w:r w:rsidRPr="00D07DDA">
              <w:rPr>
                <w:sz w:val="26"/>
                <w:szCs w:val="26"/>
              </w:rPr>
              <w:t>ности учреждениями культуры от нормативной потребности:</w:t>
            </w:r>
          </w:p>
        </w:tc>
        <w:tc>
          <w:tcPr>
            <w:tcW w:w="1623" w:type="dxa"/>
            <w:shd w:val="clear" w:color="auto" w:fill="auto"/>
          </w:tcPr>
          <w:p w:rsidR="008E140A" w:rsidRPr="00D07DDA" w:rsidRDefault="008E140A" w:rsidP="00FD60DD">
            <w:pPr>
              <w:jc w:val="center"/>
              <w:rPr>
                <w:sz w:val="26"/>
                <w:szCs w:val="26"/>
              </w:rPr>
            </w:pPr>
          </w:p>
        </w:tc>
        <w:tc>
          <w:tcPr>
            <w:tcW w:w="952" w:type="dxa"/>
            <w:shd w:val="clear" w:color="auto" w:fill="auto"/>
          </w:tcPr>
          <w:p w:rsidR="008E140A" w:rsidRPr="00D07DDA" w:rsidRDefault="008E140A" w:rsidP="00FD60DD">
            <w:pPr>
              <w:jc w:val="center"/>
              <w:rPr>
                <w:sz w:val="26"/>
                <w:szCs w:val="26"/>
              </w:rPr>
            </w:pPr>
          </w:p>
        </w:tc>
        <w:tc>
          <w:tcPr>
            <w:tcW w:w="952" w:type="dxa"/>
          </w:tcPr>
          <w:p w:rsidR="008E140A" w:rsidRPr="00D07DDA" w:rsidRDefault="008E140A" w:rsidP="00FD60DD">
            <w:pPr>
              <w:jc w:val="center"/>
              <w:rPr>
                <w:sz w:val="26"/>
                <w:szCs w:val="26"/>
              </w:rPr>
            </w:pPr>
          </w:p>
        </w:tc>
        <w:tc>
          <w:tcPr>
            <w:tcW w:w="992" w:type="dxa"/>
            <w:shd w:val="clear" w:color="auto" w:fill="auto"/>
          </w:tcPr>
          <w:p w:rsidR="008E140A" w:rsidRPr="00D07DDA" w:rsidRDefault="008E140A" w:rsidP="00FD60DD">
            <w:pPr>
              <w:jc w:val="center"/>
              <w:rPr>
                <w:sz w:val="26"/>
                <w:szCs w:val="26"/>
              </w:rPr>
            </w:pPr>
          </w:p>
        </w:tc>
      </w:tr>
      <w:tr w:rsidR="008E140A" w:rsidRPr="00D07DDA" w:rsidTr="00FD60DD">
        <w:tc>
          <w:tcPr>
            <w:tcW w:w="566" w:type="dxa"/>
            <w:shd w:val="clear" w:color="auto" w:fill="auto"/>
          </w:tcPr>
          <w:p w:rsidR="008E140A" w:rsidRPr="00D07DDA" w:rsidRDefault="008E140A" w:rsidP="00FD60DD">
            <w:pPr>
              <w:jc w:val="center"/>
              <w:rPr>
                <w:sz w:val="26"/>
                <w:szCs w:val="26"/>
              </w:rPr>
            </w:pP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клубами и учреждениями клубного типа</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86,0</w:t>
            </w:r>
          </w:p>
        </w:tc>
        <w:tc>
          <w:tcPr>
            <w:tcW w:w="952" w:type="dxa"/>
          </w:tcPr>
          <w:p w:rsidR="008E140A" w:rsidRPr="00D07DDA" w:rsidRDefault="008E140A" w:rsidP="00FD60DD">
            <w:pPr>
              <w:jc w:val="center"/>
              <w:rPr>
                <w:sz w:val="26"/>
                <w:szCs w:val="26"/>
              </w:rPr>
            </w:pPr>
            <w:r w:rsidRPr="00D07DDA">
              <w:rPr>
                <w:sz w:val="26"/>
                <w:szCs w:val="26"/>
              </w:rPr>
              <w:t>86</w:t>
            </w:r>
          </w:p>
        </w:tc>
        <w:tc>
          <w:tcPr>
            <w:tcW w:w="992" w:type="dxa"/>
            <w:shd w:val="clear" w:color="auto" w:fill="auto"/>
          </w:tcPr>
          <w:p w:rsidR="008E140A" w:rsidRPr="00D07DDA" w:rsidRDefault="008E140A" w:rsidP="00FD60DD">
            <w:pPr>
              <w:jc w:val="center"/>
              <w:rPr>
                <w:sz w:val="26"/>
                <w:szCs w:val="26"/>
              </w:rPr>
            </w:pPr>
            <w:r w:rsidRPr="00D07DDA">
              <w:rPr>
                <w:sz w:val="26"/>
                <w:szCs w:val="26"/>
              </w:rPr>
              <w:t>133,0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p>
        </w:tc>
        <w:tc>
          <w:tcPr>
            <w:tcW w:w="4112" w:type="dxa"/>
            <w:shd w:val="clear" w:color="auto" w:fill="auto"/>
          </w:tcPr>
          <w:p w:rsidR="008E140A" w:rsidRPr="00D07DDA" w:rsidRDefault="008E140A" w:rsidP="007E47B4">
            <w:pPr>
              <w:tabs>
                <w:tab w:val="left" w:pos="4004"/>
              </w:tabs>
              <w:rPr>
                <w:sz w:val="26"/>
                <w:szCs w:val="26"/>
                <w:lang w:val="en-US"/>
              </w:rPr>
            </w:pPr>
            <w:r w:rsidRPr="00D07DDA">
              <w:rPr>
                <w:sz w:val="26"/>
                <w:szCs w:val="26"/>
                <w:lang w:val="en-US"/>
              </w:rPr>
              <w:t>библиотеками</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90,0</w:t>
            </w:r>
          </w:p>
        </w:tc>
        <w:tc>
          <w:tcPr>
            <w:tcW w:w="952" w:type="dxa"/>
          </w:tcPr>
          <w:p w:rsidR="008E140A" w:rsidRPr="00D07DDA" w:rsidRDefault="008E140A" w:rsidP="00FD60DD">
            <w:pPr>
              <w:jc w:val="center"/>
              <w:rPr>
                <w:sz w:val="26"/>
                <w:szCs w:val="26"/>
              </w:rPr>
            </w:pPr>
            <w:r w:rsidRPr="00D07DDA">
              <w:rPr>
                <w:sz w:val="26"/>
                <w:szCs w:val="26"/>
              </w:rPr>
              <w:t>90</w:t>
            </w:r>
          </w:p>
        </w:tc>
        <w:tc>
          <w:tcPr>
            <w:tcW w:w="992" w:type="dxa"/>
            <w:shd w:val="clear" w:color="auto" w:fill="auto"/>
          </w:tcPr>
          <w:p w:rsidR="008E140A" w:rsidRPr="00D07DDA" w:rsidRDefault="008E140A" w:rsidP="00FD60DD">
            <w:pPr>
              <w:jc w:val="center"/>
              <w:rPr>
                <w:sz w:val="26"/>
                <w:szCs w:val="26"/>
              </w:rPr>
            </w:pPr>
            <w:r w:rsidRPr="00D07DDA">
              <w:rPr>
                <w:sz w:val="26"/>
                <w:szCs w:val="26"/>
              </w:rPr>
              <w:t>90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p>
        </w:tc>
        <w:tc>
          <w:tcPr>
            <w:tcW w:w="4112" w:type="dxa"/>
            <w:shd w:val="clear" w:color="auto" w:fill="auto"/>
          </w:tcPr>
          <w:p w:rsidR="008E140A" w:rsidRPr="00D07DDA" w:rsidRDefault="008E140A" w:rsidP="007E47B4">
            <w:pPr>
              <w:tabs>
                <w:tab w:val="left" w:pos="4004"/>
              </w:tabs>
              <w:rPr>
                <w:sz w:val="26"/>
                <w:szCs w:val="26"/>
                <w:lang w:val="en-US"/>
              </w:rPr>
            </w:pPr>
            <w:r w:rsidRPr="00D07DDA">
              <w:rPr>
                <w:sz w:val="26"/>
                <w:szCs w:val="26"/>
                <w:lang w:val="en-US"/>
              </w:rPr>
              <w:t>парками культуры и отдыха</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0,0</w:t>
            </w:r>
          </w:p>
        </w:tc>
        <w:tc>
          <w:tcPr>
            <w:tcW w:w="952" w:type="dxa"/>
          </w:tcPr>
          <w:p w:rsidR="008E140A" w:rsidRPr="00D07DDA" w:rsidRDefault="008E140A" w:rsidP="00FD60DD">
            <w:pPr>
              <w:jc w:val="center"/>
              <w:rPr>
                <w:sz w:val="26"/>
                <w:szCs w:val="26"/>
              </w:rPr>
            </w:pPr>
            <w:r w:rsidRPr="00D07DDA">
              <w:rPr>
                <w:sz w:val="26"/>
                <w:szCs w:val="26"/>
              </w:rPr>
              <w:t>0</w:t>
            </w:r>
          </w:p>
        </w:tc>
        <w:tc>
          <w:tcPr>
            <w:tcW w:w="992" w:type="dxa"/>
            <w:shd w:val="clear" w:color="auto" w:fill="auto"/>
          </w:tcPr>
          <w:p w:rsidR="008E140A" w:rsidRPr="00D07DDA" w:rsidRDefault="008E140A" w:rsidP="00FD60DD">
            <w:pPr>
              <w:jc w:val="center"/>
              <w:rPr>
                <w:sz w:val="26"/>
                <w:szCs w:val="26"/>
              </w:rPr>
            </w:pPr>
            <w:r w:rsidRPr="00D07DDA">
              <w:rPr>
                <w:sz w:val="26"/>
                <w:szCs w:val="26"/>
              </w:rPr>
              <w:t>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20</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Доля муниципальных учреждений культуры, здания которых нахо</w:t>
            </w:r>
            <w:r w:rsidR="007E47B4">
              <w:rPr>
                <w:sz w:val="26"/>
                <w:szCs w:val="26"/>
              </w:rPr>
              <w:t>-</w:t>
            </w:r>
            <w:r w:rsidRPr="00D07DDA">
              <w:rPr>
                <w:sz w:val="26"/>
                <w:szCs w:val="26"/>
              </w:rPr>
              <w:t>дятся в аварийном состоянии или требуют капитального ремонта, в общем количестве муниципаль</w:t>
            </w:r>
            <w:r w:rsidR="007E47B4">
              <w:rPr>
                <w:sz w:val="26"/>
                <w:szCs w:val="26"/>
              </w:rPr>
              <w:t>-</w:t>
            </w:r>
            <w:r w:rsidRPr="00D07DDA">
              <w:rPr>
                <w:sz w:val="26"/>
                <w:szCs w:val="26"/>
              </w:rPr>
              <w:t>ных учреждений культуры</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33,30</w:t>
            </w:r>
          </w:p>
        </w:tc>
        <w:tc>
          <w:tcPr>
            <w:tcW w:w="952" w:type="dxa"/>
          </w:tcPr>
          <w:p w:rsidR="008E140A" w:rsidRPr="00D07DDA" w:rsidRDefault="008E140A" w:rsidP="00FD60DD">
            <w:pPr>
              <w:jc w:val="center"/>
              <w:rPr>
                <w:sz w:val="26"/>
                <w:szCs w:val="26"/>
              </w:rPr>
            </w:pPr>
            <w:r w:rsidRPr="00D07DDA">
              <w:rPr>
                <w:sz w:val="26"/>
                <w:szCs w:val="26"/>
              </w:rPr>
              <w:t>15,0</w:t>
            </w:r>
          </w:p>
        </w:tc>
        <w:tc>
          <w:tcPr>
            <w:tcW w:w="992" w:type="dxa"/>
            <w:shd w:val="clear" w:color="auto" w:fill="auto"/>
          </w:tcPr>
          <w:p w:rsidR="008E140A" w:rsidRPr="00D07DDA" w:rsidRDefault="008E140A" w:rsidP="00FD60DD">
            <w:pPr>
              <w:jc w:val="center"/>
              <w:rPr>
                <w:sz w:val="26"/>
                <w:szCs w:val="26"/>
              </w:rPr>
            </w:pPr>
            <w:r w:rsidRPr="00D07DDA">
              <w:rPr>
                <w:sz w:val="26"/>
                <w:szCs w:val="26"/>
              </w:rPr>
              <w:t>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21</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Доля объектов культурного насле</w:t>
            </w:r>
            <w:r w:rsidR="007E47B4">
              <w:rPr>
                <w:sz w:val="26"/>
                <w:szCs w:val="26"/>
              </w:rPr>
              <w:t>-</w:t>
            </w:r>
            <w:r w:rsidRPr="00D07DDA">
              <w:rPr>
                <w:sz w:val="26"/>
                <w:szCs w:val="26"/>
              </w:rPr>
              <w:t>дия, находящихся в муниципаль</w:t>
            </w:r>
            <w:r w:rsidR="007E47B4">
              <w:rPr>
                <w:sz w:val="26"/>
                <w:szCs w:val="26"/>
              </w:rPr>
              <w:t>-</w:t>
            </w:r>
            <w:r w:rsidRPr="00D07DDA">
              <w:rPr>
                <w:sz w:val="26"/>
                <w:szCs w:val="26"/>
              </w:rPr>
              <w:t>ной собственности и требующих консервации или реставрации, в общем количестве объектов куль</w:t>
            </w:r>
            <w:r w:rsidR="007E47B4">
              <w:rPr>
                <w:sz w:val="26"/>
                <w:szCs w:val="26"/>
              </w:rPr>
              <w:t>-</w:t>
            </w:r>
            <w:r w:rsidRPr="00D07DDA">
              <w:rPr>
                <w:sz w:val="26"/>
                <w:szCs w:val="26"/>
              </w:rPr>
              <w:t>турного наследия, находящихся в муниципальной собственности</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0,00</w:t>
            </w:r>
          </w:p>
        </w:tc>
        <w:tc>
          <w:tcPr>
            <w:tcW w:w="952" w:type="dxa"/>
          </w:tcPr>
          <w:p w:rsidR="008E140A" w:rsidRPr="00D07DDA" w:rsidRDefault="008E140A" w:rsidP="00FD60DD">
            <w:pPr>
              <w:jc w:val="center"/>
              <w:rPr>
                <w:sz w:val="26"/>
                <w:szCs w:val="26"/>
              </w:rPr>
            </w:pPr>
            <w:r w:rsidRPr="00D07DDA">
              <w:rPr>
                <w:sz w:val="26"/>
                <w:szCs w:val="26"/>
              </w:rPr>
              <w:t>0,00</w:t>
            </w:r>
          </w:p>
        </w:tc>
        <w:tc>
          <w:tcPr>
            <w:tcW w:w="992" w:type="dxa"/>
            <w:shd w:val="clear" w:color="auto" w:fill="auto"/>
          </w:tcPr>
          <w:p w:rsidR="008E140A" w:rsidRPr="00D07DDA" w:rsidRDefault="008E140A" w:rsidP="00FD60DD">
            <w:pPr>
              <w:jc w:val="center"/>
              <w:rPr>
                <w:sz w:val="26"/>
                <w:szCs w:val="26"/>
              </w:rPr>
            </w:pPr>
            <w:r w:rsidRPr="00D07DDA">
              <w:rPr>
                <w:sz w:val="26"/>
                <w:szCs w:val="26"/>
              </w:rPr>
              <w:t>0,00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22</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Доля населения, систематически занимающегося физической культурой и спортом</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36,4</w:t>
            </w:r>
          </w:p>
        </w:tc>
        <w:tc>
          <w:tcPr>
            <w:tcW w:w="952" w:type="dxa"/>
          </w:tcPr>
          <w:p w:rsidR="008E140A" w:rsidRPr="00D07DDA" w:rsidRDefault="008E140A" w:rsidP="00FD60DD">
            <w:pPr>
              <w:jc w:val="center"/>
              <w:rPr>
                <w:sz w:val="26"/>
                <w:szCs w:val="26"/>
              </w:rPr>
            </w:pPr>
            <w:r w:rsidRPr="00D07DDA">
              <w:rPr>
                <w:sz w:val="26"/>
                <w:szCs w:val="26"/>
              </w:rPr>
              <w:t>41,00</w:t>
            </w:r>
          </w:p>
        </w:tc>
        <w:tc>
          <w:tcPr>
            <w:tcW w:w="992" w:type="dxa"/>
            <w:shd w:val="clear" w:color="auto" w:fill="auto"/>
          </w:tcPr>
          <w:p w:rsidR="008E140A" w:rsidRPr="00D07DDA" w:rsidRDefault="008E140A" w:rsidP="00FD60DD">
            <w:pPr>
              <w:jc w:val="center"/>
              <w:rPr>
                <w:sz w:val="26"/>
                <w:szCs w:val="26"/>
              </w:rPr>
            </w:pPr>
            <w:r w:rsidRPr="00D07DDA">
              <w:rPr>
                <w:sz w:val="26"/>
                <w:szCs w:val="26"/>
              </w:rPr>
              <w:t>47,2</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23</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Доля обучающихся, системати</w:t>
            </w:r>
            <w:r w:rsidR="007E47B4">
              <w:rPr>
                <w:sz w:val="26"/>
                <w:szCs w:val="26"/>
              </w:rPr>
              <w:t>-</w:t>
            </w:r>
            <w:r w:rsidRPr="00D07DDA">
              <w:rPr>
                <w:sz w:val="26"/>
                <w:szCs w:val="26"/>
              </w:rPr>
              <w:t>чески занимающихся физической культурой и спортом, в общей численности обучающихся</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98,8</w:t>
            </w:r>
          </w:p>
        </w:tc>
        <w:tc>
          <w:tcPr>
            <w:tcW w:w="952" w:type="dxa"/>
          </w:tcPr>
          <w:p w:rsidR="008E140A" w:rsidRPr="00D07DDA" w:rsidRDefault="008E140A" w:rsidP="00FD60DD">
            <w:pPr>
              <w:jc w:val="center"/>
              <w:rPr>
                <w:sz w:val="26"/>
                <w:szCs w:val="26"/>
              </w:rPr>
            </w:pPr>
            <w:r w:rsidRPr="00D07DDA">
              <w:rPr>
                <w:sz w:val="26"/>
                <w:szCs w:val="26"/>
              </w:rPr>
              <w:t>99,8</w:t>
            </w:r>
          </w:p>
        </w:tc>
        <w:tc>
          <w:tcPr>
            <w:tcW w:w="992" w:type="dxa"/>
            <w:shd w:val="clear" w:color="auto" w:fill="auto"/>
          </w:tcPr>
          <w:p w:rsidR="008E140A" w:rsidRPr="00D07DDA" w:rsidRDefault="008E140A" w:rsidP="00FD60DD">
            <w:pPr>
              <w:jc w:val="center"/>
              <w:rPr>
                <w:sz w:val="26"/>
                <w:szCs w:val="26"/>
              </w:rPr>
            </w:pPr>
            <w:r w:rsidRPr="00D07DDA">
              <w:rPr>
                <w:sz w:val="26"/>
                <w:szCs w:val="26"/>
              </w:rPr>
              <w:t>98,5</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24</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Общая площадь жилых помещений, приходящаяся в среднем на одного жителя</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кв. метров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30,0</w:t>
            </w:r>
          </w:p>
        </w:tc>
        <w:tc>
          <w:tcPr>
            <w:tcW w:w="952" w:type="dxa"/>
          </w:tcPr>
          <w:p w:rsidR="008E140A" w:rsidRPr="00D07DDA" w:rsidRDefault="008E140A" w:rsidP="00FD60DD">
            <w:pPr>
              <w:jc w:val="center"/>
              <w:rPr>
                <w:sz w:val="26"/>
                <w:szCs w:val="26"/>
              </w:rPr>
            </w:pPr>
            <w:r w:rsidRPr="00D07DDA">
              <w:rPr>
                <w:sz w:val="26"/>
                <w:szCs w:val="26"/>
              </w:rPr>
              <w:t>30,5</w:t>
            </w:r>
          </w:p>
        </w:tc>
        <w:tc>
          <w:tcPr>
            <w:tcW w:w="992" w:type="dxa"/>
            <w:shd w:val="clear" w:color="auto" w:fill="auto"/>
          </w:tcPr>
          <w:p w:rsidR="008E140A" w:rsidRPr="00D07DDA" w:rsidRDefault="008E140A" w:rsidP="00FD60DD">
            <w:pPr>
              <w:jc w:val="center"/>
              <w:rPr>
                <w:sz w:val="26"/>
                <w:szCs w:val="26"/>
              </w:rPr>
            </w:pPr>
            <w:r w:rsidRPr="00D07DDA">
              <w:rPr>
                <w:sz w:val="26"/>
                <w:szCs w:val="26"/>
              </w:rPr>
              <w:t>30,5</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в том числе введенная в действие за один год</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кв. метров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0,036</w:t>
            </w:r>
          </w:p>
        </w:tc>
        <w:tc>
          <w:tcPr>
            <w:tcW w:w="952" w:type="dxa"/>
          </w:tcPr>
          <w:p w:rsidR="008E140A" w:rsidRPr="00D07DDA" w:rsidRDefault="008E140A" w:rsidP="00FD60DD">
            <w:pPr>
              <w:jc w:val="center"/>
              <w:rPr>
                <w:sz w:val="26"/>
                <w:szCs w:val="26"/>
              </w:rPr>
            </w:pPr>
            <w:r w:rsidRPr="00D07DDA">
              <w:rPr>
                <w:sz w:val="26"/>
                <w:szCs w:val="26"/>
              </w:rPr>
              <w:t>0,029</w:t>
            </w:r>
          </w:p>
        </w:tc>
        <w:tc>
          <w:tcPr>
            <w:tcW w:w="992" w:type="dxa"/>
            <w:shd w:val="clear" w:color="auto" w:fill="auto"/>
          </w:tcPr>
          <w:p w:rsidR="008E140A" w:rsidRPr="00D07DDA" w:rsidRDefault="008E140A" w:rsidP="00FD60DD">
            <w:pPr>
              <w:jc w:val="center"/>
              <w:rPr>
                <w:sz w:val="26"/>
                <w:szCs w:val="26"/>
              </w:rPr>
            </w:pPr>
            <w:r w:rsidRPr="00D07DDA">
              <w:rPr>
                <w:sz w:val="26"/>
                <w:szCs w:val="26"/>
              </w:rPr>
              <w:t>0,22</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25</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Площадь земельных участков, предоставленных для строительства в расчете на 10 тыс. человек населения, - всего</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гектаров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0,00</w:t>
            </w:r>
          </w:p>
        </w:tc>
        <w:tc>
          <w:tcPr>
            <w:tcW w:w="952" w:type="dxa"/>
          </w:tcPr>
          <w:p w:rsidR="008E140A" w:rsidRPr="00D07DDA" w:rsidRDefault="008E140A" w:rsidP="00FD60DD">
            <w:pPr>
              <w:jc w:val="center"/>
              <w:rPr>
                <w:sz w:val="26"/>
                <w:szCs w:val="26"/>
              </w:rPr>
            </w:pPr>
            <w:r w:rsidRPr="00D07DDA">
              <w:rPr>
                <w:sz w:val="26"/>
                <w:szCs w:val="26"/>
              </w:rPr>
              <w:t>0,00</w:t>
            </w:r>
          </w:p>
        </w:tc>
        <w:tc>
          <w:tcPr>
            <w:tcW w:w="992" w:type="dxa"/>
            <w:shd w:val="clear" w:color="auto" w:fill="auto"/>
          </w:tcPr>
          <w:p w:rsidR="008E140A" w:rsidRPr="00D07DDA" w:rsidRDefault="008E140A" w:rsidP="00FD60DD">
            <w:pPr>
              <w:jc w:val="center"/>
              <w:rPr>
                <w:sz w:val="26"/>
                <w:szCs w:val="26"/>
              </w:rPr>
            </w:pPr>
            <w:r w:rsidRPr="00D07DDA">
              <w:rPr>
                <w:sz w:val="26"/>
                <w:szCs w:val="26"/>
              </w:rPr>
              <w:t>0,00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гектаров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0,00</w:t>
            </w:r>
          </w:p>
        </w:tc>
        <w:tc>
          <w:tcPr>
            <w:tcW w:w="952" w:type="dxa"/>
          </w:tcPr>
          <w:p w:rsidR="008E140A" w:rsidRPr="00D07DDA" w:rsidRDefault="008E140A" w:rsidP="00FD60DD">
            <w:pPr>
              <w:jc w:val="center"/>
              <w:rPr>
                <w:sz w:val="26"/>
                <w:szCs w:val="26"/>
              </w:rPr>
            </w:pPr>
            <w:r w:rsidRPr="00D07DDA">
              <w:rPr>
                <w:sz w:val="26"/>
                <w:szCs w:val="26"/>
              </w:rPr>
              <w:t>0,00</w:t>
            </w:r>
          </w:p>
        </w:tc>
        <w:tc>
          <w:tcPr>
            <w:tcW w:w="992" w:type="dxa"/>
            <w:shd w:val="clear" w:color="auto" w:fill="auto"/>
          </w:tcPr>
          <w:p w:rsidR="008E140A" w:rsidRPr="00D07DDA" w:rsidRDefault="008E140A" w:rsidP="00FD60DD">
            <w:pPr>
              <w:jc w:val="center"/>
              <w:rPr>
                <w:sz w:val="26"/>
                <w:szCs w:val="26"/>
              </w:rPr>
            </w:pPr>
            <w:r w:rsidRPr="00D07DDA">
              <w:rPr>
                <w:sz w:val="26"/>
                <w:szCs w:val="26"/>
              </w:rPr>
              <w:t>0,00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26</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tc>
        <w:tc>
          <w:tcPr>
            <w:tcW w:w="1623" w:type="dxa"/>
            <w:shd w:val="clear" w:color="auto" w:fill="auto"/>
          </w:tcPr>
          <w:p w:rsidR="008E140A" w:rsidRPr="00D07DDA" w:rsidRDefault="008E140A" w:rsidP="00FD60DD">
            <w:pPr>
              <w:jc w:val="center"/>
              <w:rPr>
                <w:sz w:val="26"/>
                <w:szCs w:val="26"/>
              </w:rPr>
            </w:pPr>
          </w:p>
        </w:tc>
        <w:tc>
          <w:tcPr>
            <w:tcW w:w="952" w:type="dxa"/>
            <w:shd w:val="clear" w:color="auto" w:fill="auto"/>
          </w:tcPr>
          <w:p w:rsidR="008E140A" w:rsidRPr="00D07DDA" w:rsidRDefault="008E140A" w:rsidP="00FD60DD">
            <w:pPr>
              <w:jc w:val="center"/>
              <w:rPr>
                <w:sz w:val="26"/>
                <w:szCs w:val="26"/>
              </w:rPr>
            </w:pPr>
          </w:p>
        </w:tc>
        <w:tc>
          <w:tcPr>
            <w:tcW w:w="952" w:type="dxa"/>
          </w:tcPr>
          <w:p w:rsidR="008E140A" w:rsidRPr="00D07DDA" w:rsidRDefault="008E140A" w:rsidP="00FD60DD">
            <w:pPr>
              <w:jc w:val="center"/>
              <w:rPr>
                <w:sz w:val="26"/>
                <w:szCs w:val="26"/>
              </w:rPr>
            </w:pPr>
          </w:p>
        </w:tc>
        <w:tc>
          <w:tcPr>
            <w:tcW w:w="992" w:type="dxa"/>
            <w:shd w:val="clear" w:color="auto" w:fill="auto"/>
          </w:tcPr>
          <w:p w:rsidR="008E140A" w:rsidRPr="00D07DDA" w:rsidRDefault="008E140A" w:rsidP="00FD60DD">
            <w:pPr>
              <w:jc w:val="center"/>
              <w:rPr>
                <w:sz w:val="26"/>
                <w:szCs w:val="26"/>
              </w:rPr>
            </w:pPr>
          </w:p>
        </w:tc>
      </w:tr>
      <w:tr w:rsidR="008E140A" w:rsidRPr="00D07DDA" w:rsidTr="00FD60DD">
        <w:tc>
          <w:tcPr>
            <w:tcW w:w="566" w:type="dxa"/>
            <w:shd w:val="clear" w:color="auto" w:fill="auto"/>
          </w:tcPr>
          <w:p w:rsidR="008E140A" w:rsidRPr="00D07DDA" w:rsidRDefault="008E140A" w:rsidP="00FD60DD">
            <w:pPr>
              <w:jc w:val="center"/>
              <w:rPr>
                <w:sz w:val="26"/>
                <w:szCs w:val="26"/>
              </w:rPr>
            </w:pP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объектов жилищного строительства - в течение 3 лет</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кв. метров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0,0</w:t>
            </w:r>
          </w:p>
        </w:tc>
        <w:tc>
          <w:tcPr>
            <w:tcW w:w="952" w:type="dxa"/>
          </w:tcPr>
          <w:p w:rsidR="008E140A" w:rsidRPr="00D07DDA" w:rsidRDefault="008E140A" w:rsidP="00FD60DD">
            <w:pPr>
              <w:jc w:val="center"/>
              <w:rPr>
                <w:sz w:val="26"/>
                <w:szCs w:val="26"/>
              </w:rPr>
            </w:pPr>
            <w:r w:rsidRPr="00D07DDA">
              <w:rPr>
                <w:sz w:val="26"/>
                <w:szCs w:val="26"/>
              </w:rPr>
              <w:t>0,0</w:t>
            </w:r>
          </w:p>
        </w:tc>
        <w:tc>
          <w:tcPr>
            <w:tcW w:w="992" w:type="dxa"/>
            <w:shd w:val="clear" w:color="auto" w:fill="auto"/>
          </w:tcPr>
          <w:p w:rsidR="008E140A" w:rsidRPr="00D07DDA" w:rsidRDefault="008E140A" w:rsidP="00FD60DD">
            <w:pPr>
              <w:jc w:val="center"/>
              <w:rPr>
                <w:sz w:val="26"/>
                <w:szCs w:val="26"/>
              </w:rPr>
            </w:pPr>
            <w:r w:rsidRPr="00D07DDA">
              <w:rPr>
                <w:sz w:val="26"/>
                <w:szCs w:val="26"/>
              </w:rPr>
              <w:t>0,0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иных объектов капитального строительства - в течение 5 лет</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кв. метров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0,0</w:t>
            </w:r>
          </w:p>
        </w:tc>
        <w:tc>
          <w:tcPr>
            <w:tcW w:w="952" w:type="dxa"/>
          </w:tcPr>
          <w:p w:rsidR="008E140A" w:rsidRPr="00D07DDA" w:rsidRDefault="008E140A" w:rsidP="00FD60DD">
            <w:pPr>
              <w:jc w:val="center"/>
              <w:rPr>
                <w:sz w:val="26"/>
                <w:szCs w:val="26"/>
              </w:rPr>
            </w:pPr>
            <w:r w:rsidRPr="00D07DDA">
              <w:rPr>
                <w:sz w:val="26"/>
                <w:szCs w:val="26"/>
              </w:rPr>
              <w:t>0,0</w:t>
            </w:r>
          </w:p>
        </w:tc>
        <w:tc>
          <w:tcPr>
            <w:tcW w:w="992" w:type="dxa"/>
            <w:shd w:val="clear" w:color="auto" w:fill="auto"/>
          </w:tcPr>
          <w:p w:rsidR="008E140A" w:rsidRPr="00D07DDA" w:rsidRDefault="008E140A" w:rsidP="00FD60DD">
            <w:pPr>
              <w:jc w:val="center"/>
              <w:rPr>
                <w:sz w:val="26"/>
                <w:szCs w:val="26"/>
              </w:rPr>
            </w:pPr>
            <w:r w:rsidRPr="00D07DDA">
              <w:rPr>
                <w:sz w:val="26"/>
                <w:szCs w:val="26"/>
              </w:rPr>
              <w:t>0,0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27</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Доля многоквартирных домов, в которых собственники помещений выбрали и реализуют один из способов управления многоквар</w:t>
            </w:r>
            <w:r w:rsidR="007E47B4">
              <w:rPr>
                <w:sz w:val="26"/>
                <w:szCs w:val="26"/>
              </w:rPr>
              <w:t>-</w:t>
            </w:r>
            <w:r w:rsidRPr="00D07DDA">
              <w:rPr>
                <w:sz w:val="26"/>
                <w:szCs w:val="26"/>
              </w:rPr>
              <w:t>тирными домами, в общем числе многоквартирных домов, в которых собственники помещений должны выбрать способ управления данными домами</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100,00</w:t>
            </w:r>
          </w:p>
        </w:tc>
        <w:tc>
          <w:tcPr>
            <w:tcW w:w="952" w:type="dxa"/>
          </w:tcPr>
          <w:p w:rsidR="008E140A" w:rsidRPr="00D07DDA" w:rsidRDefault="008E140A" w:rsidP="00FD60DD">
            <w:pPr>
              <w:jc w:val="center"/>
              <w:rPr>
                <w:sz w:val="26"/>
                <w:szCs w:val="26"/>
              </w:rPr>
            </w:pPr>
            <w:r w:rsidRPr="00D07DDA">
              <w:rPr>
                <w:sz w:val="26"/>
                <w:szCs w:val="26"/>
              </w:rPr>
              <w:t>100,0</w:t>
            </w:r>
          </w:p>
        </w:tc>
        <w:tc>
          <w:tcPr>
            <w:tcW w:w="992" w:type="dxa"/>
            <w:shd w:val="clear" w:color="auto" w:fill="auto"/>
          </w:tcPr>
          <w:p w:rsidR="008E140A" w:rsidRPr="00D07DDA" w:rsidRDefault="008E140A" w:rsidP="00FD60DD">
            <w:pPr>
              <w:jc w:val="center"/>
              <w:rPr>
                <w:sz w:val="26"/>
                <w:szCs w:val="26"/>
              </w:rPr>
            </w:pPr>
            <w:r w:rsidRPr="00D07DDA">
              <w:rPr>
                <w:sz w:val="26"/>
                <w:szCs w:val="26"/>
              </w:rPr>
              <w:t>100,0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28</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Алтайского края и (или) городского округа (муниципаль</w:t>
            </w:r>
            <w:r w:rsidR="007E47B4">
              <w:rPr>
                <w:sz w:val="26"/>
                <w:szCs w:val="26"/>
              </w:rPr>
              <w:t>-</w:t>
            </w:r>
            <w:r w:rsidRPr="00D07DDA">
              <w:rPr>
                <w:sz w:val="26"/>
                <w:szCs w:val="26"/>
              </w:rPr>
              <w:t>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100,0</w:t>
            </w:r>
          </w:p>
        </w:tc>
        <w:tc>
          <w:tcPr>
            <w:tcW w:w="952" w:type="dxa"/>
          </w:tcPr>
          <w:p w:rsidR="008E140A" w:rsidRPr="00D07DDA" w:rsidRDefault="008E140A" w:rsidP="00FD60DD">
            <w:pPr>
              <w:jc w:val="center"/>
              <w:rPr>
                <w:sz w:val="26"/>
                <w:szCs w:val="26"/>
              </w:rPr>
            </w:pPr>
            <w:r w:rsidRPr="00D07DDA">
              <w:rPr>
                <w:sz w:val="26"/>
                <w:szCs w:val="26"/>
              </w:rPr>
              <w:t>100,0</w:t>
            </w:r>
          </w:p>
        </w:tc>
        <w:tc>
          <w:tcPr>
            <w:tcW w:w="992" w:type="dxa"/>
            <w:shd w:val="clear" w:color="auto" w:fill="auto"/>
          </w:tcPr>
          <w:p w:rsidR="008E140A" w:rsidRPr="00D07DDA" w:rsidRDefault="008E140A" w:rsidP="00FD60DD">
            <w:pPr>
              <w:jc w:val="center"/>
              <w:rPr>
                <w:sz w:val="26"/>
                <w:szCs w:val="26"/>
              </w:rPr>
            </w:pPr>
            <w:r w:rsidRPr="00D07DDA">
              <w:rPr>
                <w:sz w:val="26"/>
                <w:szCs w:val="26"/>
              </w:rPr>
              <w:t>100,0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29</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Доля многоквартирных домов, расположенных на земельных участках, в отношении которых осуществлен государственный кадастровый учет</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100,00</w:t>
            </w:r>
          </w:p>
        </w:tc>
        <w:tc>
          <w:tcPr>
            <w:tcW w:w="952" w:type="dxa"/>
          </w:tcPr>
          <w:p w:rsidR="008E140A" w:rsidRPr="00D07DDA" w:rsidRDefault="008E140A" w:rsidP="00FD60DD">
            <w:pPr>
              <w:jc w:val="center"/>
              <w:rPr>
                <w:sz w:val="26"/>
                <w:szCs w:val="26"/>
              </w:rPr>
            </w:pPr>
            <w:r w:rsidRPr="00D07DDA">
              <w:rPr>
                <w:sz w:val="26"/>
                <w:szCs w:val="26"/>
              </w:rPr>
              <w:t>100,0</w:t>
            </w:r>
          </w:p>
        </w:tc>
        <w:tc>
          <w:tcPr>
            <w:tcW w:w="992" w:type="dxa"/>
            <w:shd w:val="clear" w:color="auto" w:fill="auto"/>
          </w:tcPr>
          <w:p w:rsidR="008E140A" w:rsidRPr="00D07DDA" w:rsidRDefault="008E140A" w:rsidP="00FD60DD">
            <w:pPr>
              <w:jc w:val="center"/>
              <w:rPr>
                <w:sz w:val="26"/>
                <w:szCs w:val="26"/>
              </w:rPr>
            </w:pPr>
            <w:r w:rsidRPr="00D07DDA">
              <w:rPr>
                <w:sz w:val="26"/>
                <w:szCs w:val="26"/>
              </w:rPr>
              <w:t>100,0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30</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1,90</w:t>
            </w:r>
          </w:p>
        </w:tc>
        <w:tc>
          <w:tcPr>
            <w:tcW w:w="952" w:type="dxa"/>
          </w:tcPr>
          <w:p w:rsidR="008E140A" w:rsidRPr="00D07DDA" w:rsidRDefault="008E140A" w:rsidP="00FD60DD">
            <w:pPr>
              <w:jc w:val="center"/>
              <w:rPr>
                <w:sz w:val="26"/>
                <w:szCs w:val="26"/>
              </w:rPr>
            </w:pPr>
            <w:r w:rsidRPr="00D07DDA">
              <w:rPr>
                <w:sz w:val="26"/>
                <w:szCs w:val="26"/>
              </w:rPr>
              <w:t>2,0</w:t>
            </w:r>
          </w:p>
        </w:tc>
        <w:tc>
          <w:tcPr>
            <w:tcW w:w="992" w:type="dxa"/>
            <w:shd w:val="clear" w:color="auto" w:fill="auto"/>
          </w:tcPr>
          <w:p w:rsidR="008E140A" w:rsidRPr="00D07DDA" w:rsidRDefault="008E140A" w:rsidP="00FD60DD">
            <w:pPr>
              <w:jc w:val="center"/>
              <w:rPr>
                <w:sz w:val="26"/>
                <w:szCs w:val="26"/>
              </w:rPr>
            </w:pPr>
            <w:r w:rsidRPr="00D07DDA">
              <w:rPr>
                <w:sz w:val="26"/>
                <w:szCs w:val="26"/>
              </w:rPr>
              <w:t>0,61</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31</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Доля налоговых и неналоговых доходов местного бюджета (за исключением поступлений налоговых доходов по дополни</w:t>
            </w:r>
            <w:r w:rsidR="007E47B4">
              <w:rPr>
                <w:sz w:val="26"/>
                <w:szCs w:val="26"/>
              </w:rPr>
              <w:t>-</w:t>
            </w:r>
            <w:r w:rsidRPr="00D07DDA">
              <w:rPr>
                <w:sz w:val="26"/>
                <w:szCs w:val="26"/>
              </w:rPr>
              <w:t>тельным нормативам отчислений) в общем объеме собственных доходов бюджета муниципального образования (без учета субвенций)</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84,0</w:t>
            </w:r>
          </w:p>
        </w:tc>
        <w:tc>
          <w:tcPr>
            <w:tcW w:w="952" w:type="dxa"/>
          </w:tcPr>
          <w:p w:rsidR="008E140A" w:rsidRPr="00D07DDA" w:rsidRDefault="008E140A" w:rsidP="00FD60DD">
            <w:pPr>
              <w:jc w:val="center"/>
              <w:rPr>
                <w:sz w:val="26"/>
                <w:szCs w:val="26"/>
              </w:rPr>
            </w:pPr>
            <w:r w:rsidRPr="00D07DDA">
              <w:rPr>
                <w:sz w:val="26"/>
                <w:szCs w:val="26"/>
              </w:rPr>
              <w:t>62,0</w:t>
            </w:r>
          </w:p>
        </w:tc>
        <w:tc>
          <w:tcPr>
            <w:tcW w:w="992" w:type="dxa"/>
            <w:shd w:val="clear" w:color="auto" w:fill="auto"/>
          </w:tcPr>
          <w:p w:rsidR="008E140A" w:rsidRPr="00D07DDA" w:rsidRDefault="008E140A" w:rsidP="00FD60DD">
            <w:pPr>
              <w:jc w:val="center"/>
              <w:rPr>
                <w:sz w:val="26"/>
                <w:szCs w:val="26"/>
              </w:rPr>
            </w:pPr>
            <w:r w:rsidRPr="00D07DDA">
              <w:rPr>
                <w:sz w:val="26"/>
                <w:szCs w:val="26"/>
              </w:rPr>
              <w:t>74,0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32</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Доля основных фондов организа</w:t>
            </w:r>
            <w:r w:rsidR="007E47B4">
              <w:rPr>
                <w:sz w:val="26"/>
                <w:szCs w:val="26"/>
              </w:rPr>
              <w:t>-</w:t>
            </w:r>
            <w:r w:rsidRPr="00D07DDA">
              <w:rPr>
                <w:sz w:val="26"/>
                <w:szCs w:val="26"/>
              </w:rPr>
              <w:t>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0,0</w:t>
            </w:r>
          </w:p>
        </w:tc>
        <w:tc>
          <w:tcPr>
            <w:tcW w:w="952" w:type="dxa"/>
          </w:tcPr>
          <w:p w:rsidR="008E140A" w:rsidRPr="00D07DDA" w:rsidRDefault="008E140A" w:rsidP="00FD60DD">
            <w:pPr>
              <w:jc w:val="center"/>
              <w:rPr>
                <w:sz w:val="26"/>
                <w:szCs w:val="26"/>
              </w:rPr>
            </w:pPr>
            <w:r w:rsidRPr="00D07DDA">
              <w:rPr>
                <w:sz w:val="26"/>
                <w:szCs w:val="26"/>
              </w:rPr>
              <w:t>0,0</w:t>
            </w:r>
          </w:p>
        </w:tc>
        <w:tc>
          <w:tcPr>
            <w:tcW w:w="992" w:type="dxa"/>
            <w:shd w:val="clear" w:color="auto" w:fill="auto"/>
          </w:tcPr>
          <w:p w:rsidR="008E140A" w:rsidRPr="00D07DDA" w:rsidRDefault="008E140A" w:rsidP="00FD60DD">
            <w:pPr>
              <w:jc w:val="center"/>
              <w:rPr>
                <w:sz w:val="26"/>
                <w:szCs w:val="26"/>
              </w:rPr>
            </w:pPr>
            <w:r w:rsidRPr="00D07DDA">
              <w:rPr>
                <w:sz w:val="26"/>
                <w:szCs w:val="26"/>
              </w:rPr>
              <w:t>0,0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33</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Объем незавершенного в установленные сроки строительства, осуществляемого за счет средств бюджета городского округа (муниципального района)</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тыс. рублей</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0,0</w:t>
            </w:r>
          </w:p>
        </w:tc>
        <w:tc>
          <w:tcPr>
            <w:tcW w:w="952" w:type="dxa"/>
          </w:tcPr>
          <w:p w:rsidR="008E140A" w:rsidRPr="00D07DDA" w:rsidRDefault="008E140A" w:rsidP="00FD60DD">
            <w:pPr>
              <w:jc w:val="center"/>
              <w:rPr>
                <w:sz w:val="26"/>
                <w:szCs w:val="26"/>
              </w:rPr>
            </w:pPr>
            <w:r w:rsidRPr="00D07DDA">
              <w:rPr>
                <w:sz w:val="26"/>
                <w:szCs w:val="26"/>
              </w:rPr>
              <w:t>0,0</w:t>
            </w:r>
          </w:p>
        </w:tc>
        <w:tc>
          <w:tcPr>
            <w:tcW w:w="992" w:type="dxa"/>
            <w:shd w:val="clear" w:color="auto" w:fill="auto"/>
          </w:tcPr>
          <w:p w:rsidR="008E140A" w:rsidRPr="00D07DDA" w:rsidRDefault="008E140A" w:rsidP="00FD60DD">
            <w:pPr>
              <w:jc w:val="center"/>
              <w:rPr>
                <w:sz w:val="26"/>
                <w:szCs w:val="26"/>
              </w:rPr>
            </w:pPr>
            <w:r w:rsidRPr="00D07DDA">
              <w:rPr>
                <w:sz w:val="26"/>
                <w:szCs w:val="26"/>
              </w:rPr>
              <w:t>0,0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34</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Доля просроченной кредиторской задолженности по оплате труда (включая начисления на оплату труда) муниципальных учрежде</w:t>
            </w:r>
            <w:r w:rsidR="007E47B4">
              <w:rPr>
                <w:sz w:val="26"/>
                <w:szCs w:val="26"/>
              </w:rPr>
              <w:t>-</w:t>
            </w:r>
            <w:r w:rsidRPr="00D07DDA">
              <w:rPr>
                <w:sz w:val="26"/>
                <w:szCs w:val="26"/>
              </w:rPr>
              <w:t>ний в общем объеме расходов муниципального образования на оплату труда (включая начисления на оплату труда)</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0,00</w:t>
            </w:r>
          </w:p>
        </w:tc>
        <w:tc>
          <w:tcPr>
            <w:tcW w:w="952" w:type="dxa"/>
          </w:tcPr>
          <w:p w:rsidR="008E140A" w:rsidRPr="00D07DDA" w:rsidRDefault="008E140A" w:rsidP="00FD60DD">
            <w:pPr>
              <w:jc w:val="center"/>
              <w:rPr>
                <w:sz w:val="26"/>
                <w:szCs w:val="26"/>
              </w:rPr>
            </w:pPr>
            <w:r w:rsidRPr="00D07DDA">
              <w:rPr>
                <w:sz w:val="26"/>
                <w:szCs w:val="26"/>
              </w:rPr>
              <w:t>0,00</w:t>
            </w:r>
          </w:p>
        </w:tc>
        <w:tc>
          <w:tcPr>
            <w:tcW w:w="992" w:type="dxa"/>
            <w:shd w:val="clear" w:color="auto" w:fill="auto"/>
          </w:tcPr>
          <w:p w:rsidR="008E140A" w:rsidRPr="00D07DDA" w:rsidRDefault="008E140A" w:rsidP="00FD60DD">
            <w:pPr>
              <w:jc w:val="center"/>
              <w:rPr>
                <w:sz w:val="26"/>
                <w:szCs w:val="26"/>
              </w:rPr>
            </w:pPr>
            <w:r w:rsidRPr="00D07DDA">
              <w:rPr>
                <w:sz w:val="26"/>
                <w:szCs w:val="26"/>
              </w:rPr>
              <w:t>0,00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35</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рублей</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2 534,0</w:t>
            </w:r>
          </w:p>
        </w:tc>
        <w:tc>
          <w:tcPr>
            <w:tcW w:w="952" w:type="dxa"/>
          </w:tcPr>
          <w:p w:rsidR="008E140A" w:rsidRPr="00D07DDA" w:rsidRDefault="008E140A" w:rsidP="00FD60DD">
            <w:pPr>
              <w:jc w:val="center"/>
              <w:rPr>
                <w:sz w:val="26"/>
                <w:szCs w:val="26"/>
              </w:rPr>
            </w:pPr>
            <w:r w:rsidRPr="00D07DDA">
              <w:rPr>
                <w:sz w:val="26"/>
                <w:szCs w:val="26"/>
              </w:rPr>
              <w:t>2746,0</w:t>
            </w:r>
          </w:p>
        </w:tc>
        <w:tc>
          <w:tcPr>
            <w:tcW w:w="992" w:type="dxa"/>
            <w:shd w:val="clear" w:color="auto" w:fill="auto"/>
          </w:tcPr>
          <w:p w:rsidR="008E140A" w:rsidRPr="00D07DDA" w:rsidRDefault="008E140A" w:rsidP="00FD60DD">
            <w:pPr>
              <w:jc w:val="center"/>
              <w:rPr>
                <w:sz w:val="26"/>
                <w:szCs w:val="26"/>
              </w:rPr>
            </w:pPr>
            <w:r w:rsidRPr="00D07DDA">
              <w:rPr>
                <w:sz w:val="26"/>
                <w:szCs w:val="26"/>
              </w:rPr>
              <w:t>3012,0</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36</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наличие\отсутствие</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1</w:t>
            </w:r>
          </w:p>
        </w:tc>
        <w:tc>
          <w:tcPr>
            <w:tcW w:w="952" w:type="dxa"/>
          </w:tcPr>
          <w:p w:rsidR="008E140A" w:rsidRPr="00D07DDA" w:rsidRDefault="008E140A" w:rsidP="00FD60DD">
            <w:pPr>
              <w:jc w:val="center"/>
              <w:rPr>
                <w:sz w:val="26"/>
                <w:szCs w:val="26"/>
              </w:rPr>
            </w:pPr>
            <w:r w:rsidRPr="00D07DDA">
              <w:rPr>
                <w:sz w:val="26"/>
                <w:szCs w:val="26"/>
              </w:rPr>
              <w:t>1</w:t>
            </w:r>
          </w:p>
        </w:tc>
        <w:tc>
          <w:tcPr>
            <w:tcW w:w="992" w:type="dxa"/>
            <w:shd w:val="clear" w:color="auto" w:fill="auto"/>
          </w:tcPr>
          <w:p w:rsidR="008E140A" w:rsidRPr="00D07DDA" w:rsidRDefault="008E140A" w:rsidP="00FD60DD">
            <w:pPr>
              <w:jc w:val="center"/>
              <w:rPr>
                <w:sz w:val="26"/>
                <w:szCs w:val="26"/>
              </w:rPr>
            </w:pPr>
            <w:r w:rsidRPr="00D07DDA">
              <w:rPr>
                <w:sz w:val="26"/>
                <w:szCs w:val="26"/>
              </w:rPr>
              <w:t>1</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37</w:t>
            </w:r>
          </w:p>
        </w:tc>
        <w:tc>
          <w:tcPr>
            <w:tcW w:w="4112" w:type="dxa"/>
            <w:shd w:val="clear" w:color="auto" w:fill="auto"/>
          </w:tcPr>
          <w:p w:rsidR="008E140A" w:rsidRPr="00D07DDA" w:rsidRDefault="008E140A" w:rsidP="007E47B4">
            <w:pPr>
              <w:tabs>
                <w:tab w:val="left" w:pos="4004"/>
              </w:tabs>
              <w:rPr>
                <w:sz w:val="26"/>
                <w:szCs w:val="26"/>
              </w:rPr>
            </w:pPr>
            <w:r w:rsidRPr="00D07DDA">
              <w:rPr>
                <w:sz w:val="26"/>
                <w:szCs w:val="26"/>
              </w:rPr>
              <w:t>Удовлетворенность населения деятельностью органов местного самоуправления городского округа (муниципального района)</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процентов от числа опрошенных</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56,30</w:t>
            </w:r>
          </w:p>
        </w:tc>
        <w:tc>
          <w:tcPr>
            <w:tcW w:w="952" w:type="dxa"/>
          </w:tcPr>
          <w:p w:rsidR="008E140A" w:rsidRPr="00D07DDA" w:rsidRDefault="008E140A" w:rsidP="00FD60DD">
            <w:pPr>
              <w:jc w:val="center"/>
              <w:rPr>
                <w:sz w:val="26"/>
                <w:szCs w:val="26"/>
              </w:rPr>
            </w:pPr>
            <w:r w:rsidRPr="00D07DDA">
              <w:rPr>
                <w:sz w:val="26"/>
                <w:szCs w:val="26"/>
              </w:rPr>
              <w:t>57,0</w:t>
            </w:r>
          </w:p>
        </w:tc>
        <w:tc>
          <w:tcPr>
            <w:tcW w:w="992" w:type="dxa"/>
            <w:shd w:val="clear" w:color="auto" w:fill="auto"/>
          </w:tcPr>
          <w:p w:rsidR="008E140A" w:rsidRPr="00D07DDA" w:rsidRDefault="008E140A" w:rsidP="00FD60DD">
            <w:pPr>
              <w:jc w:val="center"/>
              <w:rPr>
                <w:sz w:val="26"/>
                <w:szCs w:val="26"/>
              </w:rPr>
            </w:pPr>
            <w:r w:rsidRPr="00D07DDA">
              <w:rPr>
                <w:sz w:val="26"/>
                <w:szCs w:val="26"/>
              </w:rPr>
              <w:t>50,65</w:t>
            </w:r>
          </w:p>
        </w:tc>
      </w:tr>
      <w:tr w:rsidR="008E140A" w:rsidRPr="00D07DDA" w:rsidTr="00FD60DD">
        <w:tc>
          <w:tcPr>
            <w:tcW w:w="566" w:type="dxa"/>
            <w:shd w:val="clear" w:color="auto" w:fill="auto"/>
          </w:tcPr>
          <w:p w:rsidR="008E140A" w:rsidRPr="00D07DDA" w:rsidRDefault="008E140A" w:rsidP="00FD60DD">
            <w:pPr>
              <w:jc w:val="center"/>
              <w:rPr>
                <w:sz w:val="26"/>
                <w:szCs w:val="26"/>
                <w:lang w:val="en-US"/>
              </w:rPr>
            </w:pPr>
            <w:r w:rsidRPr="00D07DDA">
              <w:rPr>
                <w:sz w:val="26"/>
                <w:szCs w:val="26"/>
                <w:lang w:val="en-US"/>
              </w:rPr>
              <w:t>38</w:t>
            </w:r>
          </w:p>
        </w:tc>
        <w:tc>
          <w:tcPr>
            <w:tcW w:w="4112" w:type="dxa"/>
            <w:shd w:val="clear" w:color="auto" w:fill="auto"/>
          </w:tcPr>
          <w:p w:rsidR="008E140A" w:rsidRPr="00D07DDA" w:rsidRDefault="008E140A" w:rsidP="007E47B4">
            <w:pPr>
              <w:tabs>
                <w:tab w:val="left" w:pos="4004"/>
              </w:tabs>
              <w:rPr>
                <w:sz w:val="26"/>
                <w:szCs w:val="26"/>
                <w:lang w:val="en-US"/>
              </w:rPr>
            </w:pPr>
            <w:r w:rsidRPr="00D07DDA">
              <w:rPr>
                <w:sz w:val="26"/>
                <w:szCs w:val="26"/>
                <w:lang w:val="en-US"/>
              </w:rPr>
              <w:t>Среднегодовая численность постоянного населения</w:t>
            </w:r>
          </w:p>
        </w:tc>
        <w:tc>
          <w:tcPr>
            <w:tcW w:w="1623" w:type="dxa"/>
            <w:shd w:val="clear" w:color="auto" w:fill="auto"/>
          </w:tcPr>
          <w:p w:rsidR="008E140A" w:rsidRPr="00D07DDA" w:rsidRDefault="008E140A" w:rsidP="00FD60DD">
            <w:pPr>
              <w:jc w:val="center"/>
              <w:rPr>
                <w:sz w:val="26"/>
                <w:szCs w:val="26"/>
                <w:lang w:val="en-US"/>
              </w:rPr>
            </w:pPr>
            <w:r w:rsidRPr="00D07DDA">
              <w:rPr>
                <w:sz w:val="26"/>
                <w:szCs w:val="26"/>
                <w:lang w:val="en-US"/>
              </w:rPr>
              <w:t>тыс. человек</w:t>
            </w:r>
          </w:p>
        </w:tc>
        <w:tc>
          <w:tcPr>
            <w:tcW w:w="952" w:type="dxa"/>
            <w:shd w:val="clear" w:color="auto" w:fill="auto"/>
          </w:tcPr>
          <w:p w:rsidR="008E140A" w:rsidRPr="00D07DDA" w:rsidRDefault="008E140A" w:rsidP="00FD60DD">
            <w:pPr>
              <w:jc w:val="center"/>
              <w:rPr>
                <w:sz w:val="26"/>
                <w:szCs w:val="26"/>
                <w:lang w:val="en-US"/>
              </w:rPr>
            </w:pPr>
            <w:r w:rsidRPr="00D07DDA">
              <w:rPr>
                <w:sz w:val="26"/>
                <w:szCs w:val="26"/>
                <w:lang w:val="en-US"/>
              </w:rPr>
              <w:t>9,3</w:t>
            </w:r>
          </w:p>
        </w:tc>
        <w:tc>
          <w:tcPr>
            <w:tcW w:w="952" w:type="dxa"/>
          </w:tcPr>
          <w:p w:rsidR="008E140A" w:rsidRPr="00D07DDA" w:rsidRDefault="008E140A" w:rsidP="00FD60DD">
            <w:pPr>
              <w:jc w:val="center"/>
              <w:rPr>
                <w:sz w:val="26"/>
                <w:szCs w:val="26"/>
              </w:rPr>
            </w:pPr>
            <w:r w:rsidRPr="00D07DDA">
              <w:rPr>
                <w:sz w:val="26"/>
                <w:szCs w:val="26"/>
              </w:rPr>
              <w:t>9,3</w:t>
            </w:r>
          </w:p>
        </w:tc>
        <w:tc>
          <w:tcPr>
            <w:tcW w:w="992" w:type="dxa"/>
            <w:shd w:val="clear" w:color="auto" w:fill="auto"/>
          </w:tcPr>
          <w:p w:rsidR="008E140A" w:rsidRPr="00D07DDA" w:rsidRDefault="008E140A" w:rsidP="00FD60DD">
            <w:pPr>
              <w:jc w:val="center"/>
              <w:rPr>
                <w:sz w:val="26"/>
                <w:szCs w:val="26"/>
              </w:rPr>
            </w:pPr>
            <w:r w:rsidRPr="00D07DDA">
              <w:rPr>
                <w:sz w:val="26"/>
                <w:szCs w:val="26"/>
              </w:rPr>
              <w:t>9,1</w:t>
            </w:r>
          </w:p>
        </w:tc>
      </w:tr>
    </w:tbl>
    <w:p w:rsidR="008E140A" w:rsidRPr="00D07DDA" w:rsidRDefault="008E140A" w:rsidP="008E140A">
      <w:pPr>
        <w:rPr>
          <w:sz w:val="26"/>
          <w:szCs w:val="26"/>
          <w:lang w:val="en-US"/>
        </w:rPr>
      </w:pPr>
    </w:p>
    <w:p w:rsidR="008E140A" w:rsidRPr="00D07DDA" w:rsidRDefault="008E140A" w:rsidP="008E140A">
      <w:pPr>
        <w:pStyle w:val="1210"/>
        <w:spacing w:line="240" w:lineRule="auto"/>
        <w:ind w:firstLine="709"/>
        <w:jc w:val="both"/>
        <w:rPr>
          <w:b w:val="0"/>
          <w:i/>
          <w:sz w:val="26"/>
          <w:szCs w:val="26"/>
        </w:rPr>
      </w:pPr>
      <w:r w:rsidRPr="00D07DDA">
        <w:rPr>
          <w:b w:val="0"/>
          <w:i/>
          <w:sz w:val="26"/>
          <w:szCs w:val="26"/>
        </w:rPr>
        <w:t xml:space="preserve">Выводы: </w:t>
      </w:r>
    </w:p>
    <w:p w:rsidR="008E140A" w:rsidRPr="00D07DDA" w:rsidRDefault="008E140A" w:rsidP="008E140A">
      <w:pPr>
        <w:pStyle w:val="1210"/>
        <w:spacing w:line="240" w:lineRule="auto"/>
        <w:ind w:firstLine="709"/>
        <w:jc w:val="both"/>
        <w:rPr>
          <w:b w:val="0"/>
          <w:sz w:val="26"/>
          <w:szCs w:val="26"/>
        </w:rPr>
      </w:pPr>
      <w:r w:rsidRPr="00D07DDA">
        <w:rPr>
          <w:b w:val="0"/>
          <w:sz w:val="26"/>
          <w:szCs w:val="26"/>
        </w:rPr>
        <w:t>1.Наблюдается снижение численности занятых в экономике района.</w:t>
      </w:r>
    </w:p>
    <w:p w:rsidR="008E140A" w:rsidRPr="00D07DDA" w:rsidRDefault="008E140A" w:rsidP="008E140A">
      <w:pPr>
        <w:rPr>
          <w:sz w:val="26"/>
          <w:szCs w:val="26"/>
        </w:rPr>
      </w:pPr>
      <w:r w:rsidRPr="00D07DDA">
        <w:rPr>
          <w:sz w:val="26"/>
          <w:szCs w:val="26"/>
        </w:rPr>
        <w:t xml:space="preserve">            2. Большая численности безработных в Новичихинском районе.</w:t>
      </w:r>
    </w:p>
    <w:p w:rsidR="008E140A" w:rsidRPr="00D07DDA" w:rsidRDefault="008E140A" w:rsidP="008E140A">
      <w:pPr>
        <w:ind w:firstLine="709"/>
        <w:jc w:val="both"/>
        <w:rPr>
          <w:sz w:val="26"/>
          <w:szCs w:val="26"/>
        </w:rPr>
      </w:pPr>
      <w:r w:rsidRPr="00D07DDA">
        <w:rPr>
          <w:sz w:val="26"/>
          <w:szCs w:val="26"/>
        </w:rPr>
        <w:t xml:space="preserve">3. Положительная динамика уровня среднемесячной з/пл. </w:t>
      </w:r>
    </w:p>
    <w:p w:rsidR="008E140A" w:rsidRPr="00D07DDA" w:rsidRDefault="008E140A" w:rsidP="008E140A">
      <w:pPr>
        <w:pStyle w:val="211"/>
        <w:ind w:firstLine="720"/>
        <w:rPr>
          <w:sz w:val="26"/>
          <w:szCs w:val="26"/>
        </w:rPr>
      </w:pPr>
      <w:r w:rsidRPr="00D07DDA">
        <w:rPr>
          <w:sz w:val="26"/>
          <w:szCs w:val="26"/>
        </w:rPr>
        <w:t xml:space="preserve">4. Значительная дифференциация средней заработной платы по видам экономической деятельности </w:t>
      </w:r>
    </w:p>
    <w:p w:rsidR="008E140A" w:rsidRPr="00D07DDA" w:rsidRDefault="008E140A" w:rsidP="008E140A">
      <w:pPr>
        <w:ind w:firstLine="709"/>
        <w:jc w:val="both"/>
        <w:rPr>
          <w:sz w:val="26"/>
          <w:szCs w:val="26"/>
        </w:rPr>
      </w:pPr>
    </w:p>
    <w:p w:rsidR="004818B7" w:rsidRDefault="004818B7" w:rsidP="001034B1">
      <w:pPr>
        <w:ind w:firstLine="709"/>
        <w:jc w:val="center"/>
        <w:rPr>
          <w:b/>
          <w:sz w:val="26"/>
          <w:szCs w:val="26"/>
        </w:rPr>
      </w:pPr>
    </w:p>
    <w:p w:rsidR="001034B1" w:rsidRPr="00D07DDA" w:rsidRDefault="001034B1" w:rsidP="001034B1">
      <w:pPr>
        <w:ind w:firstLine="709"/>
        <w:jc w:val="center"/>
        <w:rPr>
          <w:b/>
          <w:sz w:val="26"/>
          <w:szCs w:val="26"/>
        </w:rPr>
      </w:pPr>
      <w:r w:rsidRPr="00D07DDA">
        <w:rPr>
          <w:b/>
          <w:sz w:val="26"/>
          <w:szCs w:val="26"/>
        </w:rPr>
        <w:t>2. Экономика муниципального образования</w:t>
      </w:r>
    </w:p>
    <w:p w:rsidR="001034B1" w:rsidRPr="00D07DDA" w:rsidRDefault="001034B1" w:rsidP="001034B1">
      <w:pPr>
        <w:pStyle w:val="2f1"/>
        <w:spacing w:before="0" w:after="0"/>
        <w:rPr>
          <w:sz w:val="26"/>
          <w:szCs w:val="26"/>
          <w:lang w:val="ru-RU"/>
        </w:rPr>
      </w:pPr>
      <w:bookmarkStart w:id="150" w:name="_Toc139712388"/>
      <w:r w:rsidRPr="00D07DDA">
        <w:rPr>
          <w:sz w:val="26"/>
          <w:szCs w:val="26"/>
          <w:lang w:val="ru-RU"/>
        </w:rPr>
        <w:t>2.1. Промышленность</w:t>
      </w:r>
      <w:bookmarkEnd w:id="150"/>
      <w:r w:rsidRPr="00D07DDA">
        <w:rPr>
          <w:sz w:val="26"/>
          <w:szCs w:val="26"/>
          <w:lang w:val="ru-RU"/>
        </w:rPr>
        <w:t xml:space="preserve"> </w:t>
      </w:r>
    </w:p>
    <w:p w:rsidR="001034B1" w:rsidRPr="00D07DDA" w:rsidRDefault="001034B1" w:rsidP="001034B1">
      <w:pPr>
        <w:ind w:firstLine="708"/>
        <w:jc w:val="both"/>
        <w:rPr>
          <w:color w:val="000000"/>
          <w:sz w:val="26"/>
          <w:szCs w:val="26"/>
        </w:rPr>
      </w:pPr>
      <w:r w:rsidRPr="00D07DDA">
        <w:rPr>
          <w:color w:val="000000"/>
          <w:sz w:val="26"/>
          <w:szCs w:val="26"/>
        </w:rPr>
        <w:t xml:space="preserve">Успешность развития социальной сферы во многом определяется состоянием нашей экономики, основу которой составляет сельское и лесное хозяйство, им принадлежит наибольший удельный вес в общем обороте продукции (70%). Экономическое благополучие района во многом определяет уровень промышленного производства. Затем идут обрабатывающие предприятия, производящие и распределяющие электроэнергию, газ и воду; предприятия транспорта и связи. Их налоговые отчислениях в местный бюджет составляют 10%. Индекс промышленного производства снизился до 88,7 %, за счет снижения объемов выработки продукции лесоперерабатывающего предприятия ООО «Новичиха Лес», на 55,3 % увеличилось производство муки из зерновых культур, а также на 19,4 % выросло производства растительных кормов. Снижение до 11,3 % у предприятий по выпуску хлеба и хлебобулочных изделий. Важным сектором экономики района является потребительский рынок, представляющий собой сеть предприятий торговли, общественного питания и сферы услуг. Основными показателями сферы потребления являются: товарооборот розничной торговли и общественного питания, объем бытовых услуг. </w:t>
      </w:r>
    </w:p>
    <w:p w:rsidR="001034B1" w:rsidRPr="00D07DDA" w:rsidRDefault="001034B1" w:rsidP="001034B1">
      <w:pPr>
        <w:jc w:val="both"/>
        <w:rPr>
          <w:b/>
          <w:i/>
          <w:sz w:val="26"/>
          <w:szCs w:val="26"/>
        </w:rPr>
      </w:pPr>
      <w:r w:rsidRPr="00D07DDA">
        <w:rPr>
          <w:b/>
          <w:i/>
          <w:sz w:val="26"/>
          <w:szCs w:val="26"/>
        </w:rPr>
        <w:t xml:space="preserve">                              Выводы:</w:t>
      </w:r>
    </w:p>
    <w:p w:rsidR="001034B1" w:rsidRPr="00D07DDA" w:rsidRDefault="001034B1" w:rsidP="001034B1">
      <w:pPr>
        <w:jc w:val="both"/>
        <w:rPr>
          <w:sz w:val="26"/>
          <w:szCs w:val="26"/>
        </w:rPr>
      </w:pPr>
      <w:r w:rsidRPr="00D07DDA">
        <w:rPr>
          <w:sz w:val="26"/>
          <w:szCs w:val="26"/>
        </w:rPr>
        <w:t>1. Район располагает не значительным промышленным потенциалом.</w:t>
      </w:r>
    </w:p>
    <w:p w:rsidR="001034B1" w:rsidRPr="00D07DDA" w:rsidRDefault="001034B1" w:rsidP="001034B1">
      <w:pPr>
        <w:jc w:val="both"/>
        <w:rPr>
          <w:sz w:val="26"/>
          <w:szCs w:val="26"/>
        </w:rPr>
      </w:pPr>
      <w:r w:rsidRPr="00D07DDA">
        <w:rPr>
          <w:sz w:val="26"/>
          <w:szCs w:val="26"/>
        </w:rPr>
        <w:t>2.Промышленное производство сосредоточено, в основном, в  районном центре муниципального района, что создает неравнозначные экономические условия развития других поселений.</w:t>
      </w:r>
    </w:p>
    <w:p w:rsidR="001034B1" w:rsidRDefault="001034B1" w:rsidP="001034B1">
      <w:pPr>
        <w:pStyle w:val="af7"/>
        <w:widowControl w:val="0"/>
        <w:ind w:firstLine="720"/>
        <w:rPr>
          <w:b/>
          <w:sz w:val="26"/>
          <w:szCs w:val="26"/>
        </w:rPr>
      </w:pPr>
      <w:r w:rsidRPr="00D07DDA">
        <w:rPr>
          <w:b/>
          <w:sz w:val="26"/>
          <w:szCs w:val="26"/>
        </w:rPr>
        <w:t xml:space="preserve">                         </w:t>
      </w:r>
    </w:p>
    <w:p w:rsidR="001034B1" w:rsidRPr="00D07DDA" w:rsidRDefault="001034B1" w:rsidP="001034B1">
      <w:pPr>
        <w:pStyle w:val="af7"/>
        <w:widowControl w:val="0"/>
        <w:ind w:firstLine="720"/>
        <w:jc w:val="center"/>
        <w:rPr>
          <w:sz w:val="26"/>
          <w:szCs w:val="26"/>
        </w:rPr>
      </w:pPr>
      <w:r w:rsidRPr="00D07DDA">
        <w:rPr>
          <w:b/>
          <w:sz w:val="26"/>
          <w:szCs w:val="26"/>
        </w:rPr>
        <w:t>2.2.Сельское хозяйство.</w:t>
      </w:r>
    </w:p>
    <w:p w:rsidR="001034B1" w:rsidRPr="00D07DDA" w:rsidRDefault="001034B1" w:rsidP="001034B1">
      <w:pPr>
        <w:pStyle w:val="afb"/>
        <w:spacing w:before="0" w:beforeAutospacing="0" w:after="0" w:afterAutospacing="0"/>
        <w:ind w:firstLine="709"/>
        <w:jc w:val="both"/>
        <w:rPr>
          <w:sz w:val="26"/>
          <w:szCs w:val="26"/>
        </w:rPr>
      </w:pPr>
      <w:r w:rsidRPr="00D07DDA">
        <w:rPr>
          <w:sz w:val="26"/>
          <w:szCs w:val="26"/>
        </w:rPr>
        <w:t>Ведущая роль в экономике района принадлежит аграрному сектору и от его развития во многом зависит положение дел в целом в отраслях и сферах муниципального образования. Добросовестный труд селян позволил добиться здесь положительных результатов: индекс продукции сельского хозяйства  составил 106%, большинство аграрных предприятия района прибыльные, поголовье КРС в сельхозпредприятиях выросло на 6,5%, планомерно увеличивается производство молока ( 3,4%) , урожайность зерновых культур упала (16,2%). Ведется работа по сортосмене и сортообновлению, для борьбы с сорной растительностью применяются гербициды. Государственную финансовую поддержку получили большинство сельскохозяйственных предприятий района, и эта сумма не маленькая- 24,9 млн.рублей, которые были направлены на обновление производственных фондов. Проведена реконструкция животноводческих помещений ООО  «Мельниково»: коровник четырехрядный, ремонт телятника (на общую сумму 4,6 млн.руб), капитально отремонтирован мехток ( на общую сумму 1,5 млн.руб). Здесь обновились производственные помещения, улучшались условия содержания животных, облегчался труд животноводов. Кроме того, в обновление парка сельскохозяйственной техники инвестировано 165 млн.руб., в том числе приобретена зерносушилка (ООО «Моховское»)- 4 млн. руб, весы автомобильные (ООО «Рассия») – 3,6 млн.руб.</w:t>
      </w:r>
    </w:p>
    <w:p w:rsidR="001034B1" w:rsidRPr="00D07DDA" w:rsidRDefault="001034B1" w:rsidP="001034B1">
      <w:pPr>
        <w:pStyle w:val="afb"/>
        <w:spacing w:before="0" w:beforeAutospacing="0" w:after="0" w:afterAutospacing="0"/>
        <w:ind w:firstLine="709"/>
        <w:jc w:val="both"/>
        <w:rPr>
          <w:b/>
          <w:i/>
          <w:sz w:val="26"/>
          <w:szCs w:val="26"/>
        </w:rPr>
      </w:pPr>
      <w:r w:rsidRPr="00D07DDA">
        <w:rPr>
          <w:b/>
          <w:i/>
          <w:sz w:val="26"/>
          <w:szCs w:val="26"/>
        </w:rPr>
        <w:t>Выводы:</w:t>
      </w:r>
    </w:p>
    <w:p w:rsidR="001034B1" w:rsidRPr="00D07DDA" w:rsidRDefault="001034B1" w:rsidP="001034B1">
      <w:pPr>
        <w:ind w:firstLine="708"/>
        <w:jc w:val="both"/>
        <w:rPr>
          <w:sz w:val="26"/>
          <w:szCs w:val="26"/>
        </w:rPr>
      </w:pPr>
      <w:r w:rsidRPr="00D07DDA">
        <w:rPr>
          <w:b/>
          <w:sz w:val="26"/>
          <w:szCs w:val="26"/>
        </w:rPr>
        <w:t>1.</w:t>
      </w:r>
      <w:r w:rsidRPr="00D07DDA">
        <w:rPr>
          <w:sz w:val="26"/>
          <w:szCs w:val="26"/>
        </w:rPr>
        <w:t xml:space="preserve"> Наблюдается рост уровня заработной платы.</w:t>
      </w:r>
    </w:p>
    <w:p w:rsidR="001034B1" w:rsidRPr="00D07DDA" w:rsidRDefault="001034B1" w:rsidP="001034B1">
      <w:pPr>
        <w:ind w:firstLine="708"/>
        <w:jc w:val="both"/>
        <w:rPr>
          <w:sz w:val="26"/>
          <w:szCs w:val="26"/>
        </w:rPr>
      </w:pPr>
      <w:r w:rsidRPr="00D07DDA">
        <w:rPr>
          <w:b/>
          <w:sz w:val="26"/>
          <w:szCs w:val="26"/>
        </w:rPr>
        <w:t xml:space="preserve">2. </w:t>
      </w:r>
      <w:r w:rsidRPr="00D07DDA">
        <w:rPr>
          <w:sz w:val="26"/>
          <w:szCs w:val="26"/>
        </w:rPr>
        <w:t xml:space="preserve">Численность КРС, продуктивность коров- выросли. </w:t>
      </w:r>
    </w:p>
    <w:p w:rsidR="001034B1" w:rsidRPr="00D07DDA" w:rsidRDefault="001034B1" w:rsidP="001034B1">
      <w:pPr>
        <w:ind w:firstLine="708"/>
        <w:jc w:val="both"/>
        <w:rPr>
          <w:sz w:val="26"/>
          <w:szCs w:val="26"/>
        </w:rPr>
      </w:pPr>
      <w:r w:rsidRPr="00D07DDA">
        <w:rPr>
          <w:b/>
          <w:sz w:val="26"/>
          <w:szCs w:val="26"/>
        </w:rPr>
        <w:t>3</w:t>
      </w:r>
      <w:r w:rsidRPr="00D07DDA">
        <w:rPr>
          <w:sz w:val="26"/>
          <w:szCs w:val="26"/>
        </w:rPr>
        <w:t>.Неиспользуемых земель сельхоз.назначения в районе нет. Отрасль растениеводство развивается стабильно.</w:t>
      </w:r>
    </w:p>
    <w:p w:rsidR="001034B1" w:rsidRPr="00D07DDA" w:rsidRDefault="001034B1" w:rsidP="001034B1">
      <w:pPr>
        <w:ind w:firstLine="708"/>
        <w:jc w:val="both"/>
        <w:rPr>
          <w:sz w:val="26"/>
          <w:szCs w:val="26"/>
        </w:rPr>
      </w:pPr>
      <w:r w:rsidRPr="00D07DDA">
        <w:rPr>
          <w:b/>
          <w:sz w:val="26"/>
          <w:szCs w:val="26"/>
        </w:rPr>
        <w:t xml:space="preserve">4. </w:t>
      </w:r>
      <w:r w:rsidRPr="00D07DDA">
        <w:rPr>
          <w:sz w:val="26"/>
          <w:szCs w:val="26"/>
        </w:rPr>
        <w:t>В связи с техническим перевооружением отрасли сокращается численность работников, занятых сельскохозяйственным производством.</w:t>
      </w:r>
    </w:p>
    <w:p w:rsidR="001034B1" w:rsidRPr="00D07DDA" w:rsidRDefault="001034B1" w:rsidP="001034B1">
      <w:pPr>
        <w:ind w:firstLine="708"/>
        <w:jc w:val="both"/>
        <w:rPr>
          <w:sz w:val="26"/>
          <w:szCs w:val="26"/>
        </w:rPr>
      </w:pPr>
      <w:r w:rsidRPr="00D07DDA">
        <w:rPr>
          <w:b/>
          <w:sz w:val="26"/>
          <w:szCs w:val="26"/>
        </w:rPr>
        <w:t>5.</w:t>
      </w:r>
      <w:r w:rsidRPr="00D07DDA">
        <w:rPr>
          <w:sz w:val="26"/>
          <w:szCs w:val="26"/>
        </w:rPr>
        <w:t xml:space="preserve"> </w:t>
      </w:r>
      <w:r w:rsidRPr="00D07DDA">
        <w:rPr>
          <w:b/>
          <w:sz w:val="26"/>
          <w:szCs w:val="26"/>
        </w:rPr>
        <w:t xml:space="preserve"> </w:t>
      </w:r>
      <w:r w:rsidRPr="00D07DDA">
        <w:rPr>
          <w:sz w:val="26"/>
          <w:szCs w:val="26"/>
        </w:rPr>
        <w:t>Снижается износ сельскохозяйственной техники, происходит постоянное обновление машинно-тракторного парка и сельскохозяйственного оборудования.</w:t>
      </w:r>
    </w:p>
    <w:p w:rsidR="001034B1" w:rsidRPr="00D07DDA" w:rsidRDefault="001034B1" w:rsidP="001034B1">
      <w:pPr>
        <w:ind w:firstLine="708"/>
        <w:jc w:val="both"/>
        <w:rPr>
          <w:sz w:val="26"/>
          <w:szCs w:val="26"/>
        </w:rPr>
      </w:pPr>
      <w:r w:rsidRPr="00D07DDA">
        <w:rPr>
          <w:b/>
          <w:sz w:val="26"/>
          <w:szCs w:val="26"/>
        </w:rPr>
        <w:t xml:space="preserve">6. </w:t>
      </w:r>
      <w:r w:rsidRPr="00D07DDA">
        <w:rPr>
          <w:sz w:val="26"/>
          <w:szCs w:val="26"/>
        </w:rPr>
        <w:t>Животноводческая отрасль в ряде поселений отсутствует.</w:t>
      </w:r>
    </w:p>
    <w:p w:rsidR="001034B1" w:rsidRPr="00D07DDA" w:rsidRDefault="001034B1" w:rsidP="001034B1">
      <w:pPr>
        <w:ind w:firstLine="708"/>
        <w:jc w:val="both"/>
        <w:rPr>
          <w:sz w:val="26"/>
          <w:szCs w:val="26"/>
        </w:rPr>
      </w:pPr>
    </w:p>
    <w:p w:rsidR="001034B1" w:rsidRPr="00D07DDA" w:rsidRDefault="001034B1" w:rsidP="004818B7">
      <w:pPr>
        <w:jc w:val="center"/>
        <w:rPr>
          <w:b/>
          <w:bCs/>
          <w:color w:val="000000"/>
          <w:spacing w:val="11"/>
          <w:sz w:val="26"/>
          <w:szCs w:val="26"/>
        </w:rPr>
      </w:pPr>
      <w:r w:rsidRPr="00D07DDA">
        <w:rPr>
          <w:b/>
          <w:color w:val="000000"/>
          <w:sz w:val="26"/>
          <w:szCs w:val="26"/>
        </w:rPr>
        <w:t>2.3.</w:t>
      </w:r>
      <w:r w:rsidRPr="00D07DDA">
        <w:rPr>
          <w:b/>
          <w:bCs/>
          <w:color w:val="000000"/>
          <w:spacing w:val="11"/>
          <w:sz w:val="26"/>
          <w:szCs w:val="26"/>
        </w:rPr>
        <w:t xml:space="preserve"> Малое предпринимательство. Потребительский рынок.</w:t>
      </w:r>
    </w:p>
    <w:p w:rsidR="00FB2F08" w:rsidRDefault="001034B1" w:rsidP="001034B1">
      <w:pPr>
        <w:pStyle w:val="afb"/>
        <w:spacing w:before="0" w:beforeAutospacing="0" w:after="0" w:afterAutospacing="0"/>
        <w:ind w:firstLine="709"/>
        <w:jc w:val="both"/>
        <w:rPr>
          <w:sz w:val="26"/>
          <w:szCs w:val="26"/>
        </w:rPr>
      </w:pPr>
      <w:r w:rsidRPr="00D07DDA">
        <w:rPr>
          <w:sz w:val="26"/>
          <w:szCs w:val="26"/>
        </w:rPr>
        <w:t xml:space="preserve">    </w:t>
      </w:r>
    </w:p>
    <w:p w:rsidR="001034B1" w:rsidRPr="00D07DDA" w:rsidRDefault="001034B1" w:rsidP="001034B1">
      <w:pPr>
        <w:pStyle w:val="afb"/>
        <w:spacing w:before="0" w:beforeAutospacing="0" w:after="0" w:afterAutospacing="0"/>
        <w:ind w:firstLine="709"/>
        <w:jc w:val="both"/>
        <w:rPr>
          <w:sz w:val="26"/>
          <w:szCs w:val="26"/>
        </w:rPr>
      </w:pPr>
      <w:r w:rsidRPr="00D07DDA">
        <w:rPr>
          <w:sz w:val="26"/>
          <w:szCs w:val="26"/>
        </w:rPr>
        <w:t xml:space="preserve"> Одним из резервов развития экономики и улучшения социального климата района является развитие малого и среднего предпринимательства, создание дополнительных рабочих мест для наемных работников, обеспечение населения товарами и услугами, повышение среднего уровня жизни и за счет отчисления налогов ощутимое пополнение местного бюджета. Малый бизнес занимает ведущие позиции в формировании районного потребительского рынка и представлен практически во всех видах экономической деятельности. Для решения существующих проблем, повышения эффективности работы малого бизнеса и в целом его статуса, в районе действует программа поддержки и развития предпринимательства. Важным сектором экономики района является потребительский рынок, представляющий собой сеть предприятий торговли, общественного питания и сферы услуг. Основными показателями сферы потребления являются: товарооборот розничной торговли и общественного питания, объем бытовых услуг. С начала года розничный товарооборот снизился на 0,7% за счет падения покупательского спроса, стабильно растет объем общественного питания (3,2%), платных услуг (20%). </w:t>
      </w:r>
    </w:p>
    <w:p w:rsidR="001034B1" w:rsidRPr="00D07DDA" w:rsidRDefault="001034B1" w:rsidP="001034B1">
      <w:pPr>
        <w:pStyle w:val="afb"/>
        <w:spacing w:before="0" w:beforeAutospacing="0" w:after="0" w:afterAutospacing="0"/>
        <w:ind w:firstLine="709"/>
        <w:jc w:val="both"/>
        <w:rPr>
          <w:b/>
          <w:i/>
          <w:sz w:val="26"/>
          <w:szCs w:val="26"/>
        </w:rPr>
      </w:pPr>
      <w:r w:rsidRPr="00D07DDA">
        <w:rPr>
          <w:sz w:val="26"/>
          <w:szCs w:val="26"/>
        </w:rPr>
        <w:t xml:space="preserve">    </w:t>
      </w:r>
      <w:r w:rsidRPr="00D07DDA">
        <w:rPr>
          <w:b/>
          <w:i/>
          <w:sz w:val="26"/>
          <w:szCs w:val="26"/>
        </w:rPr>
        <w:t>Выводы:</w:t>
      </w:r>
    </w:p>
    <w:p w:rsidR="001034B1" w:rsidRPr="00D07DDA" w:rsidRDefault="001034B1" w:rsidP="001034B1">
      <w:pPr>
        <w:ind w:firstLine="708"/>
        <w:jc w:val="both"/>
        <w:rPr>
          <w:sz w:val="26"/>
          <w:szCs w:val="26"/>
        </w:rPr>
      </w:pPr>
      <w:r w:rsidRPr="00D07DDA">
        <w:rPr>
          <w:b/>
          <w:sz w:val="26"/>
          <w:szCs w:val="26"/>
        </w:rPr>
        <w:t>1.</w:t>
      </w:r>
      <w:r w:rsidRPr="00D07DDA">
        <w:rPr>
          <w:sz w:val="26"/>
          <w:szCs w:val="26"/>
        </w:rPr>
        <w:t xml:space="preserve"> Снижение количества субъектов малого предпринимательства, расширение сфер деятельности.</w:t>
      </w:r>
    </w:p>
    <w:p w:rsidR="001034B1" w:rsidRPr="00D07DDA" w:rsidRDefault="001034B1" w:rsidP="001034B1">
      <w:pPr>
        <w:ind w:firstLine="708"/>
        <w:jc w:val="both"/>
        <w:rPr>
          <w:sz w:val="26"/>
          <w:szCs w:val="26"/>
        </w:rPr>
      </w:pPr>
      <w:r w:rsidRPr="00D07DDA">
        <w:rPr>
          <w:b/>
          <w:sz w:val="26"/>
          <w:szCs w:val="26"/>
        </w:rPr>
        <w:t>2.</w:t>
      </w:r>
      <w:r w:rsidRPr="00D07DDA">
        <w:rPr>
          <w:sz w:val="26"/>
          <w:szCs w:val="26"/>
        </w:rPr>
        <w:t xml:space="preserve">  </w:t>
      </w:r>
      <w:r w:rsidRPr="00D07DDA">
        <w:rPr>
          <w:bCs/>
          <w:color w:val="000000"/>
          <w:spacing w:val="11"/>
          <w:sz w:val="26"/>
          <w:szCs w:val="26"/>
        </w:rPr>
        <w:t>Доля занятых в малом бизнесе от численности занятых в экономике составляет 25%</w:t>
      </w:r>
      <w:r w:rsidRPr="00D07DDA">
        <w:rPr>
          <w:sz w:val="26"/>
          <w:szCs w:val="26"/>
        </w:rPr>
        <w:t>.</w:t>
      </w:r>
    </w:p>
    <w:p w:rsidR="001034B1" w:rsidRPr="00D07DDA" w:rsidRDefault="001034B1" w:rsidP="001034B1">
      <w:pPr>
        <w:ind w:firstLine="709"/>
        <w:jc w:val="both"/>
        <w:rPr>
          <w:sz w:val="26"/>
          <w:szCs w:val="26"/>
        </w:rPr>
      </w:pPr>
    </w:p>
    <w:p w:rsidR="001034B1" w:rsidRPr="00D07DDA" w:rsidRDefault="001034B1" w:rsidP="001034B1">
      <w:pPr>
        <w:ind w:firstLine="1080"/>
        <w:jc w:val="center"/>
        <w:rPr>
          <w:b/>
          <w:sz w:val="26"/>
          <w:szCs w:val="26"/>
        </w:rPr>
      </w:pPr>
      <w:r w:rsidRPr="00D07DDA">
        <w:rPr>
          <w:b/>
          <w:sz w:val="26"/>
          <w:szCs w:val="26"/>
        </w:rPr>
        <w:t>2.4. Муниципальные финансы</w:t>
      </w:r>
    </w:p>
    <w:p w:rsidR="001034B1" w:rsidRPr="00D07DDA" w:rsidRDefault="001034B1" w:rsidP="001034B1">
      <w:pPr>
        <w:pStyle w:val="afb"/>
        <w:spacing w:before="0" w:beforeAutospacing="0" w:after="0" w:afterAutospacing="0"/>
        <w:ind w:firstLine="709"/>
        <w:jc w:val="both"/>
        <w:rPr>
          <w:sz w:val="26"/>
          <w:szCs w:val="26"/>
        </w:rPr>
      </w:pPr>
      <w:r w:rsidRPr="00D07DDA">
        <w:rPr>
          <w:sz w:val="26"/>
          <w:szCs w:val="26"/>
        </w:rPr>
        <w:t xml:space="preserve">В течении года Администрацией района была проделана значительная работа по разработке документов стратегического планирования района: стратегия, концепция и программа социально-экономического развития. В соответствие с ними определяется финансовая политика района и основные параметры бюджета на очередной год. Формирование доходной базы районного бюджета осуществлялось за счет налоговых, неналоговых доходов и межбюджетных трансфертов. Районный бюджет муниципального образования Новичихинский район утвержден по доходам на 2019 год в сумме 24 521,9 тыс. рублей, по расходам – 229 303,8 тыс. рублей. Фактическое исполнение районного бюджета по доходам выполнено в полном объеме. Параметры доходов бюджета: Безвозмездные поступления от других бюджетов бюджетной системы РФ за 2019 год составили 158623,2 тыс.рублей, собственные 81 898,4 тыс.руб. Удельный вес собственных доходов в общем объеме доходов составил 35,6%. За 2019 год план районного бюджета по собственным доходам выполнен на 105,5%. Основным источником собственных доходов районного бюджета является налог на доходы физических лиц, налоги на совокупный доход, налог, взимаемый в связи с применением упрощенной системы налогообложения, единого налога на вмененный доход для отдельных видов деятельности, единый сельскохозяйственный налог, арендная платы за земли, доходам от реализации муниципального имущества выполнен В целях увеличения доходов районного бюджета Новичихинского района ежемесячно проводится мониторинг местного бюджета. Ведется реестр поступивших доходов в разрезе плательщиков. Расходы районного бюджета в целом за 2019 год составили 229303,8 тыс. рублей. Просроченная кредиторская задолженность на 01.01.2019 года отсутствует. В целом сохраняется низкий уровень обеспеченности собственными доходами и высокая доля межбюджетных трансфертов свидетельствуют о достаточно высокой степени зависимости районного бюджета от краевого бюджета. </w:t>
      </w:r>
    </w:p>
    <w:p w:rsidR="001034B1" w:rsidRPr="00D07DDA" w:rsidRDefault="001034B1" w:rsidP="001034B1">
      <w:pPr>
        <w:pStyle w:val="afb"/>
        <w:spacing w:before="0" w:beforeAutospacing="0" w:after="0" w:afterAutospacing="0"/>
        <w:ind w:firstLine="709"/>
        <w:jc w:val="both"/>
        <w:rPr>
          <w:b/>
          <w:i/>
          <w:sz w:val="26"/>
          <w:szCs w:val="26"/>
        </w:rPr>
      </w:pPr>
      <w:r w:rsidRPr="00D07DDA">
        <w:rPr>
          <w:sz w:val="26"/>
          <w:szCs w:val="26"/>
        </w:rPr>
        <w:t xml:space="preserve"> </w:t>
      </w:r>
      <w:r w:rsidRPr="00D07DDA">
        <w:rPr>
          <w:b/>
          <w:i/>
          <w:sz w:val="26"/>
          <w:szCs w:val="26"/>
        </w:rPr>
        <w:t>Выводы:</w:t>
      </w:r>
    </w:p>
    <w:p w:rsidR="001034B1" w:rsidRPr="00D07DDA" w:rsidRDefault="001034B1" w:rsidP="001034B1">
      <w:pPr>
        <w:ind w:firstLine="709"/>
        <w:jc w:val="both"/>
        <w:rPr>
          <w:sz w:val="26"/>
          <w:szCs w:val="26"/>
        </w:rPr>
      </w:pPr>
      <w:r w:rsidRPr="00D07DDA">
        <w:rPr>
          <w:b/>
          <w:sz w:val="26"/>
          <w:szCs w:val="26"/>
        </w:rPr>
        <w:t>1.</w:t>
      </w:r>
      <w:r w:rsidRPr="00D07DDA">
        <w:rPr>
          <w:sz w:val="26"/>
          <w:szCs w:val="26"/>
        </w:rPr>
        <w:t xml:space="preserve"> Доля собственных доходов в доходах бюджета района имеет тенденцию к росту, снижается удельный вес безвозмездных перечислений за счет сумм субсидий, переданных в установленном законом порядке для осуществления государственных полномочий.</w:t>
      </w:r>
    </w:p>
    <w:p w:rsidR="001034B1" w:rsidRPr="00D07DDA" w:rsidRDefault="001034B1" w:rsidP="001034B1">
      <w:pPr>
        <w:ind w:firstLine="709"/>
        <w:jc w:val="both"/>
        <w:rPr>
          <w:sz w:val="26"/>
          <w:szCs w:val="26"/>
        </w:rPr>
      </w:pPr>
      <w:r w:rsidRPr="00D07DDA">
        <w:rPr>
          <w:b/>
          <w:sz w:val="26"/>
          <w:szCs w:val="26"/>
        </w:rPr>
        <w:t xml:space="preserve">2. </w:t>
      </w:r>
      <w:r w:rsidRPr="00D07DDA">
        <w:rPr>
          <w:sz w:val="26"/>
          <w:szCs w:val="26"/>
        </w:rPr>
        <w:t xml:space="preserve">Район располагает резервами роста собственных доходов бюджета по поступлениям земельного налога, а также  арендной платы за земли поселений и  сельскохозяйственного назначения . </w:t>
      </w:r>
    </w:p>
    <w:p w:rsidR="001034B1" w:rsidRPr="00D07DDA" w:rsidRDefault="001034B1" w:rsidP="001034B1">
      <w:pPr>
        <w:tabs>
          <w:tab w:val="left" w:pos="1320"/>
        </w:tabs>
        <w:jc w:val="both"/>
        <w:rPr>
          <w:sz w:val="26"/>
          <w:szCs w:val="26"/>
        </w:rPr>
      </w:pPr>
      <w:r w:rsidRPr="00D07DDA">
        <w:rPr>
          <w:sz w:val="26"/>
          <w:szCs w:val="26"/>
        </w:rPr>
        <w:tab/>
      </w:r>
    </w:p>
    <w:p w:rsidR="001034B1" w:rsidRPr="00D07DDA" w:rsidRDefault="001034B1" w:rsidP="001034B1">
      <w:pPr>
        <w:pStyle w:val="2f1"/>
        <w:spacing w:before="0" w:after="0"/>
        <w:rPr>
          <w:sz w:val="26"/>
          <w:szCs w:val="26"/>
          <w:lang w:val="ru-RU"/>
        </w:rPr>
      </w:pPr>
      <w:bookmarkStart w:id="151" w:name="_Toc139712392"/>
      <w:r w:rsidRPr="00D07DDA">
        <w:rPr>
          <w:sz w:val="26"/>
          <w:szCs w:val="26"/>
          <w:lang w:val="ru-RU"/>
        </w:rPr>
        <w:t>2.5. Муниципальное имущество и земли</w:t>
      </w:r>
      <w:bookmarkEnd w:id="151"/>
    </w:p>
    <w:p w:rsidR="001034B1" w:rsidRPr="00D07DDA" w:rsidRDefault="001034B1" w:rsidP="001034B1">
      <w:pPr>
        <w:pStyle w:val="af7"/>
        <w:ind w:firstLine="708"/>
        <w:rPr>
          <w:spacing w:val="-4"/>
          <w:sz w:val="26"/>
          <w:szCs w:val="26"/>
        </w:rPr>
      </w:pPr>
      <w:r w:rsidRPr="00D07DDA">
        <w:rPr>
          <w:spacing w:val="-4"/>
          <w:sz w:val="26"/>
          <w:szCs w:val="26"/>
        </w:rPr>
        <w:t xml:space="preserve">Район характеризуется достаточно несбалансированной структурой земельных угодий. Большую часть земельных ресурсов занимают земли сельскохозяйственного назначения.  Затем следуют земли лесного фонда – 21,6%. Остальные категории земель занимают незначительные площади – от 1,6  до 0,2% от общей площади района. </w:t>
      </w:r>
    </w:p>
    <w:p w:rsidR="001034B1" w:rsidRPr="00D07DDA" w:rsidRDefault="001034B1" w:rsidP="001034B1">
      <w:pPr>
        <w:pStyle w:val="af7"/>
        <w:ind w:firstLine="709"/>
        <w:jc w:val="center"/>
        <w:rPr>
          <w:sz w:val="26"/>
          <w:szCs w:val="26"/>
        </w:rPr>
      </w:pPr>
      <w:r w:rsidRPr="00D07DDA">
        <w:rPr>
          <w:sz w:val="26"/>
          <w:szCs w:val="26"/>
        </w:rPr>
        <w:t>Земли Новичихинского района</w:t>
      </w:r>
    </w:p>
    <w:tbl>
      <w:tblPr>
        <w:tblW w:w="908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2820"/>
        <w:gridCol w:w="2947"/>
      </w:tblGrid>
      <w:tr w:rsidR="001034B1" w:rsidRPr="00D07DDA" w:rsidTr="00D947B0">
        <w:trPr>
          <w:trHeight w:val="469"/>
          <w:jc w:val="center"/>
        </w:trPr>
        <w:tc>
          <w:tcPr>
            <w:tcW w:w="3320" w:type="dxa"/>
            <w:tcBorders>
              <w:bottom w:val="single" w:sz="4" w:space="0" w:color="auto"/>
            </w:tcBorders>
            <w:shd w:val="clear" w:color="auto" w:fill="D6E3BC"/>
            <w:vAlign w:val="center"/>
          </w:tcPr>
          <w:p w:rsidR="001034B1" w:rsidRPr="00D07DDA" w:rsidRDefault="001034B1" w:rsidP="00FD60DD">
            <w:pPr>
              <w:pStyle w:val="af7"/>
              <w:jc w:val="center"/>
              <w:rPr>
                <w:b/>
                <w:sz w:val="26"/>
                <w:szCs w:val="26"/>
              </w:rPr>
            </w:pPr>
            <w:r w:rsidRPr="00D07DDA">
              <w:rPr>
                <w:b/>
                <w:sz w:val="26"/>
                <w:szCs w:val="26"/>
              </w:rPr>
              <w:t>Категория земель</w:t>
            </w:r>
          </w:p>
        </w:tc>
        <w:tc>
          <w:tcPr>
            <w:tcW w:w="2820" w:type="dxa"/>
            <w:tcBorders>
              <w:bottom w:val="single" w:sz="4" w:space="0" w:color="auto"/>
            </w:tcBorders>
            <w:shd w:val="clear" w:color="auto" w:fill="D6E3BC"/>
            <w:vAlign w:val="center"/>
          </w:tcPr>
          <w:p w:rsidR="001034B1" w:rsidRPr="00D07DDA" w:rsidRDefault="001034B1" w:rsidP="00FD60DD">
            <w:pPr>
              <w:pStyle w:val="af7"/>
              <w:jc w:val="center"/>
              <w:rPr>
                <w:b/>
                <w:sz w:val="26"/>
                <w:szCs w:val="26"/>
              </w:rPr>
            </w:pPr>
            <w:r w:rsidRPr="00D07DDA">
              <w:rPr>
                <w:b/>
                <w:sz w:val="26"/>
                <w:szCs w:val="26"/>
              </w:rPr>
              <w:t>Площадь, га</w:t>
            </w:r>
          </w:p>
        </w:tc>
        <w:tc>
          <w:tcPr>
            <w:tcW w:w="2947" w:type="dxa"/>
            <w:tcBorders>
              <w:bottom w:val="single" w:sz="4" w:space="0" w:color="auto"/>
            </w:tcBorders>
            <w:shd w:val="clear" w:color="auto" w:fill="D6E3BC"/>
            <w:vAlign w:val="center"/>
          </w:tcPr>
          <w:p w:rsidR="001034B1" w:rsidRPr="00D07DDA" w:rsidRDefault="001034B1" w:rsidP="00FD60DD">
            <w:pPr>
              <w:pStyle w:val="af7"/>
              <w:jc w:val="center"/>
              <w:rPr>
                <w:b/>
                <w:sz w:val="26"/>
                <w:szCs w:val="26"/>
              </w:rPr>
            </w:pPr>
            <w:r w:rsidRPr="00D07DDA">
              <w:rPr>
                <w:b/>
                <w:sz w:val="26"/>
                <w:szCs w:val="26"/>
              </w:rPr>
              <w:t>% от общей площади</w:t>
            </w:r>
          </w:p>
        </w:tc>
      </w:tr>
      <w:tr w:rsidR="001034B1" w:rsidRPr="00D07DDA" w:rsidTr="001034B1">
        <w:trPr>
          <w:trHeight w:val="252"/>
          <w:jc w:val="center"/>
        </w:trPr>
        <w:tc>
          <w:tcPr>
            <w:tcW w:w="3320" w:type="dxa"/>
            <w:shd w:val="clear" w:color="auto" w:fill="E7FFE7"/>
            <w:vAlign w:val="center"/>
          </w:tcPr>
          <w:p w:rsidR="001034B1" w:rsidRPr="00D07DDA" w:rsidRDefault="001034B1" w:rsidP="00FD60DD">
            <w:pPr>
              <w:pStyle w:val="af7"/>
              <w:jc w:val="center"/>
              <w:rPr>
                <w:sz w:val="26"/>
                <w:szCs w:val="26"/>
              </w:rPr>
            </w:pPr>
            <w:r w:rsidRPr="00D07DDA">
              <w:rPr>
                <w:sz w:val="26"/>
                <w:szCs w:val="26"/>
              </w:rPr>
              <w:t>Всего</w:t>
            </w:r>
          </w:p>
        </w:tc>
        <w:tc>
          <w:tcPr>
            <w:tcW w:w="2820" w:type="dxa"/>
            <w:shd w:val="clear" w:color="auto" w:fill="E7FFE7"/>
            <w:vAlign w:val="center"/>
          </w:tcPr>
          <w:p w:rsidR="001034B1" w:rsidRPr="00D07DDA" w:rsidRDefault="001034B1" w:rsidP="00FD60DD">
            <w:pPr>
              <w:jc w:val="center"/>
              <w:rPr>
                <w:sz w:val="26"/>
                <w:szCs w:val="26"/>
              </w:rPr>
            </w:pPr>
            <w:r w:rsidRPr="00D07DDA">
              <w:rPr>
                <w:sz w:val="26"/>
                <w:szCs w:val="26"/>
              </w:rPr>
              <w:t>186 388</w:t>
            </w:r>
          </w:p>
        </w:tc>
        <w:tc>
          <w:tcPr>
            <w:tcW w:w="2947" w:type="dxa"/>
            <w:shd w:val="clear" w:color="auto" w:fill="E7FFE7"/>
            <w:vAlign w:val="center"/>
          </w:tcPr>
          <w:p w:rsidR="001034B1" w:rsidRPr="00D07DDA" w:rsidRDefault="001034B1" w:rsidP="00FD60DD">
            <w:pPr>
              <w:pStyle w:val="af7"/>
              <w:jc w:val="center"/>
              <w:rPr>
                <w:sz w:val="26"/>
                <w:szCs w:val="26"/>
              </w:rPr>
            </w:pPr>
            <w:r w:rsidRPr="00D07DDA">
              <w:rPr>
                <w:sz w:val="26"/>
                <w:szCs w:val="26"/>
              </w:rPr>
              <w:t>100</w:t>
            </w:r>
          </w:p>
        </w:tc>
      </w:tr>
      <w:tr w:rsidR="001034B1" w:rsidRPr="00D07DDA" w:rsidTr="001034B1">
        <w:trPr>
          <w:trHeight w:val="178"/>
          <w:jc w:val="center"/>
        </w:trPr>
        <w:tc>
          <w:tcPr>
            <w:tcW w:w="3320" w:type="dxa"/>
            <w:vAlign w:val="center"/>
          </w:tcPr>
          <w:p w:rsidR="001034B1" w:rsidRPr="00D07DDA" w:rsidRDefault="001034B1" w:rsidP="00FD60DD">
            <w:pPr>
              <w:pStyle w:val="af7"/>
              <w:jc w:val="center"/>
              <w:rPr>
                <w:sz w:val="26"/>
                <w:szCs w:val="26"/>
              </w:rPr>
            </w:pPr>
            <w:r w:rsidRPr="00D07DDA">
              <w:rPr>
                <w:sz w:val="26"/>
                <w:szCs w:val="26"/>
              </w:rPr>
              <w:t>Земли сельскохозназначения</w:t>
            </w:r>
          </w:p>
        </w:tc>
        <w:tc>
          <w:tcPr>
            <w:tcW w:w="2820" w:type="dxa"/>
            <w:vAlign w:val="center"/>
          </w:tcPr>
          <w:p w:rsidR="001034B1" w:rsidRPr="00D07DDA" w:rsidRDefault="001034B1" w:rsidP="00FD60DD">
            <w:pPr>
              <w:jc w:val="center"/>
              <w:rPr>
                <w:sz w:val="26"/>
                <w:szCs w:val="26"/>
              </w:rPr>
            </w:pPr>
            <w:r w:rsidRPr="00D07DDA">
              <w:rPr>
                <w:sz w:val="26"/>
                <w:szCs w:val="26"/>
              </w:rPr>
              <w:t>141 550,1</w:t>
            </w:r>
          </w:p>
        </w:tc>
        <w:tc>
          <w:tcPr>
            <w:tcW w:w="2947" w:type="dxa"/>
            <w:vAlign w:val="center"/>
          </w:tcPr>
          <w:p w:rsidR="001034B1" w:rsidRPr="00D07DDA" w:rsidRDefault="001034B1" w:rsidP="00FD60DD">
            <w:pPr>
              <w:pStyle w:val="af7"/>
              <w:jc w:val="center"/>
              <w:rPr>
                <w:sz w:val="26"/>
                <w:szCs w:val="26"/>
              </w:rPr>
            </w:pPr>
            <w:r w:rsidRPr="00D07DDA">
              <w:rPr>
                <w:sz w:val="26"/>
                <w:szCs w:val="26"/>
              </w:rPr>
              <w:t>75,9</w:t>
            </w:r>
          </w:p>
        </w:tc>
      </w:tr>
      <w:tr w:rsidR="001034B1" w:rsidRPr="00D07DDA" w:rsidTr="001034B1">
        <w:trPr>
          <w:trHeight w:val="282"/>
          <w:jc w:val="center"/>
        </w:trPr>
        <w:tc>
          <w:tcPr>
            <w:tcW w:w="3320" w:type="dxa"/>
            <w:vAlign w:val="center"/>
          </w:tcPr>
          <w:p w:rsidR="001034B1" w:rsidRPr="00D07DDA" w:rsidRDefault="001034B1" w:rsidP="00FD60DD">
            <w:pPr>
              <w:pStyle w:val="af7"/>
              <w:jc w:val="center"/>
              <w:rPr>
                <w:sz w:val="26"/>
                <w:szCs w:val="26"/>
              </w:rPr>
            </w:pPr>
            <w:r w:rsidRPr="00D07DDA">
              <w:rPr>
                <w:sz w:val="26"/>
                <w:szCs w:val="26"/>
              </w:rPr>
              <w:t>Земли населенных пунктов</w:t>
            </w:r>
          </w:p>
        </w:tc>
        <w:tc>
          <w:tcPr>
            <w:tcW w:w="2820" w:type="dxa"/>
            <w:vAlign w:val="center"/>
          </w:tcPr>
          <w:p w:rsidR="001034B1" w:rsidRPr="00D07DDA" w:rsidRDefault="001034B1" w:rsidP="00FD60DD">
            <w:pPr>
              <w:jc w:val="center"/>
              <w:rPr>
                <w:sz w:val="26"/>
                <w:szCs w:val="26"/>
              </w:rPr>
            </w:pPr>
            <w:r w:rsidRPr="00D07DDA">
              <w:rPr>
                <w:sz w:val="26"/>
                <w:szCs w:val="26"/>
              </w:rPr>
              <w:t>2 859</w:t>
            </w:r>
          </w:p>
        </w:tc>
        <w:tc>
          <w:tcPr>
            <w:tcW w:w="2947" w:type="dxa"/>
            <w:vAlign w:val="center"/>
          </w:tcPr>
          <w:p w:rsidR="001034B1" w:rsidRPr="00D07DDA" w:rsidRDefault="001034B1" w:rsidP="00FD60DD">
            <w:pPr>
              <w:pStyle w:val="af7"/>
              <w:jc w:val="center"/>
              <w:rPr>
                <w:sz w:val="26"/>
                <w:szCs w:val="26"/>
              </w:rPr>
            </w:pPr>
            <w:r w:rsidRPr="00D07DDA">
              <w:rPr>
                <w:sz w:val="26"/>
                <w:szCs w:val="26"/>
              </w:rPr>
              <w:t>1,6</w:t>
            </w:r>
          </w:p>
        </w:tc>
      </w:tr>
      <w:tr w:rsidR="001034B1" w:rsidRPr="00D07DDA" w:rsidTr="001034B1">
        <w:trPr>
          <w:trHeight w:val="347"/>
          <w:jc w:val="center"/>
        </w:trPr>
        <w:tc>
          <w:tcPr>
            <w:tcW w:w="3320" w:type="dxa"/>
            <w:vAlign w:val="center"/>
          </w:tcPr>
          <w:p w:rsidR="001034B1" w:rsidRPr="00D07DDA" w:rsidRDefault="001034B1" w:rsidP="00FD60DD">
            <w:pPr>
              <w:pStyle w:val="af7"/>
              <w:jc w:val="center"/>
              <w:rPr>
                <w:sz w:val="26"/>
                <w:szCs w:val="26"/>
              </w:rPr>
            </w:pPr>
            <w:r w:rsidRPr="00D07DDA">
              <w:rPr>
                <w:sz w:val="26"/>
                <w:szCs w:val="26"/>
              </w:rPr>
              <w:t>Земли промышленности</w:t>
            </w:r>
          </w:p>
        </w:tc>
        <w:tc>
          <w:tcPr>
            <w:tcW w:w="2820" w:type="dxa"/>
            <w:vAlign w:val="center"/>
          </w:tcPr>
          <w:p w:rsidR="001034B1" w:rsidRPr="00D07DDA" w:rsidRDefault="001034B1" w:rsidP="00FD60DD">
            <w:pPr>
              <w:jc w:val="center"/>
              <w:rPr>
                <w:sz w:val="26"/>
                <w:szCs w:val="26"/>
              </w:rPr>
            </w:pPr>
            <w:r w:rsidRPr="00D07DDA">
              <w:rPr>
                <w:sz w:val="26"/>
                <w:szCs w:val="26"/>
              </w:rPr>
              <w:t>284,9</w:t>
            </w:r>
          </w:p>
        </w:tc>
        <w:tc>
          <w:tcPr>
            <w:tcW w:w="2947" w:type="dxa"/>
            <w:vAlign w:val="center"/>
          </w:tcPr>
          <w:p w:rsidR="001034B1" w:rsidRPr="00D07DDA" w:rsidRDefault="001034B1" w:rsidP="00FD60DD">
            <w:pPr>
              <w:pStyle w:val="af7"/>
              <w:jc w:val="center"/>
              <w:rPr>
                <w:sz w:val="26"/>
                <w:szCs w:val="26"/>
              </w:rPr>
            </w:pPr>
            <w:r w:rsidRPr="00D07DDA">
              <w:rPr>
                <w:sz w:val="26"/>
                <w:szCs w:val="26"/>
              </w:rPr>
              <w:t>0,2</w:t>
            </w:r>
          </w:p>
        </w:tc>
      </w:tr>
      <w:tr w:rsidR="001034B1" w:rsidRPr="00D07DDA" w:rsidTr="001034B1">
        <w:trPr>
          <w:trHeight w:val="178"/>
          <w:jc w:val="center"/>
        </w:trPr>
        <w:tc>
          <w:tcPr>
            <w:tcW w:w="3320" w:type="dxa"/>
            <w:vAlign w:val="center"/>
          </w:tcPr>
          <w:p w:rsidR="001034B1" w:rsidRPr="00D07DDA" w:rsidRDefault="001034B1" w:rsidP="00FD60DD">
            <w:pPr>
              <w:pStyle w:val="af7"/>
              <w:jc w:val="center"/>
              <w:rPr>
                <w:sz w:val="26"/>
                <w:szCs w:val="26"/>
              </w:rPr>
            </w:pPr>
            <w:r w:rsidRPr="00D07DDA">
              <w:rPr>
                <w:sz w:val="26"/>
                <w:szCs w:val="26"/>
              </w:rPr>
              <w:t>Земли лесного фонда</w:t>
            </w:r>
          </w:p>
        </w:tc>
        <w:tc>
          <w:tcPr>
            <w:tcW w:w="2820" w:type="dxa"/>
            <w:vAlign w:val="center"/>
          </w:tcPr>
          <w:p w:rsidR="001034B1" w:rsidRPr="00D07DDA" w:rsidRDefault="001034B1" w:rsidP="00FD60DD">
            <w:pPr>
              <w:jc w:val="center"/>
              <w:rPr>
                <w:sz w:val="26"/>
                <w:szCs w:val="26"/>
              </w:rPr>
            </w:pPr>
            <w:r w:rsidRPr="00D07DDA">
              <w:rPr>
                <w:sz w:val="26"/>
                <w:szCs w:val="26"/>
              </w:rPr>
              <w:t>40 424</w:t>
            </w:r>
          </w:p>
        </w:tc>
        <w:tc>
          <w:tcPr>
            <w:tcW w:w="2947" w:type="dxa"/>
            <w:vAlign w:val="center"/>
          </w:tcPr>
          <w:p w:rsidR="001034B1" w:rsidRPr="00D07DDA" w:rsidRDefault="001034B1" w:rsidP="00FD60DD">
            <w:pPr>
              <w:pStyle w:val="af7"/>
              <w:jc w:val="center"/>
              <w:rPr>
                <w:sz w:val="26"/>
                <w:szCs w:val="26"/>
              </w:rPr>
            </w:pPr>
            <w:r w:rsidRPr="00D07DDA">
              <w:rPr>
                <w:sz w:val="26"/>
                <w:szCs w:val="26"/>
              </w:rPr>
              <w:t>21,6</w:t>
            </w:r>
          </w:p>
        </w:tc>
      </w:tr>
      <w:tr w:rsidR="001034B1" w:rsidRPr="00D07DDA" w:rsidTr="001034B1">
        <w:trPr>
          <w:trHeight w:val="339"/>
          <w:jc w:val="center"/>
        </w:trPr>
        <w:tc>
          <w:tcPr>
            <w:tcW w:w="3320" w:type="dxa"/>
            <w:vAlign w:val="center"/>
          </w:tcPr>
          <w:p w:rsidR="001034B1" w:rsidRPr="00D07DDA" w:rsidRDefault="001034B1" w:rsidP="00FD60DD">
            <w:pPr>
              <w:pStyle w:val="af7"/>
              <w:jc w:val="center"/>
              <w:rPr>
                <w:sz w:val="26"/>
                <w:szCs w:val="26"/>
              </w:rPr>
            </w:pPr>
            <w:r w:rsidRPr="00D07DDA">
              <w:rPr>
                <w:sz w:val="26"/>
                <w:szCs w:val="26"/>
              </w:rPr>
              <w:t>Земли запаса</w:t>
            </w:r>
          </w:p>
        </w:tc>
        <w:tc>
          <w:tcPr>
            <w:tcW w:w="2820" w:type="dxa"/>
            <w:vAlign w:val="center"/>
          </w:tcPr>
          <w:p w:rsidR="001034B1" w:rsidRPr="00D07DDA" w:rsidRDefault="001034B1" w:rsidP="00FD60DD">
            <w:pPr>
              <w:jc w:val="center"/>
              <w:rPr>
                <w:sz w:val="26"/>
                <w:szCs w:val="26"/>
              </w:rPr>
            </w:pPr>
            <w:r w:rsidRPr="00D07DDA">
              <w:rPr>
                <w:sz w:val="26"/>
                <w:szCs w:val="26"/>
              </w:rPr>
              <w:t>1 270</w:t>
            </w:r>
          </w:p>
        </w:tc>
        <w:tc>
          <w:tcPr>
            <w:tcW w:w="2947" w:type="dxa"/>
            <w:vAlign w:val="center"/>
          </w:tcPr>
          <w:p w:rsidR="001034B1" w:rsidRPr="00D07DDA" w:rsidRDefault="001034B1" w:rsidP="00FD60DD">
            <w:pPr>
              <w:pStyle w:val="af7"/>
              <w:jc w:val="center"/>
              <w:rPr>
                <w:sz w:val="26"/>
                <w:szCs w:val="26"/>
              </w:rPr>
            </w:pPr>
            <w:r w:rsidRPr="00D07DDA">
              <w:rPr>
                <w:sz w:val="26"/>
                <w:szCs w:val="26"/>
              </w:rPr>
              <w:t>0,7</w:t>
            </w:r>
          </w:p>
        </w:tc>
      </w:tr>
    </w:tbl>
    <w:p w:rsidR="001034B1" w:rsidRPr="00D07DDA" w:rsidRDefault="001034B1" w:rsidP="001034B1">
      <w:pPr>
        <w:ind w:firstLine="709"/>
        <w:jc w:val="both"/>
        <w:rPr>
          <w:sz w:val="26"/>
          <w:szCs w:val="26"/>
          <w:highlight w:val="cyan"/>
        </w:rPr>
      </w:pPr>
    </w:p>
    <w:p w:rsidR="001034B1" w:rsidRPr="00D07DDA" w:rsidRDefault="001034B1" w:rsidP="001034B1">
      <w:pPr>
        <w:pStyle w:val="af7"/>
        <w:ind w:firstLine="709"/>
        <w:rPr>
          <w:snapToGrid w:val="0"/>
          <w:sz w:val="26"/>
          <w:szCs w:val="26"/>
        </w:rPr>
      </w:pPr>
      <w:r w:rsidRPr="00D07DDA">
        <w:rPr>
          <w:snapToGrid w:val="0"/>
          <w:sz w:val="26"/>
          <w:szCs w:val="26"/>
        </w:rPr>
        <w:t xml:space="preserve">Площадь земель сельскохозяйственного назначения составляет </w:t>
      </w:r>
      <w:smartTag w:uri="urn:schemas-microsoft-com:office:smarttags" w:element="metricconverter">
        <w:smartTagPr>
          <w:attr w:name="ProductID" w:val="141550,1 га"/>
        </w:smartTagPr>
        <w:r w:rsidRPr="00D07DDA">
          <w:rPr>
            <w:snapToGrid w:val="0"/>
            <w:sz w:val="26"/>
            <w:szCs w:val="26"/>
          </w:rPr>
          <w:t>141550,1 га</w:t>
        </w:r>
      </w:smartTag>
      <w:r w:rsidRPr="00D07DDA">
        <w:rPr>
          <w:snapToGrid w:val="0"/>
          <w:sz w:val="26"/>
          <w:szCs w:val="26"/>
        </w:rPr>
        <w:t xml:space="preserve">, из них </w:t>
      </w:r>
      <w:smartTag w:uri="urn:schemas-microsoft-com:office:smarttags" w:element="metricconverter">
        <w:smartTagPr>
          <w:attr w:name="ProductID" w:val="133300 га"/>
        </w:smartTagPr>
        <w:r w:rsidRPr="00D07DDA">
          <w:rPr>
            <w:snapToGrid w:val="0"/>
            <w:sz w:val="26"/>
            <w:szCs w:val="26"/>
          </w:rPr>
          <w:t>133300 га</w:t>
        </w:r>
      </w:smartTag>
      <w:r w:rsidRPr="00D07DDA">
        <w:rPr>
          <w:snapToGrid w:val="0"/>
          <w:sz w:val="26"/>
          <w:szCs w:val="26"/>
        </w:rPr>
        <w:t xml:space="preserve"> – сельскохозяйственные угодья. Остальные земли сельскохозяйственного назначения заняты лесом (</w:t>
      </w:r>
      <w:smartTag w:uri="urn:schemas-microsoft-com:office:smarttags" w:element="metricconverter">
        <w:smartTagPr>
          <w:attr w:name="ProductID" w:val="2394 га"/>
        </w:smartTagPr>
        <w:r w:rsidRPr="00D07DDA">
          <w:rPr>
            <w:snapToGrid w:val="0"/>
            <w:sz w:val="26"/>
            <w:szCs w:val="26"/>
          </w:rPr>
          <w:t>2394 га</w:t>
        </w:r>
      </w:smartTag>
      <w:r w:rsidRPr="00D07DDA">
        <w:rPr>
          <w:snapToGrid w:val="0"/>
          <w:sz w:val="26"/>
          <w:szCs w:val="26"/>
        </w:rPr>
        <w:t>), древесно-кустарниковой растительностью (</w:t>
      </w:r>
      <w:smartTag w:uri="urn:schemas-microsoft-com:office:smarttags" w:element="metricconverter">
        <w:smartTagPr>
          <w:attr w:name="ProductID" w:val="2098 га"/>
        </w:smartTagPr>
        <w:r w:rsidRPr="00D07DDA">
          <w:rPr>
            <w:snapToGrid w:val="0"/>
            <w:sz w:val="26"/>
            <w:szCs w:val="26"/>
          </w:rPr>
          <w:t>2098 га</w:t>
        </w:r>
      </w:smartTag>
      <w:r w:rsidRPr="00D07DDA">
        <w:rPr>
          <w:snapToGrid w:val="0"/>
          <w:sz w:val="26"/>
          <w:szCs w:val="26"/>
        </w:rPr>
        <w:t>), водой (</w:t>
      </w:r>
      <w:smartTag w:uri="urn:schemas-microsoft-com:office:smarttags" w:element="metricconverter">
        <w:smartTagPr>
          <w:attr w:name="ProductID" w:val="493 га"/>
        </w:smartTagPr>
        <w:r w:rsidRPr="00D07DDA">
          <w:rPr>
            <w:snapToGrid w:val="0"/>
            <w:sz w:val="26"/>
            <w:szCs w:val="26"/>
          </w:rPr>
          <w:t>493 га</w:t>
        </w:r>
      </w:smartTag>
      <w:r w:rsidRPr="00D07DDA">
        <w:rPr>
          <w:snapToGrid w:val="0"/>
          <w:sz w:val="26"/>
          <w:szCs w:val="26"/>
        </w:rPr>
        <w:t>), застройкой (</w:t>
      </w:r>
      <w:smartTag w:uri="urn:schemas-microsoft-com:office:smarttags" w:element="metricconverter">
        <w:smartTagPr>
          <w:attr w:name="ProductID" w:val="73 га"/>
        </w:smartTagPr>
        <w:r w:rsidRPr="00D07DDA">
          <w:rPr>
            <w:snapToGrid w:val="0"/>
            <w:sz w:val="26"/>
            <w:szCs w:val="26"/>
          </w:rPr>
          <w:t>73 га</w:t>
        </w:r>
      </w:smartTag>
      <w:r w:rsidRPr="00D07DDA">
        <w:rPr>
          <w:snapToGrid w:val="0"/>
          <w:sz w:val="26"/>
          <w:szCs w:val="26"/>
        </w:rPr>
        <w:t>), дорогами (</w:t>
      </w:r>
      <w:smartTag w:uri="urn:schemas-microsoft-com:office:smarttags" w:element="metricconverter">
        <w:smartTagPr>
          <w:attr w:name="ProductID" w:val="721 га"/>
        </w:smartTagPr>
        <w:r w:rsidRPr="00D07DDA">
          <w:rPr>
            <w:snapToGrid w:val="0"/>
            <w:sz w:val="26"/>
            <w:szCs w:val="26"/>
          </w:rPr>
          <w:t>721 га</w:t>
        </w:r>
      </w:smartTag>
      <w:r w:rsidRPr="00D07DDA">
        <w:rPr>
          <w:snapToGrid w:val="0"/>
          <w:sz w:val="26"/>
          <w:szCs w:val="26"/>
        </w:rPr>
        <w:t xml:space="preserve">). Прочие земли занимают </w:t>
      </w:r>
      <w:smartTag w:uri="urn:schemas-microsoft-com:office:smarttags" w:element="metricconverter">
        <w:smartTagPr>
          <w:attr w:name="ProductID" w:val="1346,08 га"/>
        </w:smartTagPr>
        <w:r w:rsidRPr="00D07DDA">
          <w:rPr>
            <w:snapToGrid w:val="0"/>
            <w:sz w:val="26"/>
            <w:szCs w:val="26"/>
          </w:rPr>
          <w:t>1346,08 га</w:t>
        </w:r>
      </w:smartTag>
      <w:r w:rsidRPr="00D07DDA">
        <w:rPr>
          <w:snapToGrid w:val="0"/>
          <w:sz w:val="26"/>
          <w:szCs w:val="26"/>
        </w:rPr>
        <w:t xml:space="preserve">. Такая структура земельных угодий благоприятна для ведения сельскохозяйственного производства, как растениеводства, так и животноводства. Площадь земель населенных пунктов составляет </w:t>
      </w:r>
      <w:smartTag w:uri="urn:schemas-microsoft-com:office:smarttags" w:element="metricconverter">
        <w:smartTagPr>
          <w:attr w:name="ProductID" w:val="2859 га"/>
        </w:smartTagPr>
        <w:r w:rsidRPr="00D07DDA">
          <w:rPr>
            <w:snapToGrid w:val="0"/>
            <w:sz w:val="26"/>
            <w:szCs w:val="26"/>
          </w:rPr>
          <w:t>2859 га</w:t>
        </w:r>
      </w:smartTag>
      <w:r w:rsidRPr="00D07DDA">
        <w:rPr>
          <w:snapToGrid w:val="0"/>
          <w:sz w:val="26"/>
          <w:szCs w:val="26"/>
        </w:rPr>
        <w:t xml:space="preserve">, в их составе преобладают сельскохозяйственные угодья – </w:t>
      </w:r>
      <w:smartTag w:uri="urn:schemas-microsoft-com:office:smarttags" w:element="metricconverter">
        <w:smartTagPr>
          <w:attr w:name="ProductID" w:val="1270 га"/>
        </w:smartTagPr>
        <w:r w:rsidRPr="00D07DDA">
          <w:rPr>
            <w:snapToGrid w:val="0"/>
            <w:sz w:val="26"/>
            <w:szCs w:val="26"/>
          </w:rPr>
          <w:t>1270 га</w:t>
        </w:r>
      </w:smartTag>
      <w:r w:rsidRPr="00D07DDA">
        <w:rPr>
          <w:snapToGrid w:val="0"/>
          <w:sz w:val="26"/>
          <w:szCs w:val="26"/>
        </w:rPr>
        <w:t xml:space="preserve">. Площадь земель занятых застройкой равна 17,6 % от общей площади земель поселений. Земли промышленности, транспорта, связи и иного несельскохозяйственного назначения, площадь которых составляет </w:t>
      </w:r>
      <w:smartTag w:uri="urn:schemas-microsoft-com:office:smarttags" w:element="metricconverter">
        <w:smartTagPr>
          <w:attr w:name="ProductID" w:val="284,92 га"/>
        </w:smartTagPr>
        <w:r w:rsidRPr="00D07DDA">
          <w:rPr>
            <w:snapToGrid w:val="0"/>
            <w:sz w:val="26"/>
            <w:szCs w:val="26"/>
          </w:rPr>
          <w:t>284,92 га</w:t>
        </w:r>
      </w:smartTag>
      <w:r w:rsidRPr="00D07DDA">
        <w:rPr>
          <w:snapToGrid w:val="0"/>
          <w:sz w:val="26"/>
          <w:szCs w:val="26"/>
        </w:rPr>
        <w:t xml:space="preserve">, включают в себя территорию предприятий, организаций, учреждений, расположенных за пределами черты поселений. Земли лесного фонда занимают площадь </w:t>
      </w:r>
      <w:smartTag w:uri="urn:schemas-microsoft-com:office:smarttags" w:element="metricconverter">
        <w:smartTagPr>
          <w:attr w:name="ProductID" w:val="40424 га"/>
        </w:smartTagPr>
        <w:r w:rsidRPr="00D07DDA">
          <w:rPr>
            <w:snapToGrid w:val="0"/>
            <w:sz w:val="26"/>
            <w:szCs w:val="26"/>
          </w:rPr>
          <w:t>40424 га</w:t>
        </w:r>
      </w:smartTag>
      <w:r w:rsidRPr="00D07DDA">
        <w:rPr>
          <w:snapToGrid w:val="0"/>
          <w:sz w:val="26"/>
          <w:szCs w:val="26"/>
        </w:rPr>
        <w:t xml:space="preserve">. Из них покрыто лесом – </w:t>
      </w:r>
      <w:smartTag w:uri="urn:schemas-microsoft-com:office:smarttags" w:element="metricconverter">
        <w:smartTagPr>
          <w:attr w:name="ProductID" w:val="23111 га"/>
        </w:smartTagPr>
        <w:r w:rsidRPr="00D07DDA">
          <w:rPr>
            <w:snapToGrid w:val="0"/>
            <w:sz w:val="26"/>
            <w:szCs w:val="26"/>
          </w:rPr>
          <w:t>23111 га</w:t>
        </w:r>
      </w:smartTag>
      <w:r w:rsidRPr="00D07DDA">
        <w:rPr>
          <w:snapToGrid w:val="0"/>
          <w:sz w:val="26"/>
          <w:szCs w:val="26"/>
        </w:rPr>
        <w:t xml:space="preserve">, под  водой – </w:t>
      </w:r>
      <w:smartTag w:uri="urn:schemas-microsoft-com:office:smarttags" w:element="metricconverter">
        <w:smartTagPr>
          <w:attr w:name="ProductID" w:val="8848 га"/>
        </w:smartTagPr>
        <w:r w:rsidRPr="00D07DDA">
          <w:rPr>
            <w:snapToGrid w:val="0"/>
            <w:sz w:val="26"/>
            <w:szCs w:val="26"/>
          </w:rPr>
          <w:t>8848 га</w:t>
        </w:r>
      </w:smartTag>
      <w:r w:rsidRPr="00D07DDA">
        <w:rPr>
          <w:snapToGrid w:val="0"/>
          <w:sz w:val="26"/>
          <w:szCs w:val="26"/>
        </w:rPr>
        <w:t>.</w:t>
      </w:r>
    </w:p>
    <w:p w:rsidR="001034B1" w:rsidRPr="00D07DDA" w:rsidRDefault="001034B1" w:rsidP="001034B1">
      <w:pPr>
        <w:pStyle w:val="af7"/>
        <w:ind w:firstLine="709"/>
        <w:jc w:val="center"/>
        <w:rPr>
          <w:snapToGrid w:val="0"/>
          <w:sz w:val="26"/>
          <w:szCs w:val="26"/>
        </w:rPr>
      </w:pPr>
    </w:p>
    <w:p w:rsidR="001034B1" w:rsidRPr="00D07DDA" w:rsidRDefault="001034B1" w:rsidP="001034B1">
      <w:pPr>
        <w:pStyle w:val="af7"/>
        <w:ind w:firstLine="709"/>
        <w:jc w:val="center"/>
        <w:rPr>
          <w:snapToGrid w:val="0"/>
          <w:sz w:val="26"/>
          <w:szCs w:val="26"/>
        </w:rPr>
      </w:pPr>
      <w:r w:rsidRPr="00D07DDA">
        <w:rPr>
          <w:snapToGrid w:val="0"/>
          <w:sz w:val="26"/>
          <w:szCs w:val="26"/>
        </w:rPr>
        <w:t xml:space="preserve">Распределение земель Новичихинского района </w:t>
      </w:r>
    </w:p>
    <w:p w:rsidR="001034B1" w:rsidRPr="00D07DDA" w:rsidRDefault="001034B1" w:rsidP="001034B1">
      <w:pPr>
        <w:pStyle w:val="af7"/>
        <w:ind w:firstLine="709"/>
        <w:jc w:val="center"/>
        <w:rPr>
          <w:snapToGrid w:val="0"/>
          <w:sz w:val="26"/>
          <w:szCs w:val="26"/>
        </w:rPr>
      </w:pPr>
      <w:r w:rsidRPr="00D07DDA">
        <w:rPr>
          <w:snapToGrid w:val="0"/>
          <w:sz w:val="26"/>
          <w:szCs w:val="26"/>
        </w:rPr>
        <w:t xml:space="preserve">по формам собственности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4712"/>
      </w:tblGrid>
      <w:tr w:rsidR="001034B1" w:rsidRPr="00D07DDA" w:rsidTr="00D947B0">
        <w:trPr>
          <w:trHeight w:val="475"/>
        </w:trPr>
        <w:tc>
          <w:tcPr>
            <w:tcW w:w="4745" w:type="dxa"/>
            <w:tcBorders>
              <w:bottom w:val="single" w:sz="4" w:space="0" w:color="auto"/>
            </w:tcBorders>
            <w:shd w:val="clear" w:color="auto" w:fill="D6E3BC"/>
            <w:vAlign w:val="center"/>
          </w:tcPr>
          <w:p w:rsidR="001034B1" w:rsidRPr="00D07DDA" w:rsidRDefault="001034B1" w:rsidP="00FD60DD">
            <w:pPr>
              <w:pStyle w:val="af7"/>
              <w:jc w:val="center"/>
              <w:rPr>
                <w:b/>
                <w:snapToGrid w:val="0"/>
                <w:sz w:val="26"/>
                <w:szCs w:val="26"/>
              </w:rPr>
            </w:pPr>
            <w:r w:rsidRPr="00D07DDA">
              <w:rPr>
                <w:b/>
                <w:snapToGrid w:val="0"/>
                <w:sz w:val="26"/>
                <w:szCs w:val="26"/>
              </w:rPr>
              <w:t>Вид собственности</w:t>
            </w:r>
          </w:p>
        </w:tc>
        <w:tc>
          <w:tcPr>
            <w:tcW w:w="4745" w:type="dxa"/>
            <w:tcBorders>
              <w:bottom w:val="single" w:sz="4" w:space="0" w:color="auto"/>
            </w:tcBorders>
            <w:shd w:val="clear" w:color="auto" w:fill="D6E3BC"/>
            <w:vAlign w:val="center"/>
          </w:tcPr>
          <w:p w:rsidR="001034B1" w:rsidRPr="00D07DDA" w:rsidRDefault="001034B1" w:rsidP="00FD60DD">
            <w:pPr>
              <w:pStyle w:val="af7"/>
              <w:jc w:val="center"/>
              <w:rPr>
                <w:b/>
                <w:snapToGrid w:val="0"/>
                <w:sz w:val="26"/>
                <w:szCs w:val="26"/>
              </w:rPr>
            </w:pPr>
            <w:r w:rsidRPr="00D07DDA">
              <w:rPr>
                <w:b/>
                <w:snapToGrid w:val="0"/>
                <w:sz w:val="26"/>
                <w:szCs w:val="26"/>
              </w:rPr>
              <w:t>Площадь, га</w:t>
            </w:r>
          </w:p>
        </w:tc>
      </w:tr>
      <w:tr w:rsidR="001034B1" w:rsidRPr="00D07DDA" w:rsidTr="00FD60DD">
        <w:trPr>
          <w:trHeight w:val="414"/>
        </w:trPr>
        <w:tc>
          <w:tcPr>
            <w:tcW w:w="4745" w:type="dxa"/>
            <w:shd w:val="clear" w:color="auto" w:fill="EAF1DD"/>
            <w:vAlign w:val="center"/>
          </w:tcPr>
          <w:p w:rsidR="001034B1" w:rsidRPr="00D07DDA" w:rsidRDefault="001034B1" w:rsidP="00FD60DD">
            <w:pPr>
              <w:pStyle w:val="af7"/>
              <w:jc w:val="center"/>
              <w:rPr>
                <w:snapToGrid w:val="0"/>
                <w:sz w:val="26"/>
                <w:szCs w:val="26"/>
              </w:rPr>
            </w:pPr>
            <w:r w:rsidRPr="00D07DDA">
              <w:rPr>
                <w:snapToGrid w:val="0"/>
                <w:sz w:val="26"/>
                <w:szCs w:val="26"/>
              </w:rPr>
              <w:t>Всего по району</w:t>
            </w:r>
          </w:p>
        </w:tc>
        <w:tc>
          <w:tcPr>
            <w:tcW w:w="4745" w:type="dxa"/>
            <w:shd w:val="clear" w:color="auto" w:fill="EAF1DD"/>
            <w:vAlign w:val="center"/>
          </w:tcPr>
          <w:p w:rsidR="001034B1" w:rsidRPr="00D07DDA" w:rsidRDefault="001034B1" w:rsidP="00FD60DD">
            <w:pPr>
              <w:jc w:val="center"/>
              <w:rPr>
                <w:sz w:val="26"/>
                <w:szCs w:val="26"/>
              </w:rPr>
            </w:pPr>
            <w:r w:rsidRPr="00D07DDA">
              <w:rPr>
                <w:sz w:val="26"/>
                <w:szCs w:val="26"/>
              </w:rPr>
              <w:t>186388</w:t>
            </w:r>
          </w:p>
        </w:tc>
      </w:tr>
      <w:tr w:rsidR="001034B1" w:rsidRPr="00D07DDA" w:rsidTr="00FD60DD">
        <w:trPr>
          <w:trHeight w:val="339"/>
        </w:trPr>
        <w:tc>
          <w:tcPr>
            <w:tcW w:w="4745" w:type="dxa"/>
            <w:vAlign w:val="center"/>
          </w:tcPr>
          <w:p w:rsidR="001034B1" w:rsidRPr="00D07DDA" w:rsidRDefault="001034B1" w:rsidP="00FD60DD">
            <w:pPr>
              <w:pStyle w:val="af7"/>
              <w:jc w:val="center"/>
              <w:rPr>
                <w:snapToGrid w:val="0"/>
                <w:sz w:val="26"/>
                <w:szCs w:val="26"/>
              </w:rPr>
            </w:pPr>
            <w:r w:rsidRPr="00D07DDA">
              <w:rPr>
                <w:snapToGrid w:val="0"/>
                <w:sz w:val="26"/>
                <w:szCs w:val="26"/>
              </w:rPr>
              <w:t>В собственности граждан</w:t>
            </w:r>
          </w:p>
        </w:tc>
        <w:tc>
          <w:tcPr>
            <w:tcW w:w="4745" w:type="dxa"/>
            <w:vAlign w:val="center"/>
          </w:tcPr>
          <w:p w:rsidR="001034B1" w:rsidRPr="00D07DDA" w:rsidRDefault="001034B1" w:rsidP="00FD60DD">
            <w:pPr>
              <w:jc w:val="center"/>
              <w:rPr>
                <w:sz w:val="26"/>
                <w:szCs w:val="26"/>
              </w:rPr>
            </w:pPr>
            <w:r w:rsidRPr="00D07DDA">
              <w:rPr>
                <w:sz w:val="26"/>
                <w:szCs w:val="26"/>
              </w:rPr>
              <w:t>86516</w:t>
            </w:r>
          </w:p>
        </w:tc>
      </w:tr>
      <w:tr w:rsidR="001034B1" w:rsidRPr="00D07DDA" w:rsidTr="00FD60DD">
        <w:trPr>
          <w:trHeight w:val="349"/>
        </w:trPr>
        <w:tc>
          <w:tcPr>
            <w:tcW w:w="4745" w:type="dxa"/>
            <w:vAlign w:val="center"/>
          </w:tcPr>
          <w:p w:rsidR="001034B1" w:rsidRPr="00D07DDA" w:rsidRDefault="001034B1" w:rsidP="00FD60DD">
            <w:pPr>
              <w:pStyle w:val="af7"/>
              <w:jc w:val="center"/>
              <w:rPr>
                <w:snapToGrid w:val="0"/>
                <w:sz w:val="26"/>
                <w:szCs w:val="26"/>
              </w:rPr>
            </w:pPr>
            <w:r w:rsidRPr="00D07DDA">
              <w:rPr>
                <w:snapToGrid w:val="0"/>
                <w:sz w:val="26"/>
                <w:szCs w:val="26"/>
              </w:rPr>
              <w:t>В собственности юридических лиц</w:t>
            </w:r>
          </w:p>
        </w:tc>
        <w:tc>
          <w:tcPr>
            <w:tcW w:w="4745" w:type="dxa"/>
            <w:vAlign w:val="center"/>
          </w:tcPr>
          <w:p w:rsidR="001034B1" w:rsidRPr="00D07DDA" w:rsidRDefault="001034B1" w:rsidP="00FD60DD">
            <w:pPr>
              <w:jc w:val="center"/>
              <w:rPr>
                <w:sz w:val="26"/>
                <w:szCs w:val="26"/>
              </w:rPr>
            </w:pPr>
            <w:r w:rsidRPr="00D07DDA">
              <w:rPr>
                <w:sz w:val="26"/>
                <w:szCs w:val="26"/>
              </w:rPr>
              <w:t>890,5</w:t>
            </w:r>
          </w:p>
        </w:tc>
      </w:tr>
      <w:tr w:rsidR="001034B1" w:rsidRPr="00D07DDA" w:rsidTr="00FD60DD">
        <w:trPr>
          <w:trHeight w:val="360"/>
        </w:trPr>
        <w:tc>
          <w:tcPr>
            <w:tcW w:w="4745" w:type="dxa"/>
            <w:vAlign w:val="center"/>
          </w:tcPr>
          <w:p w:rsidR="001034B1" w:rsidRPr="00D07DDA" w:rsidRDefault="001034B1" w:rsidP="00FD60DD">
            <w:pPr>
              <w:pStyle w:val="af7"/>
              <w:jc w:val="center"/>
              <w:rPr>
                <w:snapToGrid w:val="0"/>
                <w:sz w:val="26"/>
                <w:szCs w:val="26"/>
              </w:rPr>
            </w:pPr>
            <w:r w:rsidRPr="00D07DDA">
              <w:rPr>
                <w:snapToGrid w:val="0"/>
                <w:sz w:val="26"/>
                <w:szCs w:val="26"/>
              </w:rPr>
              <w:t>В гос. и муниципальной собственности</w:t>
            </w:r>
          </w:p>
        </w:tc>
        <w:tc>
          <w:tcPr>
            <w:tcW w:w="4745" w:type="dxa"/>
            <w:vAlign w:val="center"/>
          </w:tcPr>
          <w:p w:rsidR="001034B1" w:rsidRPr="00D07DDA" w:rsidRDefault="001034B1" w:rsidP="00FD60DD">
            <w:pPr>
              <w:jc w:val="center"/>
              <w:rPr>
                <w:sz w:val="26"/>
                <w:szCs w:val="26"/>
              </w:rPr>
            </w:pPr>
            <w:r w:rsidRPr="00D07DDA">
              <w:rPr>
                <w:sz w:val="26"/>
                <w:szCs w:val="26"/>
              </w:rPr>
              <w:t>98981,5</w:t>
            </w:r>
          </w:p>
        </w:tc>
      </w:tr>
    </w:tbl>
    <w:p w:rsidR="001034B1" w:rsidRDefault="001034B1" w:rsidP="001034B1">
      <w:pPr>
        <w:pStyle w:val="affffffffff"/>
        <w:widowControl w:val="0"/>
        <w:spacing w:line="240" w:lineRule="auto"/>
        <w:rPr>
          <w:sz w:val="26"/>
          <w:szCs w:val="26"/>
        </w:rPr>
      </w:pPr>
    </w:p>
    <w:p w:rsidR="001034B1" w:rsidRPr="00D07DDA" w:rsidRDefault="001034B1" w:rsidP="001034B1">
      <w:pPr>
        <w:pStyle w:val="affffffffff"/>
        <w:widowControl w:val="0"/>
        <w:spacing w:line="240" w:lineRule="auto"/>
        <w:rPr>
          <w:sz w:val="26"/>
          <w:szCs w:val="26"/>
          <w:highlight w:val="cyan"/>
        </w:rPr>
      </w:pPr>
      <w:r w:rsidRPr="00D07DDA">
        <w:rPr>
          <w:sz w:val="26"/>
          <w:szCs w:val="26"/>
        </w:rPr>
        <w:t xml:space="preserve">Проблемы </w:t>
      </w:r>
    </w:p>
    <w:p w:rsidR="001034B1" w:rsidRPr="00D07DDA" w:rsidRDefault="001034B1" w:rsidP="001034B1">
      <w:pPr>
        <w:widowControl w:val="0"/>
        <w:ind w:firstLine="709"/>
        <w:jc w:val="both"/>
        <w:rPr>
          <w:sz w:val="26"/>
          <w:szCs w:val="26"/>
        </w:rPr>
      </w:pPr>
      <w:r w:rsidRPr="00D07DDA">
        <w:rPr>
          <w:b/>
          <w:sz w:val="26"/>
          <w:szCs w:val="26"/>
        </w:rPr>
        <w:t xml:space="preserve">Муниципальное имущество(недвижимое) </w:t>
      </w:r>
      <w:r w:rsidRPr="00D07DDA">
        <w:rPr>
          <w:sz w:val="26"/>
          <w:szCs w:val="26"/>
        </w:rPr>
        <w:t>района закреплено  за бюджетными учреждениями района на праве оперативного управления и  ведется в едином реестре муниципального имущества</w:t>
      </w:r>
    </w:p>
    <w:p w:rsidR="001034B1" w:rsidRPr="00D07DDA" w:rsidRDefault="001034B1" w:rsidP="001034B1">
      <w:pPr>
        <w:pStyle w:val="aff1"/>
        <w:spacing w:after="0"/>
        <w:ind w:firstLine="709"/>
        <w:jc w:val="both"/>
        <w:rPr>
          <w:b/>
          <w:sz w:val="26"/>
          <w:szCs w:val="26"/>
        </w:rPr>
      </w:pPr>
      <w:r w:rsidRPr="00D07DDA">
        <w:rPr>
          <w:b/>
          <w:sz w:val="26"/>
          <w:szCs w:val="26"/>
        </w:rPr>
        <w:t>Выводы:</w:t>
      </w:r>
    </w:p>
    <w:p w:rsidR="001034B1" w:rsidRPr="00D07DDA" w:rsidRDefault="001034B1" w:rsidP="001034B1">
      <w:pPr>
        <w:pStyle w:val="aff1"/>
        <w:spacing w:after="0"/>
        <w:ind w:firstLine="709"/>
        <w:jc w:val="both"/>
        <w:rPr>
          <w:sz w:val="26"/>
          <w:szCs w:val="26"/>
        </w:rPr>
      </w:pPr>
      <w:r w:rsidRPr="00D07DDA">
        <w:rPr>
          <w:b/>
          <w:sz w:val="26"/>
          <w:szCs w:val="26"/>
        </w:rPr>
        <w:t>1.</w:t>
      </w:r>
      <w:r w:rsidRPr="00D07DDA">
        <w:rPr>
          <w:sz w:val="26"/>
          <w:szCs w:val="26"/>
        </w:rPr>
        <w:t xml:space="preserve"> Необходимо проведение мероприятий по регистрации права собственности муниципального имущества. Муниципальное имущество используется недостаточно эффективно с точки зрения возможности сдачи в аренду, что обеспечит роста поступлений доходов в бюджет района.</w:t>
      </w:r>
    </w:p>
    <w:p w:rsidR="001034B1" w:rsidRPr="00D07DDA" w:rsidRDefault="001034B1" w:rsidP="001034B1">
      <w:pPr>
        <w:pStyle w:val="2f1"/>
        <w:tabs>
          <w:tab w:val="clear" w:pos="360"/>
        </w:tabs>
        <w:spacing w:before="0" w:after="0"/>
        <w:ind w:left="540"/>
        <w:rPr>
          <w:sz w:val="26"/>
          <w:szCs w:val="26"/>
          <w:lang w:val="ru-RU"/>
        </w:rPr>
      </w:pPr>
      <w:r w:rsidRPr="00D07DDA">
        <w:rPr>
          <w:sz w:val="26"/>
          <w:szCs w:val="26"/>
          <w:lang w:val="ru-RU"/>
        </w:rPr>
        <w:t>2.6. Строительство и инвестиционная деятельность</w:t>
      </w:r>
    </w:p>
    <w:p w:rsidR="001034B1" w:rsidRPr="00D07DDA" w:rsidRDefault="001034B1" w:rsidP="001034B1">
      <w:pPr>
        <w:ind w:firstLine="709"/>
        <w:jc w:val="both"/>
        <w:rPr>
          <w:color w:val="000000"/>
          <w:sz w:val="26"/>
          <w:szCs w:val="26"/>
        </w:rPr>
      </w:pPr>
      <w:r w:rsidRPr="00D07DDA">
        <w:rPr>
          <w:color w:val="000000"/>
          <w:sz w:val="26"/>
          <w:szCs w:val="26"/>
        </w:rPr>
        <w:t xml:space="preserve">Развитие муниципального образования невозможно без инвестиционных вложений Главным экономическим показателем развития муниципального образования являются инвестиционные вложения. Если обновляются производственные фонды, ремонтируются клубы и школы, значит жизнь продолжается. В 2019 году происходит дальнейшее привлечение инвесторов сельхозпредприятий. В районе осуществляются следующие инвестиционные проекты: Проведена реконструкция животноводческих помещений ООО  «Мельниково»: коровник четырехрядный, ремонт телятника (на общую сумму 4,6 млн.руб), капитально отремонтирован мехток ( на общую сумму 1,5 млн.руб), существенно модернизируется и обновляется сельскохозяйственное производство. Суммарно сельхозпроизводителями приобретено техники и сельхозоборудование на сумму более 165 млн.руб., в том числе приобретена зерносушилка (ООО «Моховское»)- 4 млн. руб, весы автомобильные (ООО «Рассия») – 3,6 млн.руб. Общий объем инвестиций по району за 2019 год составил 125 млн.руб., что составило на одного жителя 14 тыс.рублей. Продолжались работы по ремонту муниципальных дорог, строились тротуары в с.Новичиха, проводились работы по благоустройству кладбищ и устройству скотомогильников. Туризм – одна из наиболее перспективных отраслей экономики, потенциал которой у нас используется в недостаточной степени, однако в прошедшем году из-за подтопления земельных участков данный вид услуг не осуществлялся. </w:t>
      </w:r>
    </w:p>
    <w:p w:rsidR="001034B1" w:rsidRPr="00D07DDA" w:rsidRDefault="001034B1" w:rsidP="001034B1">
      <w:pPr>
        <w:ind w:firstLine="709"/>
        <w:jc w:val="both"/>
        <w:rPr>
          <w:color w:val="000000"/>
          <w:sz w:val="26"/>
          <w:szCs w:val="26"/>
        </w:rPr>
      </w:pPr>
      <w:r w:rsidRPr="00D07DDA">
        <w:rPr>
          <w:color w:val="000000"/>
          <w:sz w:val="26"/>
          <w:szCs w:val="26"/>
        </w:rPr>
        <w:t xml:space="preserve">. </w:t>
      </w:r>
    </w:p>
    <w:p w:rsidR="001034B1" w:rsidRPr="00D07DDA" w:rsidRDefault="001034B1" w:rsidP="001034B1">
      <w:pPr>
        <w:ind w:firstLine="709"/>
        <w:jc w:val="both"/>
        <w:rPr>
          <w:sz w:val="26"/>
          <w:szCs w:val="26"/>
        </w:rPr>
      </w:pPr>
      <w:r w:rsidRPr="00D07DDA">
        <w:rPr>
          <w:sz w:val="26"/>
          <w:szCs w:val="26"/>
        </w:rPr>
        <w:t>Выводы:</w:t>
      </w:r>
    </w:p>
    <w:p w:rsidR="001034B1" w:rsidRPr="00D07DDA" w:rsidRDefault="001034B1" w:rsidP="001034B1">
      <w:pPr>
        <w:pStyle w:val="aff1"/>
        <w:spacing w:after="0"/>
        <w:ind w:firstLine="709"/>
        <w:rPr>
          <w:sz w:val="26"/>
          <w:szCs w:val="26"/>
        </w:rPr>
      </w:pPr>
      <w:r w:rsidRPr="00D07DDA">
        <w:rPr>
          <w:b/>
          <w:sz w:val="26"/>
          <w:szCs w:val="26"/>
        </w:rPr>
        <w:t>1</w:t>
      </w:r>
      <w:r w:rsidRPr="00D07DDA">
        <w:rPr>
          <w:sz w:val="26"/>
          <w:szCs w:val="26"/>
        </w:rPr>
        <w:t>. Строительство и реконструкция  объектов социальной и производственной сферы проходит активно, жилищное строительство небольшое..</w:t>
      </w:r>
    </w:p>
    <w:p w:rsidR="001034B1" w:rsidRPr="00D07DDA" w:rsidRDefault="001034B1" w:rsidP="001034B1">
      <w:pPr>
        <w:pStyle w:val="aff1"/>
        <w:spacing w:after="0"/>
        <w:ind w:firstLine="709"/>
        <w:rPr>
          <w:sz w:val="26"/>
          <w:szCs w:val="26"/>
        </w:rPr>
      </w:pPr>
      <w:r w:rsidRPr="00D07DDA">
        <w:rPr>
          <w:b/>
          <w:sz w:val="26"/>
          <w:szCs w:val="26"/>
        </w:rPr>
        <w:t>2</w:t>
      </w:r>
      <w:r w:rsidRPr="00D07DDA">
        <w:rPr>
          <w:sz w:val="26"/>
          <w:szCs w:val="26"/>
        </w:rPr>
        <w:t>. Увеличился объем инвестирования.</w:t>
      </w:r>
    </w:p>
    <w:p w:rsidR="001034B1" w:rsidRPr="00D07DDA" w:rsidRDefault="001034B1" w:rsidP="001034B1">
      <w:pPr>
        <w:pStyle w:val="aff1"/>
        <w:spacing w:after="0"/>
        <w:ind w:firstLine="709"/>
        <w:rPr>
          <w:b/>
          <w:sz w:val="26"/>
          <w:szCs w:val="26"/>
        </w:rPr>
      </w:pPr>
    </w:p>
    <w:p w:rsidR="001034B1" w:rsidRPr="00D07DDA" w:rsidRDefault="001034B1" w:rsidP="001034B1">
      <w:pPr>
        <w:ind w:firstLine="709"/>
        <w:jc w:val="center"/>
        <w:rPr>
          <w:sz w:val="26"/>
          <w:szCs w:val="26"/>
          <w:highlight w:val="cyan"/>
        </w:rPr>
      </w:pPr>
      <w:r w:rsidRPr="00D07DDA">
        <w:rPr>
          <w:b/>
          <w:sz w:val="26"/>
          <w:szCs w:val="26"/>
        </w:rPr>
        <w:t>3. Инфраструктура</w:t>
      </w:r>
    </w:p>
    <w:p w:rsidR="001034B1" w:rsidRPr="00D07DDA" w:rsidRDefault="001034B1" w:rsidP="001034B1">
      <w:pPr>
        <w:pStyle w:val="1210"/>
        <w:spacing w:line="240" w:lineRule="auto"/>
        <w:rPr>
          <w:sz w:val="26"/>
          <w:szCs w:val="26"/>
        </w:rPr>
      </w:pPr>
      <w:bookmarkStart w:id="152" w:name="_Toc225048807"/>
      <w:bookmarkStart w:id="153" w:name="_Toc179962250"/>
      <w:bookmarkStart w:id="154" w:name="_Toc180081429"/>
      <w:r w:rsidRPr="00D07DDA">
        <w:rPr>
          <w:sz w:val="26"/>
          <w:szCs w:val="26"/>
        </w:rPr>
        <w:t>3.1. Транспортное обеспечение и услуги связи</w:t>
      </w:r>
      <w:bookmarkEnd w:id="152"/>
    </w:p>
    <w:p w:rsidR="001034B1" w:rsidRPr="00D07DDA" w:rsidRDefault="001034B1" w:rsidP="001034B1">
      <w:pPr>
        <w:widowControl w:val="0"/>
        <w:ind w:firstLine="709"/>
        <w:jc w:val="both"/>
        <w:rPr>
          <w:sz w:val="26"/>
          <w:szCs w:val="26"/>
        </w:rPr>
      </w:pPr>
      <w:r w:rsidRPr="00D07DDA">
        <w:rPr>
          <w:sz w:val="26"/>
          <w:szCs w:val="26"/>
        </w:rPr>
        <w:t xml:space="preserve">Новичихинский район характеризуется недостаточным уровнем транспортной доступности, которая обеспечивается только автомобильным транспортом. </w:t>
      </w:r>
    </w:p>
    <w:p w:rsidR="001034B1" w:rsidRPr="00D07DDA" w:rsidRDefault="001034B1" w:rsidP="001034B1">
      <w:pPr>
        <w:widowControl w:val="0"/>
        <w:ind w:firstLine="709"/>
        <w:jc w:val="both"/>
        <w:rPr>
          <w:sz w:val="26"/>
          <w:szCs w:val="26"/>
        </w:rPr>
      </w:pPr>
      <w:r w:rsidRPr="00D07DDA">
        <w:rPr>
          <w:b/>
          <w:bCs/>
          <w:i/>
          <w:iCs/>
          <w:sz w:val="26"/>
          <w:szCs w:val="26"/>
        </w:rPr>
        <w:t>Транспортная инфраструктура</w:t>
      </w:r>
      <w:r w:rsidRPr="00D07DDA">
        <w:rPr>
          <w:sz w:val="26"/>
          <w:szCs w:val="26"/>
        </w:rPr>
        <w:t xml:space="preserve"> района представлена сетью автомобильных дорог. Протяженность дорог общего пользования, проходящий по территории района, составляет </w:t>
      </w:r>
      <w:smartTag w:uri="urn:schemas-microsoft-com:office:smarttags" w:element="metricconverter">
        <w:smartTagPr>
          <w:attr w:name="ProductID" w:val="464,8 км"/>
        </w:smartTagPr>
        <w:r w:rsidRPr="00D07DDA">
          <w:rPr>
            <w:sz w:val="26"/>
            <w:szCs w:val="26"/>
          </w:rPr>
          <w:t>464,8 км</w:t>
        </w:r>
      </w:smartTag>
      <w:r w:rsidRPr="00D07DDA">
        <w:rPr>
          <w:sz w:val="26"/>
          <w:szCs w:val="26"/>
        </w:rPr>
        <w:t xml:space="preserve">, в том числе с твердым покрытием </w:t>
      </w:r>
      <w:smartTag w:uri="urn:schemas-microsoft-com:office:smarttags" w:element="metricconverter">
        <w:smartTagPr>
          <w:attr w:name="ProductID" w:val="207,2 км"/>
        </w:smartTagPr>
        <w:r w:rsidRPr="00D07DDA">
          <w:rPr>
            <w:sz w:val="26"/>
            <w:szCs w:val="26"/>
          </w:rPr>
          <w:t>207,2 км</w:t>
        </w:r>
      </w:smartTag>
      <w:r w:rsidRPr="00D07DDA">
        <w:rPr>
          <w:sz w:val="26"/>
          <w:szCs w:val="26"/>
        </w:rPr>
        <w:t xml:space="preserve">. Удельный вес автомобильных дорог с твердым покрытием в общей протяженности автомобильных дорог общего пользования составляет 44,6% при среднем значении по краю 87,3%. Густота дорог с твердым покрытием </w:t>
      </w:r>
      <w:smartTag w:uri="urn:schemas-microsoft-com:office:smarttags" w:element="metricconverter">
        <w:smartTagPr>
          <w:attr w:name="ProductID" w:val="109 км"/>
        </w:smartTagPr>
        <w:r w:rsidRPr="00D07DDA">
          <w:rPr>
            <w:sz w:val="26"/>
            <w:szCs w:val="26"/>
          </w:rPr>
          <w:t>109 км</w:t>
        </w:r>
      </w:smartTag>
      <w:r w:rsidRPr="00D07DDA">
        <w:rPr>
          <w:sz w:val="26"/>
          <w:szCs w:val="26"/>
        </w:rPr>
        <w:t xml:space="preserve"> на 1 тыс. км</w:t>
      </w:r>
      <w:r w:rsidRPr="00D07DDA">
        <w:rPr>
          <w:sz w:val="26"/>
          <w:szCs w:val="26"/>
          <w:vertAlign w:val="superscript"/>
        </w:rPr>
        <w:t>2</w:t>
      </w:r>
      <w:r w:rsidRPr="00D07DDA">
        <w:rPr>
          <w:sz w:val="26"/>
          <w:szCs w:val="26"/>
        </w:rPr>
        <w:t>, что выше среднего значения по краю (</w:t>
      </w:r>
      <w:smartTag w:uri="urn:schemas-microsoft-com:office:smarttags" w:element="metricconverter">
        <w:smartTagPr>
          <w:attr w:name="ProductID" w:val="86,4 км"/>
        </w:smartTagPr>
        <w:r w:rsidRPr="00D07DDA">
          <w:rPr>
            <w:sz w:val="26"/>
            <w:szCs w:val="26"/>
          </w:rPr>
          <w:t>86,4 км</w:t>
        </w:r>
      </w:smartTag>
      <w:r w:rsidRPr="00D07DDA">
        <w:rPr>
          <w:sz w:val="26"/>
          <w:szCs w:val="26"/>
        </w:rPr>
        <w:t xml:space="preserve"> на 1 тыс. км</w:t>
      </w:r>
      <w:r w:rsidRPr="00D07DDA">
        <w:rPr>
          <w:sz w:val="26"/>
          <w:szCs w:val="26"/>
          <w:vertAlign w:val="superscript"/>
        </w:rPr>
        <w:t>2</w:t>
      </w:r>
      <w:r w:rsidRPr="00D07DDA">
        <w:rPr>
          <w:sz w:val="26"/>
          <w:szCs w:val="26"/>
        </w:rPr>
        <w:t>). Обеспеченность населения дорогами общего пользования с твердым покрытием (</w:t>
      </w:r>
      <w:smartTag w:uri="urn:schemas-microsoft-com:office:smarttags" w:element="metricconverter">
        <w:smartTagPr>
          <w:attr w:name="ProductID" w:val="19,4 км"/>
        </w:smartTagPr>
        <w:r w:rsidRPr="00D07DDA">
          <w:rPr>
            <w:sz w:val="26"/>
            <w:szCs w:val="26"/>
          </w:rPr>
          <w:t>19,4 км</w:t>
        </w:r>
      </w:smartTag>
      <w:r w:rsidRPr="00D07DDA">
        <w:rPr>
          <w:sz w:val="26"/>
          <w:szCs w:val="26"/>
        </w:rPr>
        <w:t xml:space="preserve"> на 1 тыс. чел.) выше, чем в среднем по краю (</w:t>
      </w:r>
      <w:smartTag w:uri="urn:schemas-microsoft-com:office:smarttags" w:element="metricconverter">
        <w:smartTagPr>
          <w:attr w:name="ProductID" w:val="5,6 км"/>
        </w:smartTagPr>
        <w:r w:rsidRPr="00D07DDA">
          <w:rPr>
            <w:sz w:val="26"/>
            <w:szCs w:val="26"/>
          </w:rPr>
          <w:t>5,6 км</w:t>
        </w:r>
      </w:smartTag>
      <w:r w:rsidRPr="00D07DDA">
        <w:rPr>
          <w:sz w:val="26"/>
          <w:szCs w:val="26"/>
        </w:rPr>
        <w:t xml:space="preserve"> на 1 тыс. чел.). На всем своем протяжении автодороги пересекают множество естественных преград в виде небольших рек, ручьёв и канав, для беспрепятственного преодоления которых построено 6 железобетонных мостов, общей протяжённостью – 65,5 погонных метров. Связь районного центра Новичиха с краевым центром осуществляется ежедневно действующими автобусными маршрутами через Алейск автотранспортное районное предприятия и индивидуальный предприниматель. Для перевозки пассажиров стал востребован таксомоторный транспорт, сегодня уже  6 человек официально зарегистрировались и получили разрешения на оказания услуг .</w:t>
      </w:r>
    </w:p>
    <w:p w:rsidR="001034B1" w:rsidRPr="00D07DDA" w:rsidRDefault="001034B1" w:rsidP="001034B1">
      <w:pPr>
        <w:widowControl w:val="0"/>
        <w:ind w:firstLine="709"/>
        <w:jc w:val="both"/>
        <w:rPr>
          <w:sz w:val="26"/>
          <w:szCs w:val="26"/>
        </w:rPr>
      </w:pPr>
    </w:p>
    <w:p w:rsidR="001034B1" w:rsidRPr="00D07DDA" w:rsidRDefault="001034B1" w:rsidP="001034B1">
      <w:pPr>
        <w:pStyle w:val="Default"/>
        <w:jc w:val="both"/>
        <w:rPr>
          <w:sz w:val="26"/>
          <w:szCs w:val="26"/>
        </w:rPr>
      </w:pPr>
      <w:r w:rsidRPr="00D07DDA">
        <w:rPr>
          <w:b/>
          <w:i/>
          <w:sz w:val="26"/>
          <w:szCs w:val="26"/>
        </w:rPr>
        <w:t>Услуги связи</w:t>
      </w:r>
      <w:r w:rsidRPr="00D07DDA">
        <w:rPr>
          <w:sz w:val="26"/>
          <w:szCs w:val="26"/>
        </w:rPr>
        <w:t>: Услуги связи на территории района оказывают 2 организации: ОАО «Сибирьтелеком» и ФГУП «Почта России». Развитие связи в районе характеризуется положительной динамикой: Рост объема платных услуг обусловлен увеличением количества абонентов за счет модернизации телефонных станций. В районе действует 9 цифровых телефонных станций, работает скоростной Интернет, все учреждения района имеют доступ к интернету. Завершено подключение района к мультисервисной сети передачи данных агропромышленного комплекса края, все оборудование работает. Осуществляет деятельность сотовые операторы: Билайн, Мегафон, МТС. В районе функционирует в стабильном режиме портал Госуслуг по предоставлению услуг в электронной форме. Создан и работает официальный сайт Администрации района.</w:t>
      </w:r>
    </w:p>
    <w:p w:rsidR="001034B1" w:rsidRPr="00D07DDA" w:rsidRDefault="001034B1" w:rsidP="001034B1">
      <w:pPr>
        <w:pStyle w:val="aff1"/>
        <w:spacing w:after="0"/>
        <w:ind w:firstLine="709"/>
        <w:jc w:val="both"/>
        <w:rPr>
          <w:i/>
          <w:sz w:val="26"/>
          <w:szCs w:val="26"/>
        </w:rPr>
      </w:pPr>
      <w:r w:rsidRPr="00D07DDA">
        <w:rPr>
          <w:i/>
          <w:sz w:val="26"/>
          <w:szCs w:val="26"/>
        </w:rPr>
        <w:t>Выводы:</w:t>
      </w:r>
    </w:p>
    <w:p w:rsidR="001034B1" w:rsidRPr="00D07DDA" w:rsidRDefault="001034B1" w:rsidP="001034B1">
      <w:pPr>
        <w:pStyle w:val="aff1"/>
        <w:spacing w:after="0"/>
        <w:ind w:hanging="283"/>
        <w:jc w:val="both"/>
        <w:rPr>
          <w:sz w:val="26"/>
          <w:szCs w:val="26"/>
        </w:rPr>
      </w:pPr>
      <w:r w:rsidRPr="00D07DDA">
        <w:rPr>
          <w:sz w:val="26"/>
          <w:szCs w:val="26"/>
        </w:rPr>
        <w:t>1. Район характеризуется хорошей транспортной доступностью.</w:t>
      </w:r>
    </w:p>
    <w:p w:rsidR="001034B1" w:rsidRPr="00D07DDA" w:rsidRDefault="001034B1" w:rsidP="001034B1">
      <w:pPr>
        <w:pStyle w:val="1210"/>
        <w:keepNext w:val="0"/>
        <w:widowControl w:val="0"/>
        <w:spacing w:line="240" w:lineRule="auto"/>
        <w:jc w:val="both"/>
        <w:rPr>
          <w:b w:val="0"/>
          <w:sz w:val="26"/>
          <w:szCs w:val="26"/>
        </w:rPr>
      </w:pPr>
      <w:r w:rsidRPr="00D07DDA">
        <w:rPr>
          <w:b w:val="0"/>
          <w:sz w:val="26"/>
          <w:szCs w:val="26"/>
        </w:rPr>
        <w:t>2. Дороги с твердым покрытием находятся в аварийном состоянии, требуют капитального ремонта</w:t>
      </w:r>
    </w:p>
    <w:p w:rsidR="001034B1" w:rsidRPr="00D07DDA" w:rsidRDefault="001034B1" w:rsidP="001034B1">
      <w:pPr>
        <w:jc w:val="both"/>
        <w:rPr>
          <w:sz w:val="26"/>
          <w:szCs w:val="26"/>
        </w:rPr>
      </w:pPr>
      <w:r w:rsidRPr="00D07DDA">
        <w:rPr>
          <w:sz w:val="26"/>
          <w:szCs w:val="26"/>
        </w:rPr>
        <w:t>3.Обеспеченность населения телефонной и мобильной связью лучше, чем в среднем по сельской местности края.</w:t>
      </w:r>
    </w:p>
    <w:p w:rsidR="001034B1" w:rsidRPr="00D07DDA" w:rsidRDefault="001034B1" w:rsidP="001034B1">
      <w:pPr>
        <w:rPr>
          <w:sz w:val="26"/>
          <w:szCs w:val="26"/>
        </w:rPr>
      </w:pPr>
    </w:p>
    <w:p w:rsidR="001034B1" w:rsidRPr="00D07DDA" w:rsidRDefault="001034B1" w:rsidP="001034B1">
      <w:pPr>
        <w:pStyle w:val="1210"/>
        <w:keepNext w:val="0"/>
        <w:widowControl w:val="0"/>
        <w:spacing w:line="240" w:lineRule="auto"/>
        <w:rPr>
          <w:sz w:val="26"/>
          <w:szCs w:val="26"/>
        </w:rPr>
      </w:pPr>
      <w:bookmarkStart w:id="155" w:name="_Toc225048808"/>
      <w:r w:rsidRPr="00D07DDA">
        <w:rPr>
          <w:sz w:val="26"/>
          <w:szCs w:val="26"/>
        </w:rPr>
        <w:t>3.2. Жилищно- коммунальное хозяйство и инженерное обеспечение</w:t>
      </w:r>
      <w:bookmarkEnd w:id="155"/>
    </w:p>
    <w:p w:rsidR="001034B1" w:rsidRPr="00D07DDA" w:rsidRDefault="001034B1" w:rsidP="001034B1">
      <w:pPr>
        <w:pStyle w:val="affffffffff"/>
        <w:widowControl w:val="0"/>
        <w:spacing w:line="240" w:lineRule="auto"/>
        <w:rPr>
          <w:sz w:val="26"/>
          <w:szCs w:val="26"/>
          <w:highlight w:val="cyan"/>
        </w:rPr>
      </w:pPr>
    </w:p>
    <w:bookmarkEnd w:id="153"/>
    <w:bookmarkEnd w:id="154"/>
    <w:p w:rsidR="001034B1" w:rsidRPr="00D07DDA" w:rsidRDefault="001034B1" w:rsidP="001034B1">
      <w:pPr>
        <w:widowControl w:val="0"/>
        <w:ind w:firstLine="709"/>
        <w:jc w:val="both"/>
        <w:rPr>
          <w:sz w:val="26"/>
          <w:szCs w:val="26"/>
        </w:rPr>
      </w:pPr>
      <w:r w:rsidRPr="00D07DDA">
        <w:rPr>
          <w:sz w:val="26"/>
          <w:szCs w:val="26"/>
        </w:rPr>
        <w:t>Обеспеченность населения жилищным фондом находится на уровне краевых показателей.</w:t>
      </w:r>
    </w:p>
    <w:p w:rsidR="001034B1" w:rsidRPr="00D07DDA" w:rsidRDefault="001034B1" w:rsidP="001034B1">
      <w:pPr>
        <w:ind w:firstLine="540"/>
        <w:jc w:val="both"/>
        <w:rPr>
          <w:sz w:val="26"/>
          <w:szCs w:val="26"/>
        </w:rPr>
      </w:pPr>
      <w:r w:rsidRPr="00D07DDA">
        <w:rPr>
          <w:sz w:val="26"/>
          <w:szCs w:val="26"/>
        </w:rPr>
        <w:t>Общая площадь жилищного фонда района составила 271,0 тыс. м</w:t>
      </w:r>
      <w:r w:rsidRPr="00D07DDA">
        <w:rPr>
          <w:sz w:val="26"/>
          <w:szCs w:val="26"/>
          <w:vertAlign w:val="superscript"/>
        </w:rPr>
        <w:t>2</w:t>
      </w:r>
      <w:r w:rsidRPr="00D07DDA">
        <w:rPr>
          <w:sz w:val="26"/>
          <w:szCs w:val="26"/>
        </w:rPr>
        <w:t xml:space="preserve">. На ветхий и аварийный фонд приходится </w:t>
      </w:r>
      <w:r w:rsidRPr="00D07DDA">
        <w:rPr>
          <w:noProof/>
          <w:color w:val="000000"/>
          <w:sz w:val="26"/>
          <w:szCs w:val="26"/>
        </w:rPr>
        <w:t xml:space="preserve">49,6 </w:t>
      </w:r>
      <w:r w:rsidRPr="00D07DDA">
        <w:rPr>
          <w:sz w:val="26"/>
          <w:szCs w:val="26"/>
        </w:rPr>
        <w:t>тыс. м</w:t>
      </w:r>
      <w:r w:rsidRPr="00D07DDA">
        <w:rPr>
          <w:sz w:val="26"/>
          <w:szCs w:val="26"/>
          <w:vertAlign w:val="superscript"/>
        </w:rPr>
        <w:t>2</w:t>
      </w:r>
      <w:r w:rsidRPr="00D07DDA">
        <w:rPr>
          <w:sz w:val="26"/>
          <w:szCs w:val="26"/>
        </w:rPr>
        <w:t>, что составляет 18% всего жилого фонда. Обеспеченность населения Новичихинского района жилищным фондом:</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gridCol w:w="1980"/>
      </w:tblGrid>
      <w:tr w:rsidR="001034B1" w:rsidRPr="00D07DDA" w:rsidTr="001034B1">
        <w:trPr>
          <w:trHeight w:val="365"/>
          <w:jc w:val="center"/>
        </w:trPr>
        <w:tc>
          <w:tcPr>
            <w:tcW w:w="6228" w:type="dxa"/>
            <w:tcBorders>
              <w:bottom w:val="single" w:sz="4" w:space="0" w:color="auto"/>
            </w:tcBorders>
            <w:shd w:val="clear" w:color="auto" w:fill="D6E3BC"/>
          </w:tcPr>
          <w:p w:rsidR="001034B1" w:rsidRPr="00D07DDA" w:rsidRDefault="001034B1" w:rsidP="00FD60DD">
            <w:pPr>
              <w:jc w:val="center"/>
              <w:rPr>
                <w:b/>
                <w:sz w:val="26"/>
                <w:szCs w:val="26"/>
              </w:rPr>
            </w:pPr>
            <w:r w:rsidRPr="00D07DDA">
              <w:rPr>
                <w:b/>
                <w:sz w:val="26"/>
                <w:szCs w:val="26"/>
              </w:rPr>
              <w:t>Наименование показателей</w:t>
            </w:r>
          </w:p>
        </w:tc>
        <w:tc>
          <w:tcPr>
            <w:tcW w:w="1980" w:type="dxa"/>
            <w:tcBorders>
              <w:bottom w:val="single" w:sz="4" w:space="0" w:color="auto"/>
            </w:tcBorders>
            <w:shd w:val="clear" w:color="auto" w:fill="D6E3BC"/>
          </w:tcPr>
          <w:p w:rsidR="001034B1" w:rsidRPr="00D07DDA" w:rsidRDefault="001034B1" w:rsidP="00FD60DD">
            <w:pPr>
              <w:jc w:val="center"/>
              <w:rPr>
                <w:b/>
                <w:sz w:val="26"/>
                <w:szCs w:val="26"/>
              </w:rPr>
            </w:pPr>
            <w:r w:rsidRPr="00D07DDA">
              <w:rPr>
                <w:b/>
                <w:sz w:val="26"/>
                <w:szCs w:val="26"/>
              </w:rPr>
              <w:t>2015</w:t>
            </w:r>
          </w:p>
        </w:tc>
      </w:tr>
      <w:tr w:rsidR="001034B1" w:rsidRPr="00D07DDA" w:rsidTr="001034B1">
        <w:trPr>
          <w:trHeight w:val="365"/>
          <w:jc w:val="center"/>
        </w:trPr>
        <w:tc>
          <w:tcPr>
            <w:tcW w:w="6228" w:type="dxa"/>
          </w:tcPr>
          <w:p w:rsidR="001034B1" w:rsidRPr="00D07DDA" w:rsidRDefault="001034B1" w:rsidP="00FD60DD">
            <w:pPr>
              <w:rPr>
                <w:sz w:val="26"/>
                <w:szCs w:val="26"/>
              </w:rPr>
            </w:pPr>
            <w:r w:rsidRPr="00D07DDA">
              <w:rPr>
                <w:sz w:val="26"/>
                <w:szCs w:val="26"/>
              </w:rPr>
              <w:t>Площадь жилых помещений, всего</w:t>
            </w:r>
          </w:p>
        </w:tc>
        <w:tc>
          <w:tcPr>
            <w:tcW w:w="1980" w:type="dxa"/>
            <w:vAlign w:val="center"/>
          </w:tcPr>
          <w:p w:rsidR="001034B1" w:rsidRPr="00D07DDA" w:rsidRDefault="001034B1" w:rsidP="00FD60DD">
            <w:pPr>
              <w:shd w:val="clear" w:color="auto" w:fill="FFFFFF"/>
              <w:jc w:val="center"/>
              <w:rPr>
                <w:sz w:val="26"/>
                <w:szCs w:val="26"/>
              </w:rPr>
            </w:pPr>
            <w:r w:rsidRPr="00D07DDA">
              <w:rPr>
                <w:sz w:val="26"/>
                <w:szCs w:val="26"/>
              </w:rPr>
              <w:t>271,0</w:t>
            </w:r>
          </w:p>
        </w:tc>
      </w:tr>
      <w:tr w:rsidR="001034B1" w:rsidRPr="00D07DDA" w:rsidTr="001034B1">
        <w:trPr>
          <w:trHeight w:val="388"/>
          <w:jc w:val="center"/>
        </w:trPr>
        <w:tc>
          <w:tcPr>
            <w:tcW w:w="6228" w:type="dxa"/>
          </w:tcPr>
          <w:p w:rsidR="001034B1" w:rsidRPr="00D07DDA" w:rsidRDefault="001034B1" w:rsidP="00FD60DD">
            <w:pPr>
              <w:rPr>
                <w:sz w:val="26"/>
                <w:szCs w:val="26"/>
              </w:rPr>
            </w:pPr>
            <w:r w:rsidRPr="00D07DDA">
              <w:rPr>
                <w:sz w:val="26"/>
                <w:szCs w:val="26"/>
              </w:rPr>
              <w:t>В том числе: - в частной собственности граждан</w:t>
            </w:r>
          </w:p>
        </w:tc>
        <w:tc>
          <w:tcPr>
            <w:tcW w:w="1980" w:type="dxa"/>
            <w:vAlign w:val="center"/>
          </w:tcPr>
          <w:p w:rsidR="001034B1" w:rsidRPr="00D07DDA" w:rsidRDefault="001034B1" w:rsidP="00FD60DD">
            <w:pPr>
              <w:jc w:val="center"/>
              <w:rPr>
                <w:noProof/>
                <w:color w:val="000000"/>
                <w:sz w:val="26"/>
                <w:szCs w:val="26"/>
              </w:rPr>
            </w:pPr>
            <w:r w:rsidRPr="00D07DDA">
              <w:rPr>
                <w:noProof/>
                <w:color w:val="000000"/>
                <w:sz w:val="26"/>
                <w:szCs w:val="26"/>
              </w:rPr>
              <w:t>269,8</w:t>
            </w:r>
          </w:p>
        </w:tc>
      </w:tr>
      <w:tr w:rsidR="001034B1" w:rsidRPr="00D07DDA" w:rsidTr="001034B1">
        <w:trPr>
          <w:trHeight w:val="365"/>
          <w:jc w:val="center"/>
        </w:trPr>
        <w:tc>
          <w:tcPr>
            <w:tcW w:w="6228" w:type="dxa"/>
          </w:tcPr>
          <w:p w:rsidR="001034B1" w:rsidRPr="00D07DDA" w:rsidRDefault="001034B1" w:rsidP="00FD60DD">
            <w:pPr>
              <w:rPr>
                <w:sz w:val="26"/>
                <w:szCs w:val="26"/>
              </w:rPr>
            </w:pPr>
            <w:r w:rsidRPr="00D07DDA">
              <w:rPr>
                <w:sz w:val="26"/>
                <w:szCs w:val="26"/>
              </w:rPr>
              <w:t xml:space="preserve">                  - в муниципальной собственности</w:t>
            </w:r>
          </w:p>
        </w:tc>
        <w:tc>
          <w:tcPr>
            <w:tcW w:w="1980" w:type="dxa"/>
            <w:vAlign w:val="center"/>
          </w:tcPr>
          <w:p w:rsidR="001034B1" w:rsidRPr="00D07DDA" w:rsidRDefault="001034B1" w:rsidP="00FD60DD">
            <w:pPr>
              <w:jc w:val="center"/>
              <w:rPr>
                <w:noProof/>
                <w:color w:val="000000"/>
                <w:sz w:val="26"/>
                <w:szCs w:val="26"/>
              </w:rPr>
            </w:pPr>
            <w:r w:rsidRPr="00D07DDA">
              <w:rPr>
                <w:noProof/>
                <w:color w:val="000000"/>
                <w:sz w:val="26"/>
                <w:szCs w:val="26"/>
              </w:rPr>
              <w:t>1,2</w:t>
            </w:r>
          </w:p>
        </w:tc>
      </w:tr>
      <w:tr w:rsidR="001034B1" w:rsidRPr="00D07DDA" w:rsidTr="001034B1">
        <w:trPr>
          <w:trHeight w:val="365"/>
          <w:jc w:val="center"/>
        </w:trPr>
        <w:tc>
          <w:tcPr>
            <w:tcW w:w="6228" w:type="dxa"/>
          </w:tcPr>
          <w:p w:rsidR="001034B1" w:rsidRPr="00D07DDA" w:rsidRDefault="001034B1" w:rsidP="00FD60DD">
            <w:pPr>
              <w:rPr>
                <w:sz w:val="26"/>
                <w:szCs w:val="26"/>
              </w:rPr>
            </w:pPr>
            <w:r w:rsidRPr="00D07DDA">
              <w:rPr>
                <w:sz w:val="26"/>
                <w:szCs w:val="26"/>
              </w:rPr>
              <w:t xml:space="preserve">                  - в государственной собственности</w:t>
            </w:r>
          </w:p>
        </w:tc>
        <w:tc>
          <w:tcPr>
            <w:tcW w:w="1980" w:type="dxa"/>
            <w:vAlign w:val="center"/>
          </w:tcPr>
          <w:p w:rsidR="001034B1" w:rsidRPr="00D07DDA" w:rsidRDefault="001034B1" w:rsidP="00FD60DD">
            <w:pPr>
              <w:shd w:val="clear" w:color="auto" w:fill="FFFFFF"/>
              <w:jc w:val="center"/>
              <w:rPr>
                <w:sz w:val="26"/>
                <w:szCs w:val="26"/>
              </w:rPr>
            </w:pPr>
          </w:p>
        </w:tc>
      </w:tr>
    </w:tbl>
    <w:p w:rsidR="001034B1" w:rsidRPr="00D07DDA" w:rsidRDefault="001034B1" w:rsidP="001034B1">
      <w:pPr>
        <w:ind w:firstLine="709"/>
        <w:jc w:val="both"/>
        <w:rPr>
          <w:spacing w:val="-12"/>
          <w:sz w:val="26"/>
          <w:szCs w:val="26"/>
        </w:rPr>
      </w:pPr>
      <w:r w:rsidRPr="00D07DDA">
        <w:rPr>
          <w:i/>
          <w:spacing w:val="-12"/>
          <w:sz w:val="26"/>
          <w:szCs w:val="26"/>
        </w:rPr>
        <w:t>Благоустройство жилищного фонда</w:t>
      </w:r>
      <w:r w:rsidRPr="00D07DDA">
        <w:rPr>
          <w:spacing w:val="-12"/>
          <w:sz w:val="26"/>
          <w:szCs w:val="26"/>
        </w:rPr>
        <w:t xml:space="preserve"> района характеризуется низкими показателями, полностью отсутствует горячее водоснабжение. В районе имеется 24  водопроводных сооружения общей протяженностью водопроводов </w:t>
      </w:r>
      <w:smartTag w:uri="urn:schemas-microsoft-com:office:smarttags" w:element="metricconverter">
        <w:smartTagPr>
          <w:attr w:name="ProductID" w:val="108 км"/>
        </w:smartTagPr>
        <w:r w:rsidRPr="00D07DDA">
          <w:rPr>
            <w:sz w:val="26"/>
            <w:szCs w:val="26"/>
          </w:rPr>
          <w:t xml:space="preserve">108 </w:t>
        </w:r>
        <w:r w:rsidRPr="00D07DDA">
          <w:rPr>
            <w:spacing w:val="-12"/>
            <w:sz w:val="26"/>
            <w:szCs w:val="26"/>
          </w:rPr>
          <w:t>км</w:t>
        </w:r>
      </w:smartTag>
      <w:r w:rsidRPr="00D07DDA">
        <w:rPr>
          <w:spacing w:val="-12"/>
          <w:sz w:val="26"/>
          <w:szCs w:val="26"/>
        </w:rPr>
        <w:t xml:space="preserve">. </w:t>
      </w:r>
    </w:p>
    <w:p w:rsidR="001034B1" w:rsidRPr="00D07DDA" w:rsidRDefault="001034B1" w:rsidP="001034B1">
      <w:pPr>
        <w:ind w:firstLine="360"/>
        <w:jc w:val="both"/>
        <w:rPr>
          <w:sz w:val="26"/>
          <w:szCs w:val="26"/>
        </w:rPr>
      </w:pPr>
      <w:r w:rsidRPr="00D07DDA">
        <w:rPr>
          <w:sz w:val="26"/>
          <w:szCs w:val="26"/>
        </w:rPr>
        <w:t>Общий отпуск воды составил 161,3тыс. м</w:t>
      </w:r>
      <w:r w:rsidRPr="00D07DDA">
        <w:rPr>
          <w:sz w:val="26"/>
          <w:szCs w:val="26"/>
          <w:vertAlign w:val="superscript"/>
        </w:rPr>
        <w:t>3</w:t>
      </w:r>
      <w:r w:rsidRPr="00D07DDA">
        <w:rPr>
          <w:sz w:val="26"/>
          <w:szCs w:val="26"/>
        </w:rPr>
        <w:t xml:space="preserve">. Основной объем воды отпускается населению до  (72,8%); в среднем на 1 жителя среднесуточный отпуск воды составляет </w:t>
      </w:r>
      <w:smartTag w:uri="urn:schemas-microsoft-com:office:smarttags" w:element="metricconverter">
        <w:smartTagPr>
          <w:attr w:name="ProductID" w:val="27 м3"/>
        </w:smartTagPr>
        <w:r w:rsidRPr="00D07DDA">
          <w:rPr>
            <w:rFonts w:eastAsia="MS Mincho"/>
            <w:noProof/>
            <w:sz w:val="26"/>
            <w:szCs w:val="26"/>
          </w:rPr>
          <w:t xml:space="preserve">27 </w:t>
        </w:r>
        <w:r w:rsidRPr="00D07DDA">
          <w:rPr>
            <w:sz w:val="26"/>
            <w:szCs w:val="26"/>
          </w:rPr>
          <w:t>м</w:t>
        </w:r>
        <w:r w:rsidRPr="00D07DDA">
          <w:rPr>
            <w:sz w:val="26"/>
            <w:szCs w:val="26"/>
            <w:vertAlign w:val="superscript"/>
          </w:rPr>
          <w:t>3</w:t>
        </w:r>
      </w:smartTag>
      <w:r w:rsidRPr="00D07DDA">
        <w:rPr>
          <w:sz w:val="26"/>
          <w:szCs w:val="26"/>
        </w:rPr>
        <w:t>. Всего в районе 15 централизованных источников теплоснабжения суммарной мощностью 24,3 Гкал/час. В среднем производится до 17874</w:t>
      </w:r>
      <w:r w:rsidRPr="00D07DDA">
        <w:rPr>
          <w:iCs/>
          <w:sz w:val="26"/>
          <w:szCs w:val="26"/>
        </w:rPr>
        <w:t xml:space="preserve"> Гкал энергии</w:t>
      </w:r>
      <w:r w:rsidRPr="00D07DDA">
        <w:rPr>
          <w:sz w:val="26"/>
          <w:szCs w:val="26"/>
        </w:rPr>
        <w:t xml:space="preserve">, из них населению 5926 </w:t>
      </w:r>
      <w:r w:rsidRPr="00D07DDA">
        <w:rPr>
          <w:iCs/>
          <w:sz w:val="26"/>
          <w:szCs w:val="26"/>
        </w:rPr>
        <w:t>Гкал (33,2%)</w:t>
      </w:r>
      <w:r w:rsidRPr="00D07DDA">
        <w:rPr>
          <w:sz w:val="26"/>
          <w:szCs w:val="26"/>
        </w:rPr>
        <w:t>, бюджетным учреждениям – 7701</w:t>
      </w:r>
      <w:r w:rsidRPr="00D07DDA">
        <w:rPr>
          <w:iCs/>
          <w:sz w:val="26"/>
          <w:szCs w:val="26"/>
        </w:rPr>
        <w:t xml:space="preserve"> Гкал (43,1).</w:t>
      </w:r>
      <w:r w:rsidRPr="00D07DDA">
        <w:rPr>
          <w:sz w:val="26"/>
          <w:szCs w:val="26"/>
        </w:rPr>
        <w:t xml:space="preserve"> Протяженность тепловых и паровых сетей в двухтрубном исчислении – </w:t>
      </w:r>
      <w:smartTag w:uri="urn:schemas-microsoft-com:office:smarttags" w:element="metricconverter">
        <w:smartTagPr>
          <w:attr w:name="ProductID" w:val="13,1 км"/>
        </w:smartTagPr>
        <w:r w:rsidRPr="00D07DDA">
          <w:rPr>
            <w:sz w:val="26"/>
            <w:szCs w:val="26"/>
          </w:rPr>
          <w:t>13,1 км</w:t>
        </w:r>
      </w:smartTag>
      <w:r w:rsidRPr="00D07DDA">
        <w:rPr>
          <w:sz w:val="26"/>
          <w:szCs w:val="26"/>
        </w:rPr>
        <w:t xml:space="preserve">, из них </w:t>
      </w:r>
      <w:smartTag w:uri="urn:schemas-microsoft-com:office:smarttags" w:element="metricconverter">
        <w:smartTagPr>
          <w:attr w:name="ProductID" w:val="9 км"/>
        </w:smartTagPr>
        <w:r w:rsidRPr="00D07DDA">
          <w:rPr>
            <w:sz w:val="26"/>
            <w:szCs w:val="26"/>
          </w:rPr>
          <w:t>9 км</w:t>
        </w:r>
      </w:smartTag>
      <w:r w:rsidRPr="00D07DDA">
        <w:rPr>
          <w:sz w:val="26"/>
          <w:szCs w:val="26"/>
        </w:rPr>
        <w:t xml:space="preserve"> нуждается в замене.</w:t>
      </w:r>
    </w:p>
    <w:p w:rsidR="001034B1" w:rsidRPr="00D07DDA" w:rsidRDefault="001034B1" w:rsidP="001034B1">
      <w:pPr>
        <w:ind w:firstLine="705"/>
        <w:jc w:val="both"/>
        <w:rPr>
          <w:color w:val="000000"/>
          <w:sz w:val="26"/>
          <w:szCs w:val="26"/>
        </w:rPr>
      </w:pPr>
      <w:r w:rsidRPr="00D07DDA">
        <w:rPr>
          <w:color w:val="000000"/>
          <w:sz w:val="26"/>
          <w:szCs w:val="26"/>
        </w:rPr>
        <w:t>Жилищно-коммунальное хозяйство – это ответственная отрасль, которая обеспечивает комфортное проживание наших граждан. В районе принята и действует муниципальная целевая программа «Развитие системы коммунальной инфраструктуры Новичихинского района», утвержденная решением Новичихинского районного Собрания депутато</w:t>
      </w:r>
      <w:r w:rsidR="00BD68E3">
        <w:rPr>
          <w:color w:val="000000"/>
          <w:sz w:val="26"/>
          <w:szCs w:val="26"/>
        </w:rPr>
        <w:t>в</w:t>
      </w:r>
      <w:r w:rsidRPr="00D07DDA">
        <w:rPr>
          <w:color w:val="000000"/>
          <w:sz w:val="26"/>
          <w:szCs w:val="26"/>
        </w:rPr>
        <w:t xml:space="preserve">. Денежные средства были направлены на ремонт объектов коммунальной инфраструктуры района. </w:t>
      </w:r>
    </w:p>
    <w:p w:rsidR="001034B1" w:rsidRPr="00D07DDA" w:rsidRDefault="001034B1" w:rsidP="001034B1">
      <w:pPr>
        <w:ind w:firstLine="705"/>
        <w:jc w:val="both"/>
        <w:rPr>
          <w:color w:val="000000"/>
          <w:sz w:val="26"/>
          <w:szCs w:val="26"/>
        </w:rPr>
      </w:pPr>
      <w:r w:rsidRPr="00D07DDA">
        <w:rPr>
          <w:color w:val="000000"/>
          <w:sz w:val="26"/>
          <w:szCs w:val="26"/>
        </w:rPr>
        <w:t>В 2019 году перевозчиками района перевезено 48 520 пассажиров. Для перевозки пассажиров стал востребован таксомоторный транспорт. Объем бюджетных ассигнований на ремонт и содержание муниципального дорожного фонда составил почти 2 530 тыс. рублей. Закончено строительство скважины с.Мельниково Новичихинского района Алтайского края. На территории семи муниципальных образований Новичихинского района расположено 14 муниципальных кладбищ. За счет средств муниципального бюджета на территориях муниципальных кладбищ были проведены работы по наведению санитарного порядка на территории.</w:t>
      </w:r>
    </w:p>
    <w:p w:rsidR="001034B1" w:rsidRPr="00D07DDA" w:rsidRDefault="001034B1" w:rsidP="001034B1">
      <w:pPr>
        <w:ind w:firstLine="705"/>
        <w:jc w:val="both"/>
        <w:rPr>
          <w:sz w:val="26"/>
          <w:szCs w:val="26"/>
        </w:rPr>
      </w:pPr>
      <w:r w:rsidRPr="00D07DDA">
        <w:rPr>
          <w:sz w:val="26"/>
          <w:szCs w:val="26"/>
        </w:rPr>
        <w:tab/>
      </w:r>
    </w:p>
    <w:p w:rsidR="001034B1" w:rsidRPr="00D07DDA" w:rsidRDefault="001034B1" w:rsidP="001034B1">
      <w:pPr>
        <w:ind w:firstLine="720"/>
        <w:jc w:val="both"/>
        <w:rPr>
          <w:b/>
          <w:i/>
          <w:sz w:val="26"/>
          <w:szCs w:val="26"/>
        </w:rPr>
      </w:pPr>
      <w:r w:rsidRPr="00D07DDA">
        <w:rPr>
          <w:b/>
          <w:i/>
          <w:sz w:val="26"/>
          <w:szCs w:val="26"/>
        </w:rPr>
        <w:t>Выводы:</w:t>
      </w:r>
    </w:p>
    <w:p w:rsidR="001034B1" w:rsidRPr="00D07DDA" w:rsidRDefault="001034B1" w:rsidP="001034B1">
      <w:pPr>
        <w:ind w:firstLine="720"/>
        <w:jc w:val="both"/>
        <w:rPr>
          <w:sz w:val="26"/>
          <w:szCs w:val="26"/>
        </w:rPr>
      </w:pPr>
      <w:r w:rsidRPr="00D07DDA">
        <w:rPr>
          <w:b/>
          <w:sz w:val="26"/>
          <w:szCs w:val="26"/>
        </w:rPr>
        <w:t xml:space="preserve">1. </w:t>
      </w:r>
      <w:r w:rsidRPr="00D07DDA">
        <w:rPr>
          <w:sz w:val="26"/>
          <w:szCs w:val="26"/>
        </w:rPr>
        <w:t xml:space="preserve">Благоустройство жилищного фонда в целом по району центральным отоплением и газификацией, водопроводом и канализаций ниже, чем в среднем по краю. </w:t>
      </w:r>
    </w:p>
    <w:p w:rsidR="001034B1" w:rsidRPr="00D07DDA" w:rsidRDefault="001034B1" w:rsidP="001034B1">
      <w:pPr>
        <w:ind w:firstLine="720"/>
        <w:jc w:val="both"/>
        <w:rPr>
          <w:sz w:val="26"/>
          <w:szCs w:val="26"/>
        </w:rPr>
      </w:pPr>
      <w:r w:rsidRPr="00D07DDA">
        <w:rPr>
          <w:b/>
          <w:sz w:val="26"/>
          <w:szCs w:val="26"/>
        </w:rPr>
        <w:t>2.</w:t>
      </w:r>
      <w:r w:rsidRPr="00D07DDA">
        <w:rPr>
          <w:sz w:val="26"/>
          <w:szCs w:val="26"/>
        </w:rPr>
        <w:t xml:space="preserve"> Высокая степень износа инженерных сетей, особенно водопроводных.</w:t>
      </w:r>
    </w:p>
    <w:p w:rsidR="001034B1" w:rsidRPr="00D07DDA" w:rsidRDefault="001034B1" w:rsidP="001034B1">
      <w:pPr>
        <w:ind w:firstLine="720"/>
        <w:jc w:val="both"/>
        <w:rPr>
          <w:sz w:val="26"/>
          <w:szCs w:val="26"/>
        </w:rPr>
      </w:pPr>
    </w:p>
    <w:p w:rsidR="001034B1" w:rsidRPr="00D07DDA" w:rsidRDefault="001034B1" w:rsidP="001034B1">
      <w:pPr>
        <w:pStyle w:val="1210"/>
        <w:keepNext w:val="0"/>
        <w:widowControl w:val="0"/>
        <w:spacing w:line="240" w:lineRule="auto"/>
        <w:ind w:firstLine="709"/>
        <w:rPr>
          <w:snapToGrid w:val="0"/>
          <w:sz w:val="26"/>
          <w:szCs w:val="26"/>
        </w:rPr>
      </w:pPr>
      <w:bookmarkStart w:id="156" w:name="_Toc180081430"/>
      <w:bookmarkStart w:id="157" w:name="_Toc225048809"/>
      <w:r w:rsidRPr="00D07DDA">
        <w:rPr>
          <w:snapToGrid w:val="0"/>
          <w:sz w:val="26"/>
          <w:szCs w:val="26"/>
        </w:rPr>
        <w:t>4. Социальная сфера</w:t>
      </w:r>
      <w:bookmarkEnd w:id="156"/>
      <w:bookmarkEnd w:id="157"/>
    </w:p>
    <w:p w:rsidR="001034B1" w:rsidRPr="00D07DDA" w:rsidRDefault="001034B1" w:rsidP="00300BF2">
      <w:pPr>
        <w:pStyle w:val="aff1"/>
        <w:spacing w:after="0"/>
        <w:ind w:left="0"/>
        <w:jc w:val="both"/>
        <w:rPr>
          <w:color w:val="000000"/>
          <w:sz w:val="26"/>
          <w:szCs w:val="26"/>
        </w:rPr>
      </w:pPr>
      <w:r w:rsidRPr="00D07DDA">
        <w:rPr>
          <w:color w:val="000000"/>
          <w:sz w:val="26"/>
          <w:szCs w:val="26"/>
        </w:rPr>
        <w:t xml:space="preserve">       По итогам работы за год краевым управлением по здравоохранению отмечена положительная работа хирургической, педиатрической и гинекологической службы. Выполнены все плановые цифры, по которым оценивается работа медицинской отрасли. У нас хорошая, по сравнению с другими сельскими районами, обеспеченность врачебными кадрами. За последние три года в район прибыло 7 специалистов с высшим образованием. Все медицинские работники своевременно прошли профессиональную переподготовку. Большая работа проведена в рамках программы модернизации здравоохранения. Работа муниципальных образовательных учреждений в прошедшем году была направлена на создание устойчивого развития всей системы образования района. Особое внимание было уделено развитию дошкольного образования. Для решения этой проблемы принята муниципальная долгосрочная целевая программа по развитию дошкольного образования, основными мероприятиями, которой являются открытие детсадовских групп в селах района, совершенствование материальной базы, кадрового потенциала. Сегодня 100% детей обеспечены местами в детских садах райцентра и двух сел района. В общеобразовательных учреждениях района в прошедшем учебном году обучалось 1098 учащихся. Однако средняя наполняемость классов и численность учащихся, приходящихся на одного учителя снизились. Существенное снижение численности учащихся произошло в Октябрьской, Токаревской, Долговской школах. Снижение численности учащихся объясняет необходимость проведения мероприятий по оптимизации бюджетных расходов, в том числе с целью повышения заработной платы педагогических работников. Мероприятия по снижению неэффективных расходов определены «дорожной картой» и закреплены соглашением с Администрацией района. Предпрофильную подготовку проходят учащиеся 9-х классов всех школ района. В общеобразовательных учреждениях района ведется целенаправленная работа по повышению качества образования. Выявлению, поддержке и сопровождению одаренных и талантливых детей способствует многообразие проводимых конкурсов, выставок, интеллектуальных игр, конференций, олимпиад. Огромные успехи в деятельности ДЮСШ, однако необходимо активизировать работу детско-юношеской спортивной школы по организации малозатратных форм отдыха (дворовые команды, спортивные площадки, мастер-классы) для детей, не выехавших в летний период за пределы района. Ежегодно растут и количественные и качественные показатели спортсменов района, укрепляется материальная база учреждений. Большие изменения в минувшем году произошли в сфере культуры. В первую очередь это полная централизация библиотечной системы и частичная централизация клубных учреждений. Главный результат проведенных мероприятий- значительное повышение заработной платы специалистам учреждений культуры</w:t>
      </w:r>
    </w:p>
    <w:p w:rsidR="008E140A" w:rsidRDefault="008E140A" w:rsidP="00300BF2"/>
    <w:p w:rsidR="001034B1" w:rsidRPr="00D07DDA" w:rsidRDefault="001034B1" w:rsidP="00300BF2">
      <w:pPr>
        <w:pStyle w:val="aff1"/>
        <w:spacing w:after="0"/>
        <w:ind w:left="0"/>
        <w:jc w:val="center"/>
        <w:rPr>
          <w:b/>
          <w:sz w:val="26"/>
          <w:szCs w:val="26"/>
        </w:rPr>
      </w:pPr>
      <w:r w:rsidRPr="00D07DDA">
        <w:rPr>
          <w:b/>
          <w:sz w:val="26"/>
          <w:szCs w:val="26"/>
        </w:rPr>
        <w:t xml:space="preserve">5.Анализ инвестиционной привлекательности (точки роста, узкие места, возможности и угрозы развития МО, </w:t>
      </w:r>
      <w:r w:rsidRPr="00D07DDA">
        <w:rPr>
          <w:b/>
          <w:sz w:val="26"/>
          <w:szCs w:val="26"/>
          <w:lang w:val="en-US"/>
        </w:rPr>
        <w:t>swot</w:t>
      </w:r>
      <w:r w:rsidRPr="00D07DDA">
        <w:rPr>
          <w:b/>
          <w:sz w:val="26"/>
          <w:szCs w:val="26"/>
        </w:rPr>
        <w:t>-анализ)</w:t>
      </w:r>
    </w:p>
    <w:p w:rsidR="001034B1" w:rsidRPr="00D07DDA" w:rsidRDefault="001034B1" w:rsidP="00300BF2">
      <w:pPr>
        <w:pStyle w:val="aff1"/>
        <w:spacing w:after="0"/>
        <w:ind w:left="0"/>
        <w:jc w:val="center"/>
        <w:rPr>
          <w:b/>
          <w:sz w:val="26"/>
          <w:szCs w:val="26"/>
        </w:rPr>
      </w:pPr>
    </w:p>
    <w:p w:rsidR="001034B1" w:rsidRPr="00D07DDA" w:rsidRDefault="001034B1" w:rsidP="00300BF2">
      <w:pPr>
        <w:pStyle w:val="aff1"/>
        <w:spacing w:after="0"/>
        <w:ind w:left="0"/>
        <w:rPr>
          <w:b/>
          <w:sz w:val="26"/>
          <w:szCs w:val="26"/>
        </w:rPr>
      </w:pPr>
      <w:r w:rsidRPr="00D07DDA">
        <w:rPr>
          <w:b/>
          <w:sz w:val="26"/>
          <w:szCs w:val="26"/>
        </w:rPr>
        <w:t xml:space="preserve">          </w:t>
      </w:r>
      <w:r w:rsidRPr="00D07DDA">
        <w:rPr>
          <w:b/>
          <w:sz w:val="26"/>
          <w:szCs w:val="26"/>
          <w:u w:val="single"/>
        </w:rPr>
        <w:t>Цель:</w:t>
      </w:r>
      <w:r w:rsidRPr="00D07DDA">
        <w:rPr>
          <w:b/>
          <w:sz w:val="26"/>
          <w:szCs w:val="26"/>
        </w:rPr>
        <w:t xml:space="preserve"> обеспечение высокого уровня жизни населения на основе долгосрочного устойчивого развития основных отраслей экономики за счет улучшения инвестиционного климата на территории муниципального образования Новичихинский район.</w:t>
      </w:r>
    </w:p>
    <w:p w:rsidR="001034B1" w:rsidRPr="00D07DDA" w:rsidRDefault="001034B1" w:rsidP="00300BF2">
      <w:pPr>
        <w:pStyle w:val="aff1"/>
        <w:spacing w:after="0"/>
        <w:ind w:left="0"/>
        <w:rPr>
          <w:sz w:val="26"/>
          <w:szCs w:val="26"/>
        </w:rPr>
      </w:pPr>
      <w:r w:rsidRPr="00D07DDA">
        <w:rPr>
          <w:sz w:val="26"/>
          <w:szCs w:val="26"/>
        </w:rPr>
        <w:t xml:space="preserve">           Стратегическими целями является:</w:t>
      </w:r>
    </w:p>
    <w:p w:rsidR="001034B1" w:rsidRPr="00D07DDA" w:rsidRDefault="001034B1" w:rsidP="00300BF2">
      <w:pPr>
        <w:pStyle w:val="aff1"/>
        <w:spacing w:after="0"/>
        <w:ind w:left="0"/>
        <w:rPr>
          <w:sz w:val="26"/>
          <w:szCs w:val="26"/>
        </w:rPr>
      </w:pPr>
      <w:r w:rsidRPr="00D07DDA">
        <w:rPr>
          <w:sz w:val="26"/>
          <w:szCs w:val="26"/>
        </w:rPr>
        <w:t xml:space="preserve">         1. Новичихинский район - территория, комфортная для жизни населения, благоприятная для развития бизнеса и вложения инвестиций </w:t>
      </w:r>
    </w:p>
    <w:p w:rsidR="001034B1" w:rsidRPr="00D07DDA" w:rsidRDefault="001034B1" w:rsidP="00300BF2">
      <w:pPr>
        <w:pStyle w:val="aff1"/>
        <w:spacing w:after="0"/>
        <w:ind w:left="0"/>
        <w:rPr>
          <w:sz w:val="26"/>
          <w:szCs w:val="26"/>
        </w:rPr>
      </w:pPr>
      <w:r w:rsidRPr="00D07DDA">
        <w:rPr>
          <w:sz w:val="26"/>
          <w:szCs w:val="26"/>
        </w:rPr>
        <w:t xml:space="preserve">         2.Рост уровня и качества жизни населения, создание благоприятного социального климата для хозяйственной деятельности и здорового образа жизни.</w:t>
      </w:r>
    </w:p>
    <w:p w:rsidR="001034B1" w:rsidRPr="00D07DDA" w:rsidRDefault="001034B1" w:rsidP="00300BF2">
      <w:pPr>
        <w:pStyle w:val="aff1"/>
        <w:spacing w:after="0"/>
        <w:ind w:left="0"/>
        <w:rPr>
          <w:sz w:val="26"/>
          <w:szCs w:val="26"/>
        </w:rPr>
      </w:pPr>
      <w:r w:rsidRPr="00D07DDA">
        <w:rPr>
          <w:sz w:val="26"/>
          <w:szCs w:val="26"/>
        </w:rPr>
        <w:t xml:space="preserve">         2. Улучшение инвестиционного климата.</w:t>
      </w:r>
    </w:p>
    <w:p w:rsidR="001034B1" w:rsidRPr="00D07DDA" w:rsidRDefault="001034B1" w:rsidP="00300BF2">
      <w:pPr>
        <w:pStyle w:val="aff1"/>
        <w:spacing w:after="0"/>
        <w:ind w:left="0"/>
        <w:rPr>
          <w:sz w:val="26"/>
          <w:szCs w:val="26"/>
        </w:rPr>
      </w:pPr>
      <w:r w:rsidRPr="00D07DDA">
        <w:rPr>
          <w:sz w:val="26"/>
          <w:szCs w:val="26"/>
        </w:rPr>
        <w:t xml:space="preserve">         3. Реализация экономического потенциала.</w:t>
      </w:r>
    </w:p>
    <w:p w:rsidR="001034B1" w:rsidRPr="00D07DDA" w:rsidRDefault="001034B1" w:rsidP="00300BF2">
      <w:pPr>
        <w:pStyle w:val="aff1"/>
        <w:spacing w:after="0"/>
        <w:ind w:left="0"/>
        <w:rPr>
          <w:sz w:val="26"/>
          <w:szCs w:val="26"/>
        </w:rPr>
      </w:pPr>
      <w:r w:rsidRPr="00D07DDA">
        <w:rPr>
          <w:sz w:val="26"/>
          <w:szCs w:val="26"/>
        </w:rPr>
        <w:t xml:space="preserve">         4. Повышение эффективности системы управления районом.</w:t>
      </w:r>
    </w:p>
    <w:p w:rsidR="001034B1" w:rsidRPr="00D07DDA" w:rsidRDefault="001034B1" w:rsidP="00300BF2">
      <w:pPr>
        <w:pStyle w:val="aff1"/>
        <w:spacing w:after="0"/>
        <w:ind w:left="0"/>
        <w:rPr>
          <w:sz w:val="26"/>
          <w:szCs w:val="26"/>
        </w:rPr>
      </w:pPr>
      <w:r w:rsidRPr="00D07DDA">
        <w:rPr>
          <w:sz w:val="26"/>
          <w:szCs w:val="26"/>
        </w:rPr>
        <w:t xml:space="preserve">      Достижение стратегических целей должно изменить состояние экономики и социальной сферы района, повысить эффективность управления. Решение стратегических задач должно быть направлено, прежде всего, на дополнительное вовлечение в экономику района инвестиционных ресурсов, направленных на развитие производства и социальной </w:t>
      </w:r>
    </w:p>
    <w:p w:rsidR="001034B1" w:rsidRPr="00D07DDA" w:rsidRDefault="001034B1" w:rsidP="00300BF2">
      <w:pPr>
        <w:pStyle w:val="aff1"/>
        <w:spacing w:after="0"/>
        <w:ind w:left="0"/>
        <w:rPr>
          <w:b/>
          <w:sz w:val="26"/>
          <w:szCs w:val="26"/>
          <w:u w:val="single"/>
        </w:rPr>
      </w:pPr>
      <w:r w:rsidRPr="00D07DDA">
        <w:rPr>
          <w:b/>
          <w:sz w:val="26"/>
          <w:szCs w:val="26"/>
          <w:u w:val="single"/>
        </w:rPr>
        <w:t xml:space="preserve">     Задачи:   </w:t>
      </w:r>
    </w:p>
    <w:p w:rsidR="001034B1" w:rsidRPr="00D07DDA" w:rsidRDefault="001034B1" w:rsidP="00A34951">
      <w:pPr>
        <w:pStyle w:val="aff1"/>
        <w:numPr>
          <w:ilvl w:val="0"/>
          <w:numId w:val="47"/>
        </w:numPr>
        <w:spacing w:after="0"/>
        <w:ind w:left="0"/>
        <w:rPr>
          <w:sz w:val="26"/>
          <w:szCs w:val="26"/>
        </w:rPr>
      </w:pPr>
      <w:r w:rsidRPr="00D07DDA">
        <w:rPr>
          <w:sz w:val="26"/>
          <w:szCs w:val="26"/>
        </w:rPr>
        <w:t xml:space="preserve">Рост уровня и качества жизни населения, повышение доходов населения </w:t>
      </w:r>
    </w:p>
    <w:p w:rsidR="001034B1" w:rsidRPr="00D07DDA" w:rsidRDefault="001034B1" w:rsidP="00A34951">
      <w:pPr>
        <w:pStyle w:val="aff1"/>
        <w:numPr>
          <w:ilvl w:val="0"/>
          <w:numId w:val="47"/>
        </w:numPr>
        <w:spacing w:after="0"/>
        <w:ind w:left="0"/>
        <w:rPr>
          <w:sz w:val="26"/>
          <w:szCs w:val="26"/>
        </w:rPr>
      </w:pPr>
      <w:r w:rsidRPr="00D07DDA">
        <w:rPr>
          <w:sz w:val="26"/>
          <w:szCs w:val="26"/>
        </w:rPr>
        <w:t>Применение энергоресурсосберегающих технологий в производстве продукции.</w:t>
      </w:r>
    </w:p>
    <w:p w:rsidR="001034B1" w:rsidRPr="00D07DDA" w:rsidRDefault="001034B1" w:rsidP="00A34951">
      <w:pPr>
        <w:pStyle w:val="aff1"/>
        <w:numPr>
          <w:ilvl w:val="0"/>
          <w:numId w:val="47"/>
        </w:numPr>
        <w:spacing w:after="0"/>
        <w:ind w:left="0"/>
        <w:rPr>
          <w:sz w:val="26"/>
          <w:szCs w:val="26"/>
        </w:rPr>
      </w:pPr>
      <w:r w:rsidRPr="00D07DDA">
        <w:rPr>
          <w:sz w:val="26"/>
          <w:szCs w:val="26"/>
        </w:rPr>
        <w:t xml:space="preserve">Развитие туристической отрасли. </w:t>
      </w:r>
    </w:p>
    <w:p w:rsidR="001034B1" w:rsidRPr="00D07DDA" w:rsidRDefault="001034B1" w:rsidP="00A34951">
      <w:pPr>
        <w:pStyle w:val="aff1"/>
        <w:numPr>
          <w:ilvl w:val="0"/>
          <w:numId w:val="47"/>
        </w:numPr>
        <w:spacing w:after="0"/>
        <w:ind w:left="0"/>
        <w:rPr>
          <w:sz w:val="26"/>
          <w:szCs w:val="26"/>
        </w:rPr>
      </w:pPr>
      <w:r w:rsidRPr="00D07DDA">
        <w:rPr>
          <w:sz w:val="26"/>
          <w:szCs w:val="26"/>
        </w:rPr>
        <w:t>Развитие производства, основанных на переработке природного и сельскохозяйственного сырья.</w:t>
      </w:r>
    </w:p>
    <w:p w:rsidR="001034B1" w:rsidRPr="00D07DDA" w:rsidRDefault="001034B1" w:rsidP="00A34951">
      <w:pPr>
        <w:pStyle w:val="aff1"/>
        <w:numPr>
          <w:ilvl w:val="0"/>
          <w:numId w:val="47"/>
        </w:numPr>
        <w:spacing w:after="0"/>
        <w:ind w:left="0"/>
        <w:rPr>
          <w:sz w:val="26"/>
          <w:szCs w:val="26"/>
        </w:rPr>
      </w:pPr>
      <w:r w:rsidRPr="00D07DDA">
        <w:rPr>
          <w:sz w:val="26"/>
          <w:szCs w:val="26"/>
        </w:rPr>
        <w:t>Повышение уровня материально-технического оснащения отраслей социальной сферы.</w:t>
      </w:r>
    </w:p>
    <w:p w:rsidR="001034B1" w:rsidRDefault="001034B1" w:rsidP="00300BF2">
      <w:pPr>
        <w:pStyle w:val="aff1"/>
        <w:spacing w:after="0"/>
        <w:ind w:left="0"/>
        <w:rPr>
          <w:sz w:val="26"/>
          <w:szCs w:val="26"/>
        </w:rPr>
      </w:pPr>
    </w:p>
    <w:p w:rsidR="001034B1" w:rsidRPr="00D07DDA" w:rsidRDefault="001034B1" w:rsidP="00300BF2">
      <w:pPr>
        <w:jc w:val="center"/>
        <w:rPr>
          <w:b/>
          <w:sz w:val="26"/>
          <w:szCs w:val="26"/>
        </w:rPr>
      </w:pPr>
      <w:r w:rsidRPr="00D07DDA">
        <w:rPr>
          <w:b/>
          <w:sz w:val="26"/>
          <w:szCs w:val="26"/>
        </w:rPr>
        <w:t>6.1.Основные направления инвестирования</w:t>
      </w:r>
    </w:p>
    <w:p w:rsidR="001034B1" w:rsidRPr="00D07DDA" w:rsidRDefault="001034B1" w:rsidP="00300BF2">
      <w:pPr>
        <w:jc w:val="center"/>
        <w:rPr>
          <w:b/>
          <w:sz w:val="26"/>
          <w:szCs w:val="26"/>
        </w:rPr>
      </w:pPr>
    </w:p>
    <w:p w:rsidR="001034B1" w:rsidRPr="00D07DDA" w:rsidRDefault="001034B1" w:rsidP="00300BF2">
      <w:pPr>
        <w:ind w:firstLine="1077"/>
        <w:jc w:val="both"/>
        <w:rPr>
          <w:sz w:val="26"/>
          <w:szCs w:val="26"/>
        </w:rPr>
      </w:pPr>
      <w:r w:rsidRPr="00D07DDA">
        <w:rPr>
          <w:sz w:val="26"/>
          <w:szCs w:val="26"/>
        </w:rPr>
        <w:t>В результате проведенного анализа сильных и слабых сторон развития территории, а также потенциальных возможностей и угроз, которые могут оказать влияние на реализацию социально-экономических процессов на перспективу, определены основные направления вложения инвестиционных ресурсов на:</w:t>
      </w:r>
    </w:p>
    <w:p w:rsidR="001034B1" w:rsidRPr="00D07DDA" w:rsidRDefault="001034B1" w:rsidP="00300BF2">
      <w:pPr>
        <w:jc w:val="both"/>
        <w:rPr>
          <w:sz w:val="26"/>
          <w:szCs w:val="26"/>
        </w:rPr>
      </w:pPr>
      <w:r w:rsidRPr="00D07DDA">
        <w:rPr>
          <w:sz w:val="26"/>
          <w:szCs w:val="26"/>
        </w:rPr>
        <w:t xml:space="preserve">            1.    Строительство, реконструкцию и капитальный ремонт зданий и сооружений, в том числе: жилищное строительство и объекты социальной сферы (детские сады, школы, объекты культуры и спорта).</w:t>
      </w:r>
    </w:p>
    <w:p w:rsidR="001034B1" w:rsidRPr="00D07DDA" w:rsidRDefault="001034B1" w:rsidP="00300BF2">
      <w:pPr>
        <w:widowControl w:val="0"/>
        <w:autoSpaceDE w:val="0"/>
        <w:autoSpaceDN w:val="0"/>
        <w:adjustRightInd w:val="0"/>
        <w:jc w:val="both"/>
        <w:rPr>
          <w:sz w:val="26"/>
          <w:szCs w:val="26"/>
        </w:rPr>
      </w:pPr>
      <w:r w:rsidRPr="00D07DDA">
        <w:rPr>
          <w:sz w:val="26"/>
          <w:szCs w:val="26"/>
        </w:rPr>
        <w:t xml:space="preserve">            2.    Пополнение материально-технической базы социальных учреждений района.</w:t>
      </w:r>
    </w:p>
    <w:p w:rsidR="001034B1" w:rsidRPr="00D07DDA" w:rsidRDefault="001034B1" w:rsidP="00300BF2">
      <w:pPr>
        <w:widowControl w:val="0"/>
        <w:autoSpaceDE w:val="0"/>
        <w:autoSpaceDN w:val="0"/>
        <w:adjustRightInd w:val="0"/>
        <w:jc w:val="both"/>
        <w:rPr>
          <w:sz w:val="26"/>
          <w:szCs w:val="26"/>
        </w:rPr>
      </w:pPr>
      <w:r w:rsidRPr="00D07DDA">
        <w:rPr>
          <w:sz w:val="26"/>
          <w:szCs w:val="26"/>
        </w:rPr>
        <w:t xml:space="preserve">            3.   Создание новых видов производств действующих организаций и  использование свободных производственных площадей.</w:t>
      </w:r>
    </w:p>
    <w:p w:rsidR="001034B1" w:rsidRPr="00D07DDA" w:rsidRDefault="001034B1" w:rsidP="00300BF2">
      <w:pPr>
        <w:jc w:val="both"/>
        <w:rPr>
          <w:sz w:val="26"/>
          <w:szCs w:val="26"/>
        </w:rPr>
      </w:pPr>
    </w:p>
    <w:p w:rsidR="001034B1" w:rsidRPr="00D07DDA" w:rsidRDefault="001034B1" w:rsidP="00300BF2">
      <w:pPr>
        <w:keepNext/>
        <w:widowControl w:val="0"/>
        <w:jc w:val="center"/>
        <w:rPr>
          <w:b/>
          <w:sz w:val="26"/>
          <w:szCs w:val="26"/>
        </w:rPr>
      </w:pPr>
      <w:r w:rsidRPr="00D07DDA">
        <w:rPr>
          <w:b/>
          <w:sz w:val="26"/>
          <w:szCs w:val="26"/>
        </w:rPr>
        <w:t xml:space="preserve">6.2. Анализ инвестиционной привлекательности (точки роста, узкие места, возможности и угрозы развития МО; </w:t>
      </w:r>
      <w:r w:rsidRPr="00D07DDA">
        <w:rPr>
          <w:b/>
          <w:sz w:val="26"/>
          <w:szCs w:val="26"/>
          <w:lang w:val="en-US"/>
        </w:rPr>
        <w:t>swot</w:t>
      </w:r>
      <w:r w:rsidRPr="00D07DDA">
        <w:rPr>
          <w:b/>
          <w:sz w:val="26"/>
          <w:szCs w:val="26"/>
        </w:rPr>
        <w:t xml:space="preserve"> –анализ).</w:t>
      </w:r>
    </w:p>
    <w:p w:rsidR="001034B1" w:rsidRPr="00D07DDA" w:rsidRDefault="001034B1" w:rsidP="00300BF2">
      <w:pPr>
        <w:jc w:val="center"/>
        <w:rPr>
          <w:b/>
          <w:sz w:val="26"/>
          <w:szCs w:val="26"/>
        </w:rPr>
      </w:pPr>
    </w:p>
    <w:p w:rsidR="001034B1" w:rsidRPr="00D07DDA" w:rsidRDefault="001034B1" w:rsidP="00300BF2">
      <w:pPr>
        <w:ind w:firstLine="709"/>
        <w:jc w:val="both"/>
        <w:rPr>
          <w:b/>
          <w:sz w:val="26"/>
          <w:szCs w:val="26"/>
        </w:rPr>
      </w:pPr>
      <w:r w:rsidRPr="00D07DDA">
        <w:rPr>
          <w:b/>
          <w:sz w:val="26"/>
          <w:szCs w:val="26"/>
          <w:u w:val="single"/>
        </w:rPr>
        <w:t>Цель</w:t>
      </w:r>
      <w:r w:rsidRPr="00D07DDA">
        <w:rPr>
          <w:b/>
          <w:sz w:val="26"/>
          <w:szCs w:val="26"/>
        </w:rPr>
        <w:t xml:space="preserve">: Обеспечить улучшение уровня жизни населения в результате реализации долгосрочного устойчивого  социально-экономического развития и улучшения инвестиционного климата на территории муниципального образования Новичихинский район.   </w:t>
      </w:r>
    </w:p>
    <w:p w:rsidR="001034B1" w:rsidRPr="00D07DDA" w:rsidRDefault="001034B1" w:rsidP="00300BF2">
      <w:pPr>
        <w:ind w:firstLine="709"/>
        <w:jc w:val="both"/>
        <w:rPr>
          <w:sz w:val="26"/>
          <w:szCs w:val="26"/>
        </w:rPr>
      </w:pPr>
      <w:r w:rsidRPr="00D07DDA">
        <w:rPr>
          <w:sz w:val="26"/>
          <w:szCs w:val="26"/>
        </w:rPr>
        <w:t>Стратегическими целями являются:</w:t>
      </w:r>
    </w:p>
    <w:p w:rsidR="001034B1" w:rsidRPr="00D07DDA" w:rsidRDefault="001034B1" w:rsidP="00300BF2">
      <w:pPr>
        <w:jc w:val="both"/>
        <w:rPr>
          <w:sz w:val="26"/>
          <w:szCs w:val="26"/>
        </w:rPr>
      </w:pPr>
      <w:r w:rsidRPr="00D07DDA">
        <w:rPr>
          <w:sz w:val="26"/>
          <w:szCs w:val="26"/>
        </w:rPr>
        <w:t>1.Создание благо</w:t>
      </w:r>
      <w:r w:rsidRPr="00D07DDA">
        <w:rPr>
          <w:sz w:val="26"/>
          <w:szCs w:val="26"/>
        </w:rPr>
        <w:softHyphen/>
        <w:t xml:space="preserve">приятных условий жизнедеятельности населения для увеличения его реальных доходов и развития здорового образа жизни. </w:t>
      </w:r>
    </w:p>
    <w:p w:rsidR="001034B1" w:rsidRPr="00D07DDA" w:rsidRDefault="001034B1" w:rsidP="00300BF2">
      <w:pPr>
        <w:jc w:val="both"/>
        <w:rPr>
          <w:sz w:val="26"/>
          <w:szCs w:val="26"/>
        </w:rPr>
      </w:pPr>
      <w:r w:rsidRPr="00D07DDA">
        <w:rPr>
          <w:sz w:val="26"/>
          <w:szCs w:val="26"/>
        </w:rPr>
        <w:t>2.Формирование благоприятной среды для реализации</w:t>
      </w:r>
      <w:r w:rsidRPr="00D07DDA">
        <w:rPr>
          <w:spacing w:val="-10"/>
          <w:sz w:val="26"/>
          <w:szCs w:val="26"/>
        </w:rPr>
        <w:t xml:space="preserve"> эффективных экономических отношений, развития предпринимательства, межхозяйст</w:t>
      </w:r>
      <w:r w:rsidRPr="00D07DDA">
        <w:rPr>
          <w:spacing w:val="-10"/>
          <w:sz w:val="26"/>
          <w:szCs w:val="26"/>
        </w:rPr>
        <w:softHyphen/>
      </w:r>
      <w:r w:rsidRPr="00D07DDA">
        <w:rPr>
          <w:sz w:val="26"/>
          <w:szCs w:val="26"/>
        </w:rPr>
        <w:t>венного взаимодействия хозяйствующих субъектов.</w:t>
      </w:r>
    </w:p>
    <w:p w:rsidR="001034B1" w:rsidRPr="00D07DDA" w:rsidRDefault="001034B1" w:rsidP="00300BF2">
      <w:pPr>
        <w:jc w:val="both"/>
        <w:rPr>
          <w:sz w:val="26"/>
          <w:szCs w:val="26"/>
        </w:rPr>
      </w:pPr>
      <w:r w:rsidRPr="00D07DDA">
        <w:rPr>
          <w:sz w:val="26"/>
          <w:szCs w:val="26"/>
        </w:rPr>
        <w:t>3. Становление инвестиционной привлекательности экономики.</w:t>
      </w:r>
    </w:p>
    <w:p w:rsidR="001034B1" w:rsidRPr="00D07DDA" w:rsidRDefault="001034B1" w:rsidP="00300BF2">
      <w:pPr>
        <w:jc w:val="both"/>
        <w:rPr>
          <w:sz w:val="26"/>
          <w:szCs w:val="26"/>
        </w:rPr>
      </w:pPr>
      <w:r w:rsidRPr="00D07DDA">
        <w:rPr>
          <w:sz w:val="26"/>
          <w:szCs w:val="26"/>
        </w:rPr>
        <w:t>4.Сохранение стабильности социально-экономического развития города.</w:t>
      </w:r>
    </w:p>
    <w:p w:rsidR="001034B1" w:rsidRPr="00D07DDA" w:rsidRDefault="001034B1" w:rsidP="00300BF2">
      <w:pPr>
        <w:jc w:val="both"/>
        <w:rPr>
          <w:sz w:val="26"/>
          <w:szCs w:val="26"/>
        </w:rPr>
      </w:pPr>
      <w:r w:rsidRPr="00D07DDA">
        <w:rPr>
          <w:sz w:val="26"/>
          <w:szCs w:val="26"/>
        </w:rPr>
        <w:t>5. Достижение эффективного управления территорией.</w:t>
      </w:r>
    </w:p>
    <w:p w:rsidR="001034B1" w:rsidRPr="00D07DDA" w:rsidRDefault="001034B1" w:rsidP="00300BF2">
      <w:pPr>
        <w:jc w:val="both"/>
        <w:rPr>
          <w:sz w:val="26"/>
          <w:szCs w:val="26"/>
        </w:rPr>
      </w:pPr>
    </w:p>
    <w:p w:rsidR="001034B1" w:rsidRPr="00D07DDA" w:rsidRDefault="001034B1" w:rsidP="00300BF2">
      <w:pPr>
        <w:ind w:firstLine="709"/>
        <w:jc w:val="both"/>
        <w:rPr>
          <w:sz w:val="26"/>
          <w:szCs w:val="26"/>
        </w:rPr>
      </w:pPr>
      <w:r w:rsidRPr="00D07DDA">
        <w:rPr>
          <w:sz w:val="26"/>
          <w:szCs w:val="26"/>
        </w:rPr>
        <w:t>Выполнение стратегических целей позволит  перевести экономику и социальную сферу города  на новый уровень развития и добиться эффективного управления территорией. Наибольший результат должно принести привлечение инвестиционных ресурсов.</w:t>
      </w:r>
    </w:p>
    <w:p w:rsidR="001034B1" w:rsidRPr="00D07DDA" w:rsidRDefault="001034B1" w:rsidP="00300BF2">
      <w:pPr>
        <w:ind w:firstLine="709"/>
        <w:jc w:val="both"/>
        <w:rPr>
          <w:sz w:val="26"/>
          <w:szCs w:val="26"/>
        </w:rPr>
      </w:pPr>
    </w:p>
    <w:p w:rsidR="001034B1" w:rsidRPr="00D07DDA" w:rsidRDefault="001034B1" w:rsidP="00300BF2">
      <w:pPr>
        <w:ind w:firstLine="709"/>
        <w:jc w:val="both"/>
        <w:rPr>
          <w:sz w:val="26"/>
          <w:szCs w:val="26"/>
        </w:rPr>
      </w:pPr>
      <w:r w:rsidRPr="00D07DDA">
        <w:rPr>
          <w:b/>
          <w:sz w:val="26"/>
          <w:szCs w:val="26"/>
          <w:u w:val="single"/>
        </w:rPr>
        <w:t>Задачи:</w:t>
      </w:r>
    </w:p>
    <w:p w:rsidR="001034B1" w:rsidRPr="00D07DDA" w:rsidRDefault="001034B1" w:rsidP="00300BF2">
      <w:pPr>
        <w:ind w:firstLine="709"/>
        <w:jc w:val="both"/>
        <w:rPr>
          <w:sz w:val="26"/>
          <w:szCs w:val="26"/>
        </w:rPr>
      </w:pPr>
      <w:r w:rsidRPr="00D07DDA">
        <w:rPr>
          <w:sz w:val="26"/>
          <w:szCs w:val="26"/>
        </w:rPr>
        <w:t>1. Организация и расширение производств новых видов сельскохозяйственной техники и продовольственной продукции.</w:t>
      </w:r>
    </w:p>
    <w:p w:rsidR="001034B1" w:rsidRPr="00D07DDA" w:rsidRDefault="001034B1" w:rsidP="00300BF2">
      <w:pPr>
        <w:ind w:firstLine="709"/>
        <w:jc w:val="both"/>
        <w:rPr>
          <w:sz w:val="26"/>
          <w:szCs w:val="26"/>
        </w:rPr>
      </w:pPr>
      <w:r w:rsidRPr="00D07DDA">
        <w:rPr>
          <w:sz w:val="26"/>
          <w:szCs w:val="26"/>
        </w:rPr>
        <w:t>2. Эффективное использование потенциала трудовых ресурсов.</w:t>
      </w:r>
    </w:p>
    <w:p w:rsidR="001034B1" w:rsidRPr="00D07DDA" w:rsidRDefault="001034B1" w:rsidP="00300BF2">
      <w:pPr>
        <w:ind w:firstLine="709"/>
        <w:jc w:val="both"/>
        <w:rPr>
          <w:sz w:val="26"/>
          <w:szCs w:val="26"/>
        </w:rPr>
      </w:pPr>
      <w:r w:rsidRPr="00D07DDA">
        <w:rPr>
          <w:sz w:val="26"/>
          <w:szCs w:val="26"/>
        </w:rPr>
        <w:t>3. Улучшение благосостояния населения.</w:t>
      </w:r>
    </w:p>
    <w:p w:rsidR="001034B1" w:rsidRPr="00D07DDA" w:rsidRDefault="001034B1" w:rsidP="00300BF2">
      <w:pPr>
        <w:ind w:firstLine="709"/>
        <w:jc w:val="both"/>
        <w:rPr>
          <w:sz w:val="26"/>
          <w:szCs w:val="26"/>
        </w:rPr>
      </w:pPr>
      <w:r w:rsidRPr="00D07DDA">
        <w:rPr>
          <w:sz w:val="26"/>
          <w:szCs w:val="26"/>
        </w:rPr>
        <w:t>4. Развитие социальной инфраструктуры города.</w:t>
      </w:r>
    </w:p>
    <w:p w:rsidR="001034B1" w:rsidRPr="00D07DDA" w:rsidRDefault="001034B1" w:rsidP="00300BF2">
      <w:pPr>
        <w:ind w:firstLine="709"/>
        <w:jc w:val="both"/>
        <w:rPr>
          <w:sz w:val="26"/>
          <w:szCs w:val="26"/>
        </w:rPr>
      </w:pPr>
      <w:r w:rsidRPr="00D07DDA">
        <w:rPr>
          <w:sz w:val="26"/>
          <w:szCs w:val="26"/>
        </w:rPr>
        <w:t xml:space="preserve">5.Повышение доходности территории за счет использования преимуществ географического расположения.  </w:t>
      </w:r>
    </w:p>
    <w:p w:rsidR="00300BF2" w:rsidRDefault="00300BF2" w:rsidP="004875A3"/>
    <w:p w:rsidR="00300BF2" w:rsidRPr="00D07DDA" w:rsidRDefault="00300BF2" w:rsidP="00300BF2">
      <w:pPr>
        <w:ind w:firstLine="720"/>
        <w:jc w:val="both"/>
        <w:rPr>
          <w:b/>
          <w:bCs/>
          <w:noProof/>
          <w:webHidden/>
          <w:sz w:val="26"/>
          <w:szCs w:val="26"/>
        </w:rPr>
      </w:pPr>
      <w:r w:rsidRPr="00D07DDA">
        <w:rPr>
          <w:b/>
          <w:bCs/>
          <w:noProof/>
          <w:webHidden/>
          <w:sz w:val="26"/>
          <w:szCs w:val="26"/>
        </w:rPr>
        <w:t>6.3. WEB-ресурсы района</w:t>
      </w:r>
    </w:p>
    <w:p w:rsidR="00300BF2" w:rsidRPr="00D07DDA" w:rsidRDefault="00300BF2" w:rsidP="00300BF2">
      <w:pPr>
        <w:ind w:firstLine="720"/>
        <w:jc w:val="both"/>
        <w:rPr>
          <w:b/>
          <w:bCs/>
          <w:sz w:val="26"/>
          <w:szCs w:val="26"/>
        </w:rPr>
      </w:pPr>
      <w:r w:rsidRPr="00D07DDA">
        <w:rPr>
          <w:noProof/>
          <w:webHidden/>
          <w:sz w:val="26"/>
          <w:szCs w:val="26"/>
        </w:rPr>
        <w:t xml:space="preserve"> Информацию, интересующую инвесторов, можно найти на сайте района </w:t>
      </w:r>
      <w:hyperlink r:id="rId521" w:history="1">
        <w:r w:rsidRPr="00D07DDA">
          <w:rPr>
            <w:sz w:val="26"/>
            <w:szCs w:val="26"/>
          </w:rPr>
          <w:t xml:space="preserve"> </w:t>
        </w:r>
        <w:r w:rsidRPr="00D07DDA">
          <w:rPr>
            <w:rStyle w:val="afff1"/>
            <w:b/>
            <w:bCs/>
            <w:noProof/>
            <w:sz w:val="26"/>
            <w:szCs w:val="26"/>
            <w:lang w:val="en-US"/>
          </w:rPr>
          <w:t>http</w:t>
        </w:r>
        <w:r w:rsidRPr="00D07DDA">
          <w:rPr>
            <w:rStyle w:val="afff1"/>
            <w:b/>
            <w:bCs/>
            <w:noProof/>
            <w:sz w:val="26"/>
            <w:szCs w:val="26"/>
          </w:rPr>
          <w:t>://</w:t>
        </w:r>
        <w:r w:rsidRPr="00D07DDA">
          <w:rPr>
            <w:rStyle w:val="afff1"/>
            <w:b/>
            <w:bCs/>
            <w:noProof/>
            <w:sz w:val="26"/>
            <w:szCs w:val="26"/>
            <w:lang w:val="en-US"/>
          </w:rPr>
          <w:t>novichiha</w:t>
        </w:r>
        <w:r w:rsidRPr="00D07DDA">
          <w:rPr>
            <w:rStyle w:val="afff1"/>
            <w:b/>
            <w:bCs/>
            <w:noProof/>
            <w:sz w:val="26"/>
            <w:szCs w:val="26"/>
          </w:rPr>
          <w:t>.</w:t>
        </w:r>
        <w:r w:rsidRPr="00D07DDA">
          <w:rPr>
            <w:rStyle w:val="afff1"/>
            <w:b/>
            <w:bCs/>
            <w:noProof/>
            <w:sz w:val="26"/>
            <w:szCs w:val="26"/>
            <w:lang w:val="en-US"/>
          </w:rPr>
          <w:t>ru</w:t>
        </w:r>
        <w:r w:rsidRPr="00D07DDA">
          <w:rPr>
            <w:rStyle w:val="afff1"/>
            <w:b/>
            <w:bCs/>
            <w:noProof/>
            <w:sz w:val="26"/>
            <w:szCs w:val="26"/>
          </w:rPr>
          <w:t>//</w:t>
        </w:r>
      </w:hyperlink>
      <w:r w:rsidRPr="00D07DDA">
        <w:rPr>
          <w:b/>
          <w:bCs/>
          <w:noProof/>
          <w:sz w:val="26"/>
          <w:szCs w:val="26"/>
        </w:rPr>
        <w:t xml:space="preserve"> Инвесторам.               </w:t>
      </w:r>
    </w:p>
    <w:p w:rsidR="00300BF2" w:rsidRPr="00D07DDA" w:rsidRDefault="00300BF2" w:rsidP="00300BF2">
      <w:pPr>
        <w:jc w:val="right"/>
        <w:rPr>
          <w:b/>
          <w:bCs/>
          <w:sz w:val="26"/>
          <w:szCs w:val="26"/>
        </w:rPr>
      </w:pPr>
      <w:r w:rsidRPr="00D07DDA">
        <w:rPr>
          <w:b/>
          <w:sz w:val="26"/>
          <w:szCs w:val="26"/>
        </w:rPr>
        <w:t>Приложение 1</w:t>
      </w:r>
    </w:p>
    <w:p w:rsidR="00300BF2" w:rsidRDefault="00300BF2" w:rsidP="00300BF2">
      <w:pPr>
        <w:jc w:val="center"/>
      </w:pPr>
      <w:r w:rsidRPr="00D07DDA">
        <w:rPr>
          <w:b/>
          <w:bCs/>
          <w:sz w:val="26"/>
          <w:szCs w:val="26"/>
        </w:rPr>
        <w:t>Перечень перспективных инвестиционных площадок для реализации инвестиционных проектов</w:t>
      </w:r>
    </w:p>
    <w:p w:rsidR="00300BF2" w:rsidRDefault="00300BF2" w:rsidP="004875A3"/>
    <w:tbl>
      <w:tblPr>
        <w:tblW w:w="9234" w:type="dxa"/>
        <w:tblInd w:w="88" w:type="dxa"/>
        <w:tblLook w:val="0000" w:firstRow="0" w:lastRow="0" w:firstColumn="0" w:lastColumn="0" w:noHBand="0" w:noVBand="0"/>
      </w:tblPr>
      <w:tblGrid>
        <w:gridCol w:w="530"/>
        <w:gridCol w:w="4735"/>
        <w:gridCol w:w="3969"/>
      </w:tblGrid>
      <w:tr w:rsidR="00300BF2" w:rsidRPr="00D07DDA" w:rsidTr="00300BF2">
        <w:trPr>
          <w:trHeight w:val="270"/>
        </w:trPr>
        <w:tc>
          <w:tcPr>
            <w:tcW w:w="530" w:type="dxa"/>
            <w:tcBorders>
              <w:top w:val="single" w:sz="8" w:space="0" w:color="auto"/>
              <w:left w:val="single" w:sz="8" w:space="0" w:color="auto"/>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 №</w:t>
            </w:r>
          </w:p>
        </w:tc>
        <w:tc>
          <w:tcPr>
            <w:tcW w:w="4735" w:type="dxa"/>
            <w:tcBorders>
              <w:top w:val="single" w:sz="8" w:space="0" w:color="auto"/>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Тип площадки</w:t>
            </w:r>
          </w:p>
        </w:tc>
        <w:tc>
          <w:tcPr>
            <w:tcW w:w="3969" w:type="dxa"/>
            <w:tcBorders>
              <w:top w:val="single" w:sz="8" w:space="0" w:color="auto"/>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Площадка №3</w:t>
            </w:r>
          </w:p>
        </w:tc>
      </w:tr>
      <w:tr w:rsidR="00300BF2" w:rsidRPr="00D07DDA" w:rsidTr="00300BF2">
        <w:trPr>
          <w:trHeight w:val="987"/>
        </w:trPr>
        <w:tc>
          <w:tcPr>
            <w:tcW w:w="530" w:type="dxa"/>
            <w:tcBorders>
              <w:top w:val="nil"/>
              <w:left w:val="single" w:sz="8" w:space="0" w:color="auto"/>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1</w:t>
            </w:r>
          </w:p>
        </w:tc>
        <w:tc>
          <w:tcPr>
            <w:tcW w:w="4735" w:type="dxa"/>
            <w:tcBorders>
              <w:top w:val="nil"/>
              <w:left w:val="nil"/>
              <w:bottom w:val="single" w:sz="8" w:space="0" w:color="auto"/>
              <w:right w:val="single" w:sz="8" w:space="0" w:color="auto"/>
            </w:tcBorders>
            <w:shd w:val="clear" w:color="auto" w:fill="auto"/>
          </w:tcPr>
          <w:p w:rsidR="00300BF2" w:rsidRPr="00D07DDA" w:rsidRDefault="00300BF2" w:rsidP="00FD60DD">
            <w:pPr>
              <w:jc w:val="center"/>
              <w:rPr>
                <w:sz w:val="26"/>
                <w:szCs w:val="26"/>
              </w:rPr>
            </w:pPr>
            <w:r w:rsidRPr="00D07DDA">
              <w:rPr>
                <w:bCs/>
                <w:sz w:val="26"/>
                <w:szCs w:val="26"/>
              </w:rPr>
              <w:t>Тип площадки (свободные земли,  здание, территория незавершенного строительства, складские помещения)</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jc w:val="center"/>
              <w:rPr>
                <w:sz w:val="26"/>
                <w:szCs w:val="26"/>
              </w:rPr>
            </w:pPr>
            <w:r w:rsidRPr="00D07DDA">
              <w:rPr>
                <w:bCs/>
                <w:sz w:val="26"/>
                <w:szCs w:val="26"/>
              </w:rPr>
              <w:t>Здание производственное на земельном участке</w:t>
            </w:r>
          </w:p>
        </w:tc>
      </w:tr>
      <w:tr w:rsidR="00300BF2" w:rsidRPr="00D07DDA" w:rsidTr="00300BF2">
        <w:trPr>
          <w:trHeight w:val="689"/>
        </w:trPr>
        <w:tc>
          <w:tcPr>
            <w:tcW w:w="530" w:type="dxa"/>
            <w:tcBorders>
              <w:top w:val="nil"/>
              <w:left w:val="single" w:sz="8" w:space="0" w:color="auto"/>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2</w:t>
            </w:r>
          </w:p>
        </w:tc>
        <w:tc>
          <w:tcPr>
            <w:tcW w:w="4735" w:type="dxa"/>
            <w:tcBorders>
              <w:top w:val="nil"/>
              <w:left w:val="nil"/>
              <w:bottom w:val="single" w:sz="8" w:space="0" w:color="auto"/>
              <w:right w:val="single" w:sz="8" w:space="0" w:color="auto"/>
            </w:tcBorders>
            <w:shd w:val="clear" w:color="auto" w:fill="auto"/>
          </w:tcPr>
          <w:p w:rsidR="00300BF2" w:rsidRPr="00D07DDA" w:rsidRDefault="00300BF2" w:rsidP="00FD60DD">
            <w:pPr>
              <w:jc w:val="center"/>
              <w:rPr>
                <w:sz w:val="26"/>
                <w:szCs w:val="26"/>
              </w:rPr>
            </w:pPr>
            <w:r w:rsidRPr="00D07DDA">
              <w:rPr>
                <w:bCs/>
                <w:sz w:val="26"/>
                <w:szCs w:val="26"/>
              </w:rPr>
              <w:t>Местонахождение площадки (муниципальное образование, город, район)</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jc w:val="center"/>
              <w:rPr>
                <w:sz w:val="26"/>
                <w:szCs w:val="26"/>
              </w:rPr>
            </w:pPr>
            <w:r w:rsidRPr="00D07DDA">
              <w:rPr>
                <w:bCs/>
                <w:sz w:val="26"/>
                <w:szCs w:val="26"/>
              </w:rPr>
              <w:t>МО Новичихинский район, с.Новичиха, ул.Ленинская-11</w:t>
            </w:r>
          </w:p>
        </w:tc>
      </w:tr>
      <w:tr w:rsidR="00300BF2" w:rsidRPr="00D07DDA" w:rsidTr="00300BF2">
        <w:trPr>
          <w:trHeight w:val="3523"/>
        </w:trPr>
        <w:tc>
          <w:tcPr>
            <w:tcW w:w="530" w:type="dxa"/>
            <w:tcBorders>
              <w:top w:val="nil"/>
              <w:left w:val="single" w:sz="8" w:space="0" w:color="auto"/>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3</w:t>
            </w: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bCs/>
                <w:sz w:val="26"/>
                <w:szCs w:val="26"/>
              </w:rPr>
              <w:t>Описание площадки</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jc w:val="center"/>
              <w:rPr>
                <w:sz w:val="26"/>
                <w:szCs w:val="26"/>
              </w:rPr>
            </w:pPr>
            <w:r w:rsidRPr="00D07DDA">
              <w:rPr>
                <w:bCs/>
                <w:sz w:val="26"/>
                <w:szCs w:val="26"/>
              </w:rPr>
              <w:t>Здание административно-производственное - бывшего хлебокомбината, с очень высокими (до10м) просторными помещениями, подведенными инженерными коммуникациями, в здании произведен ремонт помещений, окон, дверей, перекрытия .     Расположено в центре села Новичиха. Имеются подъездные дороги для большегрузного транспорта</w:t>
            </w:r>
          </w:p>
        </w:tc>
      </w:tr>
      <w:tr w:rsidR="00300BF2" w:rsidRPr="00D07DDA" w:rsidTr="00300BF2">
        <w:trPr>
          <w:trHeight w:val="727"/>
        </w:trPr>
        <w:tc>
          <w:tcPr>
            <w:tcW w:w="530" w:type="dxa"/>
            <w:tcBorders>
              <w:top w:val="nil"/>
              <w:left w:val="single" w:sz="8" w:space="0" w:color="auto"/>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4</w:t>
            </w: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Контактное лицо (должность, Ф.И.О.)</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 xml:space="preserve">Зыков Александр Викторович- собственник </w:t>
            </w:r>
          </w:p>
        </w:tc>
      </w:tr>
      <w:tr w:rsidR="00300BF2" w:rsidRPr="00D07DDA" w:rsidTr="00300BF2">
        <w:trPr>
          <w:trHeight w:val="333"/>
        </w:trPr>
        <w:tc>
          <w:tcPr>
            <w:tcW w:w="530" w:type="dxa"/>
            <w:tcBorders>
              <w:top w:val="nil"/>
              <w:left w:val="single" w:sz="8" w:space="0" w:color="auto"/>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5</w:t>
            </w: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Телефон, e-mail контактного лица</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(38556) 20-3-86</w:t>
            </w:r>
          </w:p>
        </w:tc>
      </w:tr>
      <w:tr w:rsidR="00300BF2" w:rsidRPr="00D07DDA" w:rsidTr="00300BF2">
        <w:trPr>
          <w:trHeight w:val="735"/>
        </w:trPr>
        <w:tc>
          <w:tcPr>
            <w:tcW w:w="530" w:type="dxa"/>
            <w:tcBorders>
              <w:top w:val="nil"/>
              <w:left w:val="single" w:sz="8" w:space="0" w:color="auto"/>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6</w:t>
            </w: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 xml:space="preserve">Адрес места расположения площадки </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Новичихинский район, с.Новичиха, ул.Ленинская-11</w:t>
            </w:r>
          </w:p>
        </w:tc>
      </w:tr>
      <w:tr w:rsidR="00300BF2" w:rsidRPr="00D07DDA" w:rsidTr="00300BF2">
        <w:trPr>
          <w:trHeight w:val="427"/>
        </w:trPr>
        <w:tc>
          <w:tcPr>
            <w:tcW w:w="530" w:type="dxa"/>
            <w:tcBorders>
              <w:top w:val="nil"/>
              <w:left w:val="single" w:sz="8" w:space="0" w:color="auto"/>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7</w:t>
            </w: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Площадь (кв.м, га)</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5800м2</w:t>
            </w:r>
          </w:p>
        </w:tc>
      </w:tr>
      <w:tr w:rsidR="00300BF2" w:rsidRPr="00D07DDA" w:rsidTr="00300BF2">
        <w:trPr>
          <w:trHeight w:val="719"/>
        </w:trPr>
        <w:tc>
          <w:tcPr>
            <w:tcW w:w="530" w:type="dxa"/>
            <w:tcBorders>
              <w:top w:val="nil"/>
              <w:left w:val="single" w:sz="8" w:space="0" w:color="auto"/>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8</w:t>
            </w: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Форма владения землей и зданиями (собственность, аренда, другая)</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собственность</w:t>
            </w:r>
          </w:p>
        </w:tc>
      </w:tr>
      <w:tr w:rsidR="00300BF2" w:rsidRPr="00D07DDA" w:rsidTr="00300BF2">
        <w:trPr>
          <w:trHeight w:val="517"/>
        </w:trPr>
        <w:tc>
          <w:tcPr>
            <w:tcW w:w="530" w:type="dxa"/>
            <w:tcBorders>
              <w:top w:val="nil"/>
              <w:left w:val="single" w:sz="8" w:space="0" w:color="auto"/>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9</w:t>
            </w: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Возможность расширения (да, нет)</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да</w:t>
            </w:r>
          </w:p>
        </w:tc>
      </w:tr>
      <w:tr w:rsidR="00300BF2" w:rsidRPr="00D07DDA" w:rsidTr="00300BF2">
        <w:trPr>
          <w:trHeight w:val="898"/>
        </w:trPr>
        <w:tc>
          <w:tcPr>
            <w:tcW w:w="530" w:type="dxa"/>
            <w:tcBorders>
              <w:top w:val="nil"/>
              <w:left w:val="single" w:sz="8" w:space="0" w:color="auto"/>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10</w:t>
            </w: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Близлежащие производственные объекты (промышленные, сельскохозяйственные, иные) и расстояние до них (метров или км)</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Автовокзал, центральная площадь, магазины, школа, банки</w:t>
            </w:r>
          </w:p>
        </w:tc>
      </w:tr>
      <w:tr w:rsidR="00300BF2" w:rsidRPr="00D07DDA" w:rsidTr="00300BF2">
        <w:trPr>
          <w:trHeight w:val="451"/>
        </w:trPr>
        <w:tc>
          <w:tcPr>
            <w:tcW w:w="530" w:type="dxa"/>
            <w:tcBorders>
              <w:top w:val="nil"/>
              <w:left w:val="single" w:sz="8" w:space="0" w:color="auto"/>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11</w:t>
            </w: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Расстояние до ближайших жилых домов (метров или км)</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Около 50м</w:t>
            </w:r>
          </w:p>
        </w:tc>
      </w:tr>
      <w:tr w:rsidR="00300BF2" w:rsidRPr="00D07DDA" w:rsidTr="00300BF2">
        <w:trPr>
          <w:trHeight w:val="268"/>
        </w:trPr>
        <w:tc>
          <w:tcPr>
            <w:tcW w:w="530" w:type="dxa"/>
            <w:tcBorders>
              <w:top w:val="nil"/>
              <w:left w:val="single" w:sz="8" w:space="0" w:color="auto"/>
              <w:bottom w:val="single" w:sz="4"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12</w:t>
            </w:r>
          </w:p>
        </w:tc>
        <w:tc>
          <w:tcPr>
            <w:tcW w:w="4735" w:type="dxa"/>
            <w:tcBorders>
              <w:top w:val="nil"/>
              <w:left w:val="nil"/>
              <w:bottom w:val="single" w:sz="4"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 xml:space="preserve">Наличие ограждений (есть, нет) </w:t>
            </w:r>
          </w:p>
        </w:tc>
        <w:tc>
          <w:tcPr>
            <w:tcW w:w="3969" w:type="dxa"/>
            <w:tcBorders>
              <w:top w:val="nil"/>
              <w:left w:val="nil"/>
              <w:bottom w:val="single" w:sz="4"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нет</w:t>
            </w:r>
          </w:p>
        </w:tc>
      </w:tr>
      <w:tr w:rsidR="00300BF2" w:rsidRPr="00D07DDA" w:rsidTr="00300BF2">
        <w:trPr>
          <w:trHeight w:val="509"/>
        </w:trPr>
        <w:tc>
          <w:tcPr>
            <w:tcW w:w="530" w:type="dxa"/>
            <w:vMerge w:val="restart"/>
            <w:tcBorders>
              <w:top w:val="single" w:sz="4" w:space="0" w:color="auto"/>
              <w:left w:val="single" w:sz="8" w:space="0" w:color="auto"/>
              <w:bottom w:val="single" w:sz="8" w:space="0" w:color="000000"/>
              <w:right w:val="single" w:sz="8" w:space="0" w:color="auto"/>
            </w:tcBorders>
            <w:shd w:val="clear" w:color="auto" w:fill="auto"/>
          </w:tcPr>
          <w:p w:rsidR="00300BF2" w:rsidRPr="00D07DDA" w:rsidRDefault="00300BF2" w:rsidP="00FD60DD">
            <w:pPr>
              <w:rPr>
                <w:sz w:val="26"/>
                <w:szCs w:val="26"/>
              </w:rPr>
            </w:pPr>
            <w:r w:rsidRPr="00D07DDA">
              <w:rPr>
                <w:bCs/>
                <w:sz w:val="26"/>
                <w:szCs w:val="26"/>
              </w:rPr>
              <w:t>13</w:t>
            </w:r>
          </w:p>
        </w:tc>
        <w:tc>
          <w:tcPr>
            <w:tcW w:w="4735" w:type="dxa"/>
            <w:tcBorders>
              <w:top w:val="single" w:sz="4" w:space="0" w:color="auto"/>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bCs/>
                <w:sz w:val="26"/>
                <w:szCs w:val="26"/>
              </w:rPr>
              <w:t>Удаленность (в км) участка от:</w:t>
            </w:r>
          </w:p>
        </w:tc>
        <w:tc>
          <w:tcPr>
            <w:tcW w:w="3969" w:type="dxa"/>
            <w:tcBorders>
              <w:top w:val="single" w:sz="4" w:space="0" w:color="auto"/>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 xml:space="preserve"> Райцентр Новичиха Алтайского края</w:t>
            </w:r>
          </w:p>
        </w:tc>
      </w:tr>
      <w:tr w:rsidR="00300BF2" w:rsidRPr="00D07DDA" w:rsidTr="00300BF2">
        <w:trPr>
          <w:trHeight w:val="251"/>
        </w:trPr>
        <w:tc>
          <w:tcPr>
            <w:tcW w:w="530" w:type="dxa"/>
            <w:vMerge/>
            <w:tcBorders>
              <w:top w:val="nil"/>
              <w:left w:val="single" w:sz="8" w:space="0" w:color="auto"/>
              <w:bottom w:val="single" w:sz="8" w:space="0" w:color="000000"/>
              <w:right w:val="single" w:sz="8" w:space="0" w:color="auto"/>
            </w:tcBorders>
            <w:vAlign w:val="center"/>
          </w:tcPr>
          <w:p w:rsidR="00300BF2" w:rsidRPr="00D07DDA" w:rsidRDefault="00300BF2" w:rsidP="00FD60DD">
            <w:pPr>
              <w:rPr>
                <w:sz w:val="26"/>
                <w:szCs w:val="26"/>
              </w:rPr>
            </w:pP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 xml:space="preserve">а) близлежащего города (название) </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Рубцовска-120км</w:t>
            </w:r>
          </w:p>
        </w:tc>
      </w:tr>
      <w:tr w:rsidR="00300BF2" w:rsidRPr="00D07DDA" w:rsidTr="00300BF2">
        <w:trPr>
          <w:trHeight w:val="1650"/>
        </w:trPr>
        <w:tc>
          <w:tcPr>
            <w:tcW w:w="530" w:type="dxa"/>
            <w:vMerge/>
            <w:tcBorders>
              <w:top w:val="nil"/>
              <w:left w:val="single" w:sz="8" w:space="0" w:color="auto"/>
              <w:bottom w:val="single" w:sz="8" w:space="0" w:color="000000"/>
              <w:right w:val="single" w:sz="8" w:space="0" w:color="auto"/>
            </w:tcBorders>
            <w:vAlign w:val="center"/>
          </w:tcPr>
          <w:p w:rsidR="00300BF2" w:rsidRPr="00D07DDA" w:rsidRDefault="00300BF2" w:rsidP="00FD60DD">
            <w:pPr>
              <w:rPr>
                <w:sz w:val="26"/>
                <w:szCs w:val="26"/>
              </w:rPr>
            </w:pPr>
          </w:p>
        </w:tc>
        <w:tc>
          <w:tcPr>
            <w:tcW w:w="4735" w:type="dxa"/>
            <w:vMerge w:val="restart"/>
            <w:tcBorders>
              <w:top w:val="nil"/>
              <w:left w:val="single" w:sz="8" w:space="0" w:color="auto"/>
              <w:bottom w:val="single" w:sz="8" w:space="0" w:color="000000"/>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б) автомагистрали</w:t>
            </w:r>
          </w:p>
        </w:tc>
        <w:tc>
          <w:tcPr>
            <w:tcW w:w="3969" w:type="dxa"/>
            <w:vMerge w:val="restart"/>
            <w:tcBorders>
              <w:top w:val="nil"/>
              <w:left w:val="single" w:sz="8" w:space="0" w:color="auto"/>
              <w:bottom w:val="single" w:sz="8" w:space="0" w:color="000000"/>
              <w:right w:val="single" w:sz="8" w:space="0" w:color="auto"/>
            </w:tcBorders>
            <w:shd w:val="clear" w:color="auto" w:fill="auto"/>
          </w:tcPr>
          <w:p w:rsidR="00300BF2" w:rsidRPr="00D07DDA" w:rsidRDefault="00300BF2" w:rsidP="00FD60DD">
            <w:pPr>
              <w:rPr>
                <w:sz w:val="26"/>
                <w:szCs w:val="26"/>
              </w:rPr>
            </w:pPr>
            <w:r w:rsidRPr="00D07DDA">
              <w:rPr>
                <w:sz w:val="26"/>
                <w:szCs w:val="26"/>
              </w:rPr>
              <w:t xml:space="preserve">Расстояние от объекта до автомобильной дороги краевого значения Поспелиха-Новичиха-Волчиха с асфальто-бетонным покрытием </w:t>
            </w:r>
            <w:smartTag w:uri="urn:schemas-microsoft-com:office:smarttags" w:element="metricconverter">
              <w:smartTagPr>
                <w:attr w:name="ProductID" w:val="3 км"/>
              </w:smartTagPr>
              <w:r w:rsidRPr="00D07DDA">
                <w:rPr>
                  <w:sz w:val="26"/>
                  <w:szCs w:val="26"/>
                </w:rPr>
                <w:t>3 км</w:t>
              </w:r>
            </w:smartTag>
          </w:p>
        </w:tc>
      </w:tr>
      <w:tr w:rsidR="00300BF2" w:rsidRPr="00D07DDA" w:rsidTr="00300BF2">
        <w:trPr>
          <w:trHeight w:val="322"/>
        </w:trPr>
        <w:tc>
          <w:tcPr>
            <w:tcW w:w="530" w:type="dxa"/>
            <w:vMerge/>
            <w:tcBorders>
              <w:top w:val="nil"/>
              <w:left w:val="single" w:sz="8" w:space="0" w:color="auto"/>
              <w:bottom w:val="single" w:sz="8" w:space="0" w:color="000000"/>
              <w:right w:val="single" w:sz="8" w:space="0" w:color="auto"/>
            </w:tcBorders>
            <w:vAlign w:val="center"/>
          </w:tcPr>
          <w:p w:rsidR="00300BF2" w:rsidRPr="00D07DDA" w:rsidRDefault="00300BF2" w:rsidP="00FD60DD">
            <w:pPr>
              <w:rPr>
                <w:sz w:val="26"/>
                <w:szCs w:val="26"/>
              </w:rPr>
            </w:pPr>
          </w:p>
        </w:tc>
        <w:tc>
          <w:tcPr>
            <w:tcW w:w="4735" w:type="dxa"/>
            <w:vMerge/>
            <w:tcBorders>
              <w:top w:val="nil"/>
              <w:left w:val="single" w:sz="8" w:space="0" w:color="auto"/>
              <w:bottom w:val="single" w:sz="8" w:space="0" w:color="000000"/>
              <w:right w:val="single" w:sz="8" w:space="0" w:color="auto"/>
            </w:tcBorders>
            <w:vAlign w:val="center"/>
          </w:tcPr>
          <w:p w:rsidR="00300BF2" w:rsidRPr="00D07DDA" w:rsidRDefault="00300BF2" w:rsidP="00FD60DD">
            <w:pPr>
              <w:rPr>
                <w:sz w:val="26"/>
                <w:szCs w:val="26"/>
              </w:rPr>
            </w:pPr>
          </w:p>
        </w:tc>
        <w:tc>
          <w:tcPr>
            <w:tcW w:w="3969" w:type="dxa"/>
            <w:vMerge/>
            <w:tcBorders>
              <w:top w:val="nil"/>
              <w:left w:val="single" w:sz="8" w:space="0" w:color="auto"/>
              <w:bottom w:val="single" w:sz="8" w:space="0" w:color="000000"/>
              <w:right w:val="single" w:sz="8" w:space="0" w:color="auto"/>
            </w:tcBorders>
            <w:vAlign w:val="center"/>
          </w:tcPr>
          <w:p w:rsidR="00300BF2" w:rsidRPr="00D07DDA" w:rsidRDefault="00300BF2" w:rsidP="00FD60DD">
            <w:pPr>
              <w:rPr>
                <w:sz w:val="26"/>
                <w:szCs w:val="26"/>
              </w:rPr>
            </w:pPr>
          </w:p>
        </w:tc>
      </w:tr>
      <w:tr w:rsidR="00300BF2" w:rsidRPr="00D07DDA" w:rsidTr="00300BF2">
        <w:trPr>
          <w:trHeight w:val="255"/>
        </w:trPr>
        <w:tc>
          <w:tcPr>
            <w:tcW w:w="530" w:type="dxa"/>
            <w:vMerge/>
            <w:tcBorders>
              <w:top w:val="nil"/>
              <w:left w:val="single" w:sz="8" w:space="0" w:color="auto"/>
              <w:bottom w:val="single" w:sz="8" w:space="0" w:color="000000"/>
              <w:right w:val="single" w:sz="8" w:space="0" w:color="auto"/>
            </w:tcBorders>
            <w:vAlign w:val="center"/>
          </w:tcPr>
          <w:p w:rsidR="00300BF2" w:rsidRPr="00D07DDA" w:rsidRDefault="00300BF2" w:rsidP="00FD60DD">
            <w:pPr>
              <w:rPr>
                <w:sz w:val="26"/>
                <w:szCs w:val="26"/>
              </w:rPr>
            </w:pP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в) железной дороги (название станции)</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40км ст.Поспелиха</w:t>
            </w:r>
          </w:p>
        </w:tc>
      </w:tr>
      <w:tr w:rsidR="00300BF2" w:rsidRPr="00D07DDA" w:rsidTr="00300BF2">
        <w:trPr>
          <w:trHeight w:val="374"/>
        </w:trPr>
        <w:tc>
          <w:tcPr>
            <w:tcW w:w="530" w:type="dxa"/>
            <w:vMerge/>
            <w:tcBorders>
              <w:top w:val="nil"/>
              <w:left w:val="single" w:sz="8" w:space="0" w:color="auto"/>
              <w:bottom w:val="single" w:sz="8" w:space="0" w:color="000000"/>
              <w:right w:val="single" w:sz="8" w:space="0" w:color="auto"/>
            </w:tcBorders>
            <w:vAlign w:val="center"/>
          </w:tcPr>
          <w:p w:rsidR="00300BF2" w:rsidRPr="00D07DDA" w:rsidRDefault="00300BF2" w:rsidP="00FD60DD">
            <w:pPr>
              <w:rPr>
                <w:sz w:val="26"/>
                <w:szCs w:val="26"/>
              </w:rPr>
            </w:pP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г) аэропорта (название)</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 xml:space="preserve">г.Барнаул </w:t>
            </w:r>
            <w:smartTag w:uri="urn:schemas-microsoft-com:office:smarttags" w:element="metricconverter">
              <w:smartTagPr>
                <w:attr w:name="ProductID" w:val="270 км"/>
              </w:smartTagPr>
              <w:r w:rsidRPr="00D07DDA">
                <w:rPr>
                  <w:sz w:val="26"/>
                  <w:szCs w:val="26"/>
                </w:rPr>
                <w:t>270 км</w:t>
              </w:r>
            </w:smartTag>
          </w:p>
        </w:tc>
      </w:tr>
      <w:tr w:rsidR="00300BF2" w:rsidRPr="00D07DDA" w:rsidTr="00300BF2">
        <w:trPr>
          <w:trHeight w:val="703"/>
        </w:trPr>
        <w:tc>
          <w:tcPr>
            <w:tcW w:w="530" w:type="dxa"/>
            <w:tcBorders>
              <w:top w:val="nil"/>
              <w:left w:val="single" w:sz="8" w:space="0" w:color="auto"/>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bCs/>
                <w:sz w:val="26"/>
                <w:szCs w:val="26"/>
              </w:rPr>
              <w:t>14</w:t>
            </w:r>
          </w:p>
        </w:tc>
        <w:tc>
          <w:tcPr>
            <w:tcW w:w="4735"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bCs/>
                <w:sz w:val="26"/>
                <w:szCs w:val="26"/>
              </w:rPr>
              <w:t>Собственные транспортные коммуникации (автодорога, ж/д ветка)</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Автодорога-да</w:t>
            </w:r>
          </w:p>
        </w:tc>
      </w:tr>
      <w:tr w:rsidR="00300BF2" w:rsidRPr="00D07DDA" w:rsidTr="00300BF2">
        <w:trPr>
          <w:trHeight w:val="414"/>
        </w:trPr>
        <w:tc>
          <w:tcPr>
            <w:tcW w:w="530" w:type="dxa"/>
            <w:vMerge w:val="restart"/>
            <w:tcBorders>
              <w:top w:val="nil"/>
              <w:left w:val="single" w:sz="8" w:space="0" w:color="auto"/>
              <w:bottom w:val="single" w:sz="8" w:space="0" w:color="000000"/>
              <w:right w:val="single" w:sz="8" w:space="0" w:color="auto"/>
            </w:tcBorders>
            <w:shd w:val="clear" w:color="auto" w:fill="auto"/>
          </w:tcPr>
          <w:p w:rsidR="00300BF2" w:rsidRPr="00D07DDA" w:rsidRDefault="00300BF2" w:rsidP="00FD60DD">
            <w:pPr>
              <w:rPr>
                <w:sz w:val="26"/>
                <w:szCs w:val="26"/>
              </w:rPr>
            </w:pPr>
            <w:r w:rsidRPr="00D07DDA">
              <w:rPr>
                <w:bCs/>
                <w:sz w:val="26"/>
                <w:szCs w:val="26"/>
              </w:rPr>
              <w:t>15</w:t>
            </w:r>
          </w:p>
        </w:tc>
        <w:tc>
          <w:tcPr>
            <w:tcW w:w="4735"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bCs/>
                <w:sz w:val="26"/>
                <w:szCs w:val="26"/>
              </w:rPr>
              <w:t>Характеристика инфраструктуры (мощности)</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 </w:t>
            </w:r>
          </w:p>
        </w:tc>
      </w:tr>
      <w:tr w:rsidR="00300BF2" w:rsidRPr="00D07DDA" w:rsidTr="00300BF2">
        <w:trPr>
          <w:trHeight w:val="270"/>
        </w:trPr>
        <w:tc>
          <w:tcPr>
            <w:tcW w:w="530" w:type="dxa"/>
            <w:vMerge/>
            <w:tcBorders>
              <w:top w:val="nil"/>
              <w:left w:val="single" w:sz="8" w:space="0" w:color="auto"/>
              <w:bottom w:val="single" w:sz="8" w:space="0" w:color="000000"/>
              <w:right w:val="single" w:sz="8" w:space="0" w:color="auto"/>
            </w:tcBorders>
            <w:vAlign w:val="center"/>
          </w:tcPr>
          <w:p w:rsidR="00300BF2" w:rsidRPr="00D07DDA" w:rsidRDefault="00300BF2" w:rsidP="00FD60DD">
            <w:pPr>
              <w:rPr>
                <w:sz w:val="26"/>
                <w:szCs w:val="26"/>
              </w:rPr>
            </w:pP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а) Газ</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нет</w:t>
            </w:r>
          </w:p>
        </w:tc>
      </w:tr>
      <w:tr w:rsidR="00300BF2" w:rsidRPr="00D07DDA" w:rsidTr="00300BF2">
        <w:trPr>
          <w:trHeight w:val="270"/>
        </w:trPr>
        <w:tc>
          <w:tcPr>
            <w:tcW w:w="530" w:type="dxa"/>
            <w:vMerge/>
            <w:tcBorders>
              <w:top w:val="nil"/>
              <w:left w:val="single" w:sz="8" w:space="0" w:color="auto"/>
              <w:bottom w:val="single" w:sz="8" w:space="0" w:color="000000"/>
              <w:right w:val="single" w:sz="8" w:space="0" w:color="auto"/>
            </w:tcBorders>
            <w:vAlign w:val="center"/>
          </w:tcPr>
          <w:p w:rsidR="00300BF2" w:rsidRPr="00D07DDA" w:rsidRDefault="00300BF2" w:rsidP="00FD60DD">
            <w:pPr>
              <w:rPr>
                <w:sz w:val="26"/>
                <w:szCs w:val="26"/>
              </w:rPr>
            </w:pP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б) Отопление</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местное</w:t>
            </w:r>
          </w:p>
        </w:tc>
      </w:tr>
      <w:tr w:rsidR="00300BF2" w:rsidRPr="00D07DDA" w:rsidTr="00300BF2">
        <w:trPr>
          <w:trHeight w:val="270"/>
        </w:trPr>
        <w:tc>
          <w:tcPr>
            <w:tcW w:w="530" w:type="dxa"/>
            <w:vMerge/>
            <w:tcBorders>
              <w:top w:val="nil"/>
              <w:left w:val="single" w:sz="8" w:space="0" w:color="auto"/>
              <w:bottom w:val="single" w:sz="8" w:space="0" w:color="000000"/>
              <w:right w:val="single" w:sz="8" w:space="0" w:color="auto"/>
            </w:tcBorders>
            <w:vAlign w:val="center"/>
          </w:tcPr>
          <w:p w:rsidR="00300BF2" w:rsidRPr="00D07DDA" w:rsidRDefault="00300BF2" w:rsidP="00FD60DD">
            <w:pPr>
              <w:rPr>
                <w:sz w:val="26"/>
                <w:szCs w:val="26"/>
              </w:rPr>
            </w:pP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г) Электроэнергия</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да</w:t>
            </w:r>
          </w:p>
        </w:tc>
      </w:tr>
      <w:tr w:rsidR="00300BF2" w:rsidRPr="00D07DDA" w:rsidTr="00300BF2">
        <w:trPr>
          <w:trHeight w:val="361"/>
        </w:trPr>
        <w:tc>
          <w:tcPr>
            <w:tcW w:w="530" w:type="dxa"/>
            <w:vMerge/>
            <w:tcBorders>
              <w:top w:val="nil"/>
              <w:left w:val="single" w:sz="8" w:space="0" w:color="auto"/>
              <w:bottom w:val="single" w:sz="8" w:space="0" w:color="000000"/>
              <w:right w:val="single" w:sz="8" w:space="0" w:color="auto"/>
            </w:tcBorders>
            <w:vAlign w:val="center"/>
          </w:tcPr>
          <w:p w:rsidR="00300BF2" w:rsidRPr="00D07DDA" w:rsidRDefault="00300BF2" w:rsidP="00FD60DD">
            <w:pPr>
              <w:rPr>
                <w:sz w:val="26"/>
                <w:szCs w:val="26"/>
              </w:rPr>
            </w:pP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д) Водоснабжение</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да, сети Чарышского водопровода</w:t>
            </w:r>
          </w:p>
        </w:tc>
      </w:tr>
      <w:tr w:rsidR="00300BF2" w:rsidRPr="00D07DDA" w:rsidTr="00300BF2">
        <w:trPr>
          <w:trHeight w:val="270"/>
        </w:trPr>
        <w:tc>
          <w:tcPr>
            <w:tcW w:w="530" w:type="dxa"/>
            <w:vMerge/>
            <w:tcBorders>
              <w:top w:val="nil"/>
              <w:left w:val="single" w:sz="8" w:space="0" w:color="auto"/>
              <w:bottom w:val="single" w:sz="8" w:space="0" w:color="000000"/>
              <w:right w:val="single" w:sz="8" w:space="0" w:color="auto"/>
            </w:tcBorders>
            <w:vAlign w:val="center"/>
          </w:tcPr>
          <w:p w:rsidR="00300BF2" w:rsidRPr="00D07DDA" w:rsidRDefault="00300BF2" w:rsidP="00FD60DD">
            <w:pPr>
              <w:rPr>
                <w:sz w:val="26"/>
                <w:szCs w:val="26"/>
              </w:rPr>
            </w:pP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е) Канализация</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да</w:t>
            </w:r>
          </w:p>
        </w:tc>
      </w:tr>
      <w:tr w:rsidR="00300BF2" w:rsidRPr="00D07DDA" w:rsidTr="00300BF2">
        <w:trPr>
          <w:trHeight w:val="354"/>
        </w:trPr>
        <w:tc>
          <w:tcPr>
            <w:tcW w:w="530" w:type="dxa"/>
            <w:vMerge/>
            <w:tcBorders>
              <w:top w:val="nil"/>
              <w:left w:val="single" w:sz="8" w:space="0" w:color="auto"/>
              <w:bottom w:val="single" w:sz="8" w:space="0" w:color="000000"/>
              <w:right w:val="single" w:sz="8" w:space="0" w:color="auto"/>
            </w:tcBorders>
            <w:vAlign w:val="center"/>
          </w:tcPr>
          <w:p w:rsidR="00300BF2" w:rsidRPr="00D07DDA" w:rsidRDefault="00300BF2" w:rsidP="00FD60DD">
            <w:pPr>
              <w:rPr>
                <w:sz w:val="26"/>
                <w:szCs w:val="26"/>
              </w:rPr>
            </w:pPr>
          </w:p>
        </w:tc>
        <w:tc>
          <w:tcPr>
            <w:tcW w:w="4735" w:type="dxa"/>
            <w:tcBorders>
              <w:top w:val="nil"/>
              <w:left w:val="nil"/>
              <w:bottom w:val="single" w:sz="8" w:space="0" w:color="auto"/>
              <w:right w:val="single" w:sz="8" w:space="0" w:color="auto"/>
            </w:tcBorders>
            <w:shd w:val="clear" w:color="auto" w:fill="auto"/>
            <w:vAlign w:val="bottom"/>
          </w:tcPr>
          <w:p w:rsidR="00300BF2" w:rsidRPr="00D07DDA" w:rsidRDefault="00300BF2" w:rsidP="00FD60DD">
            <w:pPr>
              <w:rPr>
                <w:sz w:val="26"/>
                <w:szCs w:val="26"/>
              </w:rPr>
            </w:pPr>
            <w:r w:rsidRPr="00D07DDA">
              <w:rPr>
                <w:sz w:val="26"/>
                <w:szCs w:val="26"/>
              </w:rPr>
              <w:t>ж) Котельные установки</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нет</w:t>
            </w:r>
          </w:p>
        </w:tc>
      </w:tr>
      <w:tr w:rsidR="00300BF2" w:rsidRPr="00D07DDA" w:rsidTr="00300BF2">
        <w:trPr>
          <w:trHeight w:val="735"/>
        </w:trPr>
        <w:tc>
          <w:tcPr>
            <w:tcW w:w="530" w:type="dxa"/>
            <w:tcBorders>
              <w:top w:val="nil"/>
              <w:left w:val="single" w:sz="8" w:space="0" w:color="auto"/>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16</w:t>
            </w:r>
          </w:p>
        </w:tc>
        <w:tc>
          <w:tcPr>
            <w:tcW w:w="4735"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Ориентировочная стоимость площадки, руб.</w:t>
            </w:r>
          </w:p>
        </w:tc>
        <w:tc>
          <w:tcPr>
            <w:tcW w:w="3969" w:type="dxa"/>
            <w:tcBorders>
              <w:top w:val="nil"/>
              <w:left w:val="nil"/>
              <w:bottom w:val="single" w:sz="8"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Ориентировочная арендная плата 500 руб/м2 в год</w:t>
            </w:r>
          </w:p>
        </w:tc>
      </w:tr>
      <w:tr w:rsidR="00300BF2" w:rsidRPr="00D07DDA" w:rsidTr="00300BF2">
        <w:trPr>
          <w:trHeight w:val="480"/>
        </w:trPr>
        <w:tc>
          <w:tcPr>
            <w:tcW w:w="530" w:type="dxa"/>
            <w:tcBorders>
              <w:top w:val="nil"/>
              <w:left w:val="single" w:sz="8" w:space="0" w:color="auto"/>
              <w:bottom w:val="single" w:sz="4"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17</w:t>
            </w:r>
          </w:p>
        </w:tc>
        <w:tc>
          <w:tcPr>
            <w:tcW w:w="4735" w:type="dxa"/>
            <w:tcBorders>
              <w:top w:val="nil"/>
              <w:left w:val="nil"/>
              <w:bottom w:val="single" w:sz="4"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Предложения по использованию площадки</w:t>
            </w:r>
          </w:p>
        </w:tc>
        <w:tc>
          <w:tcPr>
            <w:tcW w:w="3969" w:type="dxa"/>
            <w:tcBorders>
              <w:top w:val="nil"/>
              <w:left w:val="nil"/>
              <w:bottom w:val="single" w:sz="4" w:space="0" w:color="auto"/>
              <w:right w:val="single" w:sz="8" w:space="0" w:color="auto"/>
            </w:tcBorders>
            <w:shd w:val="clear" w:color="auto" w:fill="auto"/>
          </w:tcPr>
          <w:p w:rsidR="00300BF2" w:rsidRPr="00D07DDA" w:rsidRDefault="00300BF2" w:rsidP="00FD60DD">
            <w:pPr>
              <w:rPr>
                <w:sz w:val="26"/>
                <w:szCs w:val="26"/>
              </w:rPr>
            </w:pPr>
            <w:r w:rsidRPr="00D07DDA">
              <w:rPr>
                <w:sz w:val="26"/>
                <w:szCs w:val="26"/>
              </w:rPr>
              <w:t>Пищевая переработка любой продукции</w:t>
            </w:r>
          </w:p>
        </w:tc>
      </w:tr>
      <w:tr w:rsidR="00300BF2" w:rsidRPr="00D07DDA" w:rsidTr="00300BF2">
        <w:trPr>
          <w:trHeight w:val="263"/>
        </w:trPr>
        <w:tc>
          <w:tcPr>
            <w:tcW w:w="530" w:type="dxa"/>
            <w:vMerge w:val="restart"/>
            <w:tcBorders>
              <w:top w:val="single" w:sz="4" w:space="0" w:color="auto"/>
              <w:left w:val="single" w:sz="4" w:space="0" w:color="auto"/>
              <w:right w:val="single" w:sz="4" w:space="0" w:color="auto"/>
            </w:tcBorders>
            <w:shd w:val="clear" w:color="auto" w:fill="auto"/>
            <w:noWrap/>
            <w:vAlign w:val="bottom"/>
          </w:tcPr>
          <w:p w:rsidR="00300BF2" w:rsidRPr="00D07DDA" w:rsidRDefault="00300BF2" w:rsidP="00FD60DD">
            <w:pPr>
              <w:rPr>
                <w:sz w:val="26"/>
                <w:szCs w:val="26"/>
              </w:rPr>
            </w:pPr>
            <w:r w:rsidRPr="00D07DDA">
              <w:rPr>
                <w:sz w:val="26"/>
                <w:szCs w:val="26"/>
              </w:rPr>
              <w:t>18</w:t>
            </w:r>
          </w:p>
        </w:tc>
        <w:tc>
          <w:tcPr>
            <w:tcW w:w="4735" w:type="dxa"/>
            <w:tcBorders>
              <w:top w:val="single" w:sz="4" w:space="0" w:color="auto"/>
              <w:left w:val="single" w:sz="4" w:space="0" w:color="auto"/>
              <w:bottom w:val="single" w:sz="4" w:space="0" w:color="auto"/>
              <w:right w:val="single" w:sz="4" w:space="0" w:color="auto"/>
            </w:tcBorders>
            <w:shd w:val="clear" w:color="auto" w:fill="auto"/>
            <w:vAlign w:val="bottom"/>
          </w:tcPr>
          <w:p w:rsidR="00300BF2" w:rsidRPr="00D07DDA" w:rsidRDefault="00300BF2" w:rsidP="00FD60DD">
            <w:pPr>
              <w:rPr>
                <w:bCs/>
                <w:color w:val="000000"/>
                <w:sz w:val="26"/>
                <w:szCs w:val="26"/>
              </w:rPr>
            </w:pPr>
            <w:r w:rsidRPr="00D07DDA">
              <w:rPr>
                <w:bCs/>
                <w:color w:val="000000"/>
                <w:sz w:val="26"/>
                <w:szCs w:val="26"/>
              </w:rPr>
              <w:t>Условия предоставления площадки</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F2" w:rsidRPr="00D07DDA" w:rsidRDefault="00300BF2" w:rsidP="00FD60DD">
            <w:pPr>
              <w:rPr>
                <w:sz w:val="26"/>
                <w:szCs w:val="26"/>
              </w:rPr>
            </w:pPr>
          </w:p>
        </w:tc>
      </w:tr>
      <w:tr w:rsidR="00300BF2" w:rsidRPr="00D07DDA" w:rsidTr="00300BF2">
        <w:trPr>
          <w:trHeight w:val="366"/>
        </w:trPr>
        <w:tc>
          <w:tcPr>
            <w:tcW w:w="530" w:type="dxa"/>
            <w:vMerge/>
            <w:tcBorders>
              <w:left w:val="single" w:sz="4" w:space="0" w:color="auto"/>
              <w:right w:val="single" w:sz="4" w:space="0" w:color="auto"/>
            </w:tcBorders>
            <w:shd w:val="clear" w:color="auto" w:fill="auto"/>
            <w:noWrap/>
            <w:vAlign w:val="bottom"/>
          </w:tcPr>
          <w:p w:rsidR="00300BF2" w:rsidRPr="00D07DDA" w:rsidRDefault="00300BF2" w:rsidP="00FD60DD">
            <w:pPr>
              <w:rPr>
                <w:sz w:val="26"/>
                <w:szCs w:val="26"/>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300BF2" w:rsidRPr="00D07DDA" w:rsidRDefault="00300BF2" w:rsidP="00FD60DD">
            <w:pPr>
              <w:rPr>
                <w:color w:val="000000"/>
                <w:sz w:val="26"/>
                <w:szCs w:val="26"/>
              </w:rPr>
            </w:pPr>
            <w:r w:rsidRPr="00D07DDA">
              <w:rPr>
                <w:color w:val="000000"/>
                <w:sz w:val="26"/>
                <w:szCs w:val="26"/>
              </w:rPr>
              <w:t xml:space="preserve">Аренда </w:t>
            </w:r>
            <w:r w:rsidRPr="00D07DDA">
              <w:rPr>
                <w:i/>
                <w:iCs/>
                <w:color w:val="000000"/>
                <w:sz w:val="26"/>
                <w:szCs w:val="26"/>
              </w:rPr>
              <w:t>(да / нет)</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00BF2" w:rsidRPr="00D07DDA" w:rsidRDefault="00300BF2" w:rsidP="00FD60DD">
            <w:pPr>
              <w:rPr>
                <w:sz w:val="26"/>
                <w:szCs w:val="26"/>
              </w:rPr>
            </w:pPr>
            <w:r w:rsidRPr="00D07DDA">
              <w:rPr>
                <w:sz w:val="26"/>
                <w:szCs w:val="26"/>
              </w:rPr>
              <w:t>да</w:t>
            </w:r>
          </w:p>
        </w:tc>
      </w:tr>
      <w:tr w:rsidR="00300BF2" w:rsidRPr="00D07DDA" w:rsidTr="00300BF2">
        <w:trPr>
          <w:trHeight w:val="347"/>
        </w:trPr>
        <w:tc>
          <w:tcPr>
            <w:tcW w:w="530" w:type="dxa"/>
            <w:vMerge/>
            <w:tcBorders>
              <w:left w:val="single" w:sz="4" w:space="0" w:color="auto"/>
              <w:right w:val="single" w:sz="4" w:space="0" w:color="auto"/>
            </w:tcBorders>
            <w:shd w:val="clear" w:color="auto" w:fill="auto"/>
            <w:noWrap/>
            <w:vAlign w:val="bottom"/>
          </w:tcPr>
          <w:p w:rsidR="00300BF2" w:rsidRPr="00D07DDA" w:rsidRDefault="00300BF2" w:rsidP="00FD60DD">
            <w:pPr>
              <w:rPr>
                <w:sz w:val="26"/>
                <w:szCs w:val="26"/>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300BF2" w:rsidRPr="00D07DDA" w:rsidRDefault="00300BF2" w:rsidP="00FD60DD">
            <w:pPr>
              <w:rPr>
                <w:color w:val="000000"/>
                <w:sz w:val="26"/>
                <w:szCs w:val="26"/>
              </w:rPr>
            </w:pPr>
            <w:r w:rsidRPr="00D07DDA">
              <w:rPr>
                <w:color w:val="000000"/>
                <w:sz w:val="26"/>
                <w:szCs w:val="26"/>
              </w:rPr>
              <w:t xml:space="preserve">Продажа </w:t>
            </w:r>
            <w:r w:rsidRPr="00D07DDA">
              <w:rPr>
                <w:i/>
                <w:iCs/>
                <w:color w:val="000000"/>
                <w:sz w:val="26"/>
                <w:szCs w:val="26"/>
              </w:rPr>
              <w:t>(да / нет)</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00BF2" w:rsidRPr="00D07DDA" w:rsidRDefault="00300BF2" w:rsidP="00FD60DD">
            <w:pPr>
              <w:rPr>
                <w:sz w:val="26"/>
                <w:szCs w:val="26"/>
              </w:rPr>
            </w:pPr>
            <w:r w:rsidRPr="00D07DDA">
              <w:rPr>
                <w:sz w:val="26"/>
                <w:szCs w:val="26"/>
              </w:rPr>
              <w:t>да</w:t>
            </w:r>
          </w:p>
        </w:tc>
      </w:tr>
      <w:tr w:rsidR="00300BF2" w:rsidRPr="00D07DDA" w:rsidTr="00300BF2">
        <w:trPr>
          <w:trHeight w:val="343"/>
        </w:trPr>
        <w:tc>
          <w:tcPr>
            <w:tcW w:w="530" w:type="dxa"/>
            <w:vMerge/>
            <w:tcBorders>
              <w:left w:val="single" w:sz="4" w:space="0" w:color="auto"/>
              <w:bottom w:val="single" w:sz="4" w:space="0" w:color="auto"/>
              <w:right w:val="single" w:sz="4" w:space="0" w:color="auto"/>
            </w:tcBorders>
            <w:shd w:val="clear" w:color="auto" w:fill="auto"/>
            <w:noWrap/>
            <w:vAlign w:val="bottom"/>
          </w:tcPr>
          <w:p w:rsidR="00300BF2" w:rsidRPr="00D07DDA" w:rsidRDefault="00300BF2" w:rsidP="00FD60DD">
            <w:pPr>
              <w:rPr>
                <w:sz w:val="26"/>
                <w:szCs w:val="26"/>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300BF2" w:rsidRPr="00D07DDA" w:rsidRDefault="00300BF2" w:rsidP="00FD60DD">
            <w:pPr>
              <w:rPr>
                <w:color w:val="000000"/>
                <w:sz w:val="26"/>
                <w:szCs w:val="26"/>
              </w:rPr>
            </w:pPr>
            <w:r w:rsidRPr="00D07DDA">
              <w:rPr>
                <w:color w:val="000000"/>
                <w:sz w:val="26"/>
                <w:szCs w:val="26"/>
              </w:rPr>
              <w:t>Участие в капитале (</w:t>
            </w:r>
            <w:r w:rsidRPr="00D07DDA">
              <w:rPr>
                <w:i/>
                <w:iCs/>
                <w:color w:val="000000"/>
                <w:sz w:val="26"/>
                <w:szCs w:val="26"/>
              </w:rPr>
              <w:t>да/нет</w:t>
            </w:r>
            <w:r w:rsidRPr="00D07DDA">
              <w:rPr>
                <w:color w:val="000000"/>
                <w:sz w:val="26"/>
                <w:szCs w:val="26"/>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00BF2" w:rsidRPr="00D07DDA" w:rsidRDefault="00300BF2" w:rsidP="00FD60DD">
            <w:pPr>
              <w:rPr>
                <w:sz w:val="26"/>
                <w:szCs w:val="26"/>
              </w:rPr>
            </w:pPr>
            <w:r w:rsidRPr="00D07DDA">
              <w:rPr>
                <w:sz w:val="26"/>
                <w:szCs w:val="26"/>
              </w:rPr>
              <w:t>да</w:t>
            </w:r>
          </w:p>
        </w:tc>
      </w:tr>
    </w:tbl>
    <w:p w:rsidR="008E140A" w:rsidRDefault="008E140A" w:rsidP="004875A3"/>
    <w:p w:rsidR="00300BF2" w:rsidRDefault="00300BF2" w:rsidP="004875A3"/>
    <w:p w:rsidR="00300BF2" w:rsidRDefault="00300BF2" w:rsidP="004875A3"/>
    <w:p w:rsidR="00300BF2" w:rsidRDefault="00300BF2" w:rsidP="004875A3"/>
    <w:p w:rsidR="00300BF2" w:rsidRDefault="00300BF2" w:rsidP="004875A3"/>
    <w:p w:rsidR="00300BF2" w:rsidRDefault="00300BF2" w:rsidP="004875A3"/>
    <w:p w:rsidR="00300BF2" w:rsidRDefault="00300BF2" w:rsidP="004875A3"/>
    <w:p w:rsidR="00300BF2" w:rsidRDefault="00300BF2" w:rsidP="004875A3"/>
    <w:p w:rsidR="00300BF2" w:rsidRDefault="00300BF2" w:rsidP="004875A3"/>
    <w:p w:rsidR="00300BF2" w:rsidRDefault="00300BF2" w:rsidP="004875A3"/>
    <w:p w:rsidR="00300BF2" w:rsidRDefault="00300BF2" w:rsidP="004875A3"/>
    <w:p w:rsidR="00300BF2" w:rsidRDefault="00300BF2" w:rsidP="004875A3"/>
    <w:p w:rsidR="00300BF2" w:rsidRDefault="00300BF2" w:rsidP="004875A3"/>
    <w:p w:rsidR="00300BF2" w:rsidRDefault="00300BF2" w:rsidP="004875A3"/>
    <w:p w:rsidR="00300BF2" w:rsidRDefault="00300BF2" w:rsidP="004875A3"/>
    <w:p w:rsidR="00FB2F08" w:rsidRDefault="00FB2F08" w:rsidP="004875A3"/>
    <w:p w:rsidR="00FB2F08" w:rsidRDefault="00FB2F08" w:rsidP="004875A3"/>
    <w:p w:rsidR="00300BF2" w:rsidRDefault="00300BF2" w:rsidP="004875A3"/>
    <w:p w:rsidR="00D947B0" w:rsidRDefault="00D947B0" w:rsidP="004875A3"/>
    <w:p w:rsidR="00300BF2" w:rsidRDefault="00300BF2" w:rsidP="004875A3"/>
    <w:p w:rsidR="00300BF2" w:rsidRPr="00D07DDA" w:rsidRDefault="00300BF2" w:rsidP="00300BF2">
      <w:pPr>
        <w:jc w:val="right"/>
        <w:rPr>
          <w:b/>
          <w:sz w:val="26"/>
          <w:szCs w:val="26"/>
        </w:rPr>
      </w:pPr>
      <w:r w:rsidRPr="00D07DDA">
        <w:rPr>
          <w:b/>
          <w:sz w:val="26"/>
          <w:szCs w:val="26"/>
        </w:rPr>
        <w:t>Приложение 2</w:t>
      </w:r>
    </w:p>
    <w:p w:rsidR="00300BF2" w:rsidRPr="00D07DDA" w:rsidRDefault="00300BF2" w:rsidP="00300BF2">
      <w:pPr>
        <w:jc w:val="center"/>
        <w:rPr>
          <w:b/>
          <w:sz w:val="26"/>
          <w:szCs w:val="26"/>
        </w:rPr>
      </w:pPr>
      <w:r w:rsidRPr="00D07DDA">
        <w:rPr>
          <w:b/>
          <w:sz w:val="26"/>
          <w:szCs w:val="26"/>
        </w:rPr>
        <w:t xml:space="preserve">СПИСОК </w:t>
      </w:r>
    </w:p>
    <w:p w:rsidR="00300BF2" w:rsidRDefault="00300BF2" w:rsidP="00300BF2">
      <w:pPr>
        <w:rPr>
          <w:b/>
          <w:sz w:val="26"/>
          <w:szCs w:val="26"/>
        </w:rPr>
      </w:pPr>
      <w:r w:rsidRPr="00D07DDA">
        <w:rPr>
          <w:b/>
          <w:sz w:val="26"/>
          <w:szCs w:val="26"/>
        </w:rPr>
        <w:t>руководителей предприятий и организаций Новичихинского района</w:t>
      </w:r>
    </w:p>
    <w:p w:rsidR="00300BF2" w:rsidRDefault="00300BF2" w:rsidP="00300BF2">
      <w:pPr>
        <w:rPr>
          <w:b/>
          <w:sz w:val="26"/>
          <w:szCs w:val="26"/>
        </w:rPr>
      </w:pPr>
    </w:p>
    <w:p w:rsidR="00300BF2" w:rsidRDefault="00300BF2" w:rsidP="00300BF2"/>
    <w:p w:rsidR="00300BF2" w:rsidRDefault="00300BF2" w:rsidP="004875A3"/>
    <w:tbl>
      <w:tblPr>
        <w:tblW w:w="9432"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2487"/>
        <w:gridCol w:w="4962"/>
        <w:gridCol w:w="1323"/>
      </w:tblGrid>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w:t>
            </w:r>
          </w:p>
          <w:p w:rsidR="00324807" w:rsidRPr="00D07DDA" w:rsidRDefault="00324807" w:rsidP="00FD60DD">
            <w:pPr>
              <w:jc w:val="center"/>
              <w:rPr>
                <w:sz w:val="26"/>
                <w:szCs w:val="26"/>
              </w:rPr>
            </w:pPr>
            <w:r w:rsidRPr="00D07DDA">
              <w:rPr>
                <w:sz w:val="26"/>
                <w:szCs w:val="26"/>
              </w:rPr>
              <w:t>п/п</w:t>
            </w:r>
          </w:p>
        </w:tc>
        <w:tc>
          <w:tcPr>
            <w:tcW w:w="2487" w:type="dxa"/>
            <w:shd w:val="clear" w:color="auto" w:fill="auto"/>
          </w:tcPr>
          <w:p w:rsidR="00324807" w:rsidRPr="00D07DDA" w:rsidRDefault="00324807" w:rsidP="00FD60DD">
            <w:pPr>
              <w:jc w:val="center"/>
              <w:rPr>
                <w:sz w:val="26"/>
                <w:szCs w:val="26"/>
              </w:rPr>
            </w:pPr>
            <w:r w:rsidRPr="00D07DDA">
              <w:rPr>
                <w:sz w:val="26"/>
                <w:szCs w:val="26"/>
              </w:rPr>
              <w:t>Фамилия, имя, отчество</w:t>
            </w:r>
          </w:p>
        </w:tc>
        <w:tc>
          <w:tcPr>
            <w:tcW w:w="4962" w:type="dxa"/>
            <w:shd w:val="clear" w:color="auto" w:fill="auto"/>
          </w:tcPr>
          <w:p w:rsidR="00324807" w:rsidRPr="00D07DDA" w:rsidRDefault="00324807" w:rsidP="00FD60DD">
            <w:pPr>
              <w:jc w:val="center"/>
              <w:rPr>
                <w:sz w:val="26"/>
                <w:szCs w:val="26"/>
              </w:rPr>
            </w:pPr>
            <w:r w:rsidRPr="00D07DDA">
              <w:rPr>
                <w:sz w:val="26"/>
                <w:szCs w:val="26"/>
              </w:rPr>
              <w:t>должность</w:t>
            </w:r>
          </w:p>
        </w:tc>
        <w:tc>
          <w:tcPr>
            <w:tcW w:w="1323" w:type="dxa"/>
            <w:shd w:val="clear" w:color="auto" w:fill="auto"/>
          </w:tcPr>
          <w:p w:rsidR="00324807" w:rsidRPr="00D07DDA" w:rsidRDefault="00324807" w:rsidP="00FD60DD">
            <w:pPr>
              <w:jc w:val="center"/>
              <w:rPr>
                <w:sz w:val="26"/>
                <w:szCs w:val="26"/>
              </w:rPr>
            </w:pPr>
            <w:r w:rsidRPr="00D07DDA">
              <w:rPr>
                <w:sz w:val="26"/>
                <w:szCs w:val="26"/>
              </w:rPr>
              <w:t>№ телефона</w:t>
            </w:r>
          </w:p>
          <w:p w:rsidR="00324807" w:rsidRPr="00D07DDA" w:rsidRDefault="00324807" w:rsidP="00FD60DD">
            <w:pPr>
              <w:jc w:val="center"/>
              <w:rPr>
                <w:sz w:val="26"/>
                <w:szCs w:val="26"/>
              </w:rPr>
            </w:pPr>
            <w:r w:rsidRPr="00D07DDA">
              <w:rPr>
                <w:sz w:val="26"/>
                <w:szCs w:val="26"/>
              </w:rPr>
              <w:t>(838555)</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1</w:t>
            </w:r>
          </w:p>
        </w:tc>
        <w:tc>
          <w:tcPr>
            <w:tcW w:w="2487" w:type="dxa"/>
            <w:shd w:val="clear" w:color="auto" w:fill="auto"/>
          </w:tcPr>
          <w:p w:rsidR="00324807" w:rsidRPr="00D07DDA" w:rsidRDefault="00324807" w:rsidP="00FD60DD">
            <w:pPr>
              <w:rPr>
                <w:sz w:val="26"/>
                <w:szCs w:val="26"/>
              </w:rPr>
            </w:pPr>
            <w:r w:rsidRPr="00D07DDA">
              <w:rPr>
                <w:sz w:val="26"/>
                <w:szCs w:val="26"/>
              </w:rPr>
              <w:t>Ермаков Сергей Лукич</w:t>
            </w:r>
          </w:p>
        </w:tc>
        <w:tc>
          <w:tcPr>
            <w:tcW w:w="4962" w:type="dxa"/>
            <w:shd w:val="clear" w:color="auto" w:fill="auto"/>
          </w:tcPr>
          <w:p w:rsidR="00324807" w:rsidRPr="00D07DDA" w:rsidRDefault="00324807" w:rsidP="00FD60DD">
            <w:pPr>
              <w:rPr>
                <w:sz w:val="26"/>
                <w:szCs w:val="26"/>
              </w:rPr>
            </w:pPr>
            <w:r w:rsidRPr="00D07DDA">
              <w:rPr>
                <w:sz w:val="26"/>
                <w:szCs w:val="26"/>
              </w:rPr>
              <w:t>- глава Новичихинского района</w:t>
            </w:r>
          </w:p>
        </w:tc>
        <w:tc>
          <w:tcPr>
            <w:tcW w:w="1323" w:type="dxa"/>
            <w:shd w:val="clear" w:color="auto" w:fill="auto"/>
          </w:tcPr>
          <w:p w:rsidR="00324807" w:rsidRPr="00D07DDA" w:rsidRDefault="00324807" w:rsidP="00FD60DD">
            <w:pPr>
              <w:rPr>
                <w:sz w:val="26"/>
                <w:szCs w:val="26"/>
              </w:rPr>
            </w:pPr>
            <w:r w:rsidRPr="00D07DDA">
              <w:rPr>
                <w:sz w:val="26"/>
                <w:szCs w:val="26"/>
              </w:rPr>
              <w:t>22-3-71</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2</w:t>
            </w:r>
          </w:p>
        </w:tc>
        <w:tc>
          <w:tcPr>
            <w:tcW w:w="2487" w:type="dxa"/>
            <w:shd w:val="clear" w:color="auto" w:fill="auto"/>
          </w:tcPr>
          <w:p w:rsidR="00324807" w:rsidRPr="00D07DDA" w:rsidRDefault="00324807" w:rsidP="00FD60DD">
            <w:pPr>
              <w:rPr>
                <w:sz w:val="26"/>
                <w:szCs w:val="26"/>
              </w:rPr>
            </w:pPr>
            <w:r w:rsidRPr="00D07DDA">
              <w:rPr>
                <w:sz w:val="26"/>
                <w:szCs w:val="26"/>
              </w:rPr>
              <w:t>Косач Виктор Иванович</w:t>
            </w:r>
          </w:p>
        </w:tc>
        <w:tc>
          <w:tcPr>
            <w:tcW w:w="4962" w:type="dxa"/>
            <w:shd w:val="clear" w:color="auto" w:fill="auto"/>
          </w:tcPr>
          <w:p w:rsidR="00324807" w:rsidRPr="00D07DDA" w:rsidRDefault="00324807" w:rsidP="00FD60DD">
            <w:pPr>
              <w:rPr>
                <w:sz w:val="26"/>
                <w:szCs w:val="26"/>
              </w:rPr>
            </w:pPr>
            <w:r w:rsidRPr="00D07DDA">
              <w:rPr>
                <w:sz w:val="26"/>
                <w:szCs w:val="26"/>
              </w:rPr>
              <w:t>- председатель районного Собрания Депутатов Новичихинского района</w:t>
            </w:r>
          </w:p>
        </w:tc>
        <w:tc>
          <w:tcPr>
            <w:tcW w:w="1323" w:type="dxa"/>
            <w:shd w:val="clear" w:color="auto" w:fill="auto"/>
          </w:tcPr>
          <w:p w:rsidR="00324807" w:rsidRPr="00D07DDA" w:rsidRDefault="00324807" w:rsidP="00FD60DD">
            <w:pPr>
              <w:rPr>
                <w:sz w:val="26"/>
                <w:szCs w:val="26"/>
              </w:rPr>
            </w:pPr>
            <w:r w:rsidRPr="00D07DDA">
              <w:rPr>
                <w:sz w:val="26"/>
                <w:szCs w:val="26"/>
              </w:rPr>
              <w:t>22-4-32</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3</w:t>
            </w:r>
          </w:p>
        </w:tc>
        <w:tc>
          <w:tcPr>
            <w:tcW w:w="2487" w:type="dxa"/>
            <w:shd w:val="clear" w:color="auto" w:fill="auto"/>
          </w:tcPr>
          <w:p w:rsidR="00324807" w:rsidRPr="00D07DDA" w:rsidRDefault="00324807" w:rsidP="00FD60DD">
            <w:pPr>
              <w:rPr>
                <w:sz w:val="26"/>
                <w:szCs w:val="26"/>
              </w:rPr>
            </w:pPr>
            <w:r w:rsidRPr="00D07DDA">
              <w:rPr>
                <w:sz w:val="26"/>
                <w:szCs w:val="26"/>
              </w:rPr>
              <w:t>Нагайцева Ольга Николаевна</w:t>
            </w:r>
          </w:p>
        </w:tc>
        <w:tc>
          <w:tcPr>
            <w:tcW w:w="4962" w:type="dxa"/>
            <w:shd w:val="clear" w:color="auto" w:fill="auto"/>
          </w:tcPr>
          <w:p w:rsidR="00324807" w:rsidRPr="00D07DDA" w:rsidRDefault="00324807" w:rsidP="00FD60DD">
            <w:pPr>
              <w:rPr>
                <w:sz w:val="26"/>
                <w:szCs w:val="26"/>
              </w:rPr>
            </w:pPr>
            <w:r w:rsidRPr="00D07DDA">
              <w:rPr>
                <w:sz w:val="26"/>
                <w:szCs w:val="26"/>
              </w:rPr>
              <w:t>- первый заместитель главы Администрации района</w:t>
            </w:r>
          </w:p>
        </w:tc>
        <w:tc>
          <w:tcPr>
            <w:tcW w:w="1323" w:type="dxa"/>
            <w:shd w:val="clear" w:color="auto" w:fill="auto"/>
          </w:tcPr>
          <w:p w:rsidR="00324807" w:rsidRPr="00D07DDA" w:rsidRDefault="00324807" w:rsidP="00FD60DD">
            <w:pPr>
              <w:rPr>
                <w:sz w:val="26"/>
                <w:szCs w:val="26"/>
              </w:rPr>
            </w:pPr>
            <w:r w:rsidRPr="00D07DDA">
              <w:rPr>
                <w:sz w:val="26"/>
                <w:szCs w:val="26"/>
              </w:rPr>
              <w:t>23-2-71</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4</w:t>
            </w:r>
          </w:p>
        </w:tc>
        <w:tc>
          <w:tcPr>
            <w:tcW w:w="2487" w:type="dxa"/>
            <w:shd w:val="clear" w:color="auto" w:fill="auto"/>
          </w:tcPr>
          <w:p w:rsidR="00324807" w:rsidRPr="00D07DDA" w:rsidRDefault="00324807" w:rsidP="00FD60DD">
            <w:pPr>
              <w:rPr>
                <w:sz w:val="26"/>
                <w:szCs w:val="26"/>
              </w:rPr>
            </w:pPr>
            <w:r w:rsidRPr="00D07DDA">
              <w:rPr>
                <w:sz w:val="26"/>
                <w:szCs w:val="26"/>
              </w:rPr>
              <w:t>Кормильченко Алексей Михайлович</w:t>
            </w:r>
          </w:p>
        </w:tc>
        <w:tc>
          <w:tcPr>
            <w:tcW w:w="4962" w:type="dxa"/>
            <w:shd w:val="clear" w:color="auto" w:fill="auto"/>
          </w:tcPr>
          <w:p w:rsidR="00324807" w:rsidRPr="00D07DDA" w:rsidRDefault="00324807" w:rsidP="00FD60DD">
            <w:pPr>
              <w:rPr>
                <w:sz w:val="26"/>
                <w:szCs w:val="26"/>
              </w:rPr>
            </w:pPr>
            <w:r w:rsidRPr="00D07DDA">
              <w:rPr>
                <w:sz w:val="26"/>
                <w:szCs w:val="26"/>
              </w:rPr>
              <w:t>- заместитель главы Администрации района</w:t>
            </w:r>
          </w:p>
        </w:tc>
        <w:tc>
          <w:tcPr>
            <w:tcW w:w="1323" w:type="dxa"/>
            <w:shd w:val="clear" w:color="auto" w:fill="auto"/>
          </w:tcPr>
          <w:p w:rsidR="00324807" w:rsidRPr="00D07DDA" w:rsidRDefault="00324807" w:rsidP="00FD60DD">
            <w:pPr>
              <w:rPr>
                <w:sz w:val="26"/>
                <w:szCs w:val="26"/>
              </w:rPr>
            </w:pPr>
            <w:r w:rsidRPr="00D07DDA">
              <w:rPr>
                <w:sz w:val="26"/>
                <w:szCs w:val="26"/>
              </w:rPr>
              <w:t>22-4-71</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5</w:t>
            </w:r>
          </w:p>
        </w:tc>
        <w:tc>
          <w:tcPr>
            <w:tcW w:w="2487" w:type="dxa"/>
            <w:shd w:val="clear" w:color="auto" w:fill="auto"/>
          </w:tcPr>
          <w:p w:rsidR="00324807" w:rsidRPr="00D07DDA" w:rsidRDefault="00324807" w:rsidP="00FD60DD">
            <w:pPr>
              <w:rPr>
                <w:sz w:val="26"/>
                <w:szCs w:val="26"/>
              </w:rPr>
            </w:pPr>
            <w:r w:rsidRPr="00D07DDA">
              <w:rPr>
                <w:sz w:val="26"/>
                <w:szCs w:val="26"/>
              </w:rPr>
              <w:t>Поздеева Галина Александровна</w:t>
            </w:r>
          </w:p>
        </w:tc>
        <w:tc>
          <w:tcPr>
            <w:tcW w:w="4962" w:type="dxa"/>
            <w:shd w:val="clear" w:color="auto" w:fill="auto"/>
          </w:tcPr>
          <w:p w:rsidR="00324807" w:rsidRPr="00D07DDA" w:rsidRDefault="00324807" w:rsidP="00FD60DD">
            <w:pPr>
              <w:rPr>
                <w:sz w:val="26"/>
                <w:szCs w:val="26"/>
              </w:rPr>
            </w:pPr>
            <w:r w:rsidRPr="00D07DDA">
              <w:rPr>
                <w:sz w:val="26"/>
                <w:szCs w:val="26"/>
              </w:rPr>
              <w:t>- начальник управления сельского хозяйства Администрации района</w:t>
            </w:r>
          </w:p>
        </w:tc>
        <w:tc>
          <w:tcPr>
            <w:tcW w:w="1323" w:type="dxa"/>
            <w:shd w:val="clear" w:color="auto" w:fill="auto"/>
          </w:tcPr>
          <w:p w:rsidR="00324807" w:rsidRPr="00D07DDA" w:rsidRDefault="00324807" w:rsidP="00FD60DD">
            <w:pPr>
              <w:rPr>
                <w:sz w:val="26"/>
                <w:szCs w:val="26"/>
              </w:rPr>
            </w:pPr>
            <w:r w:rsidRPr="00D07DDA">
              <w:rPr>
                <w:sz w:val="26"/>
                <w:szCs w:val="26"/>
              </w:rPr>
              <w:t>22-7-31</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6</w:t>
            </w:r>
          </w:p>
        </w:tc>
        <w:tc>
          <w:tcPr>
            <w:tcW w:w="2487" w:type="dxa"/>
            <w:shd w:val="clear" w:color="auto" w:fill="auto"/>
          </w:tcPr>
          <w:p w:rsidR="00324807" w:rsidRPr="00D07DDA" w:rsidRDefault="00324807" w:rsidP="00FD60DD">
            <w:pPr>
              <w:rPr>
                <w:sz w:val="26"/>
                <w:szCs w:val="26"/>
              </w:rPr>
            </w:pPr>
            <w:r w:rsidRPr="00D07DDA">
              <w:rPr>
                <w:sz w:val="26"/>
                <w:szCs w:val="26"/>
              </w:rPr>
              <w:t>Уранова Татьяна Евгеньевна</w:t>
            </w:r>
          </w:p>
        </w:tc>
        <w:tc>
          <w:tcPr>
            <w:tcW w:w="4962" w:type="dxa"/>
            <w:shd w:val="clear" w:color="auto" w:fill="auto"/>
          </w:tcPr>
          <w:p w:rsidR="00324807" w:rsidRPr="00D07DDA" w:rsidRDefault="00324807" w:rsidP="00FD60DD">
            <w:pPr>
              <w:rPr>
                <w:sz w:val="26"/>
                <w:szCs w:val="26"/>
              </w:rPr>
            </w:pPr>
            <w:r w:rsidRPr="00D07DDA">
              <w:rPr>
                <w:sz w:val="26"/>
                <w:szCs w:val="26"/>
              </w:rPr>
              <w:t>- председатель комитета по экономике и управлению муниципальным имуществом Администрации района</w:t>
            </w:r>
          </w:p>
        </w:tc>
        <w:tc>
          <w:tcPr>
            <w:tcW w:w="1323" w:type="dxa"/>
            <w:shd w:val="clear" w:color="auto" w:fill="auto"/>
          </w:tcPr>
          <w:p w:rsidR="00324807" w:rsidRPr="00D07DDA" w:rsidRDefault="00324807" w:rsidP="00FD60DD">
            <w:pPr>
              <w:rPr>
                <w:sz w:val="26"/>
                <w:szCs w:val="26"/>
              </w:rPr>
            </w:pPr>
            <w:r w:rsidRPr="00D07DDA">
              <w:rPr>
                <w:sz w:val="26"/>
                <w:szCs w:val="26"/>
              </w:rPr>
              <w:t>22-4-36</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7</w:t>
            </w:r>
          </w:p>
        </w:tc>
        <w:tc>
          <w:tcPr>
            <w:tcW w:w="2487" w:type="dxa"/>
            <w:shd w:val="clear" w:color="auto" w:fill="auto"/>
          </w:tcPr>
          <w:p w:rsidR="00324807" w:rsidRPr="00D07DDA" w:rsidRDefault="00324807" w:rsidP="00FD60DD">
            <w:pPr>
              <w:rPr>
                <w:sz w:val="26"/>
                <w:szCs w:val="26"/>
              </w:rPr>
            </w:pPr>
            <w:r w:rsidRPr="00D07DDA">
              <w:rPr>
                <w:sz w:val="26"/>
                <w:szCs w:val="26"/>
              </w:rPr>
              <w:t>Солонина Елена Владимировна</w:t>
            </w:r>
          </w:p>
        </w:tc>
        <w:tc>
          <w:tcPr>
            <w:tcW w:w="4962" w:type="dxa"/>
            <w:shd w:val="clear" w:color="auto" w:fill="auto"/>
          </w:tcPr>
          <w:p w:rsidR="00324807" w:rsidRPr="00D07DDA" w:rsidRDefault="00324807" w:rsidP="00FD60DD">
            <w:pPr>
              <w:rPr>
                <w:sz w:val="26"/>
                <w:szCs w:val="26"/>
              </w:rPr>
            </w:pPr>
            <w:r w:rsidRPr="00D07DDA">
              <w:rPr>
                <w:sz w:val="26"/>
                <w:szCs w:val="26"/>
              </w:rPr>
              <w:t>- управляющая делами Администрации района</w:t>
            </w:r>
          </w:p>
        </w:tc>
        <w:tc>
          <w:tcPr>
            <w:tcW w:w="1323" w:type="dxa"/>
            <w:shd w:val="clear" w:color="auto" w:fill="auto"/>
          </w:tcPr>
          <w:p w:rsidR="00324807" w:rsidRPr="00D07DDA" w:rsidRDefault="00324807" w:rsidP="00FD60DD">
            <w:pPr>
              <w:rPr>
                <w:sz w:val="26"/>
                <w:szCs w:val="26"/>
              </w:rPr>
            </w:pPr>
            <w:r w:rsidRPr="00D07DDA">
              <w:rPr>
                <w:sz w:val="26"/>
                <w:szCs w:val="26"/>
              </w:rPr>
              <w:t>23-2-62</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8</w:t>
            </w:r>
          </w:p>
        </w:tc>
        <w:tc>
          <w:tcPr>
            <w:tcW w:w="2487" w:type="dxa"/>
            <w:shd w:val="clear" w:color="auto" w:fill="auto"/>
          </w:tcPr>
          <w:p w:rsidR="00324807" w:rsidRPr="00D07DDA" w:rsidRDefault="00324807" w:rsidP="00FD60DD">
            <w:pPr>
              <w:rPr>
                <w:sz w:val="26"/>
                <w:szCs w:val="26"/>
              </w:rPr>
            </w:pPr>
            <w:r w:rsidRPr="00D07DDA">
              <w:rPr>
                <w:sz w:val="26"/>
                <w:szCs w:val="26"/>
              </w:rPr>
              <w:t>Минусова Оксана Николаевна</w:t>
            </w:r>
          </w:p>
        </w:tc>
        <w:tc>
          <w:tcPr>
            <w:tcW w:w="4962" w:type="dxa"/>
            <w:shd w:val="clear" w:color="auto" w:fill="auto"/>
          </w:tcPr>
          <w:p w:rsidR="00324807" w:rsidRPr="00D07DDA" w:rsidRDefault="00324807" w:rsidP="00FD60DD">
            <w:pPr>
              <w:rPr>
                <w:sz w:val="26"/>
                <w:szCs w:val="26"/>
              </w:rPr>
            </w:pPr>
            <w:r w:rsidRPr="00D07DDA">
              <w:rPr>
                <w:sz w:val="26"/>
                <w:szCs w:val="26"/>
              </w:rPr>
              <w:t>- ведущий специалист по работе с предпринимателями Администрации района</w:t>
            </w:r>
          </w:p>
        </w:tc>
        <w:tc>
          <w:tcPr>
            <w:tcW w:w="1323" w:type="dxa"/>
            <w:shd w:val="clear" w:color="auto" w:fill="auto"/>
          </w:tcPr>
          <w:p w:rsidR="00324807" w:rsidRPr="00D07DDA" w:rsidRDefault="00324807" w:rsidP="00FD60DD">
            <w:pPr>
              <w:rPr>
                <w:sz w:val="26"/>
                <w:szCs w:val="26"/>
              </w:rPr>
            </w:pPr>
            <w:r w:rsidRPr="00D07DDA">
              <w:rPr>
                <w:sz w:val="26"/>
                <w:szCs w:val="26"/>
              </w:rPr>
              <w:t>22-1-96</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9</w:t>
            </w:r>
          </w:p>
        </w:tc>
        <w:tc>
          <w:tcPr>
            <w:tcW w:w="2487" w:type="dxa"/>
            <w:shd w:val="clear" w:color="auto" w:fill="auto"/>
          </w:tcPr>
          <w:p w:rsidR="00324807" w:rsidRPr="00D07DDA" w:rsidRDefault="00324807" w:rsidP="00FD60DD">
            <w:pPr>
              <w:rPr>
                <w:sz w:val="26"/>
                <w:szCs w:val="26"/>
              </w:rPr>
            </w:pPr>
            <w:r w:rsidRPr="00D07DDA">
              <w:rPr>
                <w:sz w:val="26"/>
                <w:szCs w:val="26"/>
              </w:rPr>
              <w:t>Крайнова Оксана Александровна</w:t>
            </w:r>
          </w:p>
        </w:tc>
        <w:tc>
          <w:tcPr>
            <w:tcW w:w="4962" w:type="dxa"/>
            <w:shd w:val="clear" w:color="auto" w:fill="auto"/>
          </w:tcPr>
          <w:p w:rsidR="00324807" w:rsidRPr="00D07DDA" w:rsidRDefault="00324807" w:rsidP="00FD60DD">
            <w:pPr>
              <w:rPr>
                <w:sz w:val="26"/>
                <w:szCs w:val="26"/>
              </w:rPr>
            </w:pPr>
            <w:r w:rsidRPr="00D07DDA">
              <w:rPr>
                <w:sz w:val="26"/>
                <w:szCs w:val="26"/>
              </w:rPr>
              <w:t>- начальник отдела по культуре, делам молодежи, физической культуре и спорту Администрации района</w:t>
            </w:r>
          </w:p>
        </w:tc>
        <w:tc>
          <w:tcPr>
            <w:tcW w:w="1323" w:type="dxa"/>
            <w:shd w:val="clear" w:color="auto" w:fill="auto"/>
          </w:tcPr>
          <w:p w:rsidR="00324807" w:rsidRPr="00D07DDA" w:rsidRDefault="00324807" w:rsidP="00FD60DD">
            <w:pPr>
              <w:rPr>
                <w:sz w:val="26"/>
                <w:szCs w:val="26"/>
              </w:rPr>
            </w:pPr>
            <w:r w:rsidRPr="00D07DDA">
              <w:rPr>
                <w:sz w:val="26"/>
                <w:szCs w:val="26"/>
              </w:rPr>
              <w:t>22-6-67</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10</w:t>
            </w:r>
          </w:p>
        </w:tc>
        <w:tc>
          <w:tcPr>
            <w:tcW w:w="2487" w:type="dxa"/>
            <w:shd w:val="clear" w:color="auto" w:fill="auto"/>
          </w:tcPr>
          <w:p w:rsidR="00324807" w:rsidRPr="00D07DDA" w:rsidRDefault="00324807" w:rsidP="00FD60DD">
            <w:pPr>
              <w:rPr>
                <w:sz w:val="26"/>
                <w:szCs w:val="26"/>
              </w:rPr>
            </w:pPr>
            <w:r w:rsidRPr="00D07DDA">
              <w:rPr>
                <w:sz w:val="26"/>
                <w:szCs w:val="26"/>
              </w:rPr>
              <w:t>Левшин Андрей Владимирович</w:t>
            </w:r>
          </w:p>
        </w:tc>
        <w:tc>
          <w:tcPr>
            <w:tcW w:w="4962" w:type="dxa"/>
            <w:shd w:val="clear" w:color="auto" w:fill="auto"/>
          </w:tcPr>
          <w:p w:rsidR="00324807" w:rsidRPr="00D07DDA" w:rsidRDefault="00324807" w:rsidP="00FD60DD">
            <w:pPr>
              <w:rPr>
                <w:sz w:val="26"/>
                <w:szCs w:val="26"/>
              </w:rPr>
            </w:pPr>
            <w:r w:rsidRPr="00D07DDA">
              <w:rPr>
                <w:sz w:val="26"/>
                <w:szCs w:val="26"/>
              </w:rPr>
              <w:t>- редактор МУ «Редакция газеты «Сельчанка»</w:t>
            </w:r>
          </w:p>
        </w:tc>
        <w:tc>
          <w:tcPr>
            <w:tcW w:w="1323" w:type="dxa"/>
            <w:shd w:val="clear" w:color="auto" w:fill="auto"/>
          </w:tcPr>
          <w:p w:rsidR="00324807" w:rsidRPr="00D07DDA" w:rsidRDefault="00324807" w:rsidP="00FD60DD">
            <w:pPr>
              <w:rPr>
                <w:sz w:val="26"/>
                <w:szCs w:val="26"/>
              </w:rPr>
            </w:pPr>
            <w:r w:rsidRPr="00D07DDA">
              <w:rPr>
                <w:sz w:val="26"/>
                <w:szCs w:val="26"/>
              </w:rPr>
              <w:t>23-2-65</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11</w:t>
            </w:r>
          </w:p>
        </w:tc>
        <w:tc>
          <w:tcPr>
            <w:tcW w:w="2487" w:type="dxa"/>
            <w:shd w:val="clear" w:color="auto" w:fill="auto"/>
          </w:tcPr>
          <w:p w:rsidR="00324807" w:rsidRPr="00D07DDA" w:rsidRDefault="00324807" w:rsidP="00FD60DD">
            <w:pPr>
              <w:rPr>
                <w:sz w:val="26"/>
                <w:szCs w:val="26"/>
              </w:rPr>
            </w:pPr>
            <w:r w:rsidRPr="00D07DDA">
              <w:rPr>
                <w:sz w:val="26"/>
                <w:szCs w:val="26"/>
              </w:rPr>
              <w:t>Копкина Светлана Александровна</w:t>
            </w:r>
          </w:p>
        </w:tc>
        <w:tc>
          <w:tcPr>
            <w:tcW w:w="4962" w:type="dxa"/>
            <w:shd w:val="clear" w:color="auto" w:fill="auto"/>
          </w:tcPr>
          <w:p w:rsidR="00324807" w:rsidRPr="00D07DDA" w:rsidRDefault="00324807" w:rsidP="00FD60DD">
            <w:pPr>
              <w:rPr>
                <w:sz w:val="26"/>
                <w:szCs w:val="26"/>
              </w:rPr>
            </w:pPr>
            <w:r w:rsidRPr="00D07DDA">
              <w:rPr>
                <w:sz w:val="26"/>
                <w:szCs w:val="26"/>
              </w:rPr>
              <w:t>- заведующая архивным отделом Администрации Новичихинского района</w:t>
            </w:r>
          </w:p>
        </w:tc>
        <w:tc>
          <w:tcPr>
            <w:tcW w:w="1323" w:type="dxa"/>
            <w:shd w:val="clear" w:color="auto" w:fill="auto"/>
          </w:tcPr>
          <w:p w:rsidR="00324807" w:rsidRPr="00D07DDA" w:rsidRDefault="00324807" w:rsidP="00FD60DD">
            <w:pPr>
              <w:rPr>
                <w:sz w:val="26"/>
                <w:szCs w:val="26"/>
              </w:rPr>
            </w:pPr>
            <w:r w:rsidRPr="00D07DDA">
              <w:rPr>
                <w:sz w:val="26"/>
                <w:szCs w:val="26"/>
              </w:rPr>
              <w:t>22-4-63</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12</w:t>
            </w:r>
          </w:p>
        </w:tc>
        <w:tc>
          <w:tcPr>
            <w:tcW w:w="2487" w:type="dxa"/>
            <w:shd w:val="clear" w:color="auto" w:fill="auto"/>
          </w:tcPr>
          <w:p w:rsidR="00324807" w:rsidRPr="00D07DDA" w:rsidRDefault="00324807" w:rsidP="00FD60DD">
            <w:pPr>
              <w:rPr>
                <w:sz w:val="26"/>
                <w:szCs w:val="26"/>
              </w:rPr>
            </w:pPr>
            <w:r w:rsidRPr="00D07DDA">
              <w:rPr>
                <w:sz w:val="26"/>
                <w:szCs w:val="26"/>
              </w:rPr>
              <w:t>Немченко Ольга Анатольевна</w:t>
            </w:r>
          </w:p>
        </w:tc>
        <w:tc>
          <w:tcPr>
            <w:tcW w:w="4962" w:type="dxa"/>
            <w:shd w:val="clear" w:color="auto" w:fill="auto"/>
          </w:tcPr>
          <w:p w:rsidR="00324807" w:rsidRPr="00D07DDA" w:rsidRDefault="00324807" w:rsidP="00FD60DD">
            <w:pPr>
              <w:rPr>
                <w:sz w:val="26"/>
                <w:szCs w:val="26"/>
              </w:rPr>
            </w:pPr>
            <w:r w:rsidRPr="00D07DDA">
              <w:rPr>
                <w:sz w:val="26"/>
                <w:szCs w:val="26"/>
              </w:rPr>
              <w:t>- заведующая сектором ЗАГС по Новичихинскому району</w:t>
            </w:r>
          </w:p>
        </w:tc>
        <w:tc>
          <w:tcPr>
            <w:tcW w:w="1323" w:type="dxa"/>
            <w:shd w:val="clear" w:color="auto" w:fill="auto"/>
          </w:tcPr>
          <w:p w:rsidR="00324807" w:rsidRPr="00D07DDA" w:rsidRDefault="00324807" w:rsidP="00FD60DD">
            <w:pPr>
              <w:rPr>
                <w:sz w:val="26"/>
                <w:szCs w:val="26"/>
              </w:rPr>
            </w:pPr>
            <w:r w:rsidRPr="00D07DDA">
              <w:rPr>
                <w:sz w:val="26"/>
                <w:szCs w:val="26"/>
              </w:rPr>
              <w:t>22-1-38</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13</w:t>
            </w:r>
          </w:p>
        </w:tc>
        <w:tc>
          <w:tcPr>
            <w:tcW w:w="2487" w:type="dxa"/>
            <w:shd w:val="clear" w:color="auto" w:fill="auto"/>
          </w:tcPr>
          <w:p w:rsidR="00324807" w:rsidRPr="00D07DDA" w:rsidRDefault="00324807" w:rsidP="00FD60DD">
            <w:pPr>
              <w:rPr>
                <w:sz w:val="26"/>
                <w:szCs w:val="26"/>
              </w:rPr>
            </w:pPr>
            <w:r w:rsidRPr="00D07DDA">
              <w:rPr>
                <w:sz w:val="26"/>
                <w:szCs w:val="26"/>
              </w:rPr>
              <w:t>Соловиченко Елена Анатольевна</w:t>
            </w:r>
          </w:p>
        </w:tc>
        <w:tc>
          <w:tcPr>
            <w:tcW w:w="4962" w:type="dxa"/>
            <w:shd w:val="clear" w:color="auto" w:fill="auto"/>
          </w:tcPr>
          <w:p w:rsidR="00324807" w:rsidRPr="00D07DDA" w:rsidRDefault="00324807" w:rsidP="00FD60DD">
            <w:pPr>
              <w:rPr>
                <w:sz w:val="26"/>
                <w:szCs w:val="26"/>
              </w:rPr>
            </w:pPr>
            <w:r w:rsidRPr="00D07DDA">
              <w:rPr>
                <w:sz w:val="26"/>
                <w:szCs w:val="26"/>
              </w:rPr>
              <w:t xml:space="preserve">- председатель комитета Администрации Новичихинского района по образованию  </w:t>
            </w:r>
          </w:p>
        </w:tc>
        <w:tc>
          <w:tcPr>
            <w:tcW w:w="1323" w:type="dxa"/>
            <w:shd w:val="clear" w:color="auto" w:fill="auto"/>
          </w:tcPr>
          <w:p w:rsidR="00324807" w:rsidRPr="00D07DDA" w:rsidRDefault="00324807" w:rsidP="00FD60DD">
            <w:pPr>
              <w:rPr>
                <w:sz w:val="26"/>
                <w:szCs w:val="26"/>
              </w:rPr>
            </w:pPr>
            <w:r w:rsidRPr="00D07DDA">
              <w:rPr>
                <w:sz w:val="26"/>
                <w:szCs w:val="26"/>
              </w:rPr>
              <w:t>22-4-46</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14</w:t>
            </w:r>
          </w:p>
        </w:tc>
        <w:tc>
          <w:tcPr>
            <w:tcW w:w="2487" w:type="dxa"/>
            <w:shd w:val="clear" w:color="auto" w:fill="auto"/>
          </w:tcPr>
          <w:p w:rsidR="00324807" w:rsidRPr="00D07DDA" w:rsidRDefault="00324807" w:rsidP="00FD60DD">
            <w:pPr>
              <w:rPr>
                <w:sz w:val="26"/>
                <w:szCs w:val="26"/>
              </w:rPr>
            </w:pPr>
            <w:r w:rsidRPr="00D07DDA">
              <w:rPr>
                <w:sz w:val="26"/>
                <w:szCs w:val="26"/>
              </w:rPr>
              <w:t>Мирошниченко Татьяна Ивановна</w:t>
            </w:r>
          </w:p>
        </w:tc>
        <w:tc>
          <w:tcPr>
            <w:tcW w:w="4962" w:type="dxa"/>
            <w:shd w:val="clear" w:color="auto" w:fill="auto"/>
          </w:tcPr>
          <w:p w:rsidR="00324807" w:rsidRPr="00D07DDA" w:rsidRDefault="00324807" w:rsidP="00FD60DD">
            <w:pPr>
              <w:rPr>
                <w:sz w:val="26"/>
                <w:szCs w:val="26"/>
              </w:rPr>
            </w:pPr>
            <w:r w:rsidRPr="00D07DDA">
              <w:rPr>
                <w:sz w:val="26"/>
                <w:szCs w:val="26"/>
              </w:rPr>
              <w:t>- начальник отдела Управления соц.защиты по Поспелихинскому и Новичихинскому району</w:t>
            </w:r>
          </w:p>
        </w:tc>
        <w:tc>
          <w:tcPr>
            <w:tcW w:w="1323" w:type="dxa"/>
            <w:shd w:val="clear" w:color="auto" w:fill="auto"/>
          </w:tcPr>
          <w:p w:rsidR="00324807" w:rsidRPr="00D07DDA" w:rsidRDefault="00324807" w:rsidP="00FD60DD">
            <w:pPr>
              <w:rPr>
                <w:sz w:val="26"/>
                <w:szCs w:val="26"/>
              </w:rPr>
            </w:pPr>
            <w:r w:rsidRPr="00D07DDA">
              <w:rPr>
                <w:sz w:val="26"/>
                <w:szCs w:val="26"/>
              </w:rPr>
              <w:t>22-5-39</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15</w:t>
            </w:r>
          </w:p>
        </w:tc>
        <w:tc>
          <w:tcPr>
            <w:tcW w:w="2487" w:type="dxa"/>
            <w:shd w:val="clear" w:color="auto" w:fill="auto"/>
          </w:tcPr>
          <w:p w:rsidR="00324807" w:rsidRPr="00D07DDA" w:rsidRDefault="00324807" w:rsidP="00FD60DD">
            <w:pPr>
              <w:rPr>
                <w:sz w:val="26"/>
                <w:szCs w:val="26"/>
              </w:rPr>
            </w:pPr>
            <w:r w:rsidRPr="00D07DDA">
              <w:rPr>
                <w:sz w:val="26"/>
                <w:szCs w:val="26"/>
              </w:rPr>
              <w:t>Чеботарь Татьяна Васильевна</w:t>
            </w:r>
          </w:p>
        </w:tc>
        <w:tc>
          <w:tcPr>
            <w:tcW w:w="4962" w:type="dxa"/>
            <w:shd w:val="clear" w:color="auto" w:fill="auto"/>
          </w:tcPr>
          <w:p w:rsidR="00324807" w:rsidRPr="00D07DDA" w:rsidRDefault="00324807" w:rsidP="00FD60DD">
            <w:pPr>
              <w:rPr>
                <w:sz w:val="26"/>
                <w:szCs w:val="26"/>
              </w:rPr>
            </w:pPr>
            <w:r w:rsidRPr="00D07DDA">
              <w:rPr>
                <w:sz w:val="26"/>
                <w:szCs w:val="26"/>
              </w:rPr>
              <w:t>- Главный врач МУЗ «Новичихинская ЦРБ»</w:t>
            </w:r>
          </w:p>
        </w:tc>
        <w:tc>
          <w:tcPr>
            <w:tcW w:w="1323" w:type="dxa"/>
            <w:shd w:val="clear" w:color="auto" w:fill="auto"/>
          </w:tcPr>
          <w:p w:rsidR="00324807" w:rsidRPr="00D07DDA" w:rsidRDefault="00324807" w:rsidP="00FD60DD">
            <w:pPr>
              <w:rPr>
                <w:sz w:val="26"/>
                <w:szCs w:val="26"/>
              </w:rPr>
            </w:pPr>
            <w:r w:rsidRPr="00D07DDA">
              <w:rPr>
                <w:sz w:val="26"/>
                <w:szCs w:val="26"/>
              </w:rPr>
              <w:t>22-1-87</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16</w:t>
            </w:r>
          </w:p>
        </w:tc>
        <w:tc>
          <w:tcPr>
            <w:tcW w:w="2487" w:type="dxa"/>
            <w:shd w:val="clear" w:color="auto" w:fill="auto"/>
          </w:tcPr>
          <w:p w:rsidR="00324807" w:rsidRPr="00D07DDA" w:rsidRDefault="00324807" w:rsidP="00FD60DD">
            <w:pPr>
              <w:rPr>
                <w:sz w:val="26"/>
                <w:szCs w:val="26"/>
              </w:rPr>
            </w:pPr>
            <w:r w:rsidRPr="00D07DDA">
              <w:rPr>
                <w:sz w:val="26"/>
                <w:szCs w:val="26"/>
              </w:rPr>
              <w:t>Пеньков Анатолий Дмитриевич</w:t>
            </w:r>
          </w:p>
        </w:tc>
        <w:tc>
          <w:tcPr>
            <w:tcW w:w="4962" w:type="dxa"/>
            <w:shd w:val="clear" w:color="auto" w:fill="auto"/>
          </w:tcPr>
          <w:p w:rsidR="00324807" w:rsidRPr="00D07DDA" w:rsidRDefault="00324807" w:rsidP="00FD60DD">
            <w:pPr>
              <w:rPr>
                <w:sz w:val="26"/>
                <w:szCs w:val="26"/>
              </w:rPr>
            </w:pPr>
            <w:r w:rsidRPr="00D07DDA">
              <w:rPr>
                <w:sz w:val="26"/>
                <w:szCs w:val="26"/>
              </w:rPr>
              <w:t>- глава администрации  Долговского сельсовета</w:t>
            </w:r>
          </w:p>
        </w:tc>
        <w:tc>
          <w:tcPr>
            <w:tcW w:w="1323" w:type="dxa"/>
            <w:shd w:val="clear" w:color="auto" w:fill="auto"/>
          </w:tcPr>
          <w:p w:rsidR="00324807" w:rsidRPr="00D07DDA" w:rsidRDefault="00324807" w:rsidP="00FD60DD">
            <w:pPr>
              <w:rPr>
                <w:sz w:val="26"/>
                <w:szCs w:val="26"/>
              </w:rPr>
            </w:pPr>
            <w:r w:rsidRPr="00D07DDA">
              <w:rPr>
                <w:sz w:val="26"/>
                <w:szCs w:val="26"/>
              </w:rPr>
              <w:t>21-3-43</w:t>
            </w:r>
          </w:p>
          <w:p w:rsidR="00324807" w:rsidRPr="00D07DDA" w:rsidRDefault="00324807" w:rsidP="00FD60DD">
            <w:pPr>
              <w:rPr>
                <w:sz w:val="26"/>
                <w:szCs w:val="26"/>
              </w:rPr>
            </w:pP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17</w:t>
            </w:r>
          </w:p>
        </w:tc>
        <w:tc>
          <w:tcPr>
            <w:tcW w:w="2487" w:type="dxa"/>
            <w:shd w:val="clear" w:color="auto" w:fill="auto"/>
          </w:tcPr>
          <w:p w:rsidR="00324807" w:rsidRPr="00D07DDA" w:rsidRDefault="00324807" w:rsidP="00FD60DD">
            <w:pPr>
              <w:rPr>
                <w:sz w:val="26"/>
                <w:szCs w:val="26"/>
              </w:rPr>
            </w:pPr>
            <w:r w:rsidRPr="00D07DDA">
              <w:rPr>
                <w:sz w:val="26"/>
                <w:szCs w:val="26"/>
              </w:rPr>
              <w:t>Комендантова Анастасия Сергеевна</w:t>
            </w:r>
          </w:p>
        </w:tc>
        <w:tc>
          <w:tcPr>
            <w:tcW w:w="4962" w:type="dxa"/>
            <w:shd w:val="clear" w:color="auto" w:fill="auto"/>
          </w:tcPr>
          <w:p w:rsidR="00324807" w:rsidRPr="00D07DDA" w:rsidRDefault="00324807" w:rsidP="00FD60DD">
            <w:pPr>
              <w:rPr>
                <w:sz w:val="26"/>
                <w:szCs w:val="26"/>
              </w:rPr>
            </w:pPr>
            <w:r w:rsidRPr="00D07DDA">
              <w:rPr>
                <w:sz w:val="26"/>
                <w:szCs w:val="26"/>
              </w:rPr>
              <w:t>- глава администрации Лобанихинского сельсовета</w:t>
            </w:r>
          </w:p>
        </w:tc>
        <w:tc>
          <w:tcPr>
            <w:tcW w:w="1323" w:type="dxa"/>
            <w:shd w:val="clear" w:color="auto" w:fill="auto"/>
          </w:tcPr>
          <w:p w:rsidR="00324807" w:rsidRPr="00D07DDA" w:rsidRDefault="00324807" w:rsidP="00FD60DD">
            <w:pPr>
              <w:rPr>
                <w:sz w:val="26"/>
                <w:szCs w:val="26"/>
              </w:rPr>
            </w:pPr>
            <w:r w:rsidRPr="00D07DDA">
              <w:rPr>
                <w:sz w:val="26"/>
                <w:szCs w:val="26"/>
              </w:rPr>
              <w:t>27-3-43</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18</w:t>
            </w:r>
          </w:p>
        </w:tc>
        <w:tc>
          <w:tcPr>
            <w:tcW w:w="2487" w:type="dxa"/>
            <w:shd w:val="clear" w:color="auto" w:fill="auto"/>
          </w:tcPr>
          <w:p w:rsidR="00324807" w:rsidRPr="00D07DDA" w:rsidRDefault="00324807" w:rsidP="00FD60DD">
            <w:pPr>
              <w:rPr>
                <w:sz w:val="26"/>
                <w:szCs w:val="26"/>
              </w:rPr>
            </w:pPr>
            <w:r w:rsidRPr="00D07DDA">
              <w:rPr>
                <w:sz w:val="26"/>
                <w:szCs w:val="26"/>
              </w:rPr>
              <w:t>Сергеева Ирина Викторовна</w:t>
            </w:r>
          </w:p>
        </w:tc>
        <w:tc>
          <w:tcPr>
            <w:tcW w:w="4962" w:type="dxa"/>
            <w:shd w:val="clear" w:color="auto" w:fill="auto"/>
          </w:tcPr>
          <w:p w:rsidR="00324807" w:rsidRPr="00D07DDA" w:rsidRDefault="00324807" w:rsidP="00FD60DD">
            <w:pPr>
              <w:rPr>
                <w:sz w:val="26"/>
                <w:szCs w:val="26"/>
              </w:rPr>
            </w:pPr>
            <w:r w:rsidRPr="00D07DDA">
              <w:rPr>
                <w:sz w:val="26"/>
                <w:szCs w:val="26"/>
              </w:rPr>
              <w:t>- глава администрации Мельниковского сельсовета</w:t>
            </w:r>
          </w:p>
        </w:tc>
        <w:tc>
          <w:tcPr>
            <w:tcW w:w="1323" w:type="dxa"/>
            <w:shd w:val="clear" w:color="auto" w:fill="auto"/>
          </w:tcPr>
          <w:p w:rsidR="00324807" w:rsidRPr="00D07DDA" w:rsidRDefault="00324807" w:rsidP="00FD60DD">
            <w:pPr>
              <w:rPr>
                <w:sz w:val="26"/>
                <w:szCs w:val="26"/>
              </w:rPr>
            </w:pPr>
            <w:r w:rsidRPr="00D07DDA">
              <w:rPr>
                <w:sz w:val="26"/>
                <w:szCs w:val="26"/>
              </w:rPr>
              <w:t>25-5-43</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19</w:t>
            </w:r>
          </w:p>
        </w:tc>
        <w:tc>
          <w:tcPr>
            <w:tcW w:w="2487" w:type="dxa"/>
            <w:shd w:val="clear" w:color="auto" w:fill="auto"/>
          </w:tcPr>
          <w:p w:rsidR="00324807" w:rsidRPr="00D07DDA" w:rsidRDefault="00324807" w:rsidP="00FD60DD">
            <w:pPr>
              <w:rPr>
                <w:sz w:val="26"/>
                <w:szCs w:val="26"/>
              </w:rPr>
            </w:pPr>
            <w:r w:rsidRPr="00D07DDA">
              <w:rPr>
                <w:sz w:val="26"/>
                <w:szCs w:val="26"/>
              </w:rPr>
              <w:t>Брыксин Юрий Витальевич</w:t>
            </w:r>
          </w:p>
        </w:tc>
        <w:tc>
          <w:tcPr>
            <w:tcW w:w="4962" w:type="dxa"/>
            <w:shd w:val="clear" w:color="auto" w:fill="auto"/>
          </w:tcPr>
          <w:p w:rsidR="00324807" w:rsidRPr="00D07DDA" w:rsidRDefault="00324807" w:rsidP="00FD60DD">
            <w:pPr>
              <w:rPr>
                <w:sz w:val="26"/>
                <w:szCs w:val="26"/>
              </w:rPr>
            </w:pPr>
            <w:r w:rsidRPr="00D07DDA">
              <w:rPr>
                <w:sz w:val="26"/>
                <w:szCs w:val="26"/>
              </w:rPr>
              <w:t xml:space="preserve">- глава администрации Новичихинского сельсовета </w:t>
            </w:r>
          </w:p>
        </w:tc>
        <w:tc>
          <w:tcPr>
            <w:tcW w:w="1323" w:type="dxa"/>
            <w:shd w:val="clear" w:color="auto" w:fill="auto"/>
          </w:tcPr>
          <w:p w:rsidR="00324807" w:rsidRPr="00D07DDA" w:rsidRDefault="00324807" w:rsidP="00FD60DD">
            <w:pPr>
              <w:rPr>
                <w:sz w:val="26"/>
                <w:szCs w:val="26"/>
              </w:rPr>
            </w:pPr>
            <w:r w:rsidRPr="00D07DDA">
              <w:rPr>
                <w:sz w:val="26"/>
                <w:szCs w:val="26"/>
              </w:rPr>
              <w:t>22-3-43</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20</w:t>
            </w:r>
          </w:p>
        </w:tc>
        <w:tc>
          <w:tcPr>
            <w:tcW w:w="2487" w:type="dxa"/>
            <w:shd w:val="clear" w:color="auto" w:fill="auto"/>
          </w:tcPr>
          <w:p w:rsidR="00324807" w:rsidRPr="00D07DDA" w:rsidRDefault="00324807" w:rsidP="00FD60DD">
            <w:pPr>
              <w:rPr>
                <w:sz w:val="26"/>
                <w:szCs w:val="26"/>
              </w:rPr>
            </w:pPr>
            <w:r w:rsidRPr="00D07DDA">
              <w:rPr>
                <w:sz w:val="26"/>
                <w:szCs w:val="26"/>
              </w:rPr>
              <w:t>Кротов Петр Александрович</w:t>
            </w:r>
          </w:p>
        </w:tc>
        <w:tc>
          <w:tcPr>
            <w:tcW w:w="4962" w:type="dxa"/>
            <w:shd w:val="clear" w:color="auto" w:fill="auto"/>
          </w:tcPr>
          <w:p w:rsidR="00324807" w:rsidRPr="00D07DDA" w:rsidRDefault="00324807" w:rsidP="00FD60DD">
            <w:pPr>
              <w:rPr>
                <w:sz w:val="26"/>
                <w:szCs w:val="26"/>
              </w:rPr>
            </w:pPr>
            <w:r w:rsidRPr="00D07DDA">
              <w:rPr>
                <w:sz w:val="26"/>
                <w:szCs w:val="26"/>
              </w:rPr>
              <w:t xml:space="preserve">-  глава администрации Солоновского  сельсовета </w:t>
            </w:r>
          </w:p>
        </w:tc>
        <w:tc>
          <w:tcPr>
            <w:tcW w:w="1323" w:type="dxa"/>
            <w:shd w:val="clear" w:color="auto" w:fill="auto"/>
          </w:tcPr>
          <w:p w:rsidR="00324807" w:rsidRPr="00D07DDA" w:rsidRDefault="00324807" w:rsidP="00FD60DD">
            <w:pPr>
              <w:rPr>
                <w:sz w:val="26"/>
                <w:szCs w:val="26"/>
              </w:rPr>
            </w:pPr>
            <w:r w:rsidRPr="00D07DDA">
              <w:rPr>
                <w:sz w:val="26"/>
                <w:szCs w:val="26"/>
              </w:rPr>
              <w:t>25-3-43</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21</w:t>
            </w:r>
          </w:p>
        </w:tc>
        <w:tc>
          <w:tcPr>
            <w:tcW w:w="2487" w:type="dxa"/>
            <w:shd w:val="clear" w:color="auto" w:fill="auto"/>
          </w:tcPr>
          <w:p w:rsidR="00324807" w:rsidRPr="00D07DDA" w:rsidRDefault="00324807" w:rsidP="00FD60DD">
            <w:pPr>
              <w:rPr>
                <w:sz w:val="26"/>
                <w:szCs w:val="26"/>
              </w:rPr>
            </w:pPr>
            <w:r w:rsidRPr="00D07DDA">
              <w:rPr>
                <w:sz w:val="26"/>
                <w:szCs w:val="26"/>
              </w:rPr>
              <w:t>Шипугина Елена Ивановна</w:t>
            </w:r>
          </w:p>
        </w:tc>
        <w:tc>
          <w:tcPr>
            <w:tcW w:w="4962" w:type="dxa"/>
            <w:shd w:val="clear" w:color="auto" w:fill="auto"/>
          </w:tcPr>
          <w:p w:rsidR="00324807" w:rsidRPr="00D07DDA" w:rsidRDefault="00324807" w:rsidP="00FD60DD">
            <w:pPr>
              <w:rPr>
                <w:sz w:val="26"/>
                <w:szCs w:val="26"/>
              </w:rPr>
            </w:pPr>
            <w:r w:rsidRPr="00D07DDA">
              <w:rPr>
                <w:sz w:val="26"/>
                <w:szCs w:val="26"/>
              </w:rPr>
              <w:t xml:space="preserve">- глава администрации Поломошенского сельсовета </w:t>
            </w:r>
          </w:p>
        </w:tc>
        <w:tc>
          <w:tcPr>
            <w:tcW w:w="1323" w:type="dxa"/>
            <w:shd w:val="clear" w:color="auto" w:fill="auto"/>
          </w:tcPr>
          <w:p w:rsidR="00324807" w:rsidRPr="00D07DDA" w:rsidRDefault="00324807" w:rsidP="00FD60DD">
            <w:pPr>
              <w:rPr>
                <w:sz w:val="26"/>
                <w:szCs w:val="26"/>
              </w:rPr>
            </w:pPr>
            <w:r w:rsidRPr="00D07DDA">
              <w:rPr>
                <w:sz w:val="26"/>
                <w:szCs w:val="26"/>
              </w:rPr>
              <w:t>26-3-43</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22</w:t>
            </w:r>
          </w:p>
        </w:tc>
        <w:tc>
          <w:tcPr>
            <w:tcW w:w="2487" w:type="dxa"/>
            <w:shd w:val="clear" w:color="auto" w:fill="auto"/>
          </w:tcPr>
          <w:p w:rsidR="00324807" w:rsidRPr="00D07DDA" w:rsidRDefault="00324807" w:rsidP="00FD60DD">
            <w:pPr>
              <w:rPr>
                <w:sz w:val="26"/>
                <w:szCs w:val="26"/>
              </w:rPr>
            </w:pPr>
            <w:r w:rsidRPr="00D07DDA">
              <w:rPr>
                <w:sz w:val="26"/>
                <w:szCs w:val="26"/>
              </w:rPr>
              <w:t>Волошенко Яков Николаевич</w:t>
            </w:r>
          </w:p>
        </w:tc>
        <w:tc>
          <w:tcPr>
            <w:tcW w:w="4962" w:type="dxa"/>
            <w:shd w:val="clear" w:color="auto" w:fill="auto"/>
          </w:tcPr>
          <w:p w:rsidR="00324807" w:rsidRPr="00D07DDA" w:rsidRDefault="00324807" w:rsidP="00FD60DD">
            <w:pPr>
              <w:rPr>
                <w:sz w:val="26"/>
                <w:szCs w:val="26"/>
              </w:rPr>
            </w:pPr>
            <w:r w:rsidRPr="00D07DDA">
              <w:rPr>
                <w:sz w:val="26"/>
                <w:szCs w:val="26"/>
              </w:rPr>
              <w:t>- глава администрации Токаревского сельсовета</w:t>
            </w:r>
          </w:p>
        </w:tc>
        <w:tc>
          <w:tcPr>
            <w:tcW w:w="1323" w:type="dxa"/>
            <w:shd w:val="clear" w:color="auto" w:fill="auto"/>
          </w:tcPr>
          <w:p w:rsidR="00324807" w:rsidRPr="00D07DDA" w:rsidRDefault="00324807" w:rsidP="00FD60DD">
            <w:pPr>
              <w:rPr>
                <w:sz w:val="26"/>
                <w:szCs w:val="26"/>
              </w:rPr>
            </w:pPr>
            <w:r w:rsidRPr="00D07DDA">
              <w:rPr>
                <w:sz w:val="26"/>
                <w:szCs w:val="26"/>
              </w:rPr>
              <w:t>24-3-43</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23</w:t>
            </w:r>
          </w:p>
        </w:tc>
        <w:tc>
          <w:tcPr>
            <w:tcW w:w="2487" w:type="dxa"/>
            <w:shd w:val="clear" w:color="auto" w:fill="auto"/>
          </w:tcPr>
          <w:p w:rsidR="00324807" w:rsidRPr="00D07DDA" w:rsidRDefault="00324807" w:rsidP="00FD60DD">
            <w:pPr>
              <w:rPr>
                <w:sz w:val="26"/>
                <w:szCs w:val="26"/>
              </w:rPr>
            </w:pPr>
            <w:r w:rsidRPr="00D07DDA">
              <w:rPr>
                <w:sz w:val="26"/>
                <w:szCs w:val="26"/>
              </w:rPr>
              <w:t>Кротов Алексей Владимирович</w:t>
            </w:r>
          </w:p>
        </w:tc>
        <w:tc>
          <w:tcPr>
            <w:tcW w:w="4962" w:type="dxa"/>
            <w:shd w:val="clear" w:color="auto" w:fill="auto"/>
          </w:tcPr>
          <w:p w:rsidR="00324807" w:rsidRPr="00D07DDA" w:rsidRDefault="00324807" w:rsidP="00FD60DD">
            <w:pPr>
              <w:rPr>
                <w:sz w:val="26"/>
                <w:szCs w:val="26"/>
              </w:rPr>
            </w:pPr>
            <w:r w:rsidRPr="00D07DDA">
              <w:rPr>
                <w:sz w:val="26"/>
                <w:szCs w:val="26"/>
              </w:rPr>
              <w:t>- начальник участка полиции по Новичихинскому району</w:t>
            </w:r>
          </w:p>
        </w:tc>
        <w:tc>
          <w:tcPr>
            <w:tcW w:w="1323" w:type="dxa"/>
            <w:shd w:val="clear" w:color="auto" w:fill="auto"/>
          </w:tcPr>
          <w:p w:rsidR="00324807" w:rsidRPr="00D07DDA" w:rsidRDefault="00324807" w:rsidP="00FD60DD">
            <w:pPr>
              <w:rPr>
                <w:sz w:val="26"/>
                <w:szCs w:val="26"/>
              </w:rPr>
            </w:pPr>
            <w:r w:rsidRPr="00D07DDA">
              <w:rPr>
                <w:sz w:val="26"/>
                <w:szCs w:val="26"/>
              </w:rPr>
              <w:t>22-3-33</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24</w:t>
            </w:r>
          </w:p>
        </w:tc>
        <w:tc>
          <w:tcPr>
            <w:tcW w:w="2487" w:type="dxa"/>
            <w:shd w:val="clear" w:color="auto" w:fill="auto"/>
          </w:tcPr>
          <w:p w:rsidR="00324807" w:rsidRPr="00D07DDA" w:rsidRDefault="00324807" w:rsidP="00FD60DD">
            <w:pPr>
              <w:rPr>
                <w:sz w:val="26"/>
                <w:szCs w:val="26"/>
              </w:rPr>
            </w:pPr>
            <w:r w:rsidRPr="00D07DDA">
              <w:rPr>
                <w:sz w:val="26"/>
                <w:szCs w:val="26"/>
              </w:rPr>
              <w:t>Солопов Вячеслав Александрович</w:t>
            </w:r>
          </w:p>
        </w:tc>
        <w:tc>
          <w:tcPr>
            <w:tcW w:w="4962" w:type="dxa"/>
            <w:shd w:val="clear" w:color="auto" w:fill="auto"/>
          </w:tcPr>
          <w:p w:rsidR="00324807" w:rsidRPr="00D07DDA" w:rsidRDefault="00324807" w:rsidP="00FD60DD">
            <w:pPr>
              <w:rPr>
                <w:sz w:val="26"/>
                <w:szCs w:val="26"/>
              </w:rPr>
            </w:pPr>
            <w:r w:rsidRPr="00D07DDA">
              <w:rPr>
                <w:sz w:val="26"/>
                <w:szCs w:val="26"/>
              </w:rPr>
              <w:t xml:space="preserve">- ведущий специалист-эксперт Поспелихинского отдела управления Федеральной службы госрегисрации кадастра и картографии по Алтайскому краю </w:t>
            </w:r>
          </w:p>
        </w:tc>
        <w:tc>
          <w:tcPr>
            <w:tcW w:w="1323" w:type="dxa"/>
            <w:shd w:val="clear" w:color="auto" w:fill="auto"/>
          </w:tcPr>
          <w:p w:rsidR="00324807" w:rsidRPr="00D07DDA" w:rsidRDefault="00324807" w:rsidP="00FD60DD">
            <w:pPr>
              <w:rPr>
                <w:sz w:val="26"/>
                <w:szCs w:val="26"/>
              </w:rPr>
            </w:pPr>
            <w:r w:rsidRPr="00D07DDA">
              <w:rPr>
                <w:sz w:val="26"/>
                <w:szCs w:val="26"/>
              </w:rPr>
              <w:t>22-6-22</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25</w:t>
            </w:r>
          </w:p>
        </w:tc>
        <w:tc>
          <w:tcPr>
            <w:tcW w:w="2487" w:type="dxa"/>
            <w:shd w:val="clear" w:color="auto" w:fill="auto"/>
          </w:tcPr>
          <w:p w:rsidR="00324807" w:rsidRPr="00D07DDA" w:rsidRDefault="00324807" w:rsidP="00FD60DD">
            <w:pPr>
              <w:rPr>
                <w:sz w:val="26"/>
                <w:szCs w:val="26"/>
              </w:rPr>
            </w:pPr>
            <w:r w:rsidRPr="00D07DDA">
              <w:rPr>
                <w:sz w:val="26"/>
                <w:szCs w:val="26"/>
              </w:rPr>
              <w:t>Путилин Андрей Александрович</w:t>
            </w:r>
          </w:p>
        </w:tc>
        <w:tc>
          <w:tcPr>
            <w:tcW w:w="4962" w:type="dxa"/>
            <w:shd w:val="clear" w:color="auto" w:fill="auto"/>
          </w:tcPr>
          <w:p w:rsidR="00324807" w:rsidRPr="00D07DDA" w:rsidRDefault="00324807" w:rsidP="00FD60DD">
            <w:pPr>
              <w:rPr>
                <w:sz w:val="26"/>
                <w:szCs w:val="26"/>
              </w:rPr>
            </w:pPr>
            <w:r w:rsidRPr="00D07DDA">
              <w:rPr>
                <w:sz w:val="26"/>
                <w:szCs w:val="26"/>
              </w:rPr>
              <w:t>- прокурор Новичихинского района</w:t>
            </w:r>
          </w:p>
        </w:tc>
        <w:tc>
          <w:tcPr>
            <w:tcW w:w="1323" w:type="dxa"/>
            <w:shd w:val="clear" w:color="auto" w:fill="auto"/>
          </w:tcPr>
          <w:p w:rsidR="00324807" w:rsidRPr="00D07DDA" w:rsidRDefault="00324807" w:rsidP="00FD60DD">
            <w:pPr>
              <w:rPr>
                <w:sz w:val="26"/>
                <w:szCs w:val="26"/>
              </w:rPr>
            </w:pPr>
            <w:r w:rsidRPr="00D07DDA">
              <w:rPr>
                <w:sz w:val="26"/>
                <w:szCs w:val="26"/>
              </w:rPr>
              <w:t>22-3-76</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26</w:t>
            </w:r>
          </w:p>
        </w:tc>
        <w:tc>
          <w:tcPr>
            <w:tcW w:w="2487" w:type="dxa"/>
            <w:shd w:val="clear" w:color="auto" w:fill="auto"/>
          </w:tcPr>
          <w:p w:rsidR="00324807" w:rsidRPr="00D07DDA" w:rsidRDefault="00324807" w:rsidP="00FD60DD">
            <w:pPr>
              <w:rPr>
                <w:sz w:val="26"/>
                <w:szCs w:val="26"/>
              </w:rPr>
            </w:pPr>
            <w:r w:rsidRPr="00D07DDA">
              <w:rPr>
                <w:sz w:val="26"/>
                <w:szCs w:val="26"/>
              </w:rPr>
              <w:t>Рыжих Дмитрий Викторович</w:t>
            </w:r>
          </w:p>
        </w:tc>
        <w:tc>
          <w:tcPr>
            <w:tcW w:w="4962" w:type="dxa"/>
            <w:shd w:val="clear" w:color="auto" w:fill="auto"/>
          </w:tcPr>
          <w:p w:rsidR="00324807" w:rsidRPr="00D07DDA" w:rsidRDefault="00324807" w:rsidP="00FD60DD">
            <w:pPr>
              <w:rPr>
                <w:sz w:val="26"/>
                <w:szCs w:val="26"/>
              </w:rPr>
            </w:pPr>
            <w:r w:rsidRPr="00D07DDA">
              <w:rPr>
                <w:sz w:val="26"/>
                <w:szCs w:val="26"/>
              </w:rPr>
              <w:t>- заведующий дополнительным офисом № 2318/048 Поспелихинского отделения ОАО «Сбербанк России»</w:t>
            </w:r>
          </w:p>
        </w:tc>
        <w:tc>
          <w:tcPr>
            <w:tcW w:w="1323" w:type="dxa"/>
            <w:shd w:val="clear" w:color="auto" w:fill="auto"/>
          </w:tcPr>
          <w:p w:rsidR="00324807" w:rsidRPr="00D07DDA" w:rsidRDefault="00324807" w:rsidP="00FD60DD">
            <w:pPr>
              <w:rPr>
                <w:sz w:val="26"/>
                <w:szCs w:val="26"/>
              </w:rPr>
            </w:pPr>
            <w:r w:rsidRPr="00D07DDA">
              <w:rPr>
                <w:sz w:val="26"/>
                <w:szCs w:val="26"/>
              </w:rPr>
              <w:t>22-5-98</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27</w:t>
            </w:r>
          </w:p>
        </w:tc>
        <w:tc>
          <w:tcPr>
            <w:tcW w:w="2487" w:type="dxa"/>
            <w:shd w:val="clear" w:color="auto" w:fill="auto"/>
          </w:tcPr>
          <w:p w:rsidR="00324807" w:rsidRPr="00D07DDA" w:rsidRDefault="00324807" w:rsidP="00FD60DD">
            <w:pPr>
              <w:rPr>
                <w:sz w:val="26"/>
                <w:szCs w:val="26"/>
              </w:rPr>
            </w:pPr>
            <w:r w:rsidRPr="00D07DDA">
              <w:rPr>
                <w:sz w:val="26"/>
                <w:szCs w:val="26"/>
              </w:rPr>
              <w:t>Калашников Дмитрий Владимирович</w:t>
            </w:r>
          </w:p>
        </w:tc>
        <w:tc>
          <w:tcPr>
            <w:tcW w:w="4962" w:type="dxa"/>
            <w:shd w:val="clear" w:color="auto" w:fill="auto"/>
          </w:tcPr>
          <w:p w:rsidR="00324807" w:rsidRPr="00D07DDA" w:rsidRDefault="00324807" w:rsidP="00FD60DD">
            <w:pPr>
              <w:rPr>
                <w:sz w:val="26"/>
                <w:szCs w:val="26"/>
              </w:rPr>
            </w:pPr>
            <w:r w:rsidRPr="00D07DDA">
              <w:rPr>
                <w:sz w:val="26"/>
                <w:szCs w:val="26"/>
              </w:rPr>
              <w:t>- начальник филиала ГУП ДХ АК «Южное ДСУ»</w:t>
            </w:r>
          </w:p>
        </w:tc>
        <w:tc>
          <w:tcPr>
            <w:tcW w:w="1323" w:type="dxa"/>
            <w:shd w:val="clear" w:color="auto" w:fill="auto"/>
          </w:tcPr>
          <w:p w:rsidR="00324807" w:rsidRPr="00D07DDA" w:rsidRDefault="00324807" w:rsidP="00FD60DD">
            <w:pPr>
              <w:rPr>
                <w:sz w:val="26"/>
                <w:szCs w:val="26"/>
              </w:rPr>
            </w:pPr>
            <w:r w:rsidRPr="00D07DDA">
              <w:rPr>
                <w:sz w:val="26"/>
                <w:szCs w:val="26"/>
              </w:rPr>
              <w:t>22-1-52</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28</w:t>
            </w:r>
          </w:p>
        </w:tc>
        <w:tc>
          <w:tcPr>
            <w:tcW w:w="2487" w:type="dxa"/>
            <w:shd w:val="clear" w:color="auto" w:fill="auto"/>
          </w:tcPr>
          <w:p w:rsidR="00324807" w:rsidRPr="00D07DDA" w:rsidRDefault="00324807" w:rsidP="00FD60DD">
            <w:pPr>
              <w:rPr>
                <w:sz w:val="26"/>
                <w:szCs w:val="26"/>
              </w:rPr>
            </w:pPr>
            <w:r w:rsidRPr="00D07DDA">
              <w:rPr>
                <w:sz w:val="26"/>
                <w:szCs w:val="26"/>
              </w:rPr>
              <w:t>Бергер Василий Владимирович</w:t>
            </w:r>
          </w:p>
        </w:tc>
        <w:tc>
          <w:tcPr>
            <w:tcW w:w="4962" w:type="dxa"/>
            <w:shd w:val="clear" w:color="auto" w:fill="auto"/>
          </w:tcPr>
          <w:p w:rsidR="00324807" w:rsidRPr="00D07DDA" w:rsidRDefault="00324807" w:rsidP="00FD60DD">
            <w:pPr>
              <w:rPr>
                <w:sz w:val="26"/>
                <w:szCs w:val="26"/>
              </w:rPr>
            </w:pPr>
            <w:r w:rsidRPr="00D07DDA">
              <w:rPr>
                <w:sz w:val="26"/>
                <w:szCs w:val="26"/>
              </w:rPr>
              <w:t>- директор ООО «АТП Новичихинское»</w:t>
            </w:r>
          </w:p>
        </w:tc>
        <w:tc>
          <w:tcPr>
            <w:tcW w:w="1323" w:type="dxa"/>
            <w:shd w:val="clear" w:color="auto" w:fill="auto"/>
          </w:tcPr>
          <w:p w:rsidR="00324807" w:rsidRPr="00D07DDA" w:rsidRDefault="00324807" w:rsidP="00FD60DD">
            <w:pPr>
              <w:rPr>
                <w:sz w:val="26"/>
                <w:szCs w:val="26"/>
              </w:rPr>
            </w:pPr>
            <w:r w:rsidRPr="00D07DDA">
              <w:rPr>
                <w:sz w:val="26"/>
                <w:szCs w:val="26"/>
              </w:rPr>
              <w:t>23-1-02</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29</w:t>
            </w:r>
          </w:p>
        </w:tc>
        <w:tc>
          <w:tcPr>
            <w:tcW w:w="2487" w:type="dxa"/>
            <w:shd w:val="clear" w:color="auto" w:fill="auto"/>
          </w:tcPr>
          <w:p w:rsidR="00324807" w:rsidRPr="00D07DDA" w:rsidRDefault="00324807" w:rsidP="00FD60DD">
            <w:pPr>
              <w:rPr>
                <w:sz w:val="26"/>
                <w:szCs w:val="26"/>
              </w:rPr>
            </w:pPr>
            <w:r w:rsidRPr="00D07DDA">
              <w:rPr>
                <w:sz w:val="26"/>
                <w:szCs w:val="26"/>
              </w:rPr>
              <w:t>Воронин Андрей Петрович</w:t>
            </w:r>
          </w:p>
        </w:tc>
        <w:tc>
          <w:tcPr>
            <w:tcW w:w="4962" w:type="dxa"/>
            <w:shd w:val="clear" w:color="auto" w:fill="auto"/>
          </w:tcPr>
          <w:p w:rsidR="00324807" w:rsidRPr="00D07DDA" w:rsidRDefault="00324807" w:rsidP="00FD60DD">
            <w:pPr>
              <w:rPr>
                <w:sz w:val="26"/>
                <w:szCs w:val="26"/>
              </w:rPr>
            </w:pPr>
            <w:r w:rsidRPr="00D07DDA">
              <w:rPr>
                <w:sz w:val="26"/>
                <w:szCs w:val="26"/>
              </w:rPr>
              <w:t>- директор МУП «Теплосервис»</w:t>
            </w:r>
          </w:p>
        </w:tc>
        <w:tc>
          <w:tcPr>
            <w:tcW w:w="1323" w:type="dxa"/>
            <w:shd w:val="clear" w:color="auto" w:fill="auto"/>
          </w:tcPr>
          <w:p w:rsidR="00324807" w:rsidRPr="00D07DDA" w:rsidRDefault="00324807" w:rsidP="00FD60DD">
            <w:pPr>
              <w:rPr>
                <w:sz w:val="26"/>
                <w:szCs w:val="26"/>
              </w:rPr>
            </w:pPr>
            <w:r w:rsidRPr="00D07DDA">
              <w:rPr>
                <w:sz w:val="26"/>
                <w:szCs w:val="26"/>
              </w:rPr>
              <w:t>22-1-98</w:t>
            </w:r>
          </w:p>
        </w:tc>
      </w:tr>
      <w:tr w:rsidR="00324807" w:rsidRPr="00D07DDA" w:rsidTr="00F37ECC">
        <w:trPr>
          <w:jc w:val="center"/>
        </w:trPr>
        <w:tc>
          <w:tcPr>
            <w:tcW w:w="660" w:type="dxa"/>
            <w:shd w:val="clear" w:color="auto" w:fill="auto"/>
          </w:tcPr>
          <w:p w:rsidR="00324807" w:rsidRPr="00D07DDA" w:rsidRDefault="00324807" w:rsidP="00FD60DD">
            <w:pPr>
              <w:jc w:val="center"/>
              <w:rPr>
                <w:sz w:val="26"/>
                <w:szCs w:val="26"/>
              </w:rPr>
            </w:pPr>
            <w:r w:rsidRPr="00D07DDA">
              <w:rPr>
                <w:sz w:val="26"/>
                <w:szCs w:val="26"/>
              </w:rPr>
              <w:t>30</w:t>
            </w:r>
          </w:p>
        </w:tc>
        <w:tc>
          <w:tcPr>
            <w:tcW w:w="2487" w:type="dxa"/>
            <w:shd w:val="clear" w:color="auto" w:fill="auto"/>
          </w:tcPr>
          <w:p w:rsidR="00324807" w:rsidRPr="00D07DDA" w:rsidRDefault="00324807" w:rsidP="00FD60DD">
            <w:pPr>
              <w:rPr>
                <w:sz w:val="26"/>
                <w:szCs w:val="26"/>
              </w:rPr>
            </w:pPr>
            <w:r w:rsidRPr="00D07DDA">
              <w:rPr>
                <w:sz w:val="26"/>
                <w:szCs w:val="26"/>
              </w:rPr>
              <w:t>Букреев Сергей Николаевич</w:t>
            </w:r>
          </w:p>
        </w:tc>
        <w:tc>
          <w:tcPr>
            <w:tcW w:w="4962" w:type="dxa"/>
            <w:shd w:val="clear" w:color="auto" w:fill="auto"/>
          </w:tcPr>
          <w:p w:rsidR="00324807" w:rsidRPr="00D07DDA" w:rsidRDefault="00324807" w:rsidP="00FD60DD">
            <w:pPr>
              <w:rPr>
                <w:sz w:val="26"/>
                <w:szCs w:val="26"/>
              </w:rPr>
            </w:pPr>
            <w:r w:rsidRPr="00D07DDA">
              <w:rPr>
                <w:sz w:val="26"/>
                <w:szCs w:val="26"/>
              </w:rPr>
              <w:t>- директор ООО «Рассия»</w:t>
            </w:r>
          </w:p>
        </w:tc>
        <w:tc>
          <w:tcPr>
            <w:tcW w:w="1323" w:type="dxa"/>
            <w:shd w:val="clear" w:color="auto" w:fill="auto"/>
          </w:tcPr>
          <w:p w:rsidR="00324807" w:rsidRPr="00D07DDA" w:rsidRDefault="00324807" w:rsidP="00FD60DD">
            <w:pPr>
              <w:rPr>
                <w:sz w:val="26"/>
                <w:szCs w:val="26"/>
              </w:rPr>
            </w:pPr>
            <w:r w:rsidRPr="00D07DDA">
              <w:rPr>
                <w:sz w:val="26"/>
                <w:szCs w:val="26"/>
              </w:rPr>
              <w:t>22-3-40</w:t>
            </w:r>
          </w:p>
        </w:tc>
      </w:tr>
    </w:tbl>
    <w:p w:rsidR="00300BF2" w:rsidRDefault="00300BF2" w:rsidP="004875A3"/>
    <w:p w:rsidR="00300BF2" w:rsidRDefault="00300BF2" w:rsidP="004875A3"/>
    <w:p w:rsidR="00F37ECC" w:rsidRDefault="00F37ECC" w:rsidP="004875A3"/>
    <w:p w:rsidR="00F37ECC" w:rsidRDefault="00F37ECC" w:rsidP="004875A3"/>
    <w:p w:rsidR="00F37ECC" w:rsidRDefault="00F37ECC" w:rsidP="004875A3"/>
    <w:p w:rsidR="00F37ECC" w:rsidRDefault="00F37ECC" w:rsidP="004875A3"/>
    <w:p w:rsidR="00F37ECC" w:rsidRDefault="00F37ECC" w:rsidP="004875A3"/>
    <w:p w:rsidR="00F37ECC" w:rsidRDefault="00F37ECC" w:rsidP="004875A3"/>
    <w:p w:rsidR="00F37ECC" w:rsidRDefault="00F37ECC" w:rsidP="004875A3"/>
    <w:p w:rsidR="00F37ECC" w:rsidRDefault="00F37ECC" w:rsidP="004875A3"/>
    <w:p w:rsidR="00F37ECC" w:rsidRDefault="00F37ECC" w:rsidP="004875A3"/>
    <w:p w:rsidR="00F37ECC" w:rsidRDefault="00F37ECC" w:rsidP="004875A3"/>
    <w:p w:rsidR="00F37ECC" w:rsidRDefault="00F37ECC" w:rsidP="004875A3"/>
    <w:p w:rsidR="00F37ECC" w:rsidRDefault="00F37ECC" w:rsidP="004875A3"/>
    <w:p w:rsidR="00F37ECC" w:rsidRDefault="00F37ECC" w:rsidP="004875A3"/>
    <w:p w:rsidR="00D947B0" w:rsidRDefault="00D947B0" w:rsidP="004875A3"/>
    <w:p w:rsidR="00D947B0" w:rsidRDefault="00D947B0" w:rsidP="004875A3"/>
    <w:p w:rsidR="00F37ECC" w:rsidRDefault="00F37ECC" w:rsidP="004875A3"/>
    <w:p w:rsidR="00F37ECC" w:rsidRDefault="00F37ECC" w:rsidP="004875A3"/>
    <w:p w:rsidR="00F37ECC" w:rsidRPr="00D07DDA" w:rsidRDefault="00F37ECC" w:rsidP="00F37ECC">
      <w:pPr>
        <w:shd w:val="clear" w:color="auto" w:fill="FFFFFF"/>
        <w:ind w:left="182"/>
        <w:jc w:val="right"/>
        <w:rPr>
          <w:b/>
          <w:spacing w:val="-1"/>
          <w:sz w:val="26"/>
          <w:szCs w:val="26"/>
        </w:rPr>
      </w:pPr>
      <w:r w:rsidRPr="00D07DDA">
        <w:rPr>
          <w:b/>
          <w:spacing w:val="-1"/>
          <w:sz w:val="26"/>
          <w:szCs w:val="26"/>
        </w:rPr>
        <w:t>Приложение 3</w:t>
      </w:r>
    </w:p>
    <w:p w:rsidR="00F37ECC" w:rsidRPr="00D07DDA" w:rsidRDefault="00F37ECC" w:rsidP="00F37ECC">
      <w:pPr>
        <w:shd w:val="clear" w:color="auto" w:fill="FFFFFF"/>
        <w:ind w:left="182"/>
        <w:jc w:val="right"/>
        <w:rPr>
          <w:b/>
          <w:spacing w:val="-1"/>
          <w:sz w:val="26"/>
          <w:szCs w:val="26"/>
        </w:rPr>
      </w:pPr>
    </w:p>
    <w:p w:rsidR="00F37ECC" w:rsidRPr="00D07DDA" w:rsidRDefault="00F37ECC" w:rsidP="00F37ECC">
      <w:pPr>
        <w:ind w:firstLine="720"/>
        <w:jc w:val="both"/>
        <w:rPr>
          <w:b/>
          <w:bCs/>
          <w:sz w:val="26"/>
          <w:szCs w:val="26"/>
        </w:rPr>
      </w:pPr>
      <w:r w:rsidRPr="00D07DDA">
        <w:rPr>
          <w:b/>
          <w:bCs/>
          <w:sz w:val="26"/>
          <w:szCs w:val="26"/>
        </w:rPr>
        <w:t>Успешно реализованные муниципальные проекты</w:t>
      </w:r>
    </w:p>
    <w:p w:rsidR="00F37ECC" w:rsidRPr="00D07DDA" w:rsidRDefault="00F37ECC" w:rsidP="00F37ECC">
      <w:pPr>
        <w:ind w:firstLine="720"/>
        <w:jc w:val="both"/>
        <w:rPr>
          <w:b/>
          <w:bCs/>
          <w:sz w:val="26"/>
          <w:szCs w:val="26"/>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2126"/>
        <w:gridCol w:w="2252"/>
        <w:gridCol w:w="1166"/>
        <w:gridCol w:w="1547"/>
      </w:tblGrid>
      <w:tr w:rsidR="00F37ECC" w:rsidRPr="00D07DDA" w:rsidTr="00F37EC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Наименование проекта</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Место реализации</w:t>
            </w:r>
          </w:p>
        </w:tc>
        <w:tc>
          <w:tcPr>
            <w:tcW w:w="2267" w:type="dxa"/>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Инициатор проекта (инвестор)</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Бюджет, млн. руб.</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Сроки реализации, годы</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rPr>
                <w:sz w:val="26"/>
                <w:szCs w:val="26"/>
              </w:rPr>
            </w:pPr>
            <w:r w:rsidRPr="00D07DDA">
              <w:rPr>
                <w:sz w:val="26"/>
                <w:szCs w:val="26"/>
              </w:rPr>
              <w:t>Реконструкция системы водоснабжения с.Мельниково</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both"/>
              <w:rPr>
                <w:sz w:val="26"/>
                <w:szCs w:val="26"/>
              </w:rPr>
            </w:pPr>
            <w:r w:rsidRPr="00D07DDA">
              <w:rPr>
                <w:sz w:val="26"/>
                <w:szCs w:val="26"/>
              </w:rPr>
              <w:t>с. Мельниково</w:t>
            </w:r>
          </w:p>
        </w:tc>
        <w:tc>
          <w:tcPr>
            <w:tcW w:w="2267" w:type="dxa"/>
            <w:vMerge w:val="restart"/>
            <w:tcBorders>
              <w:top w:val="single" w:sz="4" w:space="0" w:color="auto"/>
              <w:left w:val="single" w:sz="4" w:space="0" w:color="auto"/>
              <w:right w:val="single" w:sz="4" w:space="0" w:color="auto"/>
            </w:tcBorders>
          </w:tcPr>
          <w:p w:rsidR="00F37ECC" w:rsidRDefault="00F37ECC" w:rsidP="00FD60DD">
            <w:pPr>
              <w:jc w:val="both"/>
              <w:rPr>
                <w:sz w:val="26"/>
                <w:szCs w:val="26"/>
              </w:rPr>
            </w:pPr>
            <w:r w:rsidRPr="00D07DDA">
              <w:rPr>
                <w:sz w:val="26"/>
                <w:szCs w:val="26"/>
              </w:rPr>
              <w:t>Администрация Новичихинского района, 659730, Алтайский край, Новичихинский район,</w:t>
            </w:r>
          </w:p>
          <w:p w:rsidR="00F37ECC" w:rsidRPr="00D07DDA" w:rsidRDefault="00F37ECC" w:rsidP="00FD60DD">
            <w:pPr>
              <w:jc w:val="both"/>
              <w:rPr>
                <w:sz w:val="26"/>
                <w:szCs w:val="26"/>
              </w:rPr>
            </w:pPr>
            <w:r w:rsidRPr="00D07DDA">
              <w:rPr>
                <w:sz w:val="26"/>
                <w:szCs w:val="26"/>
              </w:rPr>
              <w:t xml:space="preserve"> с. Новичиха, ул. Первомайская, 71</w:t>
            </w:r>
          </w:p>
          <w:p w:rsidR="00F37ECC" w:rsidRPr="00D07DDA" w:rsidRDefault="00F37ECC" w:rsidP="00FD60DD">
            <w:pPr>
              <w:jc w:val="both"/>
              <w:rPr>
                <w:sz w:val="26"/>
                <w:szCs w:val="26"/>
              </w:rPr>
            </w:pPr>
            <w:r w:rsidRPr="00D07DDA">
              <w:rPr>
                <w:sz w:val="26"/>
                <w:szCs w:val="26"/>
              </w:rPr>
              <w:t xml:space="preserve"> тел./факс (38555) 22436</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p>
          <w:p w:rsidR="00F37ECC" w:rsidRPr="00D07DDA" w:rsidRDefault="00F37ECC" w:rsidP="00FD60DD">
            <w:pPr>
              <w:jc w:val="center"/>
              <w:rPr>
                <w:sz w:val="26"/>
                <w:szCs w:val="26"/>
              </w:rPr>
            </w:pPr>
            <w:r w:rsidRPr="00D07DDA">
              <w:rPr>
                <w:sz w:val="26"/>
                <w:szCs w:val="26"/>
              </w:rPr>
              <w:t>6,5</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p>
          <w:p w:rsidR="00F37ECC" w:rsidRPr="00D07DDA" w:rsidRDefault="00F37ECC" w:rsidP="00FD60DD">
            <w:pPr>
              <w:jc w:val="center"/>
              <w:rPr>
                <w:sz w:val="26"/>
                <w:szCs w:val="26"/>
              </w:rPr>
            </w:pPr>
            <w:r w:rsidRPr="00D07DDA">
              <w:rPr>
                <w:sz w:val="26"/>
                <w:szCs w:val="26"/>
              </w:rPr>
              <w:t>2008-2013</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sz w:val="26"/>
                <w:szCs w:val="26"/>
              </w:rPr>
            </w:pPr>
            <w:r w:rsidRPr="00D07DDA">
              <w:rPr>
                <w:sz w:val="26"/>
                <w:szCs w:val="26"/>
              </w:rPr>
              <w:t>Реконструкция системы водоснабжения с.Долгово</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both"/>
              <w:rPr>
                <w:sz w:val="26"/>
                <w:szCs w:val="26"/>
              </w:rPr>
            </w:pPr>
            <w:r w:rsidRPr="00D07DDA">
              <w:rPr>
                <w:sz w:val="26"/>
                <w:szCs w:val="26"/>
              </w:rPr>
              <w:t>С.Долгово</w:t>
            </w:r>
          </w:p>
        </w:tc>
        <w:tc>
          <w:tcPr>
            <w:tcW w:w="2267" w:type="dxa"/>
            <w:vMerge/>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11,9</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2009</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sz w:val="26"/>
                <w:szCs w:val="26"/>
              </w:rPr>
            </w:pPr>
            <w:r w:rsidRPr="00D07DDA">
              <w:rPr>
                <w:sz w:val="26"/>
                <w:szCs w:val="26"/>
              </w:rPr>
              <w:t xml:space="preserve">Программа "75х75"капитальный ремонт МОУ "Новичихинская СОШ" </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both"/>
              <w:rPr>
                <w:sz w:val="26"/>
                <w:szCs w:val="26"/>
              </w:rPr>
            </w:pPr>
            <w:r w:rsidRPr="00D07DDA">
              <w:rPr>
                <w:sz w:val="26"/>
                <w:szCs w:val="26"/>
              </w:rPr>
              <w:t>С.Новичиха</w:t>
            </w:r>
          </w:p>
        </w:tc>
        <w:tc>
          <w:tcPr>
            <w:tcW w:w="2267" w:type="dxa"/>
            <w:vMerge/>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28,3</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2011</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sz w:val="26"/>
                <w:szCs w:val="26"/>
              </w:rPr>
            </w:pPr>
            <w:r w:rsidRPr="00D07DDA">
              <w:rPr>
                <w:sz w:val="26"/>
                <w:szCs w:val="26"/>
              </w:rPr>
              <w:t>Реконструкция квартальной котельной с тепловыми сетями с.Новичиха</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both"/>
              <w:rPr>
                <w:sz w:val="26"/>
                <w:szCs w:val="26"/>
              </w:rPr>
            </w:pPr>
            <w:r w:rsidRPr="00D07DDA">
              <w:rPr>
                <w:sz w:val="26"/>
                <w:szCs w:val="26"/>
              </w:rPr>
              <w:t>С.Новичиха</w:t>
            </w:r>
          </w:p>
        </w:tc>
        <w:tc>
          <w:tcPr>
            <w:tcW w:w="2267" w:type="dxa"/>
            <w:vMerge/>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26,8</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2011-2013</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sz w:val="26"/>
                <w:szCs w:val="26"/>
              </w:rPr>
            </w:pPr>
            <w:r w:rsidRPr="00D07DDA">
              <w:rPr>
                <w:color w:val="000000"/>
                <w:sz w:val="26"/>
                <w:szCs w:val="26"/>
              </w:rPr>
              <w:t>Капитальный ремонт  МБОУ "Мельниковская СОШ"</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both"/>
              <w:rPr>
                <w:sz w:val="26"/>
                <w:szCs w:val="26"/>
              </w:rPr>
            </w:pPr>
            <w:r w:rsidRPr="00D07DDA">
              <w:rPr>
                <w:sz w:val="26"/>
                <w:szCs w:val="26"/>
              </w:rPr>
              <w:t>С.Мельниково</w:t>
            </w:r>
          </w:p>
        </w:tc>
        <w:tc>
          <w:tcPr>
            <w:tcW w:w="2267" w:type="dxa"/>
            <w:vMerge/>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4,5</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2012</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sz w:val="26"/>
                <w:szCs w:val="26"/>
              </w:rPr>
            </w:pPr>
            <w:r w:rsidRPr="00D07DDA">
              <w:rPr>
                <w:sz w:val="26"/>
                <w:szCs w:val="26"/>
              </w:rPr>
              <w:t xml:space="preserve">Реконструкция здания детского сада Земляничка, открытие новой группы детского </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both"/>
              <w:rPr>
                <w:sz w:val="26"/>
                <w:szCs w:val="26"/>
              </w:rPr>
            </w:pPr>
            <w:r w:rsidRPr="00D07DDA">
              <w:rPr>
                <w:sz w:val="26"/>
                <w:szCs w:val="26"/>
              </w:rPr>
              <w:t>С.Лобаниха</w:t>
            </w:r>
          </w:p>
        </w:tc>
        <w:tc>
          <w:tcPr>
            <w:tcW w:w="2267" w:type="dxa"/>
            <w:vMerge/>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8,9</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2013</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sz w:val="26"/>
                <w:szCs w:val="26"/>
              </w:rPr>
            </w:pPr>
            <w:r w:rsidRPr="00D07DDA">
              <w:rPr>
                <w:color w:val="000000"/>
                <w:sz w:val="26"/>
                <w:szCs w:val="26"/>
              </w:rPr>
              <w:t>Строительство водопровода с.Поломошное Новичихинского района</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both"/>
              <w:rPr>
                <w:sz w:val="26"/>
                <w:szCs w:val="26"/>
              </w:rPr>
            </w:pPr>
            <w:r w:rsidRPr="00D07DDA">
              <w:rPr>
                <w:sz w:val="26"/>
                <w:szCs w:val="26"/>
              </w:rPr>
              <w:t>С.Поломошное</w:t>
            </w:r>
          </w:p>
        </w:tc>
        <w:tc>
          <w:tcPr>
            <w:tcW w:w="2267" w:type="dxa"/>
            <w:vMerge/>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12,8</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2013</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color w:val="000000"/>
                <w:sz w:val="26"/>
                <w:szCs w:val="26"/>
              </w:rPr>
            </w:pPr>
            <w:r w:rsidRPr="00D07DDA">
              <w:rPr>
                <w:color w:val="000000"/>
                <w:sz w:val="26"/>
                <w:szCs w:val="26"/>
              </w:rPr>
              <w:t>Строительство Солоновской СОШ по Губернаторской программе «80*80»</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both"/>
              <w:rPr>
                <w:sz w:val="26"/>
                <w:szCs w:val="26"/>
              </w:rPr>
            </w:pPr>
            <w:r w:rsidRPr="00D07DDA">
              <w:rPr>
                <w:sz w:val="26"/>
                <w:szCs w:val="26"/>
              </w:rPr>
              <w:t>С.Солоновка</w:t>
            </w:r>
          </w:p>
        </w:tc>
        <w:tc>
          <w:tcPr>
            <w:tcW w:w="2267" w:type="dxa"/>
            <w:vMerge/>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128</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2014-2015</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color w:val="000000"/>
                <w:sz w:val="26"/>
                <w:szCs w:val="26"/>
              </w:rPr>
            </w:pPr>
            <w:r w:rsidRPr="00D07DDA">
              <w:rPr>
                <w:color w:val="000000"/>
                <w:sz w:val="26"/>
                <w:szCs w:val="26"/>
              </w:rPr>
              <w:t>ЦП"Устойчивое развитие сельских территорий на 2014-2017 годы и на период до 2020 года", "Водопроводные сети в с. Долгово Новичихинского района Алтайского края (второй этап)"</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both"/>
              <w:rPr>
                <w:sz w:val="26"/>
                <w:szCs w:val="26"/>
              </w:rPr>
            </w:pPr>
            <w:r w:rsidRPr="00D07DDA">
              <w:rPr>
                <w:sz w:val="26"/>
                <w:szCs w:val="26"/>
              </w:rPr>
              <w:t>С.Долгово</w:t>
            </w:r>
          </w:p>
        </w:tc>
        <w:tc>
          <w:tcPr>
            <w:tcW w:w="2267" w:type="dxa"/>
            <w:vMerge/>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14,6</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2015-2016</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color w:val="000000"/>
                <w:sz w:val="26"/>
                <w:szCs w:val="26"/>
              </w:rPr>
            </w:pPr>
            <w:r w:rsidRPr="00D07DDA">
              <w:rPr>
                <w:color w:val="000000"/>
                <w:sz w:val="26"/>
                <w:szCs w:val="26"/>
              </w:rPr>
              <w:t>Капитальный ремонт здания МБУК "Новичихин</w:t>
            </w:r>
            <w:r>
              <w:rPr>
                <w:color w:val="000000"/>
                <w:sz w:val="26"/>
                <w:szCs w:val="26"/>
              </w:rPr>
              <w:t>-</w:t>
            </w:r>
            <w:r w:rsidRPr="00D07DDA">
              <w:rPr>
                <w:color w:val="000000"/>
                <w:sz w:val="26"/>
                <w:szCs w:val="26"/>
              </w:rPr>
              <w:t>ская центральная межпоселенческая библиотека"</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both"/>
              <w:rPr>
                <w:sz w:val="26"/>
                <w:szCs w:val="26"/>
              </w:rPr>
            </w:pPr>
            <w:r w:rsidRPr="00D07DDA">
              <w:rPr>
                <w:sz w:val="26"/>
                <w:szCs w:val="26"/>
              </w:rPr>
              <w:t>С.Новичиха</w:t>
            </w:r>
          </w:p>
        </w:tc>
        <w:tc>
          <w:tcPr>
            <w:tcW w:w="2267" w:type="dxa"/>
            <w:vMerge/>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8,4</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2017</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color w:val="000000"/>
                <w:sz w:val="26"/>
                <w:szCs w:val="26"/>
              </w:rPr>
            </w:pPr>
            <w:r w:rsidRPr="00D07DDA">
              <w:rPr>
                <w:color w:val="000000"/>
                <w:sz w:val="26"/>
                <w:szCs w:val="26"/>
              </w:rPr>
              <w:t>Капитальный ремонт ск</w:t>
            </w:r>
            <w:r>
              <w:rPr>
                <w:color w:val="000000"/>
                <w:sz w:val="26"/>
                <w:szCs w:val="26"/>
              </w:rPr>
              <w:t>в</w:t>
            </w:r>
            <w:r w:rsidRPr="00D07DDA">
              <w:rPr>
                <w:color w:val="000000"/>
                <w:sz w:val="26"/>
                <w:szCs w:val="26"/>
              </w:rPr>
              <w:t xml:space="preserve">ажины в с.Мельниково, </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both"/>
              <w:rPr>
                <w:sz w:val="26"/>
                <w:szCs w:val="26"/>
              </w:rPr>
            </w:pPr>
            <w:r w:rsidRPr="00D07DDA">
              <w:rPr>
                <w:color w:val="000000"/>
                <w:sz w:val="26"/>
                <w:szCs w:val="26"/>
              </w:rPr>
              <w:t>с.Мельниково, ул.Партизанская, 30 а</w:t>
            </w:r>
          </w:p>
        </w:tc>
        <w:tc>
          <w:tcPr>
            <w:tcW w:w="2267" w:type="dxa"/>
            <w:vMerge/>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1,175</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2018</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color w:val="000000"/>
                <w:sz w:val="26"/>
                <w:szCs w:val="26"/>
              </w:rPr>
            </w:pPr>
            <w:r w:rsidRPr="00D07DDA">
              <w:rPr>
                <w:color w:val="000000"/>
                <w:sz w:val="26"/>
                <w:szCs w:val="26"/>
              </w:rPr>
              <w:t>Ремонт Токаревско</w:t>
            </w:r>
            <w:r>
              <w:rPr>
                <w:color w:val="000000"/>
                <w:sz w:val="26"/>
                <w:szCs w:val="26"/>
              </w:rPr>
              <w:t>-</w:t>
            </w:r>
            <w:r w:rsidRPr="00D07DDA">
              <w:rPr>
                <w:color w:val="000000"/>
                <w:sz w:val="26"/>
                <w:szCs w:val="26"/>
              </w:rPr>
              <w:t>го филиала МБОУ «Мельниковской СОШ»</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both"/>
              <w:rPr>
                <w:color w:val="000000"/>
                <w:sz w:val="26"/>
                <w:szCs w:val="26"/>
              </w:rPr>
            </w:pPr>
            <w:r w:rsidRPr="00D07DDA">
              <w:rPr>
                <w:color w:val="000000"/>
                <w:sz w:val="26"/>
                <w:szCs w:val="26"/>
              </w:rPr>
              <w:t>С.Токарево</w:t>
            </w:r>
          </w:p>
        </w:tc>
        <w:tc>
          <w:tcPr>
            <w:tcW w:w="2267" w:type="dxa"/>
            <w:vMerge/>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2018</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shd w:val="clear" w:color="auto" w:fill="FFFFFF"/>
              <w:rPr>
                <w:sz w:val="26"/>
                <w:szCs w:val="26"/>
              </w:rPr>
            </w:pPr>
            <w:r w:rsidRPr="00D07DDA">
              <w:rPr>
                <w:sz w:val="26"/>
                <w:szCs w:val="26"/>
              </w:rPr>
              <w:t xml:space="preserve">Ремонт  детского сада «Искорка» </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shd w:val="clear" w:color="auto" w:fill="FFFFFF"/>
              <w:jc w:val="right"/>
              <w:rPr>
                <w:sz w:val="26"/>
                <w:szCs w:val="26"/>
              </w:rPr>
            </w:pPr>
            <w:r w:rsidRPr="00D07DDA">
              <w:rPr>
                <w:sz w:val="26"/>
                <w:szCs w:val="26"/>
              </w:rPr>
              <w:t>С.Новичиха</w:t>
            </w:r>
          </w:p>
        </w:tc>
        <w:tc>
          <w:tcPr>
            <w:tcW w:w="2267" w:type="dxa"/>
            <w:vMerge/>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shd w:val="clear" w:color="auto" w:fill="FFFFFF"/>
              <w:jc w:val="right"/>
              <w:rPr>
                <w:sz w:val="26"/>
                <w:szCs w:val="26"/>
              </w:rPr>
            </w:pPr>
            <w:r w:rsidRPr="00D07DDA">
              <w:rPr>
                <w:sz w:val="26"/>
                <w:szCs w:val="26"/>
              </w:rPr>
              <w:t>1,675.</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2018</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shd w:val="clear" w:color="auto" w:fill="FFFFFF"/>
              <w:rPr>
                <w:sz w:val="26"/>
                <w:szCs w:val="26"/>
              </w:rPr>
            </w:pPr>
            <w:r w:rsidRPr="00D07DDA">
              <w:rPr>
                <w:sz w:val="26"/>
                <w:szCs w:val="26"/>
              </w:rPr>
              <w:t>Ремонт здания РДК</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shd w:val="clear" w:color="auto" w:fill="FFFFFF"/>
              <w:jc w:val="right"/>
              <w:rPr>
                <w:sz w:val="26"/>
                <w:szCs w:val="26"/>
              </w:rPr>
            </w:pPr>
            <w:r w:rsidRPr="00D07DDA">
              <w:rPr>
                <w:sz w:val="26"/>
                <w:szCs w:val="26"/>
              </w:rPr>
              <w:t>С.Новичиха</w:t>
            </w:r>
          </w:p>
        </w:tc>
        <w:tc>
          <w:tcPr>
            <w:tcW w:w="2267" w:type="dxa"/>
            <w:vMerge/>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shd w:val="clear" w:color="auto" w:fill="FFFFFF"/>
              <w:jc w:val="right"/>
              <w:rPr>
                <w:sz w:val="26"/>
                <w:szCs w:val="26"/>
              </w:rPr>
            </w:pPr>
            <w:r w:rsidRPr="00D07DDA">
              <w:rPr>
                <w:sz w:val="26"/>
                <w:szCs w:val="26"/>
              </w:rPr>
              <w:t xml:space="preserve"> 2,627 </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2018</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shd w:val="clear" w:color="auto" w:fill="FFFFFF"/>
              <w:rPr>
                <w:sz w:val="26"/>
                <w:szCs w:val="26"/>
              </w:rPr>
            </w:pPr>
            <w:r w:rsidRPr="00D07DDA">
              <w:rPr>
                <w:sz w:val="26"/>
                <w:szCs w:val="26"/>
              </w:rPr>
              <w:t>Грант на поддержку местных инициатив в с.Мельниково на строительство детской площадки</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shd w:val="clear" w:color="auto" w:fill="FFFFFF"/>
              <w:jc w:val="right"/>
              <w:rPr>
                <w:sz w:val="26"/>
                <w:szCs w:val="26"/>
              </w:rPr>
            </w:pPr>
            <w:r w:rsidRPr="00D07DDA">
              <w:rPr>
                <w:sz w:val="26"/>
                <w:szCs w:val="26"/>
              </w:rPr>
              <w:t>С.Мельниково</w:t>
            </w:r>
          </w:p>
        </w:tc>
        <w:tc>
          <w:tcPr>
            <w:tcW w:w="2267" w:type="dxa"/>
            <w:vMerge/>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shd w:val="clear" w:color="auto" w:fill="FFFFFF"/>
              <w:jc w:val="right"/>
              <w:rPr>
                <w:sz w:val="26"/>
                <w:szCs w:val="26"/>
              </w:rPr>
            </w:pPr>
            <w:r w:rsidRPr="00D07DDA">
              <w:rPr>
                <w:sz w:val="26"/>
                <w:szCs w:val="26"/>
              </w:rPr>
              <w:t>0,996.</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2018</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color w:val="000000"/>
                <w:sz w:val="26"/>
                <w:szCs w:val="26"/>
              </w:rPr>
            </w:pPr>
            <w:r w:rsidRPr="00D07DDA">
              <w:rPr>
                <w:color w:val="000000"/>
                <w:sz w:val="26"/>
                <w:szCs w:val="26"/>
              </w:rPr>
              <w:t>Ремонт детского сада "Солнышко"</w:t>
            </w: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sz w:val="26"/>
                <w:szCs w:val="26"/>
              </w:rPr>
              <w:t>С.Новичиха</w:t>
            </w:r>
          </w:p>
        </w:tc>
        <w:tc>
          <w:tcPr>
            <w:tcW w:w="2267" w:type="dxa"/>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color w:val="000000"/>
                <w:sz w:val="26"/>
                <w:szCs w:val="26"/>
              </w:rPr>
              <w:t xml:space="preserve">1 921,59 </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2019</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color w:val="000000"/>
                <w:sz w:val="26"/>
                <w:szCs w:val="26"/>
              </w:rPr>
            </w:pPr>
            <w:r w:rsidRPr="00D07DDA">
              <w:rPr>
                <w:color w:val="000000"/>
                <w:sz w:val="26"/>
                <w:szCs w:val="26"/>
              </w:rPr>
              <w:t>Ремонт детского сада "Колосок"</w:t>
            </w: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color w:val="000000"/>
                <w:sz w:val="26"/>
                <w:szCs w:val="26"/>
              </w:rPr>
              <w:t>с.Мельниково</w:t>
            </w:r>
          </w:p>
        </w:tc>
        <w:tc>
          <w:tcPr>
            <w:tcW w:w="2267" w:type="dxa"/>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color w:val="000000"/>
                <w:sz w:val="26"/>
                <w:szCs w:val="26"/>
              </w:rPr>
              <w:t xml:space="preserve">843,22 </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2019</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color w:val="000000"/>
                <w:sz w:val="26"/>
                <w:szCs w:val="26"/>
              </w:rPr>
            </w:pPr>
            <w:r w:rsidRPr="00D07DDA">
              <w:rPr>
                <w:color w:val="000000"/>
                <w:sz w:val="26"/>
                <w:szCs w:val="26"/>
              </w:rPr>
              <w:t>Капитальный ремонт здания Токаревского филиала МКОУ "Мельниковской СОШ"</w:t>
            </w: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color w:val="000000"/>
                <w:sz w:val="26"/>
                <w:szCs w:val="26"/>
              </w:rPr>
              <w:t>с.Мельниково</w:t>
            </w:r>
          </w:p>
        </w:tc>
        <w:tc>
          <w:tcPr>
            <w:tcW w:w="2267" w:type="dxa"/>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color w:val="000000"/>
                <w:sz w:val="26"/>
                <w:szCs w:val="26"/>
              </w:rPr>
              <w:t xml:space="preserve">7 233,77 </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2019</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color w:val="000000"/>
                <w:sz w:val="26"/>
                <w:szCs w:val="26"/>
              </w:rPr>
            </w:pPr>
            <w:r w:rsidRPr="00D07DDA">
              <w:rPr>
                <w:color w:val="000000"/>
                <w:sz w:val="26"/>
                <w:szCs w:val="26"/>
              </w:rPr>
              <w:t>Ремонт Лобанихинской СОШ</w:t>
            </w: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color w:val="000000"/>
                <w:sz w:val="26"/>
                <w:szCs w:val="26"/>
              </w:rPr>
              <w:t>С.Лобаниха</w:t>
            </w:r>
          </w:p>
        </w:tc>
        <w:tc>
          <w:tcPr>
            <w:tcW w:w="2267" w:type="dxa"/>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color w:val="000000"/>
                <w:sz w:val="26"/>
                <w:szCs w:val="26"/>
              </w:rPr>
              <w:t xml:space="preserve">2 112,92 </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2019</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color w:val="000000"/>
                <w:sz w:val="26"/>
                <w:szCs w:val="26"/>
              </w:rPr>
            </w:pPr>
            <w:r w:rsidRPr="00D07DDA">
              <w:rPr>
                <w:color w:val="000000"/>
                <w:sz w:val="26"/>
                <w:szCs w:val="26"/>
              </w:rPr>
              <w:t>Ремонт Октябрьской СОШ</w:t>
            </w: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color w:val="000000"/>
                <w:sz w:val="26"/>
                <w:szCs w:val="26"/>
              </w:rPr>
              <w:t>С.10 лет Октября</w:t>
            </w:r>
          </w:p>
        </w:tc>
        <w:tc>
          <w:tcPr>
            <w:tcW w:w="2267" w:type="dxa"/>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color w:val="000000"/>
                <w:sz w:val="26"/>
                <w:szCs w:val="26"/>
              </w:rPr>
              <w:t xml:space="preserve">49,78 </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2019</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color w:val="000000"/>
                <w:sz w:val="26"/>
                <w:szCs w:val="26"/>
              </w:rPr>
            </w:pPr>
            <w:r w:rsidRPr="00D07DDA">
              <w:rPr>
                <w:color w:val="000000"/>
                <w:sz w:val="26"/>
                <w:szCs w:val="26"/>
              </w:rPr>
              <w:t>Ремонт Павловской СОШ</w:t>
            </w: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color w:val="000000"/>
                <w:sz w:val="26"/>
                <w:szCs w:val="26"/>
              </w:rPr>
              <w:t>С.Павловка</w:t>
            </w:r>
          </w:p>
        </w:tc>
        <w:tc>
          <w:tcPr>
            <w:tcW w:w="2267" w:type="dxa"/>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color w:val="000000"/>
                <w:sz w:val="26"/>
                <w:szCs w:val="26"/>
              </w:rPr>
              <w:t xml:space="preserve">149,00 </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2019</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color w:val="000000"/>
                <w:sz w:val="26"/>
                <w:szCs w:val="26"/>
              </w:rPr>
            </w:pPr>
            <w:r w:rsidRPr="00D07DDA">
              <w:rPr>
                <w:color w:val="000000"/>
                <w:sz w:val="26"/>
                <w:szCs w:val="26"/>
              </w:rPr>
              <w:t>Ремонт ДЮСШ</w:t>
            </w: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sz w:val="26"/>
                <w:szCs w:val="26"/>
              </w:rPr>
              <w:t>С.Новичиха</w:t>
            </w:r>
          </w:p>
        </w:tc>
        <w:tc>
          <w:tcPr>
            <w:tcW w:w="2267" w:type="dxa"/>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color w:val="000000"/>
                <w:sz w:val="26"/>
                <w:szCs w:val="26"/>
              </w:rPr>
              <w:t xml:space="preserve">1 075,60 </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2019</w:t>
            </w:r>
          </w:p>
        </w:tc>
      </w:tr>
      <w:tr w:rsidR="00F37ECC" w:rsidRPr="00D07DDA" w:rsidTr="00F37EC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rPr>
                <w:color w:val="000000"/>
                <w:sz w:val="26"/>
                <w:szCs w:val="26"/>
              </w:rPr>
            </w:pPr>
            <w:r w:rsidRPr="00D07DDA">
              <w:rPr>
                <w:color w:val="000000"/>
                <w:sz w:val="26"/>
                <w:szCs w:val="26"/>
              </w:rPr>
              <w:t>Капитальный ремонт Районного Дома Культуры</w:t>
            </w: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sz w:val="26"/>
                <w:szCs w:val="26"/>
              </w:rPr>
              <w:t>С.Новичиха</w:t>
            </w:r>
          </w:p>
        </w:tc>
        <w:tc>
          <w:tcPr>
            <w:tcW w:w="2267" w:type="dxa"/>
            <w:tcBorders>
              <w:left w:val="single" w:sz="4" w:space="0" w:color="auto"/>
              <w:right w:val="single" w:sz="4" w:space="0" w:color="auto"/>
            </w:tcBorders>
          </w:tcPr>
          <w:p w:rsidR="00F37ECC" w:rsidRPr="00D07DDA" w:rsidRDefault="00F37ECC" w:rsidP="00FD60DD">
            <w:pPr>
              <w:jc w:val="both"/>
              <w:rPr>
                <w:sz w:val="26"/>
                <w:szCs w:val="26"/>
              </w:rPr>
            </w:pPr>
          </w:p>
        </w:tc>
        <w:tc>
          <w:tcPr>
            <w:tcW w:w="0" w:type="auto"/>
            <w:tcBorders>
              <w:top w:val="single" w:sz="4" w:space="0" w:color="auto"/>
              <w:left w:val="single" w:sz="4" w:space="0" w:color="auto"/>
              <w:bottom w:val="single" w:sz="4" w:space="0" w:color="auto"/>
              <w:right w:val="single" w:sz="4" w:space="0" w:color="auto"/>
            </w:tcBorders>
            <w:vAlign w:val="bottom"/>
          </w:tcPr>
          <w:p w:rsidR="00F37ECC" w:rsidRPr="00D07DDA" w:rsidRDefault="00F37ECC" w:rsidP="00FD60DD">
            <w:pPr>
              <w:jc w:val="right"/>
              <w:rPr>
                <w:color w:val="000000"/>
                <w:sz w:val="26"/>
                <w:szCs w:val="26"/>
              </w:rPr>
            </w:pPr>
            <w:r w:rsidRPr="00D07DDA">
              <w:rPr>
                <w:color w:val="000000"/>
                <w:sz w:val="26"/>
                <w:szCs w:val="26"/>
              </w:rPr>
              <w:t xml:space="preserve">3 166,34 </w:t>
            </w:r>
          </w:p>
        </w:tc>
        <w:tc>
          <w:tcPr>
            <w:tcW w:w="0" w:type="auto"/>
            <w:tcBorders>
              <w:top w:val="single" w:sz="4" w:space="0" w:color="auto"/>
              <w:left w:val="single" w:sz="4" w:space="0" w:color="auto"/>
              <w:bottom w:val="single" w:sz="4" w:space="0" w:color="auto"/>
              <w:right w:val="single" w:sz="4" w:space="0" w:color="auto"/>
            </w:tcBorders>
          </w:tcPr>
          <w:p w:rsidR="00F37ECC" w:rsidRPr="00D07DDA" w:rsidRDefault="00F37ECC" w:rsidP="00FD60DD">
            <w:pPr>
              <w:jc w:val="center"/>
              <w:rPr>
                <w:sz w:val="26"/>
                <w:szCs w:val="26"/>
              </w:rPr>
            </w:pPr>
            <w:r w:rsidRPr="00D07DDA">
              <w:rPr>
                <w:sz w:val="26"/>
                <w:szCs w:val="26"/>
              </w:rPr>
              <w:t>2019</w:t>
            </w:r>
          </w:p>
        </w:tc>
      </w:tr>
    </w:tbl>
    <w:p w:rsidR="00F37ECC" w:rsidRDefault="00F37ECC" w:rsidP="004875A3"/>
    <w:p w:rsidR="00D947B0" w:rsidRDefault="00D947B0" w:rsidP="004875A3"/>
    <w:p w:rsidR="00D947B0" w:rsidRDefault="00D947B0" w:rsidP="00F37ECC">
      <w:pPr>
        <w:shd w:val="clear" w:color="auto" w:fill="FFFFFF"/>
        <w:ind w:left="182"/>
        <w:jc w:val="right"/>
        <w:rPr>
          <w:b/>
          <w:spacing w:val="-1"/>
          <w:sz w:val="26"/>
          <w:szCs w:val="26"/>
        </w:rPr>
        <w:sectPr w:rsidR="00D947B0" w:rsidSect="00D947B0">
          <w:pgSz w:w="11907" w:h="16840" w:code="9"/>
          <w:pgMar w:top="765" w:right="1134" w:bottom="675" w:left="1559" w:header="425" w:footer="709" w:gutter="0"/>
          <w:cols w:space="708"/>
          <w:docGrid w:linePitch="360"/>
        </w:sectPr>
      </w:pPr>
    </w:p>
    <w:p w:rsidR="00F37ECC" w:rsidRPr="00D07DDA" w:rsidRDefault="00F37ECC" w:rsidP="00F37ECC">
      <w:pPr>
        <w:shd w:val="clear" w:color="auto" w:fill="FFFFFF"/>
        <w:ind w:left="182"/>
        <w:jc w:val="right"/>
        <w:rPr>
          <w:b/>
          <w:spacing w:val="-1"/>
          <w:sz w:val="26"/>
          <w:szCs w:val="26"/>
        </w:rPr>
      </w:pPr>
      <w:r w:rsidRPr="00D07DDA">
        <w:rPr>
          <w:b/>
          <w:spacing w:val="-1"/>
          <w:sz w:val="26"/>
          <w:szCs w:val="26"/>
        </w:rPr>
        <w:t>Приложение 4</w:t>
      </w:r>
    </w:p>
    <w:p w:rsidR="00F37ECC" w:rsidRDefault="00F37ECC" w:rsidP="00F37ECC">
      <w:pPr>
        <w:ind w:firstLine="720"/>
        <w:jc w:val="center"/>
        <w:rPr>
          <w:sz w:val="26"/>
          <w:szCs w:val="26"/>
        </w:rPr>
      </w:pPr>
      <w:r w:rsidRPr="00D07DDA">
        <w:rPr>
          <w:sz w:val="26"/>
          <w:szCs w:val="26"/>
        </w:rPr>
        <w:t xml:space="preserve">Создание объектов транспортной и инженерной инфраструктуры на территории муниципального образования </w:t>
      </w:r>
    </w:p>
    <w:p w:rsidR="00F37ECC" w:rsidRPr="00D07DDA" w:rsidRDefault="00F37ECC" w:rsidP="00F37ECC">
      <w:pPr>
        <w:ind w:firstLine="720"/>
        <w:jc w:val="center"/>
        <w:rPr>
          <w:sz w:val="26"/>
          <w:szCs w:val="26"/>
        </w:rPr>
      </w:pPr>
      <w:r w:rsidRPr="00D07DDA">
        <w:rPr>
          <w:sz w:val="26"/>
          <w:szCs w:val="26"/>
        </w:rPr>
        <w:t>Новичихинский район</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440"/>
        <w:gridCol w:w="26"/>
        <w:gridCol w:w="1557"/>
        <w:gridCol w:w="35"/>
        <w:gridCol w:w="1995"/>
        <w:gridCol w:w="2278"/>
        <w:gridCol w:w="2072"/>
        <w:gridCol w:w="1370"/>
        <w:gridCol w:w="1134"/>
        <w:gridCol w:w="1701"/>
      </w:tblGrid>
      <w:tr w:rsidR="00F37ECC" w:rsidRPr="00F37ECC" w:rsidTr="003468E4">
        <w:trPr>
          <w:trHeight w:val="220"/>
          <w:tblHeader/>
        </w:trPr>
        <w:tc>
          <w:tcPr>
            <w:tcW w:w="675" w:type="dxa"/>
            <w:shd w:val="clear" w:color="auto" w:fill="auto"/>
            <w:vAlign w:val="center"/>
          </w:tcPr>
          <w:p w:rsidR="00F37ECC" w:rsidRPr="003468E4" w:rsidRDefault="00F37ECC" w:rsidP="00F37ECC">
            <w:pPr>
              <w:tabs>
                <w:tab w:val="right" w:pos="9355"/>
              </w:tabs>
              <w:jc w:val="center"/>
              <w:rPr>
                <w:rFonts w:eastAsia="Calibri"/>
                <w:lang w:eastAsia="en-US"/>
              </w:rPr>
            </w:pPr>
            <w:r w:rsidRPr="003468E4">
              <w:rPr>
                <w:rFonts w:eastAsia="Calibri"/>
                <w:sz w:val="22"/>
                <w:szCs w:val="22"/>
                <w:lang w:eastAsia="en-US"/>
              </w:rPr>
              <w:t>№ п/п</w:t>
            </w:r>
          </w:p>
        </w:tc>
        <w:tc>
          <w:tcPr>
            <w:tcW w:w="1560" w:type="dxa"/>
            <w:shd w:val="clear" w:color="auto" w:fill="auto"/>
            <w:vAlign w:val="center"/>
          </w:tcPr>
          <w:p w:rsidR="00F37ECC" w:rsidRPr="003468E4" w:rsidRDefault="00F37ECC" w:rsidP="00F37ECC">
            <w:pPr>
              <w:tabs>
                <w:tab w:val="right" w:pos="9355"/>
              </w:tabs>
              <w:jc w:val="center"/>
              <w:rPr>
                <w:rFonts w:eastAsia="Calibri"/>
                <w:lang w:eastAsia="en-US"/>
              </w:rPr>
            </w:pPr>
            <w:r w:rsidRPr="003468E4">
              <w:rPr>
                <w:rFonts w:eastAsia="Calibri"/>
                <w:sz w:val="22"/>
                <w:szCs w:val="22"/>
                <w:lang w:eastAsia="en-US"/>
              </w:rPr>
              <w:t>Наименование объекта (проекта)</w:t>
            </w:r>
          </w:p>
        </w:tc>
        <w:tc>
          <w:tcPr>
            <w:tcW w:w="1466" w:type="dxa"/>
            <w:gridSpan w:val="2"/>
            <w:shd w:val="clear" w:color="auto" w:fill="auto"/>
            <w:vAlign w:val="center"/>
          </w:tcPr>
          <w:p w:rsidR="00F37ECC" w:rsidRPr="003468E4" w:rsidRDefault="00F37ECC" w:rsidP="00F37ECC">
            <w:pPr>
              <w:tabs>
                <w:tab w:val="right" w:pos="9355"/>
              </w:tabs>
              <w:ind w:left="-107" w:right="-83"/>
              <w:jc w:val="center"/>
              <w:rPr>
                <w:rFonts w:eastAsia="Calibri"/>
                <w:lang w:eastAsia="en-US"/>
              </w:rPr>
            </w:pPr>
            <w:r w:rsidRPr="003468E4">
              <w:rPr>
                <w:rFonts w:eastAsia="Calibri"/>
                <w:sz w:val="22"/>
                <w:szCs w:val="22"/>
                <w:lang w:eastAsia="en-US"/>
              </w:rPr>
              <w:t>Наименова-ние программы, в соответствии с которой реализуется проект</w:t>
            </w:r>
          </w:p>
        </w:tc>
        <w:tc>
          <w:tcPr>
            <w:tcW w:w="1557" w:type="dxa"/>
            <w:shd w:val="clear" w:color="auto" w:fill="auto"/>
            <w:vAlign w:val="center"/>
          </w:tcPr>
          <w:p w:rsidR="00F37ECC" w:rsidRPr="003468E4" w:rsidRDefault="00F37ECC" w:rsidP="00F37ECC">
            <w:pPr>
              <w:tabs>
                <w:tab w:val="right" w:pos="9355"/>
              </w:tabs>
              <w:ind w:right="-146"/>
              <w:jc w:val="center"/>
              <w:rPr>
                <w:rFonts w:eastAsia="Calibri"/>
                <w:lang w:eastAsia="en-US"/>
              </w:rPr>
            </w:pPr>
            <w:r w:rsidRPr="003468E4">
              <w:rPr>
                <w:rFonts w:eastAsia="Calibri"/>
                <w:sz w:val="22"/>
                <w:szCs w:val="22"/>
                <w:lang w:eastAsia="en-US"/>
              </w:rPr>
              <w:t>Место реализации проекта</w:t>
            </w:r>
          </w:p>
        </w:tc>
        <w:tc>
          <w:tcPr>
            <w:tcW w:w="2030" w:type="dxa"/>
            <w:gridSpan w:val="2"/>
            <w:shd w:val="clear" w:color="auto" w:fill="auto"/>
            <w:vAlign w:val="center"/>
          </w:tcPr>
          <w:p w:rsidR="00F37ECC" w:rsidRPr="003468E4" w:rsidRDefault="00F37ECC" w:rsidP="00F37ECC">
            <w:pPr>
              <w:tabs>
                <w:tab w:val="right" w:pos="9355"/>
              </w:tabs>
              <w:ind w:left="-70" w:right="-96"/>
              <w:jc w:val="center"/>
              <w:rPr>
                <w:rFonts w:eastAsia="Calibri"/>
                <w:lang w:eastAsia="en-US"/>
              </w:rPr>
            </w:pPr>
            <w:r w:rsidRPr="003468E4">
              <w:rPr>
                <w:rFonts w:eastAsia="Calibri"/>
                <w:sz w:val="22"/>
                <w:szCs w:val="22"/>
                <w:lang w:eastAsia="en-US"/>
              </w:rPr>
              <w:t>Полная стоимость строительства, в том числе по источникам (федеральный бюджет/краевой бюджет/ бюджет города/внебюджетные источники), тыс.руб.</w:t>
            </w:r>
          </w:p>
        </w:tc>
        <w:tc>
          <w:tcPr>
            <w:tcW w:w="2278" w:type="dxa"/>
            <w:shd w:val="clear" w:color="auto" w:fill="auto"/>
            <w:vAlign w:val="center"/>
          </w:tcPr>
          <w:p w:rsidR="00F37ECC" w:rsidRPr="003468E4" w:rsidRDefault="00F37ECC" w:rsidP="00F37ECC">
            <w:pPr>
              <w:tabs>
                <w:tab w:val="right" w:pos="9355"/>
              </w:tabs>
              <w:ind w:left="-120" w:firstLine="120"/>
              <w:jc w:val="center"/>
              <w:rPr>
                <w:rFonts w:eastAsia="Calibri"/>
                <w:lang w:eastAsia="en-US"/>
              </w:rPr>
            </w:pPr>
            <w:r w:rsidRPr="003468E4">
              <w:rPr>
                <w:rFonts w:eastAsia="Calibri"/>
                <w:sz w:val="22"/>
                <w:szCs w:val="22"/>
                <w:lang w:eastAsia="en-US"/>
              </w:rPr>
              <w:t>Профинансировано с  начала реализации проекта, в том числе по источникам (федеральный бюджет /краевой бюджет/бюджет города /внебюджетные источники), тыс.руб.</w:t>
            </w:r>
          </w:p>
        </w:tc>
        <w:tc>
          <w:tcPr>
            <w:tcW w:w="2072" w:type="dxa"/>
            <w:shd w:val="clear" w:color="auto" w:fill="auto"/>
            <w:vAlign w:val="center"/>
          </w:tcPr>
          <w:p w:rsidR="00F37ECC" w:rsidRPr="003468E4" w:rsidRDefault="00F37ECC" w:rsidP="00F37ECC">
            <w:pPr>
              <w:tabs>
                <w:tab w:val="right" w:pos="9355"/>
              </w:tabs>
              <w:ind w:left="-58" w:right="-65"/>
              <w:jc w:val="center"/>
              <w:rPr>
                <w:rFonts w:eastAsia="Calibri"/>
                <w:lang w:eastAsia="en-US"/>
              </w:rPr>
            </w:pPr>
            <w:r w:rsidRPr="003468E4">
              <w:rPr>
                <w:rFonts w:eastAsia="Calibri"/>
                <w:sz w:val="22"/>
                <w:szCs w:val="22"/>
                <w:lang w:eastAsia="en-US"/>
              </w:rPr>
              <w:t>Планируемый объем финансиро-вания в текущем году, в том числе по источникам (федеральный бюджет/краевой бюджет/бюджет города/внебюджетные источники), тыс.руб.</w:t>
            </w:r>
          </w:p>
        </w:tc>
        <w:tc>
          <w:tcPr>
            <w:tcW w:w="1370" w:type="dxa"/>
            <w:shd w:val="clear" w:color="auto" w:fill="auto"/>
            <w:vAlign w:val="center"/>
          </w:tcPr>
          <w:p w:rsidR="00F37ECC" w:rsidRPr="003468E4" w:rsidRDefault="00F37ECC" w:rsidP="00F37ECC">
            <w:pPr>
              <w:tabs>
                <w:tab w:val="right" w:pos="9355"/>
              </w:tabs>
              <w:ind w:left="-150" w:right="-126"/>
              <w:jc w:val="center"/>
              <w:rPr>
                <w:rFonts w:eastAsia="Calibri"/>
                <w:lang w:eastAsia="en-US"/>
              </w:rPr>
            </w:pPr>
            <w:r w:rsidRPr="003468E4">
              <w:rPr>
                <w:rFonts w:eastAsia="Calibri"/>
                <w:sz w:val="22"/>
                <w:szCs w:val="22"/>
                <w:lang w:eastAsia="en-US"/>
              </w:rPr>
              <w:t>Планируемые сроки строительства</w:t>
            </w:r>
          </w:p>
        </w:tc>
        <w:tc>
          <w:tcPr>
            <w:tcW w:w="1134" w:type="dxa"/>
            <w:shd w:val="clear" w:color="auto" w:fill="auto"/>
            <w:vAlign w:val="center"/>
          </w:tcPr>
          <w:p w:rsidR="00F37ECC" w:rsidRPr="003468E4" w:rsidRDefault="00F37ECC" w:rsidP="00F37ECC">
            <w:pPr>
              <w:tabs>
                <w:tab w:val="right" w:pos="9355"/>
              </w:tabs>
              <w:jc w:val="center"/>
              <w:rPr>
                <w:rFonts w:eastAsia="Calibri"/>
                <w:lang w:eastAsia="en-US"/>
              </w:rPr>
            </w:pPr>
            <w:r w:rsidRPr="003468E4">
              <w:rPr>
                <w:rFonts w:eastAsia="Calibri"/>
                <w:sz w:val="22"/>
                <w:szCs w:val="22"/>
                <w:lang w:eastAsia="en-US"/>
              </w:rPr>
              <w:t>Степень</w:t>
            </w:r>
          </w:p>
          <w:p w:rsidR="00F37ECC" w:rsidRPr="003468E4" w:rsidRDefault="00F37ECC" w:rsidP="00F37ECC">
            <w:pPr>
              <w:tabs>
                <w:tab w:val="right" w:pos="9355"/>
              </w:tabs>
              <w:jc w:val="center"/>
              <w:rPr>
                <w:rFonts w:eastAsia="Calibri"/>
                <w:lang w:eastAsia="en-US"/>
              </w:rPr>
            </w:pPr>
            <w:r w:rsidRPr="003468E4">
              <w:rPr>
                <w:rFonts w:eastAsia="Calibri"/>
                <w:sz w:val="22"/>
                <w:szCs w:val="22"/>
                <w:lang w:eastAsia="en-US"/>
              </w:rPr>
              <w:t>готовности (%)  на начало года</w:t>
            </w:r>
          </w:p>
        </w:tc>
        <w:tc>
          <w:tcPr>
            <w:tcW w:w="1701" w:type="dxa"/>
            <w:shd w:val="clear" w:color="auto" w:fill="auto"/>
            <w:vAlign w:val="center"/>
          </w:tcPr>
          <w:p w:rsidR="00F37ECC" w:rsidRPr="003468E4" w:rsidRDefault="00F37ECC" w:rsidP="00F37ECC">
            <w:pPr>
              <w:tabs>
                <w:tab w:val="right" w:pos="9355"/>
              </w:tabs>
              <w:ind w:left="-27" w:right="-99"/>
              <w:jc w:val="center"/>
              <w:rPr>
                <w:rFonts w:eastAsia="Calibri"/>
                <w:lang w:eastAsia="en-US"/>
              </w:rPr>
            </w:pPr>
            <w:r w:rsidRPr="003468E4">
              <w:rPr>
                <w:rFonts w:eastAsia="Calibri"/>
                <w:sz w:val="22"/>
                <w:szCs w:val="22"/>
                <w:lang w:eastAsia="en-US"/>
              </w:rPr>
              <w:t>Мероприя-тия капитально-го характера</w:t>
            </w:r>
          </w:p>
        </w:tc>
      </w:tr>
      <w:tr w:rsidR="00F37ECC" w:rsidRPr="00F37ECC" w:rsidTr="003468E4">
        <w:trPr>
          <w:trHeight w:val="220"/>
          <w:tblHeader/>
        </w:trPr>
        <w:tc>
          <w:tcPr>
            <w:tcW w:w="675" w:type="dxa"/>
            <w:shd w:val="clear" w:color="auto" w:fill="auto"/>
            <w:vAlign w:val="center"/>
          </w:tcPr>
          <w:p w:rsidR="00F37ECC" w:rsidRPr="00F37ECC" w:rsidRDefault="00F37ECC" w:rsidP="00FD60DD">
            <w:pPr>
              <w:tabs>
                <w:tab w:val="right" w:pos="9355"/>
              </w:tabs>
              <w:jc w:val="center"/>
              <w:rPr>
                <w:rFonts w:eastAsia="Calibri"/>
                <w:lang w:eastAsia="en-US"/>
              </w:rPr>
            </w:pPr>
          </w:p>
        </w:tc>
        <w:tc>
          <w:tcPr>
            <w:tcW w:w="15168" w:type="dxa"/>
            <w:gridSpan w:val="11"/>
            <w:shd w:val="clear" w:color="auto" w:fill="auto"/>
            <w:vAlign w:val="center"/>
          </w:tcPr>
          <w:p w:rsidR="00F37ECC" w:rsidRPr="00F37ECC" w:rsidRDefault="00F37ECC" w:rsidP="00FD60DD">
            <w:pPr>
              <w:tabs>
                <w:tab w:val="right" w:pos="9355"/>
              </w:tabs>
              <w:jc w:val="center"/>
              <w:rPr>
                <w:rFonts w:eastAsia="Calibri"/>
                <w:lang w:eastAsia="en-US"/>
              </w:rPr>
            </w:pPr>
            <w:r w:rsidRPr="00F37ECC">
              <w:rPr>
                <w:rFonts w:eastAsia="Calibri"/>
                <w:lang w:eastAsia="en-US"/>
              </w:rPr>
              <w:t>1. Объекты транспортной инфраструктуры</w:t>
            </w:r>
          </w:p>
        </w:tc>
      </w:tr>
      <w:tr w:rsidR="00F37ECC" w:rsidRPr="00F37ECC" w:rsidTr="003468E4">
        <w:trPr>
          <w:trHeight w:val="220"/>
          <w:tblHeader/>
        </w:trPr>
        <w:tc>
          <w:tcPr>
            <w:tcW w:w="675" w:type="dxa"/>
            <w:shd w:val="clear" w:color="auto" w:fill="auto"/>
            <w:vAlign w:val="center"/>
          </w:tcPr>
          <w:p w:rsidR="00F37ECC" w:rsidRPr="00F37ECC" w:rsidRDefault="00F37ECC" w:rsidP="00FD60DD">
            <w:pPr>
              <w:tabs>
                <w:tab w:val="right" w:pos="9355"/>
              </w:tabs>
              <w:jc w:val="center"/>
              <w:rPr>
                <w:rFonts w:eastAsia="Calibri"/>
                <w:lang w:eastAsia="en-US"/>
              </w:rPr>
            </w:pPr>
            <w:r w:rsidRPr="00F37ECC">
              <w:rPr>
                <w:rFonts w:eastAsia="Calibri"/>
                <w:lang w:eastAsia="en-US"/>
              </w:rPr>
              <w:t>1.</w:t>
            </w:r>
          </w:p>
        </w:tc>
        <w:tc>
          <w:tcPr>
            <w:tcW w:w="1560" w:type="dxa"/>
            <w:shd w:val="clear" w:color="auto" w:fill="auto"/>
            <w:vAlign w:val="center"/>
          </w:tcPr>
          <w:p w:rsidR="00F37ECC" w:rsidRPr="00F37ECC" w:rsidRDefault="00F37ECC" w:rsidP="00FD60DD">
            <w:pPr>
              <w:tabs>
                <w:tab w:val="right" w:pos="9355"/>
              </w:tabs>
              <w:ind w:left="-6" w:right="-108"/>
              <w:jc w:val="both"/>
              <w:rPr>
                <w:rFonts w:eastAsia="Calibri"/>
                <w:lang w:eastAsia="en-US"/>
              </w:rPr>
            </w:pPr>
            <w:r w:rsidRPr="00F37ECC">
              <w:rPr>
                <w:rFonts w:eastAsia="Calibri"/>
                <w:lang w:eastAsia="en-US"/>
              </w:rPr>
              <w:t>Замена, модернизация (реконструкция) систем теплоснабжения (тепловых трасс)</w:t>
            </w:r>
          </w:p>
        </w:tc>
        <w:tc>
          <w:tcPr>
            <w:tcW w:w="1440" w:type="dxa"/>
            <w:shd w:val="clear" w:color="auto" w:fill="auto"/>
            <w:vAlign w:val="center"/>
          </w:tcPr>
          <w:p w:rsidR="00F37ECC" w:rsidRPr="00F37ECC" w:rsidRDefault="00F37ECC" w:rsidP="00FD60DD">
            <w:pPr>
              <w:tabs>
                <w:tab w:val="right" w:pos="9355"/>
              </w:tabs>
              <w:ind w:left="-108" w:right="-107"/>
              <w:jc w:val="both"/>
              <w:rPr>
                <w:rFonts w:eastAsia="Calibri"/>
                <w:lang w:eastAsia="en-US"/>
              </w:rPr>
            </w:pPr>
            <w:r w:rsidRPr="00F37ECC">
              <w:rPr>
                <w:rFonts w:eastAsia="Calibri"/>
                <w:lang w:eastAsia="en-US"/>
              </w:rPr>
              <w:t xml:space="preserve">МП </w:t>
            </w:r>
            <w:r w:rsidRPr="00F37ECC">
              <w:t>«Устойчивое развитие поселений Новичихинского района» на 2013-2020 годы»</w:t>
            </w:r>
          </w:p>
        </w:tc>
        <w:tc>
          <w:tcPr>
            <w:tcW w:w="1583" w:type="dxa"/>
            <w:gridSpan w:val="2"/>
            <w:shd w:val="clear" w:color="auto" w:fill="auto"/>
            <w:vAlign w:val="center"/>
          </w:tcPr>
          <w:p w:rsidR="00F37ECC" w:rsidRPr="00F37ECC" w:rsidRDefault="00F37ECC" w:rsidP="00FD60DD">
            <w:pPr>
              <w:tabs>
                <w:tab w:val="right" w:pos="9355"/>
              </w:tabs>
              <w:jc w:val="both"/>
              <w:rPr>
                <w:rFonts w:eastAsia="Calibri"/>
                <w:lang w:eastAsia="en-US"/>
              </w:rPr>
            </w:pPr>
            <w:r w:rsidRPr="00F37ECC">
              <w:rPr>
                <w:rFonts w:eastAsia="Calibri"/>
                <w:lang w:eastAsia="en-US"/>
              </w:rPr>
              <w:t>Новичихинский район</w:t>
            </w:r>
          </w:p>
        </w:tc>
        <w:tc>
          <w:tcPr>
            <w:tcW w:w="2030" w:type="dxa"/>
            <w:gridSpan w:val="2"/>
            <w:shd w:val="clear" w:color="auto" w:fill="auto"/>
            <w:vAlign w:val="center"/>
          </w:tcPr>
          <w:p w:rsidR="00F37ECC" w:rsidRPr="00F37ECC" w:rsidRDefault="00F37ECC" w:rsidP="00FD60DD">
            <w:pPr>
              <w:tabs>
                <w:tab w:val="right" w:pos="9355"/>
              </w:tabs>
              <w:jc w:val="center"/>
              <w:rPr>
                <w:rFonts w:eastAsia="Calibri"/>
                <w:lang w:eastAsia="en-US"/>
              </w:rPr>
            </w:pPr>
          </w:p>
          <w:p w:rsidR="00F37ECC" w:rsidRPr="00F37ECC" w:rsidRDefault="00F37ECC" w:rsidP="00FD60DD">
            <w:pPr>
              <w:tabs>
                <w:tab w:val="right" w:pos="9355"/>
              </w:tabs>
              <w:jc w:val="center"/>
              <w:rPr>
                <w:rFonts w:eastAsia="Calibri"/>
                <w:lang w:eastAsia="en-US"/>
              </w:rPr>
            </w:pPr>
            <w:r w:rsidRPr="00F37ECC">
              <w:rPr>
                <w:rFonts w:eastAsia="Calibri"/>
                <w:lang w:eastAsia="en-US"/>
              </w:rPr>
              <w:t xml:space="preserve">1000,0 т.руб. (местный бюджет) </w:t>
            </w:r>
          </w:p>
        </w:tc>
        <w:tc>
          <w:tcPr>
            <w:tcW w:w="2278" w:type="dxa"/>
            <w:shd w:val="clear" w:color="auto" w:fill="auto"/>
            <w:vAlign w:val="center"/>
          </w:tcPr>
          <w:p w:rsidR="00F37ECC" w:rsidRPr="00F37ECC" w:rsidRDefault="00F37ECC" w:rsidP="00FD60DD">
            <w:pPr>
              <w:tabs>
                <w:tab w:val="right" w:pos="9355"/>
              </w:tabs>
              <w:jc w:val="center"/>
              <w:rPr>
                <w:rFonts w:eastAsia="Calibri"/>
                <w:lang w:eastAsia="en-US"/>
              </w:rPr>
            </w:pPr>
            <w:r w:rsidRPr="00F37ECC">
              <w:rPr>
                <w:rFonts w:eastAsia="Calibri"/>
                <w:lang w:eastAsia="en-US"/>
              </w:rPr>
              <w:t>0</w:t>
            </w:r>
          </w:p>
        </w:tc>
        <w:tc>
          <w:tcPr>
            <w:tcW w:w="2072" w:type="dxa"/>
            <w:shd w:val="clear" w:color="auto" w:fill="auto"/>
            <w:vAlign w:val="center"/>
          </w:tcPr>
          <w:p w:rsidR="00F37ECC" w:rsidRPr="00F37ECC" w:rsidRDefault="00F37ECC" w:rsidP="00FD60DD">
            <w:pPr>
              <w:tabs>
                <w:tab w:val="right" w:pos="9355"/>
              </w:tabs>
              <w:jc w:val="center"/>
              <w:rPr>
                <w:rFonts w:eastAsia="Calibri"/>
                <w:lang w:eastAsia="en-US"/>
              </w:rPr>
            </w:pPr>
            <w:r w:rsidRPr="00F37ECC">
              <w:rPr>
                <w:rFonts w:eastAsia="Calibri"/>
                <w:lang w:eastAsia="en-US"/>
              </w:rPr>
              <w:t>1000,0 (местный бюджет)</w:t>
            </w:r>
          </w:p>
        </w:tc>
        <w:tc>
          <w:tcPr>
            <w:tcW w:w="1370" w:type="dxa"/>
            <w:shd w:val="clear" w:color="auto" w:fill="auto"/>
            <w:vAlign w:val="center"/>
          </w:tcPr>
          <w:p w:rsidR="00F37ECC" w:rsidRPr="00F37ECC" w:rsidRDefault="00F37ECC" w:rsidP="00FD60DD">
            <w:pPr>
              <w:tabs>
                <w:tab w:val="right" w:pos="9355"/>
              </w:tabs>
              <w:jc w:val="center"/>
              <w:rPr>
                <w:rFonts w:eastAsia="Calibri"/>
                <w:lang w:eastAsia="en-US"/>
              </w:rPr>
            </w:pPr>
            <w:r w:rsidRPr="00F37ECC">
              <w:rPr>
                <w:rFonts w:eastAsia="Calibri"/>
                <w:lang w:eastAsia="en-US"/>
              </w:rPr>
              <w:t>2020 год</w:t>
            </w:r>
          </w:p>
        </w:tc>
        <w:tc>
          <w:tcPr>
            <w:tcW w:w="1134" w:type="dxa"/>
            <w:shd w:val="clear" w:color="auto" w:fill="auto"/>
            <w:vAlign w:val="center"/>
          </w:tcPr>
          <w:p w:rsidR="00F37ECC" w:rsidRPr="00F37ECC" w:rsidRDefault="00F37ECC" w:rsidP="00FD60DD">
            <w:pPr>
              <w:tabs>
                <w:tab w:val="right" w:pos="9355"/>
              </w:tabs>
              <w:jc w:val="center"/>
              <w:rPr>
                <w:rFonts w:eastAsia="Calibri"/>
                <w:lang w:eastAsia="en-US"/>
              </w:rPr>
            </w:pPr>
            <w:r w:rsidRPr="00F37ECC">
              <w:rPr>
                <w:rFonts w:eastAsia="Calibri"/>
                <w:lang w:eastAsia="en-US"/>
              </w:rPr>
              <w:t>0</w:t>
            </w:r>
          </w:p>
        </w:tc>
        <w:tc>
          <w:tcPr>
            <w:tcW w:w="1701" w:type="dxa"/>
            <w:shd w:val="clear" w:color="auto" w:fill="auto"/>
            <w:vAlign w:val="center"/>
          </w:tcPr>
          <w:p w:rsidR="00F37ECC" w:rsidRPr="00F37ECC" w:rsidRDefault="00F37ECC" w:rsidP="00FD60DD">
            <w:pPr>
              <w:tabs>
                <w:tab w:val="right" w:pos="9355"/>
              </w:tabs>
              <w:jc w:val="both"/>
              <w:rPr>
                <w:rFonts w:eastAsia="Calibri"/>
                <w:lang w:eastAsia="en-US"/>
              </w:rPr>
            </w:pPr>
            <w:r w:rsidRPr="00F37ECC">
              <w:rPr>
                <w:rFonts w:eastAsia="Calibri"/>
                <w:lang w:eastAsia="en-US"/>
              </w:rPr>
              <w:t>Замена, модернизация (рекон</w:t>
            </w:r>
            <w:r w:rsidR="003468E4">
              <w:rPr>
                <w:rFonts w:eastAsia="Calibri"/>
                <w:lang w:eastAsia="en-US"/>
              </w:rPr>
              <w:t>-</w:t>
            </w:r>
            <w:r w:rsidRPr="00F37ECC">
              <w:rPr>
                <w:rFonts w:eastAsia="Calibri"/>
                <w:lang w:eastAsia="en-US"/>
              </w:rPr>
              <w:t>струкция) систем теплоснабжения (тепловых трасс)</w:t>
            </w:r>
          </w:p>
        </w:tc>
      </w:tr>
      <w:tr w:rsidR="00F37ECC" w:rsidRPr="00F37ECC" w:rsidTr="003468E4">
        <w:trPr>
          <w:trHeight w:val="220"/>
          <w:tblHeader/>
        </w:trPr>
        <w:tc>
          <w:tcPr>
            <w:tcW w:w="675" w:type="dxa"/>
            <w:shd w:val="clear" w:color="auto" w:fill="auto"/>
            <w:vAlign w:val="center"/>
          </w:tcPr>
          <w:p w:rsidR="00F37ECC" w:rsidRPr="00F37ECC" w:rsidRDefault="00F37ECC" w:rsidP="00FD60DD">
            <w:pPr>
              <w:tabs>
                <w:tab w:val="right" w:pos="9355"/>
              </w:tabs>
              <w:jc w:val="center"/>
              <w:rPr>
                <w:rFonts w:eastAsia="Calibri"/>
                <w:lang w:eastAsia="en-US"/>
              </w:rPr>
            </w:pPr>
          </w:p>
        </w:tc>
        <w:tc>
          <w:tcPr>
            <w:tcW w:w="15168" w:type="dxa"/>
            <w:gridSpan w:val="11"/>
            <w:shd w:val="clear" w:color="auto" w:fill="auto"/>
            <w:vAlign w:val="center"/>
          </w:tcPr>
          <w:p w:rsidR="00F37ECC" w:rsidRPr="00F37ECC" w:rsidRDefault="00F37ECC" w:rsidP="00FD60DD">
            <w:pPr>
              <w:tabs>
                <w:tab w:val="right" w:pos="9355"/>
              </w:tabs>
              <w:jc w:val="center"/>
              <w:rPr>
                <w:rFonts w:eastAsia="Calibri"/>
                <w:lang w:eastAsia="en-US"/>
              </w:rPr>
            </w:pPr>
            <w:r w:rsidRPr="00F37ECC">
              <w:rPr>
                <w:rFonts w:eastAsia="Calibri"/>
                <w:lang w:eastAsia="en-US"/>
              </w:rPr>
              <w:t>2. Объекты инженерной инфраструктуры</w:t>
            </w:r>
          </w:p>
        </w:tc>
      </w:tr>
      <w:tr w:rsidR="00F37ECC" w:rsidRPr="00F37ECC" w:rsidTr="003468E4">
        <w:trPr>
          <w:trHeight w:val="220"/>
          <w:tblHeader/>
        </w:trPr>
        <w:tc>
          <w:tcPr>
            <w:tcW w:w="675" w:type="dxa"/>
            <w:shd w:val="clear" w:color="auto" w:fill="auto"/>
            <w:vAlign w:val="center"/>
          </w:tcPr>
          <w:p w:rsidR="00F37ECC" w:rsidRPr="00F37ECC" w:rsidRDefault="00F37ECC" w:rsidP="00FD60DD">
            <w:pPr>
              <w:tabs>
                <w:tab w:val="right" w:pos="9355"/>
              </w:tabs>
              <w:jc w:val="center"/>
              <w:rPr>
                <w:rFonts w:eastAsia="Calibri"/>
                <w:lang w:eastAsia="en-US"/>
              </w:rPr>
            </w:pPr>
            <w:r w:rsidRPr="00F37ECC">
              <w:rPr>
                <w:rFonts w:eastAsia="Calibri"/>
                <w:lang w:eastAsia="en-US"/>
              </w:rPr>
              <w:t>2.</w:t>
            </w:r>
          </w:p>
        </w:tc>
        <w:tc>
          <w:tcPr>
            <w:tcW w:w="1560" w:type="dxa"/>
            <w:shd w:val="clear" w:color="auto" w:fill="auto"/>
            <w:vAlign w:val="center"/>
          </w:tcPr>
          <w:p w:rsidR="00F37ECC" w:rsidRPr="00F37ECC" w:rsidRDefault="00F37ECC" w:rsidP="00FD60DD">
            <w:pPr>
              <w:tabs>
                <w:tab w:val="right" w:pos="9355"/>
              </w:tabs>
              <w:ind w:left="-6" w:right="-108"/>
              <w:jc w:val="both"/>
              <w:rPr>
                <w:rFonts w:eastAsia="Calibri"/>
                <w:lang w:eastAsia="en-US"/>
              </w:rPr>
            </w:pPr>
            <w:r w:rsidRPr="00F37ECC">
              <w:t>Замена, модернизация (реконструкция) систем теплоснабжения (котлы)</w:t>
            </w:r>
          </w:p>
        </w:tc>
        <w:tc>
          <w:tcPr>
            <w:tcW w:w="1466" w:type="dxa"/>
            <w:gridSpan w:val="2"/>
            <w:shd w:val="clear" w:color="auto" w:fill="auto"/>
            <w:vAlign w:val="center"/>
          </w:tcPr>
          <w:p w:rsidR="00F37ECC" w:rsidRPr="00F37ECC" w:rsidRDefault="00F37ECC" w:rsidP="00FD60DD">
            <w:pPr>
              <w:tabs>
                <w:tab w:val="right" w:pos="9355"/>
              </w:tabs>
              <w:ind w:left="-108" w:right="-82"/>
              <w:jc w:val="both"/>
              <w:rPr>
                <w:rFonts w:eastAsia="Calibri"/>
              </w:rPr>
            </w:pPr>
            <w:r w:rsidRPr="00F37ECC">
              <w:t>Развитие сис</w:t>
            </w:r>
            <w:r>
              <w:t>-</w:t>
            </w:r>
            <w:r w:rsidRPr="00F37ECC">
              <w:t>темы комму</w:t>
            </w:r>
            <w:r>
              <w:t>-</w:t>
            </w:r>
            <w:r w:rsidRPr="00F37ECC">
              <w:t>нальной инфраструктуры Новичи</w:t>
            </w:r>
            <w:r>
              <w:t>-</w:t>
            </w:r>
            <w:r w:rsidRPr="00F37ECC">
              <w:t>хинского района на 2018-2020 год</w:t>
            </w:r>
          </w:p>
        </w:tc>
        <w:tc>
          <w:tcPr>
            <w:tcW w:w="1592" w:type="dxa"/>
            <w:gridSpan w:val="2"/>
            <w:shd w:val="clear" w:color="auto" w:fill="auto"/>
            <w:vAlign w:val="center"/>
          </w:tcPr>
          <w:p w:rsidR="00F37ECC" w:rsidRPr="00F37ECC" w:rsidRDefault="00F37ECC" w:rsidP="00FD60DD">
            <w:pPr>
              <w:tabs>
                <w:tab w:val="right" w:pos="9355"/>
              </w:tabs>
              <w:rPr>
                <w:rFonts w:eastAsia="Calibri"/>
                <w:lang w:eastAsia="en-US"/>
              </w:rPr>
            </w:pPr>
            <w:r w:rsidRPr="00F37ECC">
              <w:rPr>
                <w:rFonts w:eastAsia="Calibri"/>
                <w:lang w:eastAsia="en-US"/>
              </w:rPr>
              <w:t>Новичихин</w:t>
            </w:r>
            <w:r>
              <w:rPr>
                <w:rFonts w:eastAsia="Calibri"/>
                <w:lang w:eastAsia="en-US"/>
              </w:rPr>
              <w:t>-</w:t>
            </w:r>
            <w:r w:rsidRPr="00F37ECC">
              <w:rPr>
                <w:rFonts w:eastAsia="Calibri"/>
                <w:lang w:eastAsia="en-US"/>
              </w:rPr>
              <w:t>ский район</w:t>
            </w:r>
          </w:p>
        </w:tc>
        <w:tc>
          <w:tcPr>
            <w:tcW w:w="1995" w:type="dxa"/>
            <w:shd w:val="clear" w:color="auto" w:fill="auto"/>
            <w:vAlign w:val="center"/>
          </w:tcPr>
          <w:p w:rsidR="00F37ECC" w:rsidRPr="00F37ECC" w:rsidRDefault="00F37ECC" w:rsidP="00FD60DD">
            <w:pPr>
              <w:tabs>
                <w:tab w:val="right" w:pos="9355"/>
              </w:tabs>
              <w:jc w:val="center"/>
              <w:rPr>
                <w:rFonts w:eastAsia="Calibri"/>
                <w:lang w:eastAsia="en-US"/>
              </w:rPr>
            </w:pPr>
            <w:r w:rsidRPr="00F37ECC">
              <w:rPr>
                <w:rFonts w:eastAsia="Calibri"/>
                <w:lang w:eastAsia="en-US"/>
              </w:rPr>
              <w:t>1700,00 (региональный бюджет)</w:t>
            </w:r>
          </w:p>
        </w:tc>
        <w:tc>
          <w:tcPr>
            <w:tcW w:w="2278" w:type="dxa"/>
            <w:shd w:val="clear" w:color="auto" w:fill="auto"/>
            <w:vAlign w:val="center"/>
          </w:tcPr>
          <w:p w:rsidR="00F37ECC" w:rsidRPr="00F37ECC" w:rsidRDefault="00F37ECC" w:rsidP="00FD60DD">
            <w:pPr>
              <w:tabs>
                <w:tab w:val="right" w:pos="9355"/>
              </w:tabs>
              <w:jc w:val="center"/>
              <w:rPr>
                <w:rFonts w:eastAsia="Calibri"/>
                <w:lang w:eastAsia="en-US"/>
              </w:rPr>
            </w:pPr>
            <w:r w:rsidRPr="00F37ECC">
              <w:rPr>
                <w:rFonts w:eastAsia="Calibri"/>
                <w:lang w:eastAsia="en-US"/>
              </w:rPr>
              <w:t>0%</w:t>
            </w:r>
          </w:p>
        </w:tc>
        <w:tc>
          <w:tcPr>
            <w:tcW w:w="2072" w:type="dxa"/>
            <w:shd w:val="clear" w:color="auto" w:fill="auto"/>
            <w:vAlign w:val="center"/>
          </w:tcPr>
          <w:p w:rsidR="00F37ECC" w:rsidRPr="00F37ECC" w:rsidRDefault="00F37ECC" w:rsidP="00FD60DD">
            <w:pPr>
              <w:tabs>
                <w:tab w:val="right" w:pos="9355"/>
              </w:tabs>
              <w:jc w:val="both"/>
              <w:rPr>
                <w:rFonts w:eastAsia="Calibri"/>
                <w:lang w:eastAsia="en-US"/>
              </w:rPr>
            </w:pPr>
            <w:r w:rsidRPr="00F37ECC">
              <w:rPr>
                <w:rFonts w:eastAsia="Calibri"/>
                <w:lang w:eastAsia="en-US"/>
              </w:rPr>
              <w:t>1000,0(региональный бюджет)</w:t>
            </w:r>
          </w:p>
        </w:tc>
        <w:tc>
          <w:tcPr>
            <w:tcW w:w="1370" w:type="dxa"/>
            <w:shd w:val="clear" w:color="auto" w:fill="auto"/>
            <w:vAlign w:val="center"/>
          </w:tcPr>
          <w:p w:rsidR="00F37ECC" w:rsidRPr="00F37ECC" w:rsidRDefault="00F37ECC" w:rsidP="00FD60DD">
            <w:pPr>
              <w:tabs>
                <w:tab w:val="right" w:pos="9355"/>
              </w:tabs>
              <w:jc w:val="center"/>
              <w:rPr>
                <w:rFonts w:eastAsia="Calibri"/>
                <w:lang w:eastAsia="en-US"/>
              </w:rPr>
            </w:pPr>
            <w:r w:rsidRPr="00F37ECC">
              <w:rPr>
                <w:rFonts w:eastAsia="Calibri"/>
                <w:lang w:eastAsia="en-US"/>
              </w:rPr>
              <w:t>2020 год</w:t>
            </w:r>
          </w:p>
        </w:tc>
        <w:tc>
          <w:tcPr>
            <w:tcW w:w="1134" w:type="dxa"/>
            <w:shd w:val="clear" w:color="auto" w:fill="auto"/>
            <w:vAlign w:val="center"/>
          </w:tcPr>
          <w:p w:rsidR="00F37ECC" w:rsidRPr="00F37ECC" w:rsidRDefault="00F37ECC" w:rsidP="00FD60DD">
            <w:pPr>
              <w:tabs>
                <w:tab w:val="right" w:pos="9355"/>
              </w:tabs>
              <w:jc w:val="center"/>
              <w:rPr>
                <w:rFonts w:eastAsia="Calibri"/>
                <w:lang w:eastAsia="en-US"/>
              </w:rPr>
            </w:pPr>
            <w:r w:rsidRPr="00F37ECC">
              <w:rPr>
                <w:rFonts w:eastAsia="Calibri"/>
                <w:lang w:eastAsia="en-US"/>
              </w:rPr>
              <w:t>0</w:t>
            </w:r>
          </w:p>
        </w:tc>
        <w:tc>
          <w:tcPr>
            <w:tcW w:w="1701" w:type="dxa"/>
            <w:shd w:val="clear" w:color="auto" w:fill="auto"/>
            <w:vAlign w:val="center"/>
          </w:tcPr>
          <w:p w:rsidR="00F37ECC" w:rsidRPr="00F37ECC" w:rsidRDefault="00F37ECC" w:rsidP="00FD60DD">
            <w:pPr>
              <w:tabs>
                <w:tab w:val="right" w:pos="9355"/>
              </w:tabs>
              <w:jc w:val="both"/>
              <w:rPr>
                <w:rFonts w:eastAsia="Calibri"/>
                <w:lang w:eastAsia="en-US"/>
              </w:rPr>
            </w:pPr>
            <w:r w:rsidRPr="00F37ECC">
              <w:t>Замена котлов в котельных района</w:t>
            </w:r>
          </w:p>
        </w:tc>
      </w:tr>
    </w:tbl>
    <w:p w:rsidR="00F37ECC" w:rsidRPr="00D07DDA" w:rsidRDefault="00F37ECC" w:rsidP="00F37ECC">
      <w:pPr>
        <w:jc w:val="right"/>
        <w:rPr>
          <w:sz w:val="26"/>
          <w:szCs w:val="26"/>
        </w:rPr>
      </w:pPr>
      <w:r w:rsidRPr="00D07DDA">
        <w:rPr>
          <w:sz w:val="26"/>
          <w:szCs w:val="26"/>
        </w:rPr>
        <w:t>Приложение 5</w:t>
      </w:r>
    </w:p>
    <w:p w:rsidR="00F37ECC" w:rsidRPr="00D07DDA" w:rsidRDefault="00F37ECC" w:rsidP="00F37ECC">
      <w:pPr>
        <w:jc w:val="center"/>
        <w:rPr>
          <w:b/>
          <w:sz w:val="26"/>
          <w:szCs w:val="26"/>
        </w:rPr>
      </w:pPr>
      <w:r w:rsidRPr="00D07DDA">
        <w:rPr>
          <w:b/>
          <w:sz w:val="26"/>
          <w:szCs w:val="26"/>
        </w:rPr>
        <w:t>Меры поддержки инвестора на муниципальном уровне в Новичихинском районе</w:t>
      </w:r>
    </w:p>
    <w:p w:rsidR="003468E4" w:rsidRDefault="00F37ECC" w:rsidP="00F37ECC">
      <w:pPr>
        <w:pStyle w:val="afb"/>
        <w:spacing w:before="0" w:beforeAutospacing="0" w:after="0" w:afterAutospacing="0"/>
        <w:rPr>
          <w:sz w:val="26"/>
          <w:szCs w:val="26"/>
        </w:rPr>
      </w:pPr>
      <w:r w:rsidRPr="00D07DDA">
        <w:rPr>
          <w:sz w:val="26"/>
          <w:szCs w:val="26"/>
        </w:rPr>
        <w:t xml:space="preserve">     </w:t>
      </w:r>
    </w:p>
    <w:p w:rsidR="00F37ECC" w:rsidRPr="00D07DDA" w:rsidRDefault="00F37ECC" w:rsidP="00F37ECC">
      <w:pPr>
        <w:pStyle w:val="afb"/>
        <w:spacing w:before="0" w:beforeAutospacing="0" w:after="0" w:afterAutospacing="0"/>
        <w:rPr>
          <w:b/>
          <w:sz w:val="26"/>
          <w:szCs w:val="26"/>
          <w:u w:val="single"/>
        </w:rPr>
      </w:pPr>
      <w:r w:rsidRPr="00D07DDA">
        <w:rPr>
          <w:sz w:val="26"/>
          <w:szCs w:val="26"/>
        </w:rPr>
        <w:t> </w:t>
      </w:r>
      <w:r w:rsidRPr="00D07DDA">
        <w:rPr>
          <w:rStyle w:val="afff9"/>
          <w:b w:val="0"/>
          <w:sz w:val="26"/>
          <w:szCs w:val="26"/>
          <w:u w:val="single"/>
        </w:rPr>
        <w:t>1.Формы муниципальной поддержки инвесторов</w:t>
      </w:r>
      <w:r w:rsidRPr="00D07DDA">
        <w:rPr>
          <w:b/>
          <w:sz w:val="26"/>
          <w:szCs w:val="26"/>
          <w:u w:val="single"/>
        </w:rPr>
        <w:t xml:space="preserve"> </w:t>
      </w:r>
    </w:p>
    <w:p w:rsidR="00F37ECC" w:rsidRPr="00D07DDA" w:rsidRDefault="00F37ECC" w:rsidP="00F37ECC">
      <w:pPr>
        <w:pStyle w:val="afb"/>
        <w:spacing w:before="0" w:beforeAutospacing="0" w:after="0" w:afterAutospacing="0"/>
        <w:ind w:firstLine="567"/>
        <w:jc w:val="both"/>
        <w:rPr>
          <w:sz w:val="26"/>
          <w:szCs w:val="26"/>
        </w:rPr>
      </w:pPr>
      <w:r w:rsidRPr="00D07DDA">
        <w:rPr>
          <w:sz w:val="26"/>
          <w:szCs w:val="26"/>
        </w:rPr>
        <w:t>Обеспечение сопровождения инвестиционным уполномоченным инвестиционных проектов на всех этапах их реализации:</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3140"/>
      </w:tblGrid>
      <w:tr w:rsidR="00F37ECC" w:rsidRPr="00D07DDA" w:rsidTr="00FD60DD">
        <w:tc>
          <w:tcPr>
            <w:tcW w:w="1008" w:type="dxa"/>
            <w:shd w:val="clear" w:color="auto" w:fill="auto"/>
          </w:tcPr>
          <w:p w:rsidR="00F37ECC" w:rsidRPr="00D07DDA" w:rsidRDefault="00F37ECC" w:rsidP="00FD60DD">
            <w:pPr>
              <w:pStyle w:val="afb"/>
              <w:spacing w:before="0" w:beforeAutospacing="0" w:after="0" w:afterAutospacing="0"/>
              <w:jc w:val="center"/>
              <w:rPr>
                <w:sz w:val="26"/>
                <w:szCs w:val="26"/>
              </w:rPr>
            </w:pPr>
            <w:r w:rsidRPr="00D07DDA">
              <w:rPr>
                <w:sz w:val="26"/>
                <w:szCs w:val="26"/>
              </w:rPr>
              <w:t>1</w:t>
            </w:r>
          </w:p>
        </w:tc>
        <w:tc>
          <w:tcPr>
            <w:tcW w:w="13140" w:type="dxa"/>
            <w:shd w:val="clear" w:color="auto" w:fill="auto"/>
          </w:tcPr>
          <w:p w:rsidR="00F37ECC" w:rsidRPr="00D07DDA" w:rsidRDefault="00F37ECC" w:rsidP="00FD60DD">
            <w:pPr>
              <w:pStyle w:val="afb"/>
              <w:spacing w:before="0" w:beforeAutospacing="0" w:after="0" w:afterAutospacing="0"/>
              <w:jc w:val="both"/>
              <w:rPr>
                <w:sz w:val="26"/>
                <w:szCs w:val="26"/>
              </w:rPr>
            </w:pPr>
            <w:r w:rsidRPr="00D07DDA">
              <w:rPr>
                <w:sz w:val="26"/>
                <w:szCs w:val="26"/>
              </w:rPr>
              <w:t>Организационное и информационно-консультационное содействие инвесторам в получении различных форм государственной и муниципальной поддержки</w:t>
            </w:r>
          </w:p>
        </w:tc>
      </w:tr>
      <w:tr w:rsidR="00F37ECC" w:rsidRPr="00D07DDA" w:rsidTr="00FD60DD">
        <w:tc>
          <w:tcPr>
            <w:tcW w:w="1008" w:type="dxa"/>
            <w:shd w:val="clear" w:color="auto" w:fill="auto"/>
          </w:tcPr>
          <w:p w:rsidR="00F37ECC" w:rsidRPr="00D07DDA" w:rsidRDefault="00F37ECC" w:rsidP="00FD60DD">
            <w:pPr>
              <w:pStyle w:val="afb"/>
              <w:spacing w:before="0" w:beforeAutospacing="0" w:after="0" w:afterAutospacing="0"/>
              <w:jc w:val="center"/>
              <w:rPr>
                <w:sz w:val="26"/>
                <w:szCs w:val="26"/>
              </w:rPr>
            </w:pPr>
            <w:r w:rsidRPr="00D07DDA">
              <w:rPr>
                <w:sz w:val="26"/>
                <w:szCs w:val="26"/>
              </w:rPr>
              <w:t>2</w:t>
            </w:r>
          </w:p>
        </w:tc>
        <w:tc>
          <w:tcPr>
            <w:tcW w:w="13140" w:type="dxa"/>
            <w:shd w:val="clear" w:color="auto" w:fill="auto"/>
          </w:tcPr>
          <w:p w:rsidR="00F37ECC" w:rsidRPr="00D07DDA" w:rsidRDefault="00F37ECC" w:rsidP="00FD60DD">
            <w:pPr>
              <w:pStyle w:val="afb"/>
              <w:spacing w:before="0" w:beforeAutospacing="0" w:after="0" w:afterAutospacing="0"/>
              <w:jc w:val="both"/>
              <w:rPr>
                <w:sz w:val="26"/>
                <w:szCs w:val="26"/>
              </w:rPr>
            </w:pPr>
            <w:r w:rsidRPr="00D07DDA">
              <w:rPr>
                <w:sz w:val="26"/>
                <w:szCs w:val="26"/>
              </w:rPr>
              <w:t>Предоставление ходатайства Администрации района организациями и индивидуальными предпринимателями, претендующими на получение государственной поддержки при осуществлении инвестиционной деятельности в соответствии с утвержденным регламентом</w:t>
            </w:r>
          </w:p>
        </w:tc>
      </w:tr>
      <w:tr w:rsidR="00F37ECC" w:rsidRPr="00D07DDA" w:rsidTr="00FD60DD">
        <w:tc>
          <w:tcPr>
            <w:tcW w:w="1008" w:type="dxa"/>
            <w:shd w:val="clear" w:color="auto" w:fill="auto"/>
          </w:tcPr>
          <w:p w:rsidR="00F37ECC" w:rsidRPr="00D07DDA" w:rsidRDefault="00F37ECC" w:rsidP="00FD60DD">
            <w:pPr>
              <w:pStyle w:val="afb"/>
              <w:spacing w:before="0" w:beforeAutospacing="0" w:after="0" w:afterAutospacing="0"/>
              <w:jc w:val="center"/>
              <w:rPr>
                <w:sz w:val="26"/>
                <w:szCs w:val="26"/>
              </w:rPr>
            </w:pPr>
            <w:r w:rsidRPr="00D07DDA">
              <w:rPr>
                <w:sz w:val="26"/>
                <w:szCs w:val="26"/>
              </w:rPr>
              <w:t>3</w:t>
            </w:r>
          </w:p>
        </w:tc>
        <w:tc>
          <w:tcPr>
            <w:tcW w:w="13140" w:type="dxa"/>
            <w:shd w:val="clear" w:color="auto" w:fill="auto"/>
          </w:tcPr>
          <w:p w:rsidR="00F37ECC" w:rsidRPr="00D07DDA" w:rsidRDefault="00F37ECC" w:rsidP="00FD60DD">
            <w:pPr>
              <w:pStyle w:val="afb"/>
              <w:spacing w:before="0" w:beforeAutospacing="0" w:after="0" w:afterAutospacing="0"/>
              <w:jc w:val="both"/>
              <w:rPr>
                <w:sz w:val="26"/>
                <w:szCs w:val="26"/>
              </w:rPr>
            </w:pPr>
            <w:r w:rsidRPr="00D07DDA">
              <w:rPr>
                <w:sz w:val="26"/>
                <w:szCs w:val="26"/>
              </w:rPr>
              <w:t>Подбор инвестиционных площадок для размещения и реализации инвестиционных проектов.</w:t>
            </w:r>
          </w:p>
        </w:tc>
      </w:tr>
      <w:tr w:rsidR="00F37ECC" w:rsidRPr="00D07DDA" w:rsidTr="00FD60DD">
        <w:tc>
          <w:tcPr>
            <w:tcW w:w="1008" w:type="dxa"/>
            <w:shd w:val="clear" w:color="auto" w:fill="auto"/>
          </w:tcPr>
          <w:p w:rsidR="00F37ECC" w:rsidRPr="00D07DDA" w:rsidRDefault="00F37ECC" w:rsidP="00FD60DD">
            <w:pPr>
              <w:pStyle w:val="afb"/>
              <w:spacing w:before="0" w:beforeAutospacing="0" w:after="0" w:afterAutospacing="0"/>
              <w:jc w:val="center"/>
              <w:rPr>
                <w:sz w:val="26"/>
                <w:szCs w:val="26"/>
              </w:rPr>
            </w:pPr>
            <w:r w:rsidRPr="00D07DDA">
              <w:rPr>
                <w:sz w:val="26"/>
                <w:szCs w:val="26"/>
              </w:rPr>
              <w:t>4</w:t>
            </w:r>
          </w:p>
        </w:tc>
        <w:tc>
          <w:tcPr>
            <w:tcW w:w="13140" w:type="dxa"/>
            <w:shd w:val="clear" w:color="auto" w:fill="auto"/>
          </w:tcPr>
          <w:p w:rsidR="00F37ECC" w:rsidRPr="00D07DDA" w:rsidRDefault="00F37ECC" w:rsidP="00FD60DD">
            <w:pPr>
              <w:pStyle w:val="afb"/>
              <w:spacing w:before="0" w:beforeAutospacing="0" w:after="0" w:afterAutospacing="0"/>
              <w:jc w:val="both"/>
              <w:rPr>
                <w:sz w:val="26"/>
                <w:szCs w:val="26"/>
              </w:rPr>
            </w:pPr>
            <w:r w:rsidRPr="00D07DDA">
              <w:rPr>
                <w:sz w:val="26"/>
                <w:szCs w:val="26"/>
              </w:rPr>
              <w:t>Контроль соблюдения сроков выдачи согласований и подготовки земельно-имущественных и прочих документов.</w:t>
            </w:r>
          </w:p>
        </w:tc>
      </w:tr>
      <w:tr w:rsidR="00F37ECC" w:rsidRPr="00D07DDA" w:rsidTr="00FD60DD">
        <w:tc>
          <w:tcPr>
            <w:tcW w:w="1008" w:type="dxa"/>
            <w:shd w:val="clear" w:color="auto" w:fill="auto"/>
          </w:tcPr>
          <w:p w:rsidR="00F37ECC" w:rsidRPr="00D07DDA" w:rsidRDefault="00F37ECC" w:rsidP="00FD60DD">
            <w:pPr>
              <w:pStyle w:val="afb"/>
              <w:spacing w:before="0" w:beforeAutospacing="0" w:after="0" w:afterAutospacing="0"/>
              <w:jc w:val="center"/>
              <w:rPr>
                <w:sz w:val="26"/>
                <w:szCs w:val="26"/>
              </w:rPr>
            </w:pPr>
            <w:r w:rsidRPr="00D07DDA">
              <w:rPr>
                <w:sz w:val="26"/>
                <w:szCs w:val="26"/>
              </w:rPr>
              <w:t>5</w:t>
            </w:r>
          </w:p>
        </w:tc>
        <w:tc>
          <w:tcPr>
            <w:tcW w:w="13140" w:type="dxa"/>
            <w:shd w:val="clear" w:color="auto" w:fill="auto"/>
          </w:tcPr>
          <w:p w:rsidR="00F37ECC" w:rsidRPr="00D07DDA" w:rsidRDefault="00F37ECC" w:rsidP="00FD60DD">
            <w:pPr>
              <w:pStyle w:val="afb"/>
              <w:spacing w:before="0" w:beforeAutospacing="0" w:after="0" w:afterAutospacing="0"/>
              <w:jc w:val="both"/>
              <w:rPr>
                <w:sz w:val="26"/>
                <w:szCs w:val="26"/>
              </w:rPr>
            </w:pPr>
            <w:r w:rsidRPr="00D07DDA">
              <w:rPr>
                <w:sz w:val="26"/>
                <w:szCs w:val="26"/>
              </w:rPr>
              <w:t>Содействие подключению инвестиционных площадок к объектам инженерной инфраструктуры.</w:t>
            </w:r>
          </w:p>
        </w:tc>
      </w:tr>
      <w:tr w:rsidR="00F37ECC" w:rsidRPr="00D07DDA" w:rsidTr="00FD60DD">
        <w:tc>
          <w:tcPr>
            <w:tcW w:w="1008" w:type="dxa"/>
            <w:shd w:val="clear" w:color="auto" w:fill="auto"/>
          </w:tcPr>
          <w:p w:rsidR="00F37ECC" w:rsidRPr="00D07DDA" w:rsidRDefault="00F37ECC" w:rsidP="00FD60DD">
            <w:pPr>
              <w:pStyle w:val="afb"/>
              <w:spacing w:before="0" w:beforeAutospacing="0" w:after="0" w:afterAutospacing="0"/>
              <w:jc w:val="center"/>
              <w:rPr>
                <w:sz w:val="26"/>
                <w:szCs w:val="26"/>
              </w:rPr>
            </w:pPr>
            <w:r w:rsidRPr="00D07DDA">
              <w:rPr>
                <w:sz w:val="26"/>
                <w:szCs w:val="26"/>
              </w:rPr>
              <w:t>6</w:t>
            </w:r>
          </w:p>
        </w:tc>
        <w:tc>
          <w:tcPr>
            <w:tcW w:w="13140" w:type="dxa"/>
            <w:shd w:val="clear" w:color="auto" w:fill="auto"/>
          </w:tcPr>
          <w:p w:rsidR="00F37ECC" w:rsidRPr="00D07DDA" w:rsidRDefault="00F37ECC" w:rsidP="00FD60DD">
            <w:pPr>
              <w:pStyle w:val="afb"/>
              <w:spacing w:before="0" w:beforeAutospacing="0" w:after="0" w:afterAutospacing="0"/>
              <w:jc w:val="both"/>
              <w:rPr>
                <w:sz w:val="26"/>
                <w:szCs w:val="26"/>
              </w:rPr>
            </w:pPr>
            <w:r w:rsidRPr="00D07DDA">
              <w:rPr>
                <w:sz w:val="26"/>
                <w:szCs w:val="26"/>
              </w:rPr>
              <w:t>Мониторинг и контроль за соблюдением условий и сроков реализации инвестиционных проектов.</w:t>
            </w:r>
          </w:p>
        </w:tc>
      </w:tr>
    </w:tbl>
    <w:p w:rsidR="00F37ECC" w:rsidRPr="00D07DDA" w:rsidRDefault="00F37ECC" w:rsidP="00F37ECC">
      <w:pPr>
        <w:jc w:val="center"/>
        <w:rPr>
          <w:sz w:val="26"/>
          <w:szCs w:val="26"/>
          <w:u w:val="single"/>
        </w:rPr>
      </w:pPr>
    </w:p>
    <w:p w:rsidR="00F37ECC" w:rsidRPr="00D07DDA" w:rsidRDefault="00F37ECC" w:rsidP="00F37ECC">
      <w:pPr>
        <w:jc w:val="center"/>
        <w:rPr>
          <w:sz w:val="26"/>
          <w:szCs w:val="26"/>
        </w:rPr>
      </w:pPr>
      <w:r w:rsidRPr="00D07DDA">
        <w:rPr>
          <w:sz w:val="26"/>
          <w:szCs w:val="26"/>
          <w:u w:val="single"/>
        </w:rPr>
        <w:t>2. Меры поддержки субъектов малого и среднего предпринимательства на муниципальном уровне</w:t>
      </w:r>
    </w:p>
    <w:p w:rsidR="00F37ECC" w:rsidRPr="00D07DDA" w:rsidRDefault="00F37ECC" w:rsidP="00F37ECC">
      <w:pPr>
        <w:rPr>
          <w:sz w:val="26"/>
          <w:szCs w:val="26"/>
        </w:rPr>
      </w:pPr>
      <w:r w:rsidRPr="00D07DDA">
        <w:rPr>
          <w:sz w:val="26"/>
          <w:szCs w:val="26"/>
        </w:rPr>
        <w:t xml:space="preserve">       Действует муниципальная программа «Развитие предпринимательства в Новичихинском районе на 2015-2020гг.»</w:t>
      </w:r>
    </w:p>
    <w:p w:rsidR="00F37ECC" w:rsidRPr="00D07DDA" w:rsidRDefault="00F37ECC" w:rsidP="00F37ECC">
      <w:pPr>
        <w:rPr>
          <w:rStyle w:val="afff9"/>
          <w:b w:val="0"/>
          <w:bCs w:val="0"/>
          <w:sz w:val="26"/>
          <w:szCs w:val="26"/>
        </w:rPr>
      </w:pPr>
      <w:r w:rsidRPr="00D07DDA">
        <w:rPr>
          <w:sz w:val="26"/>
          <w:szCs w:val="26"/>
        </w:rPr>
        <w:t>Разработаны и действуют административные регламенты:</w:t>
      </w:r>
      <w:r w:rsidRPr="00D07DDA">
        <w:rPr>
          <w:rStyle w:val="afff9"/>
          <w:b w:val="0"/>
          <w:bCs w:val="0"/>
          <w:color w:val="262D2F"/>
          <w:sz w:val="26"/>
          <w:szCs w:val="26"/>
        </w:rPr>
        <w:t xml:space="preserve"> </w:t>
      </w:r>
    </w:p>
    <w:p w:rsidR="00F37ECC" w:rsidRPr="00D07DDA" w:rsidRDefault="00F37ECC" w:rsidP="00F37ECC">
      <w:pPr>
        <w:ind w:left="15" w:right="15"/>
        <w:outlineLvl w:val="2"/>
        <w:rPr>
          <w:rFonts w:ascii="&amp;quot" w:hAnsi="&amp;quot" w:cs="Arial"/>
          <w:sz w:val="26"/>
          <w:szCs w:val="26"/>
          <w:u w:val="single"/>
        </w:rPr>
      </w:pPr>
      <w:r w:rsidRPr="00D07DDA">
        <w:rPr>
          <w:rFonts w:ascii="&amp;quot" w:hAnsi="&amp;quot" w:cs="Arial"/>
          <w:sz w:val="26"/>
          <w:szCs w:val="26"/>
          <w:u w:val="single"/>
        </w:rPr>
        <w:t>1.Административный регламент по предоставлению муниципальной услуги «Рассмотрение материалов и выдача ходатайства организациям и индивидуальным предпринимателям, претендующим на получение государственной поддержки при осуществлении инвестиционной деятельности</w:t>
      </w:r>
    </w:p>
    <w:p w:rsidR="00F37ECC" w:rsidRPr="00D07DDA" w:rsidRDefault="00F37ECC" w:rsidP="00F37ECC">
      <w:pPr>
        <w:ind w:left="15" w:right="15"/>
        <w:outlineLvl w:val="2"/>
        <w:rPr>
          <w:rFonts w:ascii="&amp;quot" w:hAnsi="&amp;quot" w:cs="Arial"/>
          <w:sz w:val="26"/>
          <w:szCs w:val="26"/>
          <w:u w:val="single"/>
        </w:rPr>
      </w:pPr>
    </w:p>
    <w:p w:rsidR="00F37ECC" w:rsidRPr="00D07DDA" w:rsidRDefault="00F37ECC" w:rsidP="00F37ECC">
      <w:pPr>
        <w:ind w:left="15" w:right="15"/>
        <w:outlineLvl w:val="2"/>
        <w:rPr>
          <w:rFonts w:ascii="&amp;quot" w:hAnsi="&amp;quot" w:cs="Arial"/>
          <w:sz w:val="26"/>
          <w:szCs w:val="26"/>
          <w:u w:val="single"/>
        </w:rPr>
      </w:pPr>
      <w:r w:rsidRPr="00D07DDA">
        <w:rPr>
          <w:rFonts w:ascii="&amp;quot" w:hAnsi="&amp;quot" w:cs="Arial"/>
          <w:sz w:val="26"/>
          <w:szCs w:val="26"/>
          <w:u w:val="single"/>
        </w:rPr>
        <w:t>2.Административный регламент по предоставлению муниципальной услуги «Регламента взаимодействия инвестиционного уполномоченного с инициаторами (инвесторами) инвестиционных проектов, реализуемых на территории Новичихинского района»</w:t>
      </w:r>
    </w:p>
    <w:p w:rsidR="00F37ECC" w:rsidRPr="00D07DDA" w:rsidRDefault="00F37ECC" w:rsidP="00F37ECC">
      <w:pPr>
        <w:rPr>
          <w:rFonts w:ascii="&amp;quot" w:hAnsi="&amp;quot" w:cs="Arial"/>
          <w:sz w:val="26"/>
          <w:szCs w:val="26"/>
          <w:u w:val="single"/>
        </w:rPr>
      </w:pPr>
      <w:r w:rsidRPr="00D07DDA">
        <w:rPr>
          <w:rFonts w:ascii="Arial" w:hAnsi="Arial" w:cs="Arial"/>
          <w:sz w:val="26"/>
          <w:szCs w:val="26"/>
        </w:rPr>
        <w:br/>
      </w:r>
      <w:r w:rsidRPr="00D07DDA">
        <w:rPr>
          <w:rFonts w:ascii="&amp;quot" w:hAnsi="&amp;quot" w:cs="Arial"/>
          <w:sz w:val="26"/>
          <w:szCs w:val="26"/>
          <w:u w:val="single"/>
        </w:rPr>
        <w:t>3.Административный регламент по предоставлению муниципальной услуги «Субсидирование части банковской процентной ставки по кредитам, привлеченным субъектами малого и среднего предпринимательства»</w:t>
      </w:r>
    </w:p>
    <w:p w:rsidR="00F37ECC" w:rsidRPr="00D07DDA" w:rsidRDefault="000E57F8" w:rsidP="00F37ECC">
      <w:pPr>
        <w:jc w:val="right"/>
        <w:rPr>
          <w:rFonts w:ascii="Arial" w:hAnsi="Arial"/>
          <w:sz w:val="26"/>
          <w:szCs w:val="26"/>
          <w:u w:val="single"/>
        </w:rPr>
      </w:pPr>
      <w:r w:rsidRPr="00D07DDA">
        <w:rPr>
          <w:rFonts w:ascii="Arial" w:hAnsi="Arial" w:cs="Arial"/>
          <w:sz w:val="26"/>
          <w:szCs w:val="26"/>
        </w:rPr>
        <w:fldChar w:fldCharType="begin"/>
      </w:r>
      <w:r w:rsidR="00F37ECC" w:rsidRPr="00D07DDA">
        <w:rPr>
          <w:rFonts w:ascii="Arial" w:hAnsi="Arial" w:cs="Arial"/>
          <w:sz w:val="26"/>
          <w:szCs w:val="26"/>
        </w:rPr>
        <w:instrText xml:space="preserve"> HYPERLINK "http://www.novichiha.ru/files/uni_documents/adm_reg_prozent.zip" \o "Административный регламент по предоставлению муниципальной услуги \«Субсидирование части банковской процентной ставки по кредитам, привлеченным субъектами малого и среднего предпринимательства\»" </w:instrText>
      </w:r>
      <w:r w:rsidRPr="00D07DDA">
        <w:rPr>
          <w:rFonts w:ascii="Arial" w:hAnsi="Arial" w:cs="Arial"/>
          <w:sz w:val="26"/>
          <w:szCs w:val="26"/>
        </w:rPr>
        <w:fldChar w:fldCharType="separate"/>
      </w:r>
    </w:p>
    <w:p w:rsidR="00F37ECC" w:rsidRPr="00D07DDA" w:rsidRDefault="000E57F8" w:rsidP="003468E4">
      <w:pPr>
        <w:rPr>
          <w:rFonts w:ascii="&amp;quot" w:hAnsi="&amp;quot" w:cs="Arial"/>
          <w:sz w:val="26"/>
          <w:szCs w:val="26"/>
          <w:u w:val="single"/>
        </w:rPr>
      </w:pPr>
      <w:r w:rsidRPr="00D07DDA">
        <w:rPr>
          <w:rFonts w:ascii="Arial" w:hAnsi="Arial" w:cs="Arial"/>
          <w:sz w:val="26"/>
          <w:szCs w:val="26"/>
        </w:rPr>
        <w:fldChar w:fldCharType="end"/>
      </w:r>
      <w:r w:rsidR="00F37ECC" w:rsidRPr="00D07DDA">
        <w:rPr>
          <w:rFonts w:ascii="&amp;quot" w:hAnsi="&amp;quot" w:cs="Arial"/>
          <w:sz w:val="26"/>
          <w:szCs w:val="26"/>
          <w:u w:val="single"/>
        </w:rPr>
        <w:t>4.Административный регламент по предоставлению муниципальной услуги «Рассмотрение материалов и выдача ходатайства организациям и индивидуальным предпринимателям, претендующим на получение государственной поддержки при осуществлении инвестиционной деятельности»</w:t>
      </w:r>
    </w:p>
    <w:p w:rsidR="00F37ECC" w:rsidRPr="00D07DDA" w:rsidRDefault="00F37ECC" w:rsidP="00F37ECC">
      <w:pPr>
        <w:ind w:left="15" w:right="15"/>
        <w:outlineLvl w:val="2"/>
        <w:rPr>
          <w:rFonts w:ascii="&amp;quot" w:hAnsi="&amp;quot" w:cs="Arial"/>
          <w:sz w:val="26"/>
          <w:szCs w:val="26"/>
          <w:u w:val="single"/>
        </w:rPr>
      </w:pPr>
    </w:p>
    <w:p w:rsidR="00F37ECC" w:rsidRPr="00D07DDA" w:rsidRDefault="00F37ECC" w:rsidP="00F37ECC">
      <w:pPr>
        <w:ind w:left="15" w:right="15"/>
        <w:outlineLvl w:val="2"/>
        <w:rPr>
          <w:rFonts w:ascii="&amp;quot" w:hAnsi="&amp;quot" w:cs="Arial"/>
          <w:sz w:val="26"/>
          <w:szCs w:val="26"/>
          <w:u w:val="single"/>
        </w:rPr>
      </w:pPr>
      <w:r w:rsidRPr="00D07DDA">
        <w:rPr>
          <w:rFonts w:ascii="&amp;quot" w:hAnsi="&amp;quot" w:cs="Arial"/>
          <w:sz w:val="26"/>
          <w:szCs w:val="26"/>
          <w:u w:val="single"/>
        </w:rPr>
        <w:t>5.Административный регламент предоставления муниципальной услуги «Предоставление юридическим и физическим лицам в постоянное (бессрочное) пользование, в безвозмездное пользование, аренду, собственность земельных участков»</w:t>
      </w:r>
    </w:p>
    <w:p w:rsidR="00F37ECC" w:rsidRPr="00D07DDA" w:rsidRDefault="000E57F8" w:rsidP="00F37ECC">
      <w:pPr>
        <w:jc w:val="right"/>
        <w:rPr>
          <w:rFonts w:ascii="Arial" w:hAnsi="Arial"/>
          <w:sz w:val="26"/>
          <w:szCs w:val="26"/>
          <w:u w:val="single"/>
        </w:rPr>
      </w:pPr>
      <w:r w:rsidRPr="00D07DDA">
        <w:rPr>
          <w:rFonts w:ascii="Arial" w:hAnsi="Arial" w:cs="Arial"/>
          <w:sz w:val="26"/>
          <w:szCs w:val="26"/>
        </w:rPr>
        <w:fldChar w:fldCharType="begin"/>
      </w:r>
      <w:r w:rsidR="00F37ECC" w:rsidRPr="00D07DDA">
        <w:rPr>
          <w:rFonts w:ascii="Arial" w:hAnsi="Arial" w:cs="Arial"/>
          <w:sz w:val="26"/>
          <w:szCs w:val="26"/>
        </w:rPr>
        <w:instrText xml:space="preserve"> HYPERLINK "http://www.novichiha.ru/files/uni_documents/adm_reg_zem.zip" \o "Административный регламент предоставления муниципальной услуги \«Предоставление юридическим и физическим лицам в постоянное (бессрочное) пользование, в безвозмездное пользование, аренду, собственность земельных участков\»" </w:instrText>
      </w:r>
      <w:r w:rsidRPr="00D07DDA">
        <w:rPr>
          <w:rFonts w:ascii="Arial" w:hAnsi="Arial" w:cs="Arial"/>
          <w:sz w:val="26"/>
          <w:szCs w:val="26"/>
        </w:rPr>
        <w:fldChar w:fldCharType="separate"/>
      </w:r>
    </w:p>
    <w:p w:rsidR="00F37ECC" w:rsidRPr="00D07DDA" w:rsidRDefault="000E57F8" w:rsidP="00F37ECC">
      <w:pPr>
        <w:rPr>
          <w:rFonts w:ascii="&amp;quot" w:hAnsi="&amp;quot" w:cs="Arial"/>
          <w:sz w:val="26"/>
          <w:szCs w:val="26"/>
          <w:u w:val="single"/>
        </w:rPr>
      </w:pPr>
      <w:r w:rsidRPr="00D07DDA">
        <w:rPr>
          <w:rFonts w:ascii="Arial" w:hAnsi="Arial" w:cs="Arial"/>
          <w:sz w:val="26"/>
          <w:szCs w:val="26"/>
        </w:rPr>
        <w:fldChar w:fldCharType="end"/>
      </w:r>
      <w:r w:rsidR="00F37ECC" w:rsidRPr="00D07DDA">
        <w:rPr>
          <w:rFonts w:ascii="&amp;quot" w:hAnsi="&amp;quot" w:cs="Arial"/>
          <w:sz w:val="26"/>
          <w:szCs w:val="26"/>
          <w:u w:val="single"/>
        </w:rPr>
        <w:t>6.Административный регламент по предоставлению муниципальной услуги «Предоставление начинающим субъектам малого предпринимательства целевых грантов на создание собственного бизнеса»</w:t>
      </w:r>
    </w:p>
    <w:p w:rsidR="00F37ECC" w:rsidRPr="00D07DDA" w:rsidRDefault="00F37ECC" w:rsidP="00F37ECC">
      <w:pPr>
        <w:jc w:val="right"/>
        <w:rPr>
          <w:rFonts w:ascii="Arial" w:hAnsi="Arial" w:cs="Arial"/>
          <w:sz w:val="26"/>
          <w:szCs w:val="26"/>
        </w:rPr>
      </w:pPr>
      <w:r w:rsidRPr="00D07DDA">
        <w:rPr>
          <w:rFonts w:ascii="Arial" w:hAnsi="Arial" w:cs="Arial"/>
          <w:sz w:val="26"/>
          <w:szCs w:val="26"/>
        </w:rPr>
        <w:t xml:space="preserve"> </w:t>
      </w:r>
    </w:p>
    <w:p w:rsidR="00F37ECC" w:rsidRPr="00D07DDA" w:rsidRDefault="00F37ECC" w:rsidP="00F37ECC">
      <w:pPr>
        <w:ind w:left="15" w:right="15"/>
        <w:outlineLvl w:val="2"/>
        <w:rPr>
          <w:rFonts w:ascii="&amp;quot" w:hAnsi="&amp;quot" w:cs="Arial"/>
          <w:sz w:val="26"/>
          <w:szCs w:val="26"/>
          <w:u w:val="single"/>
        </w:rPr>
      </w:pPr>
      <w:r w:rsidRPr="00D07DDA">
        <w:rPr>
          <w:rFonts w:ascii="&amp;quot" w:hAnsi="&amp;quot" w:cs="Arial"/>
          <w:sz w:val="26"/>
          <w:szCs w:val="26"/>
          <w:u w:val="single"/>
        </w:rPr>
        <w:t>7.Административный регламент предоставления муниципальной услуги «Выдача разрешений на установку рекламных конструкций»</w:t>
      </w:r>
    </w:p>
    <w:p w:rsidR="00F37ECC" w:rsidRPr="00D07DDA" w:rsidRDefault="00F37ECC" w:rsidP="00F37ECC">
      <w:pPr>
        <w:rPr>
          <w:b/>
          <w:sz w:val="26"/>
          <w:szCs w:val="26"/>
        </w:rPr>
      </w:pPr>
      <w:r w:rsidRPr="00D07DDA">
        <w:rPr>
          <w:sz w:val="26"/>
          <w:szCs w:val="26"/>
        </w:rPr>
        <w:t xml:space="preserve">    Со всеми указанными документами можно ознакомиться на официальном сайте Администрации Новичихинского района : www.novichiha.ru</w:t>
      </w:r>
    </w:p>
    <w:p w:rsidR="00F37ECC" w:rsidRPr="00D07DDA" w:rsidRDefault="00F37ECC" w:rsidP="00F37ECC">
      <w:pPr>
        <w:jc w:val="center"/>
        <w:rPr>
          <w:sz w:val="26"/>
          <w:szCs w:val="26"/>
          <w:u w:val="single"/>
        </w:rPr>
      </w:pPr>
      <w:r w:rsidRPr="00D07DDA">
        <w:rPr>
          <w:sz w:val="26"/>
          <w:szCs w:val="26"/>
        </w:rPr>
        <w:t xml:space="preserve">3. </w:t>
      </w:r>
      <w:r w:rsidRPr="00D07DDA">
        <w:rPr>
          <w:sz w:val="26"/>
          <w:szCs w:val="26"/>
          <w:u w:val="single"/>
        </w:rPr>
        <w:t>Нормативно-правовые акты по улучшению инвестиционного климата в Новичихинском районе</w:t>
      </w:r>
    </w:p>
    <w:p w:rsidR="00F37ECC" w:rsidRPr="00D07DDA" w:rsidRDefault="00F37ECC" w:rsidP="00F37ECC">
      <w:pPr>
        <w:jc w:val="center"/>
        <w:rPr>
          <w:sz w:val="26"/>
          <w:szCs w:val="26"/>
          <w:u w:val="single"/>
        </w:rPr>
      </w:pPr>
    </w:p>
    <w:tbl>
      <w:tblPr>
        <w:tblW w:w="1552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4500"/>
        <w:gridCol w:w="10064"/>
      </w:tblGrid>
      <w:tr w:rsidR="00F37ECC" w:rsidRPr="00D07DDA" w:rsidTr="00D947B0">
        <w:trPr>
          <w:trHeight w:val="252"/>
        </w:trPr>
        <w:tc>
          <w:tcPr>
            <w:tcW w:w="959" w:type="dxa"/>
          </w:tcPr>
          <w:p w:rsidR="00F37ECC" w:rsidRPr="00D07DDA" w:rsidRDefault="00F37ECC" w:rsidP="00FD60DD">
            <w:pPr>
              <w:jc w:val="center"/>
              <w:rPr>
                <w:sz w:val="26"/>
                <w:szCs w:val="26"/>
              </w:rPr>
            </w:pPr>
            <w:r w:rsidRPr="00D07DDA">
              <w:rPr>
                <w:sz w:val="26"/>
                <w:szCs w:val="26"/>
              </w:rPr>
              <w:t>№</w:t>
            </w:r>
          </w:p>
        </w:tc>
        <w:tc>
          <w:tcPr>
            <w:tcW w:w="4500" w:type="dxa"/>
          </w:tcPr>
          <w:p w:rsidR="00F37ECC" w:rsidRPr="00D07DDA" w:rsidRDefault="00F37ECC" w:rsidP="00FD60DD">
            <w:pPr>
              <w:jc w:val="center"/>
              <w:rPr>
                <w:sz w:val="26"/>
                <w:szCs w:val="26"/>
              </w:rPr>
            </w:pPr>
            <w:r w:rsidRPr="00D07DDA">
              <w:rPr>
                <w:sz w:val="26"/>
                <w:szCs w:val="26"/>
              </w:rPr>
              <w:t xml:space="preserve">Мероприятие </w:t>
            </w:r>
          </w:p>
        </w:tc>
        <w:tc>
          <w:tcPr>
            <w:tcW w:w="10064" w:type="dxa"/>
          </w:tcPr>
          <w:p w:rsidR="00F37ECC" w:rsidRPr="00D07DDA" w:rsidRDefault="00F37ECC" w:rsidP="00FD60DD">
            <w:pPr>
              <w:jc w:val="center"/>
              <w:rPr>
                <w:sz w:val="26"/>
                <w:szCs w:val="26"/>
              </w:rPr>
            </w:pPr>
            <w:r w:rsidRPr="00D07DDA">
              <w:rPr>
                <w:sz w:val="26"/>
                <w:szCs w:val="26"/>
              </w:rPr>
              <w:t xml:space="preserve">Отчет о выполнении мероприятия </w:t>
            </w:r>
          </w:p>
          <w:p w:rsidR="00F37ECC" w:rsidRPr="00D07DDA" w:rsidRDefault="00F37ECC" w:rsidP="00FD60DD">
            <w:pPr>
              <w:jc w:val="center"/>
              <w:rPr>
                <w:sz w:val="26"/>
                <w:szCs w:val="26"/>
              </w:rPr>
            </w:pPr>
            <w:r w:rsidRPr="00D07DDA">
              <w:rPr>
                <w:sz w:val="26"/>
                <w:szCs w:val="26"/>
              </w:rPr>
              <w:t>(в случае наличия - указание причин невыполнения)</w:t>
            </w:r>
          </w:p>
        </w:tc>
      </w:tr>
      <w:tr w:rsidR="00F37ECC" w:rsidRPr="00D07DDA" w:rsidTr="00D947B0">
        <w:tc>
          <w:tcPr>
            <w:tcW w:w="959" w:type="dxa"/>
          </w:tcPr>
          <w:p w:rsidR="00F37ECC" w:rsidRPr="00D07DDA" w:rsidRDefault="00F37ECC" w:rsidP="00FD60DD">
            <w:pPr>
              <w:jc w:val="center"/>
              <w:rPr>
                <w:sz w:val="26"/>
                <w:szCs w:val="26"/>
              </w:rPr>
            </w:pPr>
            <w:r w:rsidRPr="00D07DDA">
              <w:rPr>
                <w:sz w:val="26"/>
                <w:szCs w:val="26"/>
              </w:rPr>
              <w:t>1</w:t>
            </w:r>
          </w:p>
        </w:tc>
        <w:tc>
          <w:tcPr>
            <w:tcW w:w="4500" w:type="dxa"/>
          </w:tcPr>
          <w:p w:rsidR="00F37ECC" w:rsidRPr="00D07DDA" w:rsidRDefault="00F37ECC" w:rsidP="00FD60DD">
            <w:pPr>
              <w:rPr>
                <w:sz w:val="26"/>
                <w:szCs w:val="26"/>
              </w:rPr>
            </w:pPr>
            <w:r w:rsidRPr="00D07DDA">
              <w:rPr>
                <w:sz w:val="26"/>
                <w:szCs w:val="26"/>
              </w:rPr>
              <w:t>Разработка инвестиционной стратегии Новичихинского района</w:t>
            </w:r>
          </w:p>
        </w:tc>
        <w:tc>
          <w:tcPr>
            <w:tcW w:w="10064" w:type="dxa"/>
          </w:tcPr>
          <w:p w:rsidR="00F37ECC" w:rsidRPr="00D07DDA" w:rsidRDefault="00F37ECC" w:rsidP="00FD60DD">
            <w:pPr>
              <w:jc w:val="both"/>
              <w:rPr>
                <w:sz w:val="26"/>
                <w:szCs w:val="26"/>
              </w:rPr>
            </w:pPr>
            <w:r w:rsidRPr="00D07DDA">
              <w:rPr>
                <w:sz w:val="26"/>
                <w:szCs w:val="26"/>
              </w:rPr>
              <w:t>Решением РСД:</w:t>
            </w:r>
          </w:p>
          <w:p w:rsidR="00F37ECC" w:rsidRPr="00D07DDA" w:rsidRDefault="00F37ECC" w:rsidP="00FD60DD">
            <w:pPr>
              <w:jc w:val="both"/>
              <w:rPr>
                <w:sz w:val="26"/>
                <w:szCs w:val="26"/>
              </w:rPr>
            </w:pPr>
            <w:r w:rsidRPr="00D07DDA">
              <w:rPr>
                <w:sz w:val="26"/>
                <w:szCs w:val="26"/>
              </w:rPr>
              <w:t>- от 27.06.2012г. № 39 принята Стратегия социально- экономического развития МО Новичихинский район до  2025 года.</w:t>
            </w:r>
          </w:p>
          <w:p w:rsidR="00F37ECC" w:rsidRPr="00D07DDA" w:rsidRDefault="00F37ECC" w:rsidP="00FD60DD">
            <w:pPr>
              <w:jc w:val="both"/>
              <w:rPr>
                <w:sz w:val="26"/>
                <w:szCs w:val="26"/>
              </w:rPr>
            </w:pPr>
            <w:r w:rsidRPr="00D07DDA">
              <w:rPr>
                <w:sz w:val="26"/>
                <w:szCs w:val="26"/>
              </w:rPr>
              <w:t xml:space="preserve">- от 19.12.2012г. № 72 принята концепция социально-экономического развития муниципального образования Новичихинский район Алтайского края на 2013- 2025 годы.                                                                                                                        </w:t>
            </w:r>
          </w:p>
        </w:tc>
      </w:tr>
      <w:tr w:rsidR="00F37ECC" w:rsidRPr="00D07DDA" w:rsidTr="00D947B0">
        <w:tc>
          <w:tcPr>
            <w:tcW w:w="959" w:type="dxa"/>
          </w:tcPr>
          <w:p w:rsidR="00F37ECC" w:rsidRPr="00D07DDA" w:rsidRDefault="00F37ECC" w:rsidP="00FD60DD">
            <w:pPr>
              <w:jc w:val="center"/>
              <w:rPr>
                <w:sz w:val="26"/>
                <w:szCs w:val="26"/>
              </w:rPr>
            </w:pPr>
            <w:r w:rsidRPr="00D07DDA">
              <w:rPr>
                <w:sz w:val="26"/>
                <w:szCs w:val="26"/>
              </w:rPr>
              <w:t>2</w:t>
            </w:r>
          </w:p>
        </w:tc>
        <w:tc>
          <w:tcPr>
            <w:tcW w:w="4500" w:type="dxa"/>
          </w:tcPr>
          <w:p w:rsidR="00F37ECC" w:rsidRPr="00D07DDA" w:rsidRDefault="00F37ECC" w:rsidP="00FD60DD">
            <w:pPr>
              <w:rPr>
                <w:sz w:val="26"/>
                <w:szCs w:val="26"/>
              </w:rPr>
            </w:pPr>
            <w:r w:rsidRPr="00D07DDA">
              <w:rPr>
                <w:sz w:val="26"/>
                <w:szCs w:val="26"/>
              </w:rPr>
              <w:t>Назначение инвестиционного управляющего</w:t>
            </w:r>
          </w:p>
        </w:tc>
        <w:tc>
          <w:tcPr>
            <w:tcW w:w="10064" w:type="dxa"/>
          </w:tcPr>
          <w:p w:rsidR="00F37ECC" w:rsidRPr="00D07DDA" w:rsidRDefault="00F37ECC" w:rsidP="00FD60DD">
            <w:pPr>
              <w:jc w:val="both"/>
              <w:rPr>
                <w:sz w:val="26"/>
                <w:szCs w:val="26"/>
              </w:rPr>
            </w:pPr>
            <w:r w:rsidRPr="00D07DDA">
              <w:rPr>
                <w:sz w:val="26"/>
                <w:szCs w:val="26"/>
              </w:rPr>
              <w:t xml:space="preserve">Постановлением Администрации района от 15.01.2014 № 261 назначен инвестиционным уполномоченным Администрации Новичихинского района глава Администрации района Ермаков Сергей Лукич, с возложением на него полномочия по взаимодействию с Главным управлением экономики и инвестиций Алтайского края. </w:t>
            </w:r>
          </w:p>
        </w:tc>
      </w:tr>
      <w:tr w:rsidR="00F37ECC" w:rsidRPr="00D07DDA" w:rsidTr="00D947B0">
        <w:tc>
          <w:tcPr>
            <w:tcW w:w="959" w:type="dxa"/>
          </w:tcPr>
          <w:p w:rsidR="00F37ECC" w:rsidRPr="00D07DDA" w:rsidRDefault="00F37ECC" w:rsidP="00FD60DD">
            <w:pPr>
              <w:jc w:val="center"/>
              <w:rPr>
                <w:sz w:val="26"/>
                <w:szCs w:val="26"/>
              </w:rPr>
            </w:pPr>
            <w:r w:rsidRPr="00D07DDA">
              <w:rPr>
                <w:sz w:val="26"/>
                <w:szCs w:val="26"/>
              </w:rPr>
              <w:t>3</w:t>
            </w:r>
          </w:p>
        </w:tc>
        <w:tc>
          <w:tcPr>
            <w:tcW w:w="4500" w:type="dxa"/>
          </w:tcPr>
          <w:p w:rsidR="00F37ECC" w:rsidRPr="00D07DDA" w:rsidRDefault="00F37ECC" w:rsidP="00FD60DD">
            <w:pPr>
              <w:rPr>
                <w:sz w:val="26"/>
                <w:szCs w:val="26"/>
              </w:rPr>
            </w:pPr>
            <w:r w:rsidRPr="00D07DDA">
              <w:rPr>
                <w:sz w:val="26"/>
                <w:szCs w:val="26"/>
              </w:rPr>
              <w:t>Разработка и внесение предложений по расширению инструментария поддержки инвестиционных проектов</w:t>
            </w:r>
          </w:p>
        </w:tc>
        <w:tc>
          <w:tcPr>
            <w:tcW w:w="10064" w:type="dxa"/>
          </w:tcPr>
          <w:p w:rsidR="00F37ECC" w:rsidRPr="00D07DDA" w:rsidRDefault="00F37ECC" w:rsidP="00FD60DD">
            <w:pPr>
              <w:jc w:val="both"/>
              <w:rPr>
                <w:sz w:val="26"/>
                <w:szCs w:val="26"/>
              </w:rPr>
            </w:pPr>
            <w:r w:rsidRPr="00D07DDA">
              <w:rPr>
                <w:sz w:val="26"/>
                <w:szCs w:val="26"/>
              </w:rPr>
              <w:t xml:space="preserve">*В районе действует муниципальная целевая программа </w:t>
            </w:r>
          </w:p>
          <w:p w:rsidR="00F37ECC" w:rsidRPr="00D07DDA" w:rsidRDefault="00F37ECC" w:rsidP="00FD60DD">
            <w:pPr>
              <w:jc w:val="both"/>
              <w:rPr>
                <w:color w:val="000000"/>
                <w:sz w:val="26"/>
                <w:szCs w:val="26"/>
              </w:rPr>
            </w:pPr>
            <w:r w:rsidRPr="00D07DDA">
              <w:rPr>
                <w:color w:val="000000"/>
                <w:sz w:val="26"/>
                <w:szCs w:val="26"/>
              </w:rPr>
              <w:t xml:space="preserve">«Поддержка и развитие малого предпринимательства в Новичихинском районе на  2016 гг». </w:t>
            </w:r>
          </w:p>
          <w:p w:rsidR="00F37ECC" w:rsidRPr="00D07DDA" w:rsidRDefault="00F37ECC" w:rsidP="00FD60DD">
            <w:pPr>
              <w:ind w:left="121" w:hanging="9"/>
              <w:jc w:val="both"/>
              <w:rPr>
                <w:sz w:val="26"/>
                <w:szCs w:val="26"/>
              </w:rPr>
            </w:pPr>
            <w:r w:rsidRPr="00D07DDA">
              <w:rPr>
                <w:color w:val="000000"/>
                <w:sz w:val="26"/>
                <w:szCs w:val="26"/>
              </w:rPr>
              <w:t xml:space="preserve">*Постановлением Администрации района утверждается ежегодно перечень земельных участков, предоставляемых градланам Новичихинского района по Федеральному закону № 88-ФЗ </w:t>
            </w:r>
          </w:p>
        </w:tc>
      </w:tr>
      <w:tr w:rsidR="00F37ECC" w:rsidRPr="00D07DDA" w:rsidTr="00D947B0">
        <w:tc>
          <w:tcPr>
            <w:tcW w:w="959" w:type="dxa"/>
          </w:tcPr>
          <w:p w:rsidR="00F37ECC" w:rsidRPr="00D07DDA" w:rsidRDefault="00F37ECC" w:rsidP="00FD60DD">
            <w:pPr>
              <w:jc w:val="center"/>
              <w:rPr>
                <w:sz w:val="26"/>
                <w:szCs w:val="26"/>
              </w:rPr>
            </w:pPr>
            <w:r w:rsidRPr="00D07DDA">
              <w:rPr>
                <w:sz w:val="26"/>
                <w:szCs w:val="26"/>
              </w:rPr>
              <w:t>4</w:t>
            </w:r>
          </w:p>
        </w:tc>
        <w:tc>
          <w:tcPr>
            <w:tcW w:w="4500" w:type="dxa"/>
          </w:tcPr>
          <w:p w:rsidR="00F37ECC" w:rsidRPr="00D07DDA" w:rsidRDefault="00F37ECC" w:rsidP="00FD60DD">
            <w:pPr>
              <w:rPr>
                <w:sz w:val="26"/>
                <w:szCs w:val="26"/>
              </w:rPr>
            </w:pPr>
            <w:r w:rsidRPr="00D07DDA">
              <w:rPr>
                <w:sz w:val="26"/>
                <w:szCs w:val="26"/>
              </w:rPr>
              <w:t>Разработка и актуализация инвестиционного паспорта МО Новичихинский район</w:t>
            </w:r>
          </w:p>
        </w:tc>
        <w:tc>
          <w:tcPr>
            <w:tcW w:w="10064" w:type="dxa"/>
          </w:tcPr>
          <w:p w:rsidR="00F37ECC" w:rsidRPr="00D07DDA" w:rsidRDefault="00F37ECC" w:rsidP="00FD60DD">
            <w:pPr>
              <w:jc w:val="both"/>
              <w:rPr>
                <w:sz w:val="26"/>
                <w:szCs w:val="26"/>
              </w:rPr>
            </w:pPr>
            <w:r w:rsidRPr="00D07DDA">
              <w:rPr>
                <w:sz w:val="26"/>
                <w:szCs w:val="26"/>
              </w:rPr>
              <w:t xml:space="preserve"> Инвестиционный паспорт муниципального образования Новичихинский район утвержден в новой редакции решением Новичихинского районного собрания депутатов. Документ размещен на официальном сайте. </w:t>
            </w:r>
          </w:p>
        </w:tc>
      </w:tr>
    </w:tbl>
    <w:p w:rsidR="00F37ECC" w:rsidRPr="00D07DDA" w:rsidRDefault="00F37ECC" w:rsidP="00F37ECC">
      <w:pPr>
        <w:shd w:val="clear" w:color="auto" w:fill="FFFFFF"/>
        <w:ind w:left="182"/>
        <w:jc w:val="right"/>
        <w:rPr>
          <w:spacing w:val="-1"/>
          <w:sz w:val="26"/>
          <w:szCs w:val="26"/>
        </w:rPr>
      </w:pPr>
    </w:p>
    <w:p w:rsidR="00F37ECC" w:rsidRPr="00F37ECC" w:rsidRDefault="00F37ECC" w:rsidP="00F37ECC">
      <w:pPr>
        <w:ind w:firstLine="540"/>
        <w:jc w:val="center"/>
        <w:rPr>
          <w:rFonts w:ascii="&amp;quot" w:hAnsi="&amp;quot"/>
          <w:b/>
          <w:bCs/>
          <w:color w:val="000000" w:themeColor="text1"/>
          <w:sz w:val="26"/>
          <w:szCs w:val="26"/>
        </w:rPr>
      </w:pPr>
      <w:r w:rsidRPr="00F37ECC">
        <w:rPr>
          <w:rFonts w:ascii="&amp;quot" w:hAnsi="&amp;quot"/>
          <w:b/>
          <w:bCs/>
          <w:color w:val="000000" w:themeColor="text1"/>
          <w:sz w:val="26"/>
          <w:szCs w:val="26"/>
        </w:rPr>
        <w:t>Меры государственной поддержки инвесторов</w:t>
      </w:r>
    </w:p>
    <w:p w:rsidR="00F37ECC" w:rsidRPr="00D07DDA" w:rsidRDefault="00F37ECC" w:rsidP="00F37ECC">
      <w:pPr>
        <w:ind w:firstLine="540"/>
        <w:jc w:val="center"/>
        <w:rPr>
          <w:rFonts w:ascii="&amp;quot" w:hAnsi="&amp;quot"/>
          <w:sz w:val="26"/>
          <w:szCs w:val="26"/>
        </w:rPr>
      </w:pPr>
    </w:p>
    <w:p w:rsidR="00F37ECC" w:rsidRPr="00F37ECC" w:rsidRDefault="00D05583" w:rsidP="00F37ECC">
      <w:pPr>
        <w:ind w:firstLine="540"/>
        <w:jc w:val="both"/>
        <w:rPr>
          <w:rFonts w:ascii="&amp;quot" w:hAnsi="&amp;quot"/>
          <w:color w:val="000000" w:themeColor="text1"/>
          <w:sz w:val="26"/>
          <w:szCs w:val="26"/>
        </w:rPr>
      </w:pPr>
      <w:hyperlink r:id="rId522" w:history="1">
        <w:r w:rsidR="00F37ECC" w:rsidRPr="00F37ECC">
          <w:rPr>
            <w:rStyle w:val="afff1"/>
            <w:rFonts w:ascii="&amp;quot" w:hAnsi="&amp;quot"/>
            <w:color w:val="000000" w:themeColor="text1"/>
            <w:sz w:val="26"/>
            <w:szCs w:val="26"/>
          </w:rPr>
          <w:t>Гранты Губернатора Алтайского края для поддержки инновационной деятельности машиностроительных предприятий края</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23" w:history="1">
        <w:r w:rsidR="00F37ECC" w:rsidRPr="00F37ECC">
          <w:rPr>
            <w:rStyle w:val="afff1"/>
            <w:rFonts w:ascii="&amp;quot" w:hAnsi="&amp;quot"/>
            <w:color w:val="000000" w:themeColor="text1"/>
            <w:sz w:val="26"/>
            <w:szCs w:val="26"/>
          </w:rPr>
          <w:t>Субсидирование за счет средств краевого бюджета части банковской процентной ставки по кредитам, привлекаемым организациями края и индивидуальными предпринимателями в российских кредитных организациях</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24" w:history="1">
        <w:r w:rsidR="00F37ECC" w:rsidRPr="00F37ECC">
          <w:rPr>
            <w:rStyle w:val="afff1"/>
            <w:rFonts w:ascii="&amp;quot" w:hAnsi="&amp;quot"/>
            <w:color w:val="000000" w:themeColor="text1"/>
            <w:sz w:val="26"/>
            <w:szCs w:val="26"/>
          </w:rPr>
          <w:t>Передача в залог имущества казны Алтайского края, в том числе акций (долей) хозяйственных обществ, для обеспечения обязательств организаций и индивидуальных предпринимателей перед третьими лицами при осуществлении инвестиционной деятельности</w:t>
        </w:r>
      </w:hyperlink>
    </w:p>
    <w:p w:rsidR="00F37ECC" w:rsidRPr="00F37ECC" w:rsidRDefault="00D05583" w:rsidP="00F37ECC">
      <w:pPr>
        <w:ind w:firstLine="540"/>
        <w:jc w:val="both"/>
        <w:rPr>
          <w:rFonts w:ascii="&amp;quot" w:hAnsi="&amp;quot"/>
          <w:color w:val="000000" w:themeColor="text1"/>
          <w:sz w:val="26"/>
          <w:szCs w:val="26"/>
        </w:rPr>
      </w:pPr>
      <w:hyperlink r:id="rId525" w:history="1">
        <w:r w:rsidR="00F37ECC" w:rsidRPr="00F37ECC">
          <w:rPr>
            <w:rStyle w:val="afff1"/>
            <w:rFonts w:ascii="&amp;quot" w:hAnsi="&amp;quot"/>
            <w:color w:val="000000" w:themeColor="text1"/>
            <w:sz w:val="26"/>
            <w:szCs w:val="26"/>
          </w:rPr>
          <w:t>Алтайский краевой лизинговый фонд</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26" w:history="1">
        <w:r w:rsidR="00F37ECC" w:rsidRPr="00F37ECC">
          <w:rPr>
            <w:rStyle w:val="afff1"/>
            <w:rFonts w:ascii="&amp;quot" w:hAnsi="&amp;quot"/>
            <w:color w:val="000000" w:themeColor="text1"/>
            <w:sz w:val="26"/>
            <w:szCs w:val="26"/>
          </w:rPr>
          <w:t>Предоставление бюджетных ассигнований регионального инвестиционного фонда Алтайского края</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27" w:history="1">
        <w:r w:rsidR="00F37ECC" w:rsidRPr="00F37ECC">
          <w:rPr>
            <w:rStyle w:val="afff1"/>
            <w:rFonts w:ascii="&amp;quot" w:hAnsi="&amp;quot"/>
            <w:color w:val="000000" w:themeColor="text1"/>
            <w:sz w:val="26"/>
            <w:szCs w:val="26"/>
          </w:rPr>
          <w:t>Субсидирование за счет средств краевого бюджета налога на прибыль организаций края</w:t>
        </w:r>
      </w:hyperlink>
    </w:p>
    <w:p w:rsidR="00F37ECC" w:rsidRPr="00F37ECC" w:rsidRDefault="00D05583" w:rsidP="00F37ECC">
      <w:pPr>
        <w:ind w:firstLine="540"/>
        <w:jc w:val="both"/>
        <w:rPr>
          <w:rFonts w:ascii="&amp;quot" w:hAnsi="&amp;quot"/>
          <w:color w:val="000000" w:themeColor="text1"/>
          <w:sz w:val="26"/>
          <w:szCs w:val="26"/>
        </w:rPr>
      </w:pPr>
      <w:hyperlink r:id="rId528" w:history="1">
        <w:r w:rsidR="00F37ECC" w:rsidRPr="00F37ECC">
          <w:rPr>
            <w:rStyle w:val="afff1"/>
            <w:rFonts w:ascii="&amp;quot" w:hAnsi="&amp;quot"/>
            <w:color w:val="000000" w:themeColor="text1"/>
            <w:sz w:val="26"/>
            <w:szCs w:val="26"/>
          </w:rPr>
          <w:t>Субсидирование за счет средств краевого бюджета налога на имущество организаций края</w:t>
        </w:r>
      </w:hyperlink>
      <w:r w:rsidR="00F37ECC" w:rsidRPr="00F37ECC">
        <w:rPr>
          <w:rFonts w:ascii="&amp;quot" w:hAnsi="&amp;quot"/>
          <w:color w:val="000000" w:themeColor="text1"/>
          <w:sz w:val="26"/>
          <w:szCs w:val="26"/>
        </w:rPr>
        <w:t xml:space="preserve"> </w:t>
      </w:r>
    </w:p>
    <w:p w:rsidR="00F37ECC" w:rsidRPr="00D07DDA" w:rsidRDefault="00F37ECC" w:rsidP="00F37ECC">
      <w:pPr>
        <w:ind w:firstLine="540"/>
        <w:jc w:val="both"/>
        <w:rPr>
          <w:rFonts w:ascii="&amp;quot" w:hAnsi="&amp;quot"/>
          <w:sz w:val="26"/>
          <w:szCs w:val="26"/>
        </w:rPr>
      </w:pPr>
      <w:r w:rsidRPr="00D07DDA">
        <w:rPr>
          <w:rFonts w:ascii="&amp;quot" w:hAnsi="&amp;quot"/>
          <w:sz w:val="26"/>
          <w:szCs w:val="26"/>
        </w:rPr>
        <w:t> </w:t>
      </w:r>
    </w:p>
    <w:p w:rsidR="00F37ECC" w:rsidRPr="00D07DDA" w:rsidRDefault="00F37ECC" w:rsidP="00F37ECC">
      <w:pPr>
        <w:ind w:firstLine="540"/>
        <w:jc w:val="center"/>
        <w:rPr>
          <w:rFonts w:ascii="&amp;quot" w:hAnsi="&amp;quot"/>
          <w:b/>
          <w:bCs/>
          <w:sz w:val="26"/>
          <w:szCs w:val="26"/>
        </w:rPr>
      </w:pPr>
      <w:r w:rsidRPr="00D07DDA">
        <w:rPr>
          <w:rFonts w:ascii="&amp;quot" w:hAnsi="&amp;quot"/>
          <w:b/>
          <w:bCs/>
          <w:sz w:val="26"/>
          <w:szCs w:val="26"/>
        </w:rPr>
        <w:t>Меры государственной поддержки субъектов малого и среднего предпринимательства</w:t>
      </w:r>
    </w:p>
    <w:p w:rsidR="00F37ECC" w:rsidRPr="00D07DDA" w:rsidRDefault="00F37ECC" w:rsidP="00F37ECC">
      <w:pPr>
        <w:ind w:firstLine="540"/>
        <w:jc w:val="center"/>
        <w:rPr>
          <w:rFonts w:ascii="&amp;quot" w:hAnsi="&amp;quot"/>
          <w:sz w:val="26"/>
          <w:szCs w:val="26"/>
        </w:rPr>
      </w:pPr>
    </w:p>
    <w:p w:rsidR="00F37ECC" w:rsidRPr="00F37ECC" w:rsidRDefault="00D05583" w:rsidP="00F37ECC">
      <w:pPr>
        <w:ind w:firstLine="540"/>
        <w:jc w:val="both"/>
        <w:rPr>
          <w:rFonts w:ascii="&amp;quot" w:hAnsi="&amp;quot"/>
          <w:color w:val="000000" w:themeColor="text1"/>
          <w:sz w:val="26"/>
          <w:szCs w:val="26"/>
        </w:rPr>
      </w:pPr>
      <w:hyperlink r:id="rId529" w:history="1">
        <w:r w:rsidR="00F37ECC" w:rsidRPr="00F37ECC">
          <w:rPr>
            <w:rStyle w:val="afff1"/>
            <w:rFonts w:ascii="&amp;quot" w:hAnsi="&amp;quot"/>
            <w:color w:val="000000" w:themeColor="text1"/>
            <w:sz w:val="26"/>
            <w:szCs w:val="26"/>
          </w:rPr>
          <w:t>Предоставление грантов на реализацию проектов в приоритетных сферах экономики</w:t>
        </w:r>
      </w:hyperlink>
      <w:r w:rsidR="00F37ECC" w:rsidRPr="00F37ECC">
        <w:rPr>
          <w:rFonts w:ascii="&amp;quot" w:hAnsi="&amp;quot"/>
          <w:color w:val="000000" w:themeColor="text1"/>
          <w:sz w:val="26"/>
          <w:szCs w:val="26"/>
        </w:rPr>
        <w:t xml:space="preserve"> </w:t>
      </w:r>
      <w:hyperlink r:id="rId530" w:history="1">
        <w:r w:rsidR="00F37ECC" w:rsidRPr="00F37ECC">
          <w:rPr>
            <w:rStyle w:val="afff1"/>
            <w:rFonts w:ascii="&amp;quot" w:hAnsi="&amp;quot"/>
            <w:color w:val="000000" w:themeColor="text1"/>
            <w:sz w:val="26"/>
            <w:szCs w:val="26"/>
          </w:rPr>
          <w:t>Субсидирование затрат субъектов малого и среднего предпринимательства, осуществляющих ремесленную деятельность</w:t>
        </w:r>
      </w:hyperlink>
    </w:p>
    <w:p w:rsidR="00F37ECC" w:rsidRPr="00F37ECC" w:rsidRDefault="00D05583" w:rsidP="00F37ECC">
      <w:pPr>
        <w:ind w:firstLine="540"/>
        <w:jc w:val="both"/>
        <w:rPr>
          <w:rFonts w:ascii="&amp;quot" w:hAnsi="&amp;quot"/>
          <w:color w:val="000000" w:themeColor="text1"/>
          <w:sz w:val="26"/>
          <w:szCs w:val="26"/>
        </w:rPr>
      </w:pPr>
      <w:hyperlink r:id="rId531" w:history="1">
        <w:r w:rsidR="00F37ECC" w:rsidRPr="00F37ECC">
          <w:rPr>
            <w:rStyle w:val="afff1"/>
            <w:rFonts w:ascii="&amp;quot" w:hAnsi="&amp;quot"/>
            <w:color w:val="000000" w:themeColor="text1"/>
            <w:sz w:val="26"/>
            <w:szCs w:val="26"/>
          </w:rPr>
          <w:t>Субсидирование части затрат субъектов малого и среднего предпринимательства, связанных с приобретением оборудования в целях создания и (или) развития и (или) модернизации производства товаров (выполнения работ, оказания услуг)</w:t>
        </w:r>
        <w:r w:rsidR="00F37ECC" w:rsidRPr="00F37ECC">
          <w:rPr>
            <w:rFonts w:ascii="&amp;quot" w:hAnsi="&amp;quot"/>
            <w:color w:val="000000" w:themeColor="text1"/>
            <w:sz w:val="26"/>
            <w:szCs w:val="26"/>
            <w:u w:val="single"/>
          </w:rPr>
          <w:br/>
        </w:r>
      </w:hyperlink>
      <w:hyperlink r:id="rId532" w:history="1">
        <w:r w:rsidR="00F37ECC" w:rsidRPr="00F37ECC">
          <w:rPr>
            <w:rStyle w:val="afff1"/>
            <w:rFonts w:ascii="&amp;quot" w:hAnsi="&amp;quot"/>
            <w:color w:val="000000" w:themeColor="text1"/>
            <w:sz w:val="26"/>
            <w:szCs w:val="26"/>
          </w:rPr>
          <w:t>Развитие системы кредитования субъектов малого и среднего предпринимательства с использованием средств гарантийного фонда</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33" w:history="1">
        <w:r w:rsidR="00F37ECC" w:rsidRPr="00F37ECC">
          <w:rPr>
            <w:rStyle w:val="afff1"/>
            <w:rFonts w:ascii="&amp;quot" w:hAnsi="&amp;quot"/>
            <w:color w:val="000000" w:themeColor="text1"/>
            <w:sz w:val="26"/>
            <w:szCs w:val="26"/>
          </w:rPr>
          <w:t>Развитие системы кредитования субъектов малого и среднего предпринимательства с использованием средств фонда микрозаймов</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34" w:history="1">
        <w:r w:rsidR="00F37ECC" w:rsidRPr="00F37ECC">
          <w:rPr>
            <w:rStyle w:val="afff1"/>
            <w:rFonts w:ascii="&amp;quot" w:hAnsi="&amp;quot"/>
            <w:color w:val="000000" w:themeColor="text1"/>
            <w:sz w:val="26"/>
            <w:szCs w:val="26"/>
          </w:rPr>
          <w:t>Поддержка начинающих субъектов малого и среднего предпринимательства путем предоставления целевых грантов</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35" w:history="1">
        <w:r w:rsidR="00F37ECC" w:rsidRPr="00F37ECC">
          <w:rPr>
            <w:rStyle w:val="afff1"/>
            <w:rFonts w:ascii="&amp;quot" w:hAnsi="&amp;quot"/>
            <w:color w:val="000000" w:themeColor="text1"/>
            <w:sz w:val="26"/>
            <w:szCs w:val="26"/>
          </w:rPr>
          <w:t>Содействие использованию лизинга техники и оборудования субъектов малого и среднего предпринимательства</w:t>
        </w:r>
      </w:hyperlink>
      <w:r w:rsidR="00F37ECC" w:rsidRPr="00F37ECC">
        <w:rPr>
          <w:rFonts w:ascii="&amp;quot" w:hAnsi="&amp;quot"/>
          <w:color w:val="000000" w:themeColor="text1"/>
          <w:sz w:val="26"/>
          <w:szCs w:val="26"/>
        </w:rPr>
        <w:t xml:space="preserve"> </w:t>
      </w:r>
    </w:p>
    <w:p w:rsidR="00F37ECC" w:rsidRPr="00D07DDA" w:rsidRDefault="00F37ECC" w:rsidP="00D947B0">
      <w:pPr>
        <w:ind w:firstLine="540"/>
        <w:jc w:val="center"/>
        <w:rPr>
          <w:rFonts w:ascii="&amp;quot" w:hAnsi="&amp;quot"/>
          <w:b/>
          <w:bCs/>
          <w:sz w:val="26"/>
          <w:szCs w:val="26"/>
        </w:rPr>
      </w:pPr>
      <w:r w:rsidRPr="00D07DDA">
        <w:rPr>
          <w:rFonts w:ascii="&amp;quot" w:hAnsi="&amp;quot"/>
          <w:b/>
          <w:bCs/>
          <w:sz w:val="26"/>
          <w:szCs w:val="26"/>
        </w:rPr>
        <w:t>Поддержка резидентов территорий с особым юридическим статусом</w:t>
      </w:r>
    </w:p>
    <w:p w:rsidR="00F37ECC" w:rsidRPr="00D07DDA" w:rsidRDefault="00F37ECC" w:rsidP="00F37ECC">
      <w:pPr>
        <w:ind w:firstLine="540"/>
        <w:jc w:val="center"/>
        <w:rPr>
          <w:rFonts w:ascii="&amp;quot" w:hAnsi="&amp;quot"/>
          <w:sz w:val="26"/>
          <w:szCs w:val="26"/>
        </w:rPr>
      </w:pPr>
    </w:p>
    <w:p w:rsidR="00F37ECC" w:rsidRPr="00F37ECC" w:rsidRDefault="00D05583" w:rsidP="00F37ECC">
      <w:pPr>
        <w:ind w:firstLine="540"/>
        <w:jc w:val="both"/>
        <w:rPr>
          <w:rFonts w:ascii="&amp;quot" w:hAnsi="&amp;quot"/>
          <w:color w:val="000000" w:themeColor="text1"/>
          <w:sz w:val="26"/>
          <w:szCs w:val="26"/>
        </w:rPr>
      </w:pPr>
      <w:hyperlink r:id="rId536" w:history="1">
        <w:r w:rsidR="00F37ECC" w:rsidRPr="00F37ECC">
          <w:rPr>
            <w:rStyle w:val="afff1"/>
            <w:rFonts w:ascii="&amp;quot" w:hAnsi="&amp;quot"/>
            <w:color w:val="000000" w:themeColor="text1"/>
            <w:sz w:val="26"/>
            <w:szCs w:val="26"/>
          </w:rPr>
          <w:t>Применение понижающего коэффициента при определении размера арендных платежей</w:t>
        </w:r>
      </w:hyperlink>
      <w:r w:rsidR="00F37ECC" w:rsidRPr="00F37ECC">
        <w:rPr>
          <w:rFonts w:ascii="&amp;quot" w:hAnsi="&amp;quot"/>
          <w:color w:val="000000" w:themeColor="text1"/>
          <w:sz w:val="26"/>
          <w:szCs w:val="26"/>
        </w:rPr>
        <w:t xml:space="preserve"> </w:t>
      </w:r>
      <w:hyperlink r:id="rId537" w:history="1">
        <w:r w:rsidR="00F37ECC" w:rsidRPr="00F37ECC">
          <w:rPr>
            <w:rStyle w:val="afff1"/>
            <w:rFonts w:ascii="&amp;quot" w:hAnsi="&amp;quot"/>
            <w:color w:val="000000" w:themeColor="text1"/>
            <w:sz w:val="26"/>
            <w:szCs w:val="26"/>
          </w:rPr>
          <w:t>Арендные платежи за земельные участки</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38" w:history="1">
        <w:r w:rsidR="00F37ECC" w:rsidRPr="00F37ECC">
          <w:rPr>
            <w:rStyle w:val="afff1"/>
            <w:rFonts w:ascii="&amp;quot" w:hAnsi="&amp;quot"/>
            <w:color w:val="000000" w:themeColor="text1"/>
            <w:sz w:val="26"/>
            <w:szCs w:val="26"/>
          </w:rPr>
          <w:t>Применение в отношении основных средств резидента ОЭЗ к основной норме амортизации специального коэффициента</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39" w:history="1">
        <w:r w:rsidR="00F37ECC" w:rsidRPr="00F37ECC">
          <w:rPr>
            <w:rStyle w:val="afff1"/>
            <w:rFonts w:ascii="&amp;quot" w:hAnsi="&amp;quot"/>
            <w:color w:val="000000" w:themeColor="text1"/>
            <w:sz w:val="26"/>
            <w:szCs w:val="26"/>
          </w:rPr>
          <w:t>Пониженная ставка налога на прибыль</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40" w:history="1">
        <w:r w:rsidR="00F37ECC" w:rsidRPr="00F37ECC">
          <w:rPr>
            <w:rStyle w:val="afff1"/>
            <w:rFonts w:ascii="&amp;quot" w:hAnsi="&amp;quot"/>
            <w:color w:val="000000" w:themeColor="text1"/>
            <w:sz w:val="26"/>
            <w:szCs w:val="26"/>
          </w:rPr>
          <w:t>Освобождение от налога на имущество</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41" w:history="1">
        <w:r w:rsidR="00F37ECC" w:rsidRPr="00F37ECC">
          <w:rPr>
            <w:rStyle w:val="afff1"/>
            <w:rFonts w:ascii="&amp;quot" w:hAnsi="&amp;quot"/>
            <w:color w:val="000000" w:themeColor="text1"/>
            <w:sz w:val="26"/>
            <w:szCs w:val="26"/>
          </w:rPr>
          <w:t>Освобождение от земельного налога</w:t>
        </w:r>
      </w:hyperlink>
      <w:r w:rsidR="00F37ECC" w:rsidRPr="00F37ECC">
        <w:rPr>
          <w:rFonts w:ascii="&amp;quot" w:hAnsi="&amp;quot"/>
          <w:color w:val="000000" w:themeColor="text1"/>
          <w:sz w:val="26"/>
          <w:szCs w:val="26"/>
        </w:rPr>
        <w:t xml:space="preserve"> </w:t>
      </w:r>
    </w:p>
    <w:p w:rsidR="00F37ECC" w:rsidRPr="00F37ECC" w:rsidRDefault="00F37ECC" w:rsidP="00F37ECC">
      <w:pPr>
        <w:ind w:firstLine="540"/>
        <w:jc w:val="both"/>
        <w:rPr>
          <w:rFonts w:ascii="&amp;quot" w:hAnsi="&amp;quot"/>
          <w:color w:val="000000" w:themeColor="text1"/>
          <w:sz w:val="26"/>
          <w:szCs w:val="26"/>
        </w:rPr>
      </w:pPr>
      <w:r w:rsidRPr="00F37ECC">
        <w:rPr>
          <w:rFonts w:ascii="&amp;quot" w:hAnsi="&amp;quot"/>
          <w:color w:val="000000" w:themeColor="text1"/>
          <w:sz w:val="26"/>
          <w:szCs w:val="26"/>
        </w:rPr>
        <w:t> </w:t>
      </w:r>
    </w:p>
    <w:p w:rsidR="00F37ECC" w:rsidRPr="00D07DDA" w:rsidRDefault="00F37ECC" w:rsidP="00F37ECC">
      <w:pPr>
        <w:ind w:firstLine="540"/>
        <w:jc w:val="center"/>
        <w:rPr>
          <w:rFonts w:ascii="&amp;quot" w:hAnsi="&amp;quot"/>
          <w:b/>
          <w:bCs/>
          <w:sz w:val="26"/>
          <w:szCs w:val="26"/>
        </w:rPr>
      </w:pPr>
      <w:r w:rsidRPr="00D07DDA">
        <w:rPr>
          <w:rFonts w:ascii="&amp;quot" w:hAnsi="&amp;quot"/>
          <w:b/>
          <w:bCs/>
          <w:sz w:val="26"/>
          <w:szCs w:val="26"/>
        </w:rPr>
        <w:t>Меры государственной поддержки в сфере сельскохозяйственного производства Алтайского края</w:t>
      </w:r>
    </w:p>
    <w:p w:rsidR="00F37ECC" w:rsidRPr="00D07DDA" w:rsidRDefault="00F37ECC" w:rsidP="00F37ECC">
      <w:pPr>
        <w:ind w:firstLine="540"/>
        <w:jc w:val="center"/>
        <w:rPr>
          <w:rFonts w:ascii="&amp;quot" w:hAnsi="&amp;quot"/>
          <w:sz w:val="26"/>
          <w:szCs w:val="26"/>
        </w:rPr>
      </w:pPr>
    </w:p>
    <w:p w:rsidR="00F37ECC" w:rsidRPr="00D07DDA" w:rsidRDefault="00F37ECC" w:rsidP="00F37ECC">
      <w:pPr>
        <w:ind w:firstLine="540"/>
        <w:jc w:val="both"/>
        <w:rPr>
          <w:rFonts w:ascii="&amp;quot" w:hAnsi="&amp;quot"/>
          <w:sz w:val="26"/>
          <w:szCs w:val="26"/>
        </w:rPr>
      </w:pPr>
      <w:r w:rsidRPr="00D07DDA">
        <w:rPr>
          <w:rFonts w:ascii="&amp;quot" w:hAnsi="&amp;quot"/>
          <w:sz w:val="26"/>
          <w:szCs w:val="26"/>
        </w:rPr>
        <w:t>Стимулирование инвестиционной деятельности в сфере сельскохозяйственного производства Алтайского края осуществляется посредством реализации Государственной программы развития сельского хозяйства и регулирования рынков сельскохозяйственной продукции, сырья и продовольствия на 2013-2020 годы, а также долгосрочной целевой программы «Развитие сельского хозяйства Алтайского края» на 2013-2020 годы». В целях поддержки инвестиционной деятельности сельхозтоваропроизводителей края в 2016 году государственная поддержка осуществляется по следующим направлениям.</w:t>
      </w:r>
    </w:p>
    <w:p w:rsidR="00F37ECC" w:rsidRPr="00F37ECC" w:rsidRDefault="00D05583" w:rsidP="00F37ECC">
      <w:pPr>
        <w:ind w:firstLine="540"/>
        <w:jc w:val="both"/>
        <w:rPr>
          <w:rFonts w:ascii="&amp;quot" w:hAnsi="&amp;quot"/>
          <w:color w:val="000000" w:themeColor="text1"/>
          <w:sz w:val="26"/>
          <w:szCs w:val="26"/>
        </w:rPr>
      </w:pPr>
      <w:hyperlink r:id="rId542" w:history="1">
        <w:r w:rsidR="00F37ECC" w:rsidRPr="00F37ECC">
          <w:rPr>
            <w:rStyle w:val="afff1"/>
            <w:rFonts w:ascii="&amp;quot" w:hAnsi="&amp;quot"/>
            <w:color w:val="000000" w:themeColor="text1"/>
            <w:sz w:val="26"/>
            <w:szCs w:val="26"/>
          </w:rPr>
          <w:t>Грантовая поддержка сельскохозяйственных потребительских кооперативов для развития их материально-технической базы</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43" w:history="1">
        <w:r w:rsidR="00F37ECC" w:rsidRPr="00F37ECC">
          <w:rPr>
            <w:rStyle w:val="afff1"/>
            <w:rFonts w:ascii="&amp;quot" w:hAnsi="&amp;quot"/>
            <w:color w:val="000000" w:themeColor="text1"/>
            <w:sz w:val="26"/>
            <w:szCs w:val="26"/>
          </w:rPr>
          <w:t>Техническая и технологическая модернизация сельского хозяйства</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44" w:history="1">
        <w:r w:rsidR="00F37ECC" w:rsidRPr="00F37ECC">
          <w:rPr>
            <w:rStyle w:val="afff1"/>
            <w:rFonts w:ascii="&amp;quot" w:hAnsi="&amp;quot"/>
            <w:color w:val="000000" w:themeColor="text1"/>
            <w:sz w:val="26"/>
            <w:szCs w:val="26"/>
          </w:rPr>
          <w:t>Экономически значимые региональные программы развития сельского хозяйства - развитие производства и переработки льна в Алтайском крае</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45" w:history="1">
        <w:r w:rsidR="00F37ECC" w:rsidRPr="00F37ECC">
          <w:rPr>
            <w:rStyle w:val="afff1"/>
            <w:rFonts w:ascii="&amp;quot" w:hAnsi="&amp;quot"/>
            <w:color w:val="000000" w:themeColor="text1"/>
            <w:sz w:val="26"/>
            <w:szCs w:val="26"/>
          </w:rPr>
          <w:t>Субсидии на поддержку начинающих фермеров и на развитие семейных животноводческих ферм</w:t>
        </w:r>
        <w:r w:rsidR="00F37ECC" w:rsidRPr="00F37ECC">
          <w:rPr>
            <w:rFonts w:ascii="&amp;quot" w:hAnsi="&amp;quot"/>
            <w:color w:val="000000" w:themeColor="text1"/>
            <w:sz w:val="26"/>
            <w:szCs w:val="26"/>
            <w:u w:val="single"/>
          </w:rPr>
          <w:br/>
        </w:r>
      </w:hyperlink>
      <w:hyperlink r:id="rId546" w:history="1">
        <w:r w:rsidR="00F37ECC" w:rsidRPr="00F37ECC">
          <w:rPr>
            <w:rStyle w:val="afff1"/>
            <w:rFonts w:ascii="&amp;quot" w:hAnsi="&amp;quot"/>
            <w:color w:val="000000" w:themeColor="text1"/>
            <w:sz w:val="26"/>
            <w:szCs w:val="26"/>
          </w:rPr>
          <w:t>Субсидии на поддержку отдельных подотраслей животноводства</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47" w:history="1">
        <w:r w:rsidR="00F37ECC" w:rsidRPr="00F37ECC">
          <w:rPr>
            <w:rStyle w:val="afff1"/>
            <w:rFonts w:ascii="&amp;quot" w:hAnsi="&amp;quot"/>
            <w:color w:val="000000" w:themeColor="text1"/>
            <w:sz w:val="26"/>
            <w:szCs w:val="26"/>
          </w:rPr>
          <w:t>Субсидии на поддержку отдельных подотраслей растениеводства</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48" w:history="1">
        <w:r w:rsidR="00F37ECC" w:rsidRPr="00F37ECC">
          <w:rPr>
            <w:rStyle w:val="afff1"/>
            <w:rFonts w:ascii="&amp;quot" w:hAnsi="&amp;quot"/>
            <w:color w:val="000000" w:themeColor="text1"/>
            <w:sz w:val="26"/>
            <w:szCs w:val="26"/>
          </w:rPr>
          <w:t xml:space="preserve">Субсидирование части затрат по уплате процентов по кредитам (займам), в том числе и инвестиционным </w:t>
        </w:r>
      </w:hyperlink>
    </w:p>
    <w:p w:rsidR="00F37ECC" w:rsidRPr="00D07DDA" w:rsidRDefault="00F37ECC" w:rsidP="00F37ECC">
      <w:pPr>
        <w:ind w:firstLine="540"/>
        <w:jc w:val="center"/>
        <w:rPr>
          <w:rFonts w:ascii="&amp;quot" w:hAnsi="&amp;quot"/>
          <w:b/>
          <w:bCs/>
          <w:sz w:val="26"/>
          <w:szCs w:val="26"/>
        </w:rPr>
      </w:pPr>
    </w:p>
    <w:p w:rsidR="00F37ECC" w:rsidRPr="00D07DDA" w:rsidRDefault="00F37ECC" w:rsidP="00F37ECC">
      <w:pPr>
        <w:ind w:firstLine="540"/>
        <w:jc w:val="center"/>
        <w:rPr>
          <w:rFonts w:ascii="&amp;quot" w:hAnsi="&amp;quot"/>
          <w:b/>
          <w:bCs/>
          <w:sz w:val="26"/>
          <w:szCs w:val="26"/>
        </w:rPr>
      </w:pPr>
      <w:r w:rsidRPr="00D07DDA">
        <w:rPr>
          <w:rFonts w:ascii="&amp;quot" w:hAnsi="&amp;quot"/>
          <w:b/>
          <w:bCs/>
          <w:sz w:val="26"/>
          <w:szCs w:val="26"/>
        </w:rPr>
        <w:t>Прочие меры поддержки</w:t>
      </w:r>
    </w:p>
    <w:p w:rsidR="00F37ECC" w:rsidRPr="00D07DDA" w:rsidRDefault="00F37ECC" w:rsidP="00F37ECC">
      <w:pPr>
        <w:ind w:firstLine="540"/>
        <w:jc w:val="center"/>
        <w:rPr>
          <w:rFonts w:ascii="&amp;quot" w:hAnsi="&amp;quot"/>
          <w:sz w:val="26"/>
          <w:szCs w:val="26"/>
        </w:rPr>
      </w:pPr>
    </w:p>
    <w:p w:rsidR="00F37ECC" w:rsidRPr="00F37ECC" w:rsidRDefault="00D05583" w:rsidP="00F37ECC">
      <w:pPr>
        <w:ind w:firstLine="540"/>
        <w:jc w:val="both"/>
        <w:rPr>
          <w:rFonts w:ascii="&amp;quot" w:hAnsi="&amp;quot"/>
          <w:color w:val="000000" w:themeColor="text1"/>
          <w:sz w:val="26"/>
          <w:szCs w:val="26"/>
        </w:rPr>
      </w:pPr>
      <w:hyperlink r:id="rId549" w:history="1">
        <w:r w:rsidR="00F37ECC" w:rsidRPr="00F37ECC">
          <w:rPr>
            <w:rStyle w:val="afff1"/>
            <w:rFonts w:ascii="&amp;quot" w:hAnsi="&amp;quot"/>
            <w:color w:val="000000" w:themeColor="text1"/>
            <w:sz w:val="26"/>
            <w:szCs w:val="26"/>
          </w:rPr>
          <w:t>Субсидирование части затрат на строительство, реконструкцию и ремонт гостевых домов</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rFonts w:ascii="&amp;quot" w:hAnsi="&amp;quot"/>
          <w:color w:val="000000" w:themeColor="text1"/>
          <w:sz w:val="26"/>
          <w:szCs w:val="26"/>
        </w:rPr>
      </w:pPr>
      <w:hyperlink r:id="rId550" w:history="1">
        <w:r w:rsidR="00F37ECC" w:rsidRPr="00F37ECC">
          <w:rPr>
            <w:rStyle w:val="afff1"/>
            <w:rFonts w:ascii="&amp;quot" w:hAnsi="&amp;quot"/>
            <w:color w:val="000000" w:themeColor="text1"/>
            <w:sz w:val="26"/>
            <w:szCs w:val="26"/>
          </w:rPr>
          <w:t>Организация и участие в выставочно-презентационных мероприятиях</w:t>
        </w:r>
      </w:hyperlink>
      <w:r w:rsidR="00F37ECC" w:rsidRPr="00F37ECC">
        <w:rPr>
          <w:rFonts w:ascii="&amp;quot" w:hAnsi="&amp;quot"/>
          <w:color w:val="000000" w:themeColor="text1"/>
          <w:sz w:val="26"/>
          <w:szCs w:val="26"/>
        </w:rPr>
        <w:t xml:space="preserve"> </w:t>
      </w:r>
    </w:p>
    <w:p w:rsidR="00F37ECC" w:rsidRPr="00F37ECC" w:rsidRDefault="00D05583" w:rsidP="00F37ECC">
      <w:pPr>
        <w:ind w:firstLine="540"/>
        <w:jc w:val="both"/>
        <w:rPr>
          <w:color w:val="000000" w:themeColor="text1"/>
          <w:spacing w:val="-1"/>
          <w:sz w:val="26"/>
          <w:szCs w:val="26"/>
        </w:rPr>
      </w:pPr>
      <w:hyperlink r:id="rId551" w:history="1">
        <w:r w:rsidR="00F37ECC" w:rsidRPr="00F37ECC">
          <w:rPr>
            <w:rStyle w:val="afff1"/>
            <w:rFonts w:ascii="&amp;quot" w:hAnsi="&amp;quot"/>
            <w:color w:val="000000" w:themeColor="text1"/>
            <w:sz w:val="26"/>
            <w:szCs w:val="26"/>
          </w:rPr>
          <w:t>Имущественная поддержка (КГБУ "Алтайский бизнес-инкубатор")</w:t>
        </w:r>
      </w:hyperlink>
      <w:r w:rsidR="00F37ECC" w:rsidRPr="00F37ECC">
        <w:rPr>
          <w:rFonts w:ascii="&amp;quot" w:hAnsi="&amp;quot"/>
          <w:color w:val="000000" w:themeColor="text1"/>
          <w:sz w:val="26"/>
          <w:szCs w:val="26"/>
        </w:rPr>
        <w:t xml:space="preserve"> </w:t>
      </w:r>
    </w:p>
    <w:p w:rsidR="003468E4" w:rsidRDefault="003468E4" w:rsidP="004875A3">
      <w:pPr>
        <w:rPr>
          <w:color w:val="000000" w:themeColor="text1"/>
        </w:rPr>
      </w:pPr>
    </w:p>
    <w:p w:rsidR="00D947B0" w:rsidRDefault="00D947B0" w:rsidP="004875A3">
      <w:pPr>
        <w:rPr>
          <w:color w:val="000000" w:themeColor="text1"/>
        </w:rPr>
        <w:sectPr w:rsidR="00D947B0" w:rsidSect="00D947B0">
          <w:pgSz w:w="16840" w:h="11907" w:orient="landscape" w:code="9"/>
          <w:pgMar w:top="1559" w:right="765" w:bottom="1134" w:left="675" w:header="425" w:footer="709" w:gutter="0"/>
          <w:cols w:space="708"/>
          <w:docGrid w:linePitch="360"/>
        </w:sectPr>
      </w:pPr>
    </w:p>
    <w:p w:rsidR="00663821" w:rsidRPr="00663821" w:rsidRDefault="00663821" w:rsidP="00663821">
      <w:pPr>
        <w:jc w:val="center"/>
        <w:rPr>
          <w:b/>
          <w:bCs/>
          <w:sz w:val="28"/>
          <w:szCs w:val="20"/>
        </w:rPr>
      </w:pPr>
      <w:r w:rsidRPr="00663821">
        <w:rPr>
          <w:b/>
          <w:bCs/>
          <w:sz w:val="28"/>
          <w:szCs w:val="20"/>
        </w:rPr>
        <w:t>РОССИЙСКАЯ ФЕДЕРАЦИЯ</w:t>
      </w:r>
    </w:p>
    <w:p w:rsidR="00663821" w:rsidRPr="00663821" w:rsidRDefault="00663821" w:rsidP="00663821">
      <w:pPr>
        <w:jc w:val="center"/>
        <w:rPr>
          <w:b/>
          <w:sz w:val="28"/>
        </w:rPr>
      </w:pPr>
      <w:r w:rsidRPr="00663821">
        <w:rPr>
          <w:b/>
          <w:bCs/>
          <w:sz w:val="28"/>
        </w:rPr>
        <w:t xml:space="preserve">НОВИЧИХИНСКОЕ РАЙОННОЕ  СОБРАНИЕ ДЕПУТАТОВ </w:t>
      </w:r>
      <w:r w:rsidRPr="00663821">
        <w:rPr>
          <w:b/>
          <w:sz w:val="28"/>
        </w:rPr>
        <w:t xml:space="preserve"> </w:t>
      </w:r>
    </w:p>
    <w:p w:rsidR="00663821" w:rsidRPr="00663821" w:rsidRDefault="00663821" w:rsidP="00663821">
      <w:pPr>
        <w:keepNext/>
        <w:keepLines/>
        <w:jc w:val="center"/>
        <w:outlineLvl w:val="5"/>
        <w:rPr>
          <w:rFonts w:eastAsiaTheme="majorEastAsia"/>
          <w:b/>
          <w:iCs/>
          <w:sz w:val="32"/>
          <w:szCs w:val="32"/>
        </w:rPr>
      </w:pPr>
      <w:r w:rsidRPr="00663821">
        <w:rPr>
          <w:rFonts w:eastAsiaTheme="majorEastAsia"/>
          <w:b/>
          <w:iCs/>
          <w:sz w:val="32"/>
          <w:szCs w:val="32"/>
        </w:rPr>
        <w:t>АЛТАЙСКОГО КРАЯ</w:t>
      </w:r>
    </w:p>
    <w:p w:rsidR="00663821" w:rsidRPr="00663821" w:rsidRDefault="00663821" w:rsidP="00663821">
      <w:pPr>
        <w:jc w:val="center"/>
        <w:rPr>
          <w:b/>
          <w:sz w:val="32"/>
        </w:rPr>
      </w:pPr>
    </w:p>
    <w:p w:rsidR="00663821" w:rsidRPr="00663821" w:rsidRDefault="00663821" w:rsidP="00663821">
      <w:pPr>
        <w:keepNext/>
        <w:jc w:val="center"/>
        <w:outlineLvl w:val="0"/>
        <w:rPr>
          <w:b/>
          <w:sz w:val="40"/>
        </w:rPr>
      </w:pPr>
      <w:r w:rsidRPr="00663821">
        <w:rPr>
          <w:b/>
          <w:sz w:val="40"/>
        </w:rPr>
        <w:t>РЕШЕНИЕ</w:t>
      </w:r>
    </w:p>
    <w:p w:rsidR="00663821" w:rsidRPr="00663821" w:rsidRDefault="00663821" w:rsidP="00663821">
      <w:pPr>
        <w:jc w:val="both"/>
        <w:rPr>
          <w:b/>
          <w:sz w:val="32"/>
        </w:rPr>
      </w:pPr>
    </w:p>
    <w:p w:rsidR="00663821" w:rsidRPr="00663821" w:rsidRDefault="00663821" w:rsidP="00663821">
      <w:pPr>
        <w:jc w:val="both"/>
        <w:rPr>
          <w:b/>
          <w:sz w:val="28"/>
        </w:rPr>
      </w:pPr>
      <w:r w:rsidRPr="00663821">
        <w:rPr>
          <w:b/>
          <w:sz w:val="28"/>
        </w:rPr>
        <w:t xml:space="preserve">25.09.2020     </w:t>
      </w:r>
      <w:r w:rsidR="00F37ECC">
        <w:rPr>
          <w:b/>
          <w:sz w:val="28"/>
        </w:rPr>
        <w:t xml:space="preserve">№  </w:t>
      </w:r>
      <w:r w:rsidRPr="00663821">
        <w:rPr>
          <w:b/>
          <w:sz w:val="28"/>
        </w:rPr>
        <w:t>4</w:t>
      </w:r>
      <w:r w:rsidR="00F37ECC">
        <w:rPr>
          <w:b/>
          <w:sz w:val="28"/>
        </w:rPr>
        <w:t>4</w:t>
      </w:r>
      <w:r w:rsidRPr="00663821">
        <w:rPr>
          <w:b/>
          <w:sz w:val="28"/>
        </w:rPr>
        <w:t xml:space="preserve">                                                                     с. Новичиха</w:t>
      </w:r>
    </w:p>
    <w:p w:rsidR="00663821" w:rsidRDefault="00663821" w:rsidP="00663821">
      <w:pPr>
        <w:jc w:val="both"/>
        <w:rPr>
          <w:b/>
          <w:sz w:val="28"/>
        </w:rPr>
      </w:pPr>
    </w:p>
    <w:p w:rsidR="00F37ECC" w:rsidRPr="00F37ECC" w:rsidRDefault="00F37ECC" w:rsidP="00F37ECC">
      <w:pPr>
        <w:ind w:right="4855"/>
        <w:jc w:val="both"/>
        <w:rPr>
          <w:color w:val="000000" w:themeColor="text1"/>
          <w:sz w:val="28"/>
          <w:szCs w:val="28"/>
        </w:rPr>
      </w:pPr>
      <w:r w:rsidRPr="00F37ECC">
        <w:rPr>
          <w:color w:val="000000" w:themeColor="text1"/>
          <w:sz w:val="28"/>
          <w:szCs w:val="28"/>
        </w:rPr>
        <w:t>Об обращении в Избирательную комиссию Алтайского края</w:t>
      </w:r>
    </w:p>
    <w:p w:rsidR="00F37ECC" w:rsidRPr="00F37ECC" w:rsidRDefault="00F37ECC" w:rsidP="00F37ECC">
      <w:pPr>
        <w:rPr>
          <w:color w:val="000000" w:themeColor="text1"/>
          <w:sz w:val="28"/>
          <w:szCs w:val="28"/>
        </w:rPr>
      </w:pPr>
    </w:p>
    <w:p w:rsidR="00F37ECC" w:rsidRPr="00F37ECC" w:rsidRDefault="00F37ECC" w:rsidP="00F37ECC">
      <w:pPr>
        <w:ind w:firstLine="708"/>
        <w:jc w:val="both"/>
        <w:rPr>
          <w:color w:val="000000" w:themeColor="text1"/>
          <w:sz w:val="28"/>
          <w:szCs w:val="28"/>
        </w:rPr>
      </w:pPr>
      <w:r w:rsidRPr="00F37ECC">
        <w:rPr>
          <w:color w:val="000000" w:themeColor="text1"/>
          <w:sz w:val="28"/>
          <w:szCs w:val="28"/>
        </w:rPr>
        <w:t xml:space="preserve">В соответствии с пунктом 4 статьи 24 Федерального закона от 12.06.2002 № 67-ФЗ «Об основных гарантиях избирательных прав и права на участие в референдуме граждан Российской Федерации», пунктом 4 статьи 18 Кодекса Алтайского края о выборах, референдуме, отзыве от 08.07.2003 № 35-ЗС, и в связи с истечением «05» ноября 2020 года срока полномочий избирательной комиссии муниципального образования Новичихинский район Алтайского края, </w:t>
      </w:r>
      <w:r w:rsidRPr="00F37ECC">
        <w:rPr>
          <w:sz w:val="28"/>
          <w:szCs w:val="28"/>
        </w:rPr>
        <w:t xml:space="preserve">районное Собрание депутатов  </w:t>
      </w:r>
      <w:r w:rsidRPr="00F37ECC">
        <w:rPr>
          <w:color w:val="000000" w:themeColor="text1"/>
          <w:sz w:val="28"/>
          <w:szCs w:val="28"/>
        </w:rPr>
        <w:t xml:space="preserve">  </w:t>
      </w:r>
    </w:p>
    <w:p w:rsidR="00F37ECC" w:rsidRPr="00F37ECC" w:rsidRDefault="00F37ECC" w:rsidP="00F37ECC">
      <w:pPr>
        <w:ind w:right="-1" w:firstLine="1418"/>
        <w:jc w:val="center"/>
        <w:rPr>
          <w:color w:val="000000" w:themeColor="text1"/>
          <w:sz w:val="28"/>
          <w:szCs w:val="28"/>
        </w:rPr>
      </w:pPr>
      <w:r w:rsidRPr="00F37ECC">
        <w:rPr>
          <w:color w:val="000000" w:themeColor="text1"/>
          <w:sz w:val="28"/>
          <w:szCs w:val="28"/>
        </w:rPr>
        <w:t xml:space="preserve"> </w:t>
      </w:r>
    </w:p>
    <w:p w:rsidR="00F37ECC" w:rsidRPr="00F37ECC" w:rsidRDefault="00F37ECC" w:rsidP="00F37ECC">
      <w:pPr>
        <w:ind w:firstLine="709"/>
        <w:jc w:val="center"/>
        <w:rPr>
          <w:color w:val="000000" w:themeColor="text1"/>
          <w:sz w:val="28"/>
          <w:szCs w:val="28"/>
        </w:rPr>
      </w:pPr>
      <w:r w:rsidRPr="00F37ECC">
        <w:rPr>
          <w:color w:val="000000" w:themeColor="text1"/>
          <w:sz w:val="28"/>
          <w:szCs w:val="28"/>
        </w:rPr>
        <w:t>РЕШИЛО:</w:t>
      </w:r>
    </w:p>
    <w:p w:rsidR="00F37ECC" w:rsidRPr="00F37ECC" w:rsidRDefault="00F37ECC" w:rsidP="00A34951">
      <w:pPr>
        <w:numPr>
          <w:ilvl w:val="0"/>
          <w:numId w:val="48"/>
        </w:numPr>
        <w:ind w:left="0" w:firstLine="709"/>
        <w:contextualSpacing/>
        <w:jc w:val="both"/>
        <w:rPr>
          <w:rFonts w:eastAsiaTheme="minorHAnsi"/>
          <w:color w:val="000000" w:themeColor="text1"/>
          <w:sz w:val="28"/>
          <w:szCs w:val="28"/>
          <w:lang w:eastAsia="en-US"/>
        </w:rPr>
      </w:pPr>
      <w:r w:rsidRPr="00F37ECC">
        <w:rPr>
          <w:color w:val="000000" w:themeColor="text1"/>
          <w:sz w:val="28"/>
          <w:szCs w:val="28"/>
        </w:rPr>
        <w:t xml:space="preserve">Избирательную комиссию муниципального образования Новичихинский сельсовет Алтайского края </w:t>
      </w:r>
      <w:r w:rsidRPr="00F37ECC">
        <w:rPr>
          <w:rFonts w:eastAsiaTheme="minorHAnsi"/>
          <w:color w:val="000000" w:themeColor="text1"/>
          <w:sz w:val="28"/>
          <w:szCs w:val="28"/>
          <w:lang w:eastAsia="en-US"/>
        </w:rPr>
        <w:t>не формировать.</w:t>
      </w:r>
    </w:p>
    <w:p w:rsidR="00F37ECC" w:rsidRPr="00F37ECC" w:rsidRDefault="00F37ECC" w:rsidP="00A34951">
      <w:pPr>
        <w:numPr>
          <w:ilvl w:val="0"/>
          <w:numId w:val="48"/>
        </w:numPr>
        <w:ind w:left="0" w:firstLine="709"/>
        <w:contextualSpacing/>
        <w:jc w:val="both"/>
        <w:rPr>
          <w:rFonts w:eastAsiaTheme="minorHAnsi"/>
          <w:color w:val="000000" w:themeColor="text1"/>
          <w:sz w:val="28"/>
          <w:szCs w:val="28"/>
          <w:lang w:eastAsia="en-US"/>
        </w:rPr>
      </w:pPr>
      <w:r w:rsidRPr="00F37ECC">
        <w:rPr>
          <w:color w:val="000000" w:themeColor="text1"/>
          <w:sz w:val="28"/>
          <w:szCs w:val="28"/>
        </w:rPr>
        <w:t>Направить обращение Новичихинского районного Собрания депутатов</w:t>
      </w:r>
      <w:r w:rsidRPr="00F37ECC">
        <w:rPr>
          <w:rFonts w:asciiTheme="minorHAnsi" w:eastAsiaTheme="minorHAnsi" w:hAnsiTheme="minorHAnsi" w:cstheme="minorBidi"/>
          <w:color w:val="000000" w:themeColor="text1"/>
          <w:sz w:val="28"/>
          <w:szCs w:val="28"/>
          <w:lang w:eastAsia="en-US"/>
        </w:rPr>
        <w:t xml:space="preserve"> </w:t>
      </w:r>
      <w:r w:rsidRPr="00F37ECC">
        <w:rPr>
          <w:rFonts w:eastAsiaTheme="minorHAnsi"/>
          <w:color w:val="000000" w:themeColor="text1"/>
          <w:sz w:val="28"/>
          <w:szCs w:val="28"/>
          <w:lang w:eastAsia="en-US"/>
        </w:rPr>
        <w:t>в Избирательную комиссию Алтайского края о возложении полномочий избирательной комиссии муниципального образования Новичихинский район Алтайского края на сформированную Новичихинскую районную территориальную избирательную комиссию.</w:t>
      </w:r>
    </w:p>
    <w:p w:rsidR="00F37ECC" w:rsidRPr="00F37ECC" w:rsidRDefault="00F37ECC" w:rsidP="00F37ECC">
      <w:pPr>
        <w:jc w:val="both"/>
        <w:rPr>
          <w:color w:val="000000" w:themeColor="text1"/>
          <w:sz w:val="28"/>
          <w:szCs w:val="28"/>
        </w:rPr>
      </w:pPr>
    </w:p>
    <w:tbl>
      <w:tblPr>
        <w:tblW w:w="9743" w:type="dxa"/>
        <w:tblLayout w:type="fixed"/>
        <w:tblLook w:val="0000" w:firstRow="0" w:lastRow="0" w:firstColumn="0" w:lastColumn="0" w:noHBand="0" w:noVBand="0"/>
      </w:tblPr>
      <w:tblGrid>
        <w:gridCol w:w="3227"/>
        <w:gridCol w:w="2127"/>
        <w:gridCol w:w="2409"/>
        <w:gridCol w:w="1980"/>
      </w:tblGrid>
      <w:tr w:rsidR="00663821" w:rsidRPr="00663821" w:rsidTr="00663821">
        <w:tc>
          <w:tcPr>
            <w:tcW w:w="3227" w:type="dxa"/>
          </w:tcPr>
          <w:p w:rsidR="00663821" w:rsidRPr="00663821" w:rsidRDefault="00663821" w:rsidP="00663821">
            <w:pPr>
              <w:rPr>
                <w:bCs/>
                <w:sz w:val="28"/>
              </w:rPr>
            </w:pPr>
          </w:p>
          <w:p w:rsidR="00663821" w:rsidRPr="00663821" w:rsidRDefault="00663821" w:rsidP="00663821">
            <w:pPr>
              <w:rPr>
                <w:bCs/>
                <w:sz w:val="28"/>
              </w:rPr>
            </w:pPr>
          </w:p>
          <w:p w:rsidR="00663821" w:rsidRPr="00663821" w:rsidRDefault="00663821" w:rsidP="00663821">
            <w:pPr>
              <w:ind w:right="-108"/>
              <w:rPr>
                <w:sz w:val="28"/>
              </w:rPr>
            </w:pPr>
            <w:r w:rsidRPr="00663821">
              <w:rPr>
                <w:sz w:val="28"/>
              </w:rPr>
              <w:t>Председатель районного Собрания депутатов</w:t>
            </w:r>
          </w:p>
        </w:tc>
        <w:tc>
          <w:tcPr>
            <w:tcW w:w="2127" w:type="dxa"/>
          </w:tcPr>
          <w:p w:rsidR="00663821" w:rsidRPr="00663821" w:rsidRDefault="00663821" w:rsidP="00663821">
            <w:r w:rsidRPr="00663821">
              <w:rPr>
                <w:noProof/>
              </w:rPr>
              <w:drawing>
                <wp:inline distT="0" distB="0" distL="0" distR="0">
                  <wp:extent cx="1304925" cy="1304925"/>
                  <wp:effectExtent l="0" t="0" r="0" b="0"/>
                  <wp:docPr id="15" name="Рисунок 1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министрация-решения"/>
                          <pic:cNvPicPr>
                            <a:picLocks noChangeAspect="1" noChangeArrowheads="1"/>
                          </pic:cNvPicPr>
                        </pic:nvPicPr>
                        <pic:blipFill>
                          <a:blip r:embed="rId510" cstate="email">
                            <a:extLst>
                              <a:ext uri="{28A0092B-C50C-407E-A947-70E740481C1C}">
                                <a14:useLocalDpi xmlns:a14="http://schemas.microsoft.com/office/drawing/2010/main"/>
                              </a:ext>
                            </a:extLst>
                          </a:blip>
                          <a:srcRect/>
                          <a:stretch>
                            <a:fillRect/>
                          </a:stretch>
                        </pic:blipFill>
                        <pic:spPr bwMode="auto">
                          <a:xfrm>
                            <a:off x="0" y="0"/>
                            <a:ext cx="1304925" cy="1304925"/>
                          </a:xfrm>
                          <a:prstGeom prst="rect">
                            <a:avLst/>
                          </a:prstGeom>
                          <a:noFill/>
                          <a:ln>
                            <a:noFill/>
                          </a:ln>
                        </pic:spPr>
                      </pic:pic>
                    </a:graphicData>
                  </a:graphic>
                </wp:inline>
              </w:drawing>
            </w:r>
          </w:p>
        </w:tc>
        <w:tc>
          <w:tcPr>
            <w:tcW w:w="2409" w:type="dxa"/>
          </w:tcPr>
          <w:p w:rsidR="00663821" w:rsidRPr="00663821" w:rsidRDefault="00663821" w:rsidP="00663821"/>
          <w:p w:rsidR="00663821" w:rsidRPr="00663821" w:rsidRDefault="00663821" w:rsidP="00663821">
            <w:pPr>
              <w:ind w:left="-109"/>
            </w:pPr>
            <w:r w:rsidRPr="00663821">
              <w:rPr>
                <w:noProof/>
              </w:rPr>
              <w:drawing>
                <wp:inline distT="0" distB="0" distL="0" distR="0">
                  <wp:extent cx="1552575" cy="638175"/>
                  <wp:effectExtent l="0" t="0" r="0" b="0"/>
                  <wp:docPr id="16" name="Рисунок 1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сач"/>
                          <pic:cNvPicPr>
                            <a:picLocks noChangeAspect="1" noChangeArrowheads="1"/>
                          </pic:cNvPicPr>
                        </pic:nvPicPr>
                        <pic:blipFill>
                          <a:blip r:embed="rId511" cstate="email">
                            <a:extLst>
                              <a:ext uri="{28A0092B-C50C-407E-A947-70E740481C1C}">
                                <a14:useLocalDpi xmlns:a14="http://schemas.microsoft.com/office/drawing/2010/main"/>
                              </a:ext>
                            </a:extLst>
                          </a:blip>
                          <a:srcRect/>
                          <a:stretch>
                            <a:fillRect/>
                          </a:stretch>
                        </pic:blipFill>
                        <pic:spPr bwMode="auto">
                          <a:xfrm>
                            <a:off x="0" y="0"/>
                            <a:ext cx="1552575" cy="638175"/>
                          </a:xfrm>
                          <a:prstGeom prst="rect">
                            <a:avLst/>
                          </a:prstGeom>
                          <a:noFill/>
                          <a:ln>
                            <a:noFill/>
                          </a:ln>
                        </pic:spPr>
                      </pic:pic>
                    </a:graphicData>
                  </a:graphic>
                </wp:inline>
              </w:drawing>
            </w:r>
          </w:p>
        </w:tc>
        <w:tc>
          <w:tcPr>
            <w:tcW w:w="1980" w:type="dxa"/>
          </w:tcPr>
          <w:p w:rsidR="00663821" w:rsidRPr="00663821" w:rsidRDefault="00663821" w:rsidP="00663821"/>
          <w:p w:rsidR="00663821" w:rsidRPr="00663821" w:rsidRDefault="00663821" w:rsidP="00663821"/>
          <w:p w:rsidR="00663821" w:rsidRPr="00663821" w:rsidRDefault="00663821" w:rsidP="00663821">
            <w:pPr>
              <w:rPr>
                <w:sz w:val="28"/>
              </w:rPr>
            </w:pPr>
            <w:r w:rsidRPr="00663821">
              <w:rPr>
                <w:sz w:val="28"/>
              </w:rPr>
              <w:t>В.И. Косач</w:t>
            </w:r>
          </w:p>
        </w:tc>
      </w:tr>
    </w:tbl>
    <w:p w:rsidR="00663821" w:rsidRPr="00663821" w:rsidRDefault="00663821" w:rsidP="00663821">
      <w:pPr>
        <w:jc w:val="both"/>
        <w:rPr>
          <w:b/>
          <w:sz w:val="28"/>
        </w:rPr>
      </w:pPr>
    </w:p>
    <w:p w:rsidR="00663821" w:rsidRPr="00663821" w:rsidRDefault="00663821" w:rsidP="00663821"/>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3B515C" w:rsidRPr="004D22F6"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jc w:val="center"/>
        <w:tblLook w:val="0000" w:firstRow="0" w:lastRow="0" w:firstColumn="0" w:lastColumn="0" w:noHBand="0" w:noVBand="0"/>
      </w:tblPr>
      <w:tblGrid>
        <w:gridCol w:w="3637"/>
        <w:gridCol w:w="5651"/>
      </w:tblGrid>
      <w:tr w:rsidR="00A32C66" w:rsidTr="001E64B1">
        <w:trPr>
          <w:jc w:val="center"/>
        </w:trPr>
        <w:tc>
          <w:tcPr>
            <w:tcW w:w="3637" w:type="dxa"/>
          </w:tcPr>
          <w:p w:rsidR="00A32C66" w:rsidRDefault="000E11D9" w:rsidP="00D347BD">
            <w:pPr>
              <w:rPr>
                <w:sz w:val="28"/>
              </w:rPr>
            </w:pPr>
            <w:r>
              <w:rPr>
                <w:sz w:val="28"/>
              </w:rPr>
              <w:t>Нагайцева Ольга Николаевна</w:t>
            </w:r>
          </w:p>
        </w:tc>
        <w:tc>
          <w:tcPr>
            <w:tcW w:w="5651" w:type="dxa"/>
          </w:tcPr>
          <w:p w:rsidR="00A32C66" w:rsidRDefault="000E11D9" w:rsidP="00D347BD">
            <w:pPr>
              <w:rPr>
                <w:sz w:val="28"/>
              </w:rPr>
            </w:pPr>
            <w:r>
              <w:rPr>
                <w:sz w:val="28"/>
              </w:rPr>
              <w:t>п</w:t>
            </w:r>
            <w:r w:rsidR="00177D20">
              <w:rPr>
                <w:sz w:val="28"/>
              </w:rPr>
              <w:t xml:space="preserve">ервый </w:t>
            </w:r>
            <w:r w:rsidR="00A32C66">
              <w:rPr>
                <w:sz w:val="28"/>
              </w:rPr>
              <w:t>заместитель главы Администрации района, председатель редакционной комиссии;</w:t>
            </w:r>
          </w:p>
        </w:tc>
      </w:tr>
      <w:tr w:rsidR="00A32C66" w:rsidTr="001E64B1">
        <w:trPr>
          <w:jc w:val="center"/>
        </w:trPr>
        <w:tc>
          <w:tcPr>
            <w:tcW w:w="3637" w:type="dxa"/>
          </w:tcPr>
          <w:p w:rsidR="00A32C66" w:rsidRDefault="00A32C66" w:rsidP="00D347BD">
            <w:pPr>
              <w:rPr>
                <w:sz w:val="28"/>
              </w:rPr>
            </w:pPr>
          </w:p>
        </w:tc>
        <w:tc>
          <w:tcPr>
            <w:tcW w:w="5651" w:type="dxa"/>
          </w:tcPr>
          <w:p w:rsidR="00A32C66" w:rsidRDefault="00A32C66" w:rsidP="00D347BD">
            <w:pPr>
              <w:rPr>
                <w:sz w:val="28"/>
              </w:rPr>
            </w:pPr>
          </w:p>
        </w:tc>
      </w:tr>
      <w:tr w:rsidR="00A32C66" w:rsidTr="001E64B1">
        <w:trPr>
          <w:jc w:val="center"/>
        </w:trPr>
        <w:tc>
          <w:tcPr>
            <w:tcW w:w="3637"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651"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1E64B1">
        <w:trPr>
          <w:jc w:val="center"/>
        </w:trPr>
        <w:tc>
          <w:tcPr>
            <w:tcW w:w="3637" w:type="dxa"/>
          </w:tcPr>
          <w:p w:rsidR="00A32C66" w:rsidRDefault="00A32C66" w:rsidP="00D347BD">
            <w:pPr>
              <w:rPr>
                <w:sz w:val="28"/>
              </w:rPr>
            </w:pPr>
          </w:p>
        </w:tc>
        <w:tc>
          <w:tcPr>
            <w:tcW w:w="5651" w:type="dxa"/>
          </w:tcPr>
          <w:p w:rsidR="00A32C66" w:rsidRDefault="00A32C66" w:rsidP="00D347BD">
            <w:pPr>
              <w:rPr>
                <w:sz w:val="28"/>
              </w:rPr>
            </w:pPr>
          </w:p>
        </w:tc>
      </w:tr>
      <w:tr w:rsidR="00A32C66" w:rsidTr="001E64B1">
        <w:trPr>
          <w:cantSplit/>
          <w:jc w:val="center"/>
        </w:trPr>
        <w:tc>
          <w:tcPr>
            <w:tcW w:w="9288" w:type="dxa"/>
            <w:gridSpan w:val="2"/>
          </w:tcPr>
          <w:p w:rsidR="00A32C66" w:rsidRDefault="00A32C66" w:rsidP="00D347BD">
            <w:pPr>
              <w:rPr>
                <w:i/>
                <w:iCs/>
                <w:sz w:val="28"/>
              </w:rPr>
            </w:pPr>
            <w:r>
              <w:rPr>
                <w:i/>
                <w:iCs/>
                <w:sz w:val="28"/>
              </w:rPr>
              <w:t>Члены редакционной комиссии:</w:t>
            </w:r>
          </w:p>
        </w:tc>
      </w:tr>
      <w:tr w:rsidR="00A32C66" w:rsidTr="001E64B1">
        <w:trPr>
          <w:cantSplit/>
          <w:jc w:val="center"/>
        </w:trPr>
        <w:tc>
          <w:tcPr>
            <w:tcW w:w="9288" w:type="dxa"/>
            <w:gridSpan w:val="2"/>
          </w:tcPr>
          <w:p w:rsidR="00A32C66" w:rsidRDefault="00A32C66" w:rsidP="00D347BD">
            <w:pPr>
              <w:pStyle w:val="xl23"/>
              <w:spacing w:before="0" w:beforeAutospacing="0" w:after="0" w:afterAutospacing="0"/>
              <w:rPr>
                <w:rFonts w:eastAsia="Times New Roman"/>
                <w:szCs w:val="24"/>
              </w:rPr>
            </w:pPr>
          </w:p>
        </w:tc>
      </w:tr>
      <w:tr w:rsidR="000E11D9" w:rsidTr="001E64B1">
        <w:trPr>
          <w:cantSplit/>
          <w:jc w:val="center"/>
        </w:trPr>
        <w:tc>
          <w:tcPr>
            <w:tcW w:w="3637" w:type="dxa"/>
          </w:tcPr>
          <w:p w:rsidR="000E11D9" w:rsidRDefault="000E11D9" w:rsidP="00ED22EC">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0E11D9" w:rsidRDefault="000E11D9" w:rsidP="00ED22EC">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32C66" w:rsidTr="001E64B1">
        <w:trPr>
          <w:cantSplit/>
          <w:jc w:val="center"/>
        </w:trPr>
        <w:tc>
          <w:tcPr>
            <w:tcW w:w="3637" w:type="dxa"/>
          </w:tcPr>
          <w:p w:rsidR="00A32C66" w:rsidRDefault="00A32C66" w:rsidP="00D347BD">
            <w:pPr>
              <w:pStyle w:val="xl23"/>
              <w:spacing w:before="0" w:beforeAutospacing="0" w:after="0" w:afterAutospacing="0"/>
              <w:rPr>
                <w:rFonts w:eastAsia="Times New Roman"/>
                <w:szCs w:val="24"/>
              </w:rPr>
            </w:pPr>
          </w:p>
        </w:tc>
        <w:tc>
          <w:tcPr>
            <w:tcW w:w="5651" w:type="dxa"/>
          </w:tcPr>
          <w:p w:rsidR="00A32C66" w:rsidRDefault="00A32C66" w:rsidP="00D347BD">
            <w:pPr>
              <w:pStyle w:val="xl23"/>
              <w:spacing w:before="0" w:beforeAutospacing="0" w:after="0" w:afterAutospacing="0"/>
              <w:rPr>
                <w:rFonts w:eastAsia="Times New Roman"/>
                <w:szCs w:val="24"/>
              </w:rPr>
            </w:pPr>
          </w:p>
        </w:tc>
      </w:tr>
      <w:tr w:rsidR="00A32C66" w:rsidTr="001E64B1">
        <w:trPr>
          <w:cantSplit/>
          <w:jc w:val="center"/>
        </w:trPr>
        <w:tc>
          <w:tcPr>
            <w:tcW w:w="3637"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1E64B1">
        <w:trPr>
          <w:cantSplit/>
          <w:jc w:val="center"/>
        </w:trPr>
        <w:tc>
          <w:tcPr>
            <w:tcW w:w="3637" w:type="dxa"/>
          </w:tcPr>
          <w:p w:rsidR="00A32C66" w:rsidRDefault="00A32C66" w:rsidP="00D347BD">
            <w:pPr>
              <w:pStyle w:val="xl23"/>
              <w:spacing w:before="0" w:beforeAutospacing="0" w:after="0" w:afterAutospacing="0"/>
              <w:rPr>
                <w:rFonts w:eastAsia="Times New Roman"/>
                <w:szCs w:val="24"/>
              </w:rPr>
            </w:pPr>
          </w:p>
        </w:tc>
        <w:tc>
          <w:tcPr>
            <w:tcW w:w="5651" w:type="dxa"/>
          </w:tcPr>
          <w:p w:rsidR="00A32C66" w:rsidRDefault="00A32C66" w:rsidP="00D347BD">
            <w:pPr>
              <w:pStyle w:val="xl23"/>
              <w:spacing w:before="0" w:beforeAutospacing="0" w:after="0" w:afterAutospacing="0"/>
              <w:rPr>
                <w:rFonts w:eastAsia="Times New Roman"/>
                <w:szCs w:val="24"/>
              </w:rPr>
            </w:pPr>
          </w:p>
        </w:tc>
      </w:tr>
      <w:tr w:rsidR="00A32C66" w:rsidTr="001E64B1">
        <w:trPr>
          <w:cantSplit/>
          <w:jc w:val="center"/>
        </w:trPr>
        <w:tc>
          <w:tcPr>
            <w:tcW w:w="3637"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1E64B1" w:rsidRDefault="001E64B1" w:rsidP="00A32C66">
      <w:pPr>
        <w:jc w:val="both"/>
      </w:pPr>
    </w:p>
    <w:p w:rsidR="001E64B1" w:rsidRDefault="001E64B1" w:rsidP="00A32C66">
      <w:pPr>
        <w:jc w:val="both"/>
      </w:pPr>
    </w:p>
    <w:p w:rsidR="001E64B1" w:rsidRDefault="001E64B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D05583" w:rsidP="00A32C66">
      <w:pPr>
        <w:jc w:val="center"/>
        <w:rPr>
          <w:sz w:val="32"/>
        </w:rPr>
      </w:pPr>
      <w:r>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F80A6C" w:rsidRDefault="00F80A6C"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003685">
        <w:rPr>
          <w:b/>
          <w:bCs/>
          <w:sz w:val="32"/>
        </w:rPr>
        <w:t>161</w:t>
      </w:r>
      <w:r w:rsidR="006A5C00">
        <w:rPr>
          <w:b/>
          <w:bCs/>
          <w:sz w:val="32"/>
        </w:rPr>
        <w:t xml:space="preserve"> </w:t>
      </w:r>
    </w:p>
    <w:p w:rsidR="00A32C66" w:rsidRDefault="00003685" w:rsidP="00A32C66">
      <w:pPr>
        <w:jc w:val="center"/>
        <w:rPr>
          <w:b/>
          <w:bCs/>
          <w:sz w:val="32"/>
        </w:rPr>
      </w:pPr>
      <w:r>
        <w:rPr>
          <w:b/>
          <w:bCs/>
          <w:sz w:val="32"/>
        </w:rPr>
        <w:t>Сентябрь</w:t>
      </w:r>
      <w:r w:rsidR="003468E4">
        <w:rPr>
          <w:b/>
          <w:bCs/>
          <w:sz w:val="32"/>
        </w:rPr>
        <w:t>-октябрь</w:t>
      </w:r>
      <w:r>
        <w:rPr>
          <w:b/>
          <w:bCs/>
          <w:sz w:val="32"/>
        </w:rPr>
        <w:t xml:space="preserve"> </w:t>
      </w:r>
      <w:r w:rsidR="00A32C66">
        <w:rPr>
          <w:b/>
          <w:bCs/>
          <w:sz w:val="32"/>
        </w:rPr>
        <w:t>20</w:t>
      </w:r>
      <w:r>
        <w:rPr>
          <w:b/>
          <w:bCs/>
          <w:sz w:val="32"/>
        </w:rPr>
        <w:t>20</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4"/>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Pr="00593240" w:rsidRDefault="001E56FD" w:rsidP="00A32C66">
      <w:pPr>
        <w:jc w:val="center"/>
        <w:rPr>
          <w:sz w:val="28"/>
        </w:rPr>
      </w:pPr>
      <w:r w:rsidRPr="00593240">
        <w:rPr>
          <w:sz w:val="28"/>
        </w:rPr>
        <w:t xml:space="preserve">Подписано в печать </w:t>
      </w:r>
      <w:r w:rsidR="00593240" w:rsidRPr="00593240">
        <w:rPr>
          <w:sz w:val="28"/>
        </w:rPr>
        <w:t>02</w:t>
      </w:r>
      <w:r w:rsidR="003D640F" w:rsidRPr="00593240">
        <w:rPr>
          <w:sz w:val="28"/>
        </w:rPr>
        <w:t>.</w:t>
      </w:r>
      <w:r w:rsidR="00593240" w:rsidRPr="00593240">
        <w:rPr>
          <w:sz w:val="28"/>
        </w:rPr>
        <w:t>11</w:t>
      </w:r>
      <w:r w:rsidR="003D640F" w:rsidRPr="00593240">
        <w:rPr>
          <w:sz w:val="28"/>
        </w:rPr>
        <w:t>.20</w:t>
      </w:r>
      <w:r w:rsidR="00593240" w:rsidRPr="00593240">
        <w:rPr>
          <w:sz w:val="28"/>
        </w:rPr>
        <w:t>20</w:t>
      </w:r>
      <w:r w:rsidR="00A32C66" w:rsidRPr="00593240">
        <w:rPr>
          <w:sz w:val="28"/>
        </w:rPr>
        <w:t xml:space="preserve"> г.</w:t>
      </w:r>
    </w:p>
    <w:p w:rsidR="00A32C66" w:rsidRDefault="00A32C66" w:rsidP="00A32C66">
      <w:pPr>
        <w:jc w:val="center"/>
        <w:rPr>
          <w:sz w:val="28"/>
        </w:rPr>
      </w:pPr>
      <w:r w:rsidRPr="00593240">
        <w:rPr>
          <w:sz w:val="28"/>
        </w:rPr>
        <w:t>Опублик</w:t>
      </w:r>
      <w:r w:rsidR="001E56FD" w:rsidRPr="00593240">
        <w:rPr>
          <w:sz w:val="28"/>
        </w:rPr>
        <w:t xml:space="preserve">овано </w:t>
      </w:r>
      <w:r w:rsidR="00593240" w:rsidRPr="00593240">
        <w:rPr>
          <w:sz w:val="28"/>
        </w:rPr>
        <w:t>06.1</w:t>
      </w:r>
      <w:r w:rsidR="003D640F" w:rsidRPr="00593240">
        <w:rPr>
          <w:sz w:val="28"/>
        </w:rPr>
        <w:t>1.</w:t>
      </w:r>
      <w:r w:rsidRPr="00593240">
        <w:rPr>
          <w:sz w:val="28"/>
        </w:rPr>
        <w:t>20</w:t>
      </w:r>
      <w:r w:rsidR="00593240" w:rsidRPr="00593240">
        <w:rPr>
          <w:sz w:val="28"/>
        </w:rPr>
        <w:t>20</w:t>
      </w:r>
      <w:r w:rsidRPr="00593240">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D05583" w:rsidP="00A32C66">
      <w:r>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F80A6C" w:rsidRDefault="00F80A6C" w:rsidP="00A32C66"/>
              </w:txbxContent>
            </v:textbox>
            <w10:wrap type="topAndBottom"/>
          </v:shape>
        </w:pict>
      </w:r>
    </w:p>
    <w:p w:rsidR="00A32C66" w:rsidRDefault="00A32C66" w:rsidP="00A32C66"/>
    <w:p w:rsidR="00A32C66" w:rsidRDefault="00A32C66" w:rsidP="00A32C66"/>
    <w:p w:rsidR="00A32C66" w:rsidRDefault="00D05583">
      <w:r>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F80A6C" w:rsidRDefault="00F80A6C" w:rsidP="00A32C66"/>
              </w:txbxContent>
            </v:textbox>
          </v:shape>
        </w:pict>
      </w:r>
    </w:p>
    <w:sectPr w:rsidR="00A32C66" w:rsidSect="00D947B0">
      <w:pgSz w:w="11907" w:h="16840" w:code="9"/>
      <w:pgMar w:top="765" w:right="1134" w:bottom="675" w:left="1559"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A6C" w:rsidRDefault="00F80A6C" w:rsidP="00A32C66">
      <w:r>
        <w:separator/>
      </w:r>
    </w:p>
  </w:endnote>
  <w:endnote w:type="continuationSeparator" w:id="0">
    <w:p w:rsidR="00F80A6C" w:rsidRDefault="00F80A6C" w:rsidP="00A32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OST type A">
    <w:charset w:val="CC"/>
    <w:family w:val="swiss"/>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entury Schoolbook">
    <w:altName w:val="Times New Roman"/>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GOST type B">
    <w:charset w:val="CC"/>
    <w:family w:val="auto"/>
    <w:pitch w:val="variable"/>
    <w:sig w:usb0="80000203" w:usb1="00000000" w:usb2="00000000" w:usb3="00000000" w:csb0="00000005" w:csb1="00000000"/>
  </w:font>
  <w:font w:name="ГОСТ тип А">
    <w:altName w:val="Times New Roman"/>
    <w:charset w:val="01"/>
    <w:family w:val="roman"/>
    <w:pitch w:val="variable"/>
  </w:font>
  <w:font w:name="Lucida Sans Unicode">
    <w:panose1 w:val="020B0602030504020204"/>
    <w:charset w:val="CC"/>
    <w:family w:val="swiss"/>
    <w:pitch w:val="variable"/>
    <w:sig w:usb0="80000AFF" w:usb1="0000396B" w:usb2="00000000" w:usb3="00000000" w:csb0="000000B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A6C" w:rsidRDefault="00F80A6C">
    <w:pPr>
      <w:pStyle w:val="aff"/>
      <w:framePr w:wrap="around" w:vAnchor="text" w:hAnchor="margin" w:xAlign="right" w:y="1"/>
      <w:rPr>
        <w:rStyle w:val="aff9"/>
      </w:rPr>
    </w:pPr>
    <w:r>
      <w:rPr>
        <w:rStyle w:val="aff9"/>
      </w:rPr>
      <w:fldChar w:fldCharType="begin"/>
    </w:r>
    <w:r>
      <w:rPr>
        <w:rStyle w:val="aff9"/>
      </w:rPr>
      <w:instrText xml:space="preserve">PAGE  </w:instrText>
    </w:r>
    <w:r>
      <w:rPr>
        <w:rStyle w:val="aff9"/>
      </w:rPr>
      <w:fldChar w:fldCharType="separate"/>
    </w:r>
    <w:r>
      <w:rPr>
        <w:rStyle w:val="aff9"/>
        <w:noProof/>
      </w:rPr>
      <w:t>233</w:t>
    </w:r>
    <w:r>
      <w:rPr>
        <w:rStyle w:val="aff9"/>
      </w:rPr>
      <w:fldChar w:fldCharType="end"/>
    </w:r>
  </w:p>
  <w:p w:rsidR="00F80A6C" w:rsidRDefault="00F80A6C">
    <w:pPr>
      <w:pStyle w:val="aff"/>
      <w:ind w:right="360"/>
    </w:pPr>
  </w:p>
  <w:p w:rsidR="00F80A6C" w:rsidRDefault="00F80A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A6C" w:rsidRDefault="00F80A6C" w:rsidP="001C7B57">
    <w:pPr>
      <w:pStyle w:val="aff"/>
      <w:framePr w:w="420" w:wrap="around" w:vAnchor="text" w:hAnchor="margin" w:x="5103" w:y="1"/>
      <w:rPr>
        <w:rStyle w:val="aff9"/>
      </w:rPr>
    </w:pPr>
    <w:r>
      <w:rPr>
        <w:rStyle w:val="aff9"/>
      </w:rPr>
      <w:fldChar w:fldCharType="begin"/>
    </w:r>
    <w:r>
      <w:rPr>
        <w:rStyle w:val="aff9"/>
      </w:rPr>
      <w:instrText xml:space="preserve">PAGE  </w:instrText>
    </w:r>
    <w:r>
      <w:rPr>
        <w:rStyle w:val="aff9"/>
      </w:rPr>
      <w:fldChar w:fldCharType="separate"/>
    </w:r>
    <w:r w:rsidR="00D05583">
      <w:rPr>
        <w:rStyle w:val="aff9"/>
        <w:noProof/>
      </w:rPr>
      <w:t>349</w:t>
    </w:r>
    <w:r>
      <w:rPr>
        <w:rStyle w:val="aff9"/>
      </w:rPr>
      <w:fldChar w:fldCharType="end"/>
    </w:r>
  </w:p>
  <w:p w:rsidR="00F80A6C" w:rsidRDefault="00F80A6C">
    <w:pPr>
      <w:pStyle w:val="aff"/>
      <w:ind w:right="360"/>
    </w:pPr>
  </w:p>
  <w:p w:rsidR="00F80A6C" w:rsidRDefault="00F80A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A6C" w:rsidRDefault="00F80A6C" w:rsidP="00A32C66">
      <w:r>
        <w:separator/>
      </w:r>
    </w:p>
  </w:footnote>
  <w:footnote w:type="continuationSeparator" w:id="0">
    <w:p w:rsidR="00F80A6C" w:rsidRDefault="00F80A6C" w:rsidP="00A32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A6C" w:rsidRDefault="00F80A6C">
    <w:pPr>
      <w:pStyle w:val="Style24"/>
      <w:widowControl/>
      <w:jc w:val="right"/>
      <w:rPr>
        <w:rStyle w:val="FontStyle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A6C" w:rsidRDefault="00F80A6C">
    <w:pPr>
      <w:pStyle w:val="Style24"/>
      <w:widowControl/>
      <w:jc w:val="right"/>
      <w:rPr>
        <w:rStyle w:val="FontStyle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3pt;height:18.15pt;visibility:visible" o:bullet="t">
        <v:imagedata r:id="rId1" o:title=""/>
      </v:shape>
    </w:pict>
  </w:numPicBullet>
  <w:numPicBullet w:numPicBulletId="1">
    <w:pict>
      <v:shape id="_x0000_i1027" type="#_x0000_t75" style="width:37.55pt;height:18.15pt;visibility:visible" o:bullet="t">
        <v:imagedata r:id="rId2" o:title=""/>
      </v:shape>
    </w:pict>
  </w:numPicBullet>
  <w:abstractNum w:abstractNumId="0">
    <w:nsid w:val="00000001"/>
    <w:multiLevelType w:val="multilevel"/>
    <w:tmpl w:val="3244D844"/>
    <w:name w:val="WW8Num2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Courier New" w:hAnsi="Courier New"/>
      </w:rPr>
    </w:lvl>
  </w:abstractNum>
  <w:abstractNum w:abstractNumId="2">
    <w:nsid w:val="00000003"/>
    <w:multiLevelType w:val="singleLevel"/>
    <w:tmpl w:val="00000003"/>
    <w:name w:val="WW8Num4"/>
    <w:lvl w:ilvl="0">
      <w:start w:val="1"/>
      <w:numFmt w:val="bullet"/>
      <w:lvlText w:val="­"/>
      <w:lvlJc w:val="left"/>
      <w:pPr>
        <w:tabs>
          <w:tab w:val="num" w:pos="0"/>
        </w:tabs>
        <w:ind w:left="720" w:hanging="360"/>
      </w:pPr>
      <w:rPr>
        <w:rFonts w:ascii="Courier New" w:hAnsi="Courier New"/>
      </w:rPr>
    </w:lvl>
  </w:abstractNum>
  <w:abstractNum w:abstractNumId="3">
    <w:nsid w:val="014C67E2"/>
    <w:multiLevelType w:val="hybridMultilevel"/>
    <w:tmpl w:val="780E344A"/>
    <w:lvl w:ilvl="0" w:tplc="477A83A6">
      <w:start w:val="1"/>
      <w:numFmt w:val="bullet"/>
      <w:pStyle w:val="1"/>
      <w:lvlText w:val=""/>
      <w:lvlJc w:val="left"/>
      <w:pPr>
        <w:tabs>
          <w:tab w:val="num" w:pos="397"/>
        </w:tabs>
        <w:ind w:left="397" w:hanging="113"/>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2360DB2"/>
    <w:multiLevelType w:val="multilevel"/>
    <w:tmpl w:val="764A5D2C"/>
    <w:lvl w:ilvl="0">
      <w:start w:val="1"/>
      <w:numFmt w:val="decimal"/>
      <w:pStyle w:val="a"/>
      <w:suff w:val="space"/>
      <w:lvlText w:val="%1"/>
      <w:lvlJc w:val="center"/>
      <w:pPr>
        <w:ind w:left="0" w:firstLine="0"/>
      </w:pPr>
      <w:rPr>
        <w:rFonts w:ascii="Times New Roman" w:hAnsi="Times New Roman" w:hint="default"/>
        <w:b w:val="0"/>
        <w:i w:val="0"/>
        <w:spacing w:val="0"/>
        <w:w w:val="100"/>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24A7069"/>
    <w:multiLevelType w:val="hybridMultilevel"/>
    <w:tmpl w:val="37C02184"/>
    <w:lvl w:ilvl="0" w:tplc="44E4419A">
      <w:start w:val="1"/>
      <w:numFmt w:val="bullet"/>
      <w:pStyle w:val="10"/>
      <w:lvlText w:val=""/>
      <w:lvlJc w:val="left"/>
      <w:pPr>
        <w:tabs>
          <w:tab w:val="num" w:pos="267"/>
        </w:tabs>
        <w:ind w:left="57" w:firstLine="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4E456A3"/>
    <w:multiLevelType w:val="multilevel"/>
    <w:tmpl w:val="999A3440"/>
    <w:lvl w:ilvl="0">
      <w:start w:val="1"/>
      <w:numFmt w:val="decimal"/>
      <w:pStyle w:val="11"/>
      <w:suff w:val="nothing"/>
      <w:lvlText w:val="%1  "/>
      <w:lvlJc w:val="left"/>
      <w:pPr>
        <w:ind w:left="0" w:firstLine="595"/>
      </w:pPr>
      <w:rPr>
        <w:rFonts w:ascii="Arial" w:hAnsi="Arial" w:hint="default"/>
        <w:b/>
        <w:i w:val="0"/>
        <w:caps w:val="0"/>
        <w:strike w:val="0"/>
        <w:dstrike w:val="0"/>
        <w:outline w:val="0"/>
        <w:shadow w:val="0"/>
        <w:emboss w:val="0"/>
        <w:imprint w:val="0"/>
        <w:vanish w:val="0"/>
        <w:spacing w:val="0"/>
        <w:w w:val="100"/>
        <w:sz w:val="30"/>
        <w:effect w:val="none"/>
        <w:vertAlign w:val="baseline"/>
      </w:rPr>
    </w:lvl>
    <w:lvl w:ilvl="1">
      <w:start w:val="1"/>
      <w:numFmt w:val="decimal"/>
      <w:pStyle w:val="2"/>
      <w:suff w:val="nothing"/>
      <w:lvlText w:val="%1.%2  "/>
      <w:lvlJc w:val="left"/>
      <w:pPr>
        <w:ind w:left="0" w:firstLine="595"/>
      </w:pPr>
      <w:rPr>
        <w:rFonts w:ascii="Arial" w:hAnsi="Arial" w:hint="default"/>
        <w:b/>
        <w:i w:val="0"/>
        <w:caps w:val="0"/>
        <w:strike w:val="0"/>
        <w:dstrike w:val="0"/>
        <w:outline w:val="0"/>
        <w:shadow w:val="0"/>
        <w:emboss w:val="0"/>
        <w:imprint w:val="0"/>
        <w:vanish w:val="0"/>
        <w:spacing w:val="0"/>
        <w:w w:val="100"/>
        <w:sz w:val="26"/>
        <w:vertAlign w:val="baseline"/>
      </w:rPr>
    </w:lvl>
    <w:lvl w:ilvl="2">
      <w:start w:val="1"/>
      <w:numFmt w:val="decimal"/>
      <w:pStyle w:val="3"/>
      <w:suff w:val="nothing"/>
      <w:lvlText w:val="%1.%2.%3  "/>
      <w:lvlJc w:val="left"/>
      <w:pPr>
        <w:ind w:left="0" w:firstLine="595"/>
      </w:pPr>
      <w:rPr>
        <w:rFonts w:ascii="Arial" w:hAnsi="Arial" w:hint="default"/>
        <w:b/>
        <w:i/>
        <w:caps w:val="0"/>
        <w:strike w:val="0"/>
        <w:dstrike w:val="0"/>
        <w:outline w:val="0"/>
        <w:shadow w:val="0"/>
        <w:emboss w:val="0"/>
        <w:imprint w:val="0"/>
        <w:vanish w:val="0"/>
        <w:spacing w:val="0"/>
        <w:w w:val="100"/>
        <w:sz w:val="24"/>
        <w:vertAlign w:val="baseline"/>
      </w:rPr>
    </w:lvl>
    <w:lvl w:ilvl="3">
      <w:start w:val="1"/>
      <w:numFmt w:val="decimal"/>
      <w:lvlRestart w:val="1"/>
      <w:suff w:val="nothing"/>
      <w:lvlText w:val="%1.%4  "/>
      <w:lvlJc w:val="left"/>
      <w:pPr>
        <w:ind w:left="0" w:firstLine="595"/>
      </w:pPr>
      <w:rPr>
        <w:rFonts w:ascii="Arial" w:hAnsi="Arial" w:hint="default"/>
        <w:b w:val="0"/>
        <w:i w:val="0"/>
        <w:caps w:val="0"/>
        <w:strike w:val="0"/>
        <w:dstrike w:val="0"/>
        <w:outline w:val="0"/>
        <w:shadow w:val="0"/>
        <w:emboss w:val="0"/>
        <w:imprint w:val="0"/>
        <w:vanish w:val="0"/>
        <w:spacing w:val="-2"/>
        <w:w w:val="100"/>
        <w:kern w:val="0"/>
        <w:sz w:val="22"/>
        <w:vertAlign w:val="baseline"/>
      </w:rPr>
    </w:lvl>
    <w:lvl w:ilvl="4">
      <w:start w:val="1"/>
      <w:numFmt w:val="decimal"/>
      <w:suff w:val="nothing"/>
      <w:lvlText w:val="%1.%4.%5  "/>
      <w:lvlJc w:val="left"/>
      <w:pPr>
        <w:ind w:left="0" w:firstLine="595"/>
      </w:pPr>
      <w:rPr>
        <w:rFonts w:ascii="Arial" w:hAnsi="Arial" w:hint="default"/>
        <w:b w:val="0"/>
        <w:i w:val="0"/>
        <w:spacing w:val="-2"/>
        <w:w w:val="100"/>
        <w:sz w:val="22"/>
      </w:rPr>
    </w:lvl>
    <w:lvl w:ilvl="5">
      <w:start w:val="1"/>
      <w:numFmt w:val="decimal"/>
      <w:lvlRestart w:val="2"/>
      <w:suff w:val="nothing"/>
      <w:lvlText w:val="%1.%2.%6  "/>
      <w:lvlJc w:val="left"/>
      <w:pPr>
        <w:ind w:left="0" w:firstLine="595"/>
      </w:pPr>
      <w:rPr>
        <w:rFonts w:ascii="Arial" w:hAnsi="Arial" w:hint="default"/>
        <w:b w:val="0"/>
        <w:i w:val="0"/>
        <w:spacing w:val="-2"/>
        <w:w w:val="100"/>
        <w:sz w:val="22"/>
      </w:rPr>
    </w:lvl>
    <w:lvl w:ilvl="6">
      <w:start w:val="1"/>
      <w:numFmt w:val="decimal"/>
      <w:suff w:val="nothing"/>
      <w:lvlText w:val="%1.%2.%6.%7  "/>
      <w:lvlJc w:val="left"/>
      <w:pPr>
        <w:ind w:left="0" w:firstLine="595"/>
      </w:pPr>
      <w:rPr>
        <w:rFonts w:ascii="Arial" w:hAnsi="Arial" w:hint="default"/>
        <w:b w:val="0"/>
        <w:i w:val="0"/>
        <w:spacing w:val="-2"/>
        <w:w w:val="100"/>
        <w:sz w:val="22"/>
      </w:rPr>
    </w:lvl>
    <w:lvl w:ilvl="7">
      <w:start w:val="1"/>
      <w:numFmt w:val="decimal"/>
      <w:lvlRestart w:val="3"/>
      <w:suff w:val="nothing"/>
      <w:lvlText w:val="%1.%2.%3.%8  "/>
      <w:lvlJc w:val="left"/>
      <w:pPr>
        <w:ind w:left="0" w:firstLine="595"/>
      </w:pPr>
      <w:rPr>
        <w:rFonts w:ascii="Arial" w:hAnsi="Arial" w:hint="default"/>
        <w:b w:val="0"/>
        <w:i w:val="0"/>
        <w:spacing w:val="-2"/>
        <w:w w:val="100"/>
        <w:sz w:val="22"/>
      </w:rPr>
    </w:lvl>
    <w:lvl w:ilvl="8">
      <w:start w:val="1"/>
      <w:numFmt w:val="decimal"/>
      <w:suff w:val="nothing"/>
      <w:lvlText w:val="%1.%2.%3.%8.%9  "/>
      <w:lvlJc w:val="left"/>
      <w:pPr>
        <w:ind w:left="0" w:firstLine="595"/>
      </w:pPr>
      <w:rPr>
        <w:rFonts w:ascii="Arial" w:hAnsi="Arial" w:hint="default"/>
        <w:b w:val="0"/>
        <w:i w:val="0"/>
        <w:spacing w:val="-2"/>
        <w:w w:val="100"/>
        <w:sz w:val="22"/>
      </w:rPr>
    </w:lvl>
  </w:abstractNum>
  <w:abstractNum w:abstractNumId="7">
    <w:nsid w:val="090E1BBE"/>
    <w:multiLevelType w:val="hybridMultilevel"/>
    <w:tmpl w:val="6F8491EE"/>
    <w:lvl w:ilvl="0" w:tplc="86C25C76">
      <w:start w:val="1"/>
      <w:numFmt w:val="bullet"/>
      <w:pStyle w:val="a0"/>
      <w:lvlText w:val="―"/>
      <w:lvlJc w:val="left"/>
      <w:pPr>
        <w:tabs>
          <w:tab w:val="num" w:pos="539"/>
        </w:tabs>
        <w:ind w:left="0" w:firstLine="255"/>
      </w:pPr>
      <w:rPr>
        <w:rFonts w:ascii="Arial" w:hAnsi="Arial" w:hint="default"/>
        <w:b w:val="0"/>
        <w:i w:val="0"/>
        <w:color w:val="auto"/>
        <w:spacing w:val="0"/>
        <w:w w:val="100"/>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BAF589C"/>
    <w:multiLevelType w:val="singleLevel"/>
    <w:tmpl w:val="64DA7C00"/>
    <w:lvl w:ilvl="0">
      <w:start w:val="3"/>
      <w:numFmt w:val="decimal"/>
      <w:lvlText w:val="3.%1."/>
      <w:legacy w:legacy="1" w:legacySpace="0" w:legacyIndent="490"/>
      <w:lvlJc w:val="left"/>
      <w:rPr>
        <w:rFonts w:ascii="Times New Roman" w:hAnsi="Times New Roman" w:cs="Times New Roman" w:hint="default"/>
      </w:rPr>
    </w:lvl>
  </w:abstractNum>
  <w:abstractNum w:abstractNumId="9">
    <w:nsid w:val="0C942EA8"/>
    <w:multiLevelType w:val="hybridMultilevel"/>
    <w:tmpl w:val="2634260E"/>
    <w:lvl w:ilvl="0" w:tplc="65F49CE0">
      <w:start w:val="1"/>
      <w:numFmt w:val="bullet"/>
      <w:lvlText w:val=""/>
      <w:lvlPicBulletId w:val="0"/>
      <w:lvlJc w:val="left"/>
      <w:pPr>
        <w:tabs>
          <w:tab w:val="num" w:pos="720"/>
        </w:tabs>
        <w:ind w:left="720" w:hanging="360"/>
      </w:pPr>
      <w:rPr>
        <w:rFonts w:ascii="Symbol" w:hAnsi="Symbol" w:hint="default"/>
      </w:rPr>
    </w:lvl>
    <w:lvl w:ilvl="1" w:tplc="E52C5744" w:tentative="1">
      <w:start w:val="1"/>
      <w:numFmt w:val="bullet"/>
      <w:lvlText w:val=""/>
      <w:lvlJc w:val="left"/>
      <w:pPr>
        <w:tabs>
          <w:tab w:val="num" w:pos="1440"/>
        </w:tabs>
        <w:ind w:left="1440" w:hanging="360"/>
      </w:pPr>
      <w:rPr>
        <w:rFonts w:ascii="Symbol" w:hAnsi="Symbol" w:hint="default"/>
      </w:rPr>
    </w:lvl>
    <w:lvl w:ilvl="2" w:tplc="2F66CDDC" w:tentative="1">
      <w:start w:val="1"/>
      <w:numFmt w:val="bullet"/>
      <w:lvlText w:val=""/>
      <w:lvlJc w:val="left"/>
      <w:pPr>
        <w:tabs>
          <w:tab w:val="num" w:pos="2160"/>
        </w:tabs>
        <w:ind w:left="2160" w:hanging="360"/>
      </w:pPr>
      <w:rPr>
        <w:rFonts w:ascii="Symbol" w:hAnsi="Symbol" w:hint="default"/>
      </w:rPr>
    </w:lvl>
    <w:lvl w:ilvl="3" w:tplc="0F70B1AC" w:tentative="1">
      <w:start w:val="1"/>
      <w:numFmt w:val="bullet"/>
      <w:lvlText w:val=""/>
      <w:lvlJc w:val="left"/>
      <w:pPr>
        <w:tabs>
          <w:tab w:val="num" w:pos="2880"/>
        </w:tabs>
        <w:ind w:left="2880" w:hanging="360"/>
      </w:pPr>
      <w:rPr>
        <w:rFonts w:ascii="Symbol" w:hAnsi="Symbol" w:hint="default"/>
      </w:rPr>
    </w:lvl>
    <w:lvl w:ilvl="4" w:tplc="962C898E" w:tentative="1">
      <w:start w:val="1"/>
      <w:numFmt w:val="bullet"/>
      <w:lvlText w:val=""/>
      <w:lvlJc w:val="left"/>
      <w:pPr>
        <w:tabs>
          <w:tab w:val="num" w:pos="3600"/>
        </w:tabs>
        <w:ind w:left="3600" w:hanging="360"/>
      </w:pPr>
      <w:rPr>
        <w:rFonts w:ascii="Symbol" w:hAnsi="Symbol" w:hint="default"/>
      </w:rPr>
    </w:lvl>
    <w:lvl w:ilvl="5" w:tplc="7FE62EFE" w:tentative="1">
      <w:start w:val="1"/>
      <w:numFmt w:val="bullet"/>
      <w:lvlText w:val=""/>
      <w:lvlJc w:val="left"/>
      <w:pPr>
        <w:tabs>
          <w:tab w:val="num" w:pos="4320"/>
        </w:tabs>
        <w:ind w:left="4320" w:hanging="360"/>
      </w:pPr>
      <w:rPr>
        <w:rFonts w:ascii="Symbol" w:hAnsi="Symbol" w:hint="default"/>
      </w:rPr>
    </w:lvl>
    <w:lvl w:ilvl="6" w:tplc="27E62E36" w:tentative="1">
      <w:start w:val="1"/>
      <w:numFmt w:val="bullet"/>
      <w:lvlText w:val=""/>
      <w:lvlJc w:val="left"/>
      <w:pPr>
        <w:tabs>
          <w:tab w:val="num" w:pos="5040"/>
        </w:tabs>
        <w:ind w:left="5040" w:hanging="360"/>
      </w:pPr>
      <w:rPr>
        <w:rFonts w:ascii="Symbol" w:hAnsi="Symbol" w:hint="default"/>
      </w:rPr>
    </w:lvl>
    <w:lvl w:ilvl="7" w:tplc="5D58700A" w:tentative="1">
      <w:start w:val="1"/>
      <w:numFmt w:val="bullet"/>
      <w:lvlText w:val=""/>
      <w:lvlJc w:val="left"/>
      <w:pPr>
        <w:tabs>
          <w:tab w:val="num" w:pos="5760"/>
        </w:tabs>
        <w:ind w:left="5760" w:hanging="360"/>
      </w:pPr>
      <w:rPr>
        <w:rFonts w:ascii="Symbol" w:hAnsi="Symbol" w:hint="default"/>
      </w:rPr>
    </w:lvl>
    <w:lvl w:ilvl="8" w:tplc="C82847C8" w:tentative="1">
      <w:start w:val="1"/>
      <w:numFmt w:val="bullet"/>
      <w:lvlText w:val=""/>
      <w:lvlJc w:val="left"/>
      <w:pPr>
        <w:tabs>
          <w:tab w:val="num" w:pos="6480"/>
        </w:tabs>
        <w:ind w:left="6480" w:hanging="360"/>
      </w:pPr>
      <w:rPr>
        <w:rFonts w:ascii="Symbol" w:hAnsi="Symbol" w:hint="default"/>
      </w:rPr>
    </w:lvl>
  </w:abstractNum>
  <w:abstractNum w:abstractNumId="10">
    <w:nsid w:val="0CBA5E76"/>
    <w:multiLevelType w:val="hybridMultilevel"/>
    <w:tmpl w:val="9CDE82DC"/>
    <w:lvl w:ilvl="0" w:tplc="C4FA3A10">
      <w:start w:val="1"/>
      <w:numFmt w:val="bullet"/>
      <w:pStyle w:val="FMBA"/>
      <w:lvlText w:val="–"/>
      <w:lvlJc w:val="left"/>
      <w:pPr>
        <w:ind w:left="1037"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D73271"/>
    <w:multiLevelType w:val="hybridMultilevel"/>
    <w:tmpl w:val="89503C48"/>
    <w:lvl w:ilvl="0" w:tplc="D18220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264450"/>
    <w:multiLevelType w:val="singleLevel"/>
    <w:tmpl w:val="80C237D0"/>
    <w:lvl w:ilvl="0">
      <w:start w:val="1"/>
      <w:numFmt w:val="decimal"/>
      <w:lvlText w:val="%1."/>
      <w:legacy w:legacy="1" w:legacySpace="0" w:legacyIndent="259"/>
      <w:lvlJc w:val="left"/>
      <w:rPr>
        <w:rFonts w:ascii="Times New Roman" w:hAnsi="Times New Roman" w:cs="Times New Roman" w:hint="default"/>
        <w:b w:val="0"/>
      </w:rPr>
    </w:lvl>
  </w:abstractNum>
  <w:abstractNum w:abstractNumId="13">
    <w:nsid w:val="136E2A1C"/>
    <w:multiLevelType w:val="multilevel"/>
    <w:tmpl w:val="4F560606"/>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142A525A"/>
    <w:multiLevelType w:val="multilevel"/>
    <w:tmpl w:val="1F5EDB6E"/>
    <w:lvl w:ilvl="0">
      <w:start w:val="1"/>
      <w:numFmt w:val="bullet"/>
      <w:suff w:val="space"/>
      <w:lvlText w:val="-"/>
      <w:lvlJc w:val="left"/>
      <w:pPr>
        <w:ind w:left="0" w:firstLine="720"/>
      </w:pPr>
      <w:rPr>
        <w:rFonts w:ascii="Arial" w:hAnsi="Arial" w:hint="default"/>
        <w:sz w:val="24"/>
      </w:rPr>
    </w:lvl>
    <w:lvl w:ilvl="1">
      <w:start w:val="1"/>
      <w:numFmt w:val="bullet"/>
      <w:pStyle w:val="20"/>
      <w:suff w:val="space"/>
      <w:lvlText w:val="-"/>
      <w:lvlJc w:val="left"/>
      <w:pPr>
        <w:ind w:left="720" w:firstLine="771"/>
      </w:pPr>
      <w:rPr>
        <w:rFonts w:ascii="Times New Roman" w:hAnsi="Times New Roman" w:cs="Times New Roman" w:hint="default"/>
        <w:sz w:val="28"/>
      </w:rPr>
    </w:lvl>
    <w:lvl w:ilvl="2">
      <w:start w:val="1"/>
      <w:numFmt w:val="bullet"/>
      <w:pStyle w:val="30"/>
      <w:suff w:val="space"/>
      <w:lvlText w:val="-"/>
      <w:lvlJc w:val="left"/>
      <w:pPr>
        <w:ind w:left="1491" w:firstLine="720"/>
      </w:pPr>
      <w:rPr>
        <w:rFonts w:ascii="Times New Roman" w:hAnsi="Times New Roman" w:hint="default"/>
        <w:sz w:val="28"/>
        <w:szCs w:val="28"/>
      </w:rPr>
    </w:lvl>
    <w:lvl w:ilvl="3">
      <w:start w:val="1"/>
      <w:numFmt w:val="decimal"/>
      <w:lvlText w:val="%4."/>
      <w:lvlJc w:val="left"/>
      <w:pPr>
        <w:tabs>
          <w:tab w:val="num" w:pos="4515"/>
        </w:tabs>
        <w:ind w:left="4515" w:hanging="360"/>
      </w:pPr>
      <w:rPr>
        <w:rFonts w:hint="default"/>
      </w:rPr>
    </w:lvl>
    <w:lvl w:ilvl="4">
      <w:start w:val="1"/>
      <w:numFmt w:val="lowerLetter"/>
      <w:lvlText w:val="%5."/>
      <w:lvlJc w:val="left"/>
      <w:pPr>
        <w:tabs>
          <w:tab w:val="num" w:pos="5235"/>
        </w:tabs>
        <w:ind w:left="5235" w:hanging="360"/>
      </w:pPr>
      <w:rPr>
        <w:rFonts w:hint="default"/>
      </w:rPr>
    </w:lvl>
    <w:lvl w:ilvl="5">
      <w:start w:val="1"/>
      <w:numFmt w:val="lowerRoman"/>
      <w:lvlText w:val="%6."/>
      <w:lvlJc w:val="right"/>
      <w:pPr>
        <w:tabs>
          <w:tab w:val="num" w:pos="5955"/>
        </w:tabs>
        <w:ind w:left="5955" w:hanging="180"/>
      </w:pPr>
      <w:rPr>
        <w:rFonts w:hint="default"/>
      </w:rPr>
    </w:lvl>
    <w:lvl w:ilvl="6">
      <w:start w:val="1"/>
      <w:numFmt w:val="decimal"/>
      <w:lvlText w:val="%7."/>
      <w:lvlJc w:val="left"/>
      <w:pPr>
        <w:tabs>
          <w:tab w:val="num" w:pos="6675"/>
        </w:tabs>
        <w:ind w:left="6675" w:hanging="360"/>
      </w:pPr>
      <w:rPr>
        <w:rFonts w:hint="default"/>
      </w:rPr>
    </w:lvl>
    <w:lvl w:ilvl="7">
      <w:start w:val="1"/>
      <w:numFmt w:val="lowerLetter"/>
      <w:lvlText w:val="%8."/>
      <w:lvlJc w:val="left"/>
      <w:pPr>
        <w:tabs>
          <w:tab w:val="num" w:pos="7395"/>
        </w:tabs>
        <w:ind w:left="7395" w:hanging="360"/>
      </w:pPr>
      <w:rPr>
        <w:rFonts w:hint="default"/>
      </w:rPr>
    </w:lvl>
    <w:lvl w:ilvl="8">
      <w:start w:val="1"/>
      <w:numFmt w:val="lowerRoman"/>
      <w:lvlText w:val="%9."/>
      <w:lvlJc w:val="right"/>
      <w:pPr>
        <w:tabs>
          <w:tab w:val="num" w:pos="8115"/>
        </w:tabs>
        <w:ind w:left="8115" w:hanging="180"/>
      </w:pPr>
      <w:rPr>
        <w:rFonts w:hint="default"/>
      </w:rPr>
    </w:lvl>
  </w:abstractNum>
  <w:abstractNum w:abstractNumId="15">
    <w:nsid w:val="1751439B"/>
    <w:multiLevelType w:val="hybridMultilevel"/>
    <w:tmpl w:val="BE44BE34"/>
    <w:lvl w:ilvl="0" w:tplc="61D6DEE8">
      <w:start w:val="1"/>
      <w:numFmt w:val="bullet"/>
      <w:pStyle w:val="-"/>
      <w:lvlText w:val=""/>
      <w:lvlJc w:val="left"/>
      <w:pPr>
        <w:ind w:left="3175" w:hanging="198"/>
      </w:pPr>
      <w:rPr>
        <w:rFonts w:ascii="Symbol" w:hAnsi="Symbol" w:hint="default"/>
      </w:rPr>
    </w:lvl>
    <w:lvl w:ilvl="1" w:tplc="04190003" w:tentative="1">
      <w:start w:val="1"/>
      <w:numFmt w:val="bullet"/>
      <w:lvlText w:val="o"/>
      <w:lvlJc w:val="left"/>
      <w:pPr>
        <w:ind w:left="4417" w:hanging="360"/>
      </w:pPr>
      <w:rPr>
        <w:rFonts w:ascii="Courier New" w:hAnsi="Courier New" w:cs="Courier New" w:hint="default"/>
      </w:rPr>
    </w:lvl>
    <w:lvl w:ilvl="2" w:tplc="04190005" w:tentative="1">
      <w:start w:val="1"/>
      <w:numFmt w:val="bullet"/>
      <w:lvlText w:val=""/>
      <w:lvlJc w:val="left"/>
      <w:pPr>
        <w:ind w:left="5137" w:hanging="360"/>
      </w:pPr>
      <w:rPr>
        <w:rFonts w:ascii="Wingdings" w:hAnsi="Wingdings" w:hint="default"/>
      </w:rPr>
    </w:lvl>
    <w:lvl w:ilvl="3" w:tplc="04190001" w:tentative="1">
      <w:start w:val="1"/>
      <w:numFmt w:val="bullet"/>
      <w:lvlText w:val=""/>
      <w:lvlJc w:val="left"/>
      <w:pPr>
        <w:ind w:left="5857" w:hanging="360"/>
      </w:pPr>
      <w:rPr>
        <w:rFonts w:ascii="Symbol" w:hAnsi="Symbol" w:hint="default"/>
      </w:rPr>
    </w:lvl>
    <w:lvl w:ilvl="4" w:tplc="04190003" w:tentative="1">
      <w:start w:val="1"/>
      <w:numFmt w:val="bullet"/>
      <w:lvlText w:val="o"/>
      <w:lvlJc w:val="left"/>
      <w:pPr>
        <w:ind w:left="6577" w:hanging="360"/>
      </w:pPr>
      <w:rPr>
        <w:rFonts w:ascii="Courier New" w:hAnsi="Courier New" w:cs="Courier New" w:hint="default"/>
      </w:rPr>
    </w:lvl>
    <w:lvl w:ilvl="5" w:tplc="04190005" w:tentative="1">
      <w:start w:val="1"/>
      <w:numFmt w:val="bullet"/>
      <w:lvlText w:val=""/>
      <w:lvlJc w:val="left"/>
      <w:pPr>
        <w:ind w:left="7297" w:hanging="360"/>
      </w:pPr>
      <w:rPr>
        <w:rFonts w:ascii="Wingdings" w:hAnsi="Wingdings" w:hint="default"/>
      </w:rPr>
    </w:lvl>
    <w:lvl w:ilvl="6" w:tplc="04190001" w:tentative="1">
      <w:start w:val="1"/>
      <w:numFmt w:val="bullet"/>
      <w:lvlText w:val=""/>
      <w:lvlJc w:val="left"/>
      <w:pPr>
        <w:ind w:left="8017" w:hanging="360"/>
      </w:pPr>
      <w:rPr>
        <w:rFonts w:ascii="Symbol" w:hAnsi="Symbol" w:hint="default"/>
      </w:rPr>
    </w:lvl>
    <w:lvl w:ilvl="7" w:tplc="04190003" w:tentative="1">
      <w:start w:val="1"/>
      <w:numFmt w:val="bullet"/>
      <w:lvlText w:val="o"/>
      <w:lvlJc w:val="left"/>
      <w:pPr>
        <w:ind w:left="8737" w:hanging="360"/>
      </w:pPr>
      <w:rPr>
        <w:rFonts w:ascii="Courier New" w:hAnsi="Courier New" w:cs="Courier New" w:hint="default"/>
      </w:rPr>
    </w:lvl>
    <w:lvl w:ilvl="8" w:tplc="04190005" w:tentative="1">
      <w:start w:val="1"/>
      <w:numFmt w:val="bullet"/>
      <w:lvlText w:val=""/>
      <w:lvlJc w:val="left"/>
      <w:pPr>
        <w:ind w:left="9457" w:hanging="360"/>
      </w:pPr>
      <w:rPr>
        <w:rFonts w:ascii="Wingdings" w:hAnsi="Wingdings" w:hint="default"/>
      </w:rPr>
    </w:lvl>
  </w:abstractNum>
  <w:abstractNum w:abstractNumId="16">
    <w:nsid w:val="18483870"/>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1A6C4E60"/>
    <w:multiLevelType w:val="hybridMultilevel"/>
    <w:tmpl w:val="BA362E1C"/>
    <w:lvl w:ilvl="0" w:tplc="1728B9DC">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1BA824E7"/>
    <w:multiLevelType w:val="hybridMultilevel"/>
    <w:tmpl w:val="22B49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CF93604"/>
    <w:multiLevelType w:val="multilevel"/>
    <w:tmpl w:val="D034F9E8"/>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1FFB2036"/>
    <w:multiLevelType w:val="multilevel"/>
    <w:tmpl w:val="D4927D3A"/>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05E7993"/>
    <w:multiLevelType w:val="multilevel"/>
    <w:tmpl w:val="47C4B8B8"/>
    <w:lvl w:ilvl="0">
      <w:start w:val="1"/>
      <w:numFmt w:val="decimal"/>
      <w:suff w:val="nothing"/>
      <w:lvlText w:val="%1  "/>
      <w:lvlJc w:val="left"/>
      <w:pPr>
        <w:ind w:left="4625" w:firstLine="595"/>
      </w:pPr>
      <w:rPr>
        <w:rFonts w:ascii="Times New Roman" w:hAnsi="Times New Roman" w:hint="default"/>
        <w:b/>
        <w:i w:val="0"/>
        <w:caps w:val="0"/>
        <w:strike w:val="0"/>
        <w:dstrike w:val="0"/>
        <w:outline w:val="0"/>
        <w:shadow w:val="0"/>
        <w:emboss w:val="0"/>
        <w:imprint w:val="0"/>
        <w:vanish w:val="0"/>
        <w:spacing w:val="0"/>
        <w:w w:val="100"/>
        <w:sz w:val="32"/>
        <w:effect w:val="none"/>
        <w:vertAlign w:val="baseline"/>
      </w:rPr>
    </w:lvl>
    <w:lvl w:ilvl="1">
      <w:start w:val="1"/>
      <w:numFmt w:val="decimal"/>
      <w:suff w:val="nothing"/>
      <w:lvlText w:val="%1.%2  "/>
      <w:lvlJc w:val="left"/>
      <w:pPr>
        <w:ind w:left="0" w:firstLine="595"/>
      </w:pPr>
      <w:rPr>
        <w:rFonts w:ascii="Times New Roman" w:hAnsi="Times New Roman" w:hint="default"/>
        <w:b/>
        <w:i w:val="0"/>
        <w:caps w:val="0"/>
        <w:strike w:val="0"/>
        <w:dstrike w:val="0"/>
        <w:outline w:val="0"/>
        <w:shadow w:val="0"/>
        <w:emboss w:val="0"/>
        <w:imprint w:val="0"/>
        <w:vanish w:val="0"/>
        <w:spacing w:val="0"/>
        <w:w w:val="100"/>
        <w:sz w:val="28"/>
        <w:vertAlign w:val="baseline"/>
      </w:rPr>
    </w:lvl>
    <w:lvl w:ilvl="2">
      <w:start w:val="1"/>
      <w:numFmt w:val="decimal"/>
      <w:suff w:val="nothing"/>
      <w:lvlText w:val="%1.%2.%3  "/>
      <w:lvlJc w:val="left"/>
      <w:pPr>
        <w:ind w:left="0" w:firstLine="595"/>
      </w:pPr>
      <w:rPr>
        <w:rFonts w:ascii="Times New Roman" w:hAnsi="Times New Roman" w:hint="default"/>
        <w:b/>
        <w:i/>
        <w:caps w:val="0"/>
        <w:strike w:val="0"/>
        <w:dstrike w:val="0"/>
        <w:outline w:val="0"/>
        <w:shadow w:val="0"/>
        <w:emboss w:val="0"/>
        <w:imprint w:val="0"/>
        <w:vanish w:val="0"/>
        <w:spacing w:val="0"/>
        <w:w w:val="100"/>
        <w:sz w:val="28"/>
        <w:vertAlign w:val="baseline"/>
      </w:rPr>
    </w:lvl>
    <w:lvl w:ilvl="3">
      <w:start w:val="1"/>
      <w:numFmt w:val="decimal"/>
      <w:lvlRestart w:val="1"/>
      <w:suff w:val="nothing"/>
      <w:lvlText w:val="%1.%4  "/>
      <w:lvlJc w:val="left"/>
      <w:pPr>
        <w:ind w:left="0" w:firstLine="595"/>
      </w:pPr>
      <w:rPr>
        <w:rFonts w:ascii="Arial" w:hAnsi="Arial" w:hint="default"/>
        <w:b w:val="0"/>
        <w:i w:val="0"/>
        <w:caps w:val="0"/>
        <w:strike w:val="0"/>
        <w:dstrike w:val="0"/>
        <w:outline w:val="0"/>
        <w:shadow w:val="0"/>
        <w:emboss w:val="0"/>
        <w:imprint w:val="0"/>
        <w:vanish w:val="0"/>
        <w:spacing w:val="-2"/>
        <w:w w:val="100"/>
        <w:kern w:val="0"/>
        <w:sz w:val="28"/>
        <w:vertAlign w:val="baseline"/>
      </w:rPr>
    </w:lvl>
    <w:lvl w:ilvl="4">
      <w:start w:val="1"/>
      <w:numFmt w:val="decimal"/>
      <w:suff w:val="nothing"/>
      <w:lvlText w:val="%1.%4.%5  "/>
      <w:lvlJc w:val="left"/>
      <w:pPr>
        <w:ind w:left="0" w:firstLine="595"/>
      </w:pPr>
      <w:rPr>
        <w:rFonts w:ascii="Arial" w:hAnsi="Arial" w:hint="default"/>
        <w:b w:val="0"/>
        <w:i w:val="0"/>
        <w:spacing w:val="-2"/>
        <w:w w:val="100"/>
        <w:sz w:val="22"/>
      </w:rPr>
    </w:lvl>
    <w:lvl w:ilvl="5">
      <w:start w:val="1"/>
      <w:numFmt w:val="decimal"/>
      <w:lvlRestart w:val="2"/>
      <w:suff w:val="nothing"/>
      <w:lvlText w:val="%1.%2.%6  "/>
      <w:lvlJc w:val="left"/>
      <w:pPr>
        <w:ind w:left="0" w:firstLine="595"/>
      </w:pPr>
      <w:rPr>
        <w:rFonts w:ascii="Arial" w:hAnsi="Arial" w:hint="default"/>
        <w:b w:val="0"/>
        <w:i w:val="0"/>
        <w:spacing w:val="-2"/>
        <w:w w:val="100"/>
        <w:sz w:val="24"/>
      </w:rPr>
    </w:lvl>
    <w:lvl w:ilvl="6">
      <w:start w:val="1"/>
      <w:numFmt w:val="decimal"/>
      <w:suff w:val="nothing"/>
      <w:lvlText w:val="%1.%2.%6.%7  "/>
      <w:lvlJc w:val="left"/>
      <w:pPr>
        <w:ind w:left="0" w:firstLine="595"/>
      </w:pPr>
      <w:rPr>
        <w:rFonts w:ascii="Arial" w:hAnsi="Arial" w:hint="default"/>
        <w:b w:val="0"/>
        <w:i w:val="0"/>
        <w:spacing w:val="-2"/>
        <w:w w:val="100"/>
        <w:sz w:val="24"/>
      </w:rPr>
    </w:lvl>
    <w:lvl w:ilvl="7">
      <w:start w:val="1"/>
      <w:numFmt w:val="decimal"/>
      <w:lvlRestart w:val="3"/>
      <w:suff w:val="nothing"/>
      <w:lvlText w:val="%1.%2.%3.%8  "/>
      <w:lvlJc w:val="left"/>
      <w:pPr>
        <w:ind w:left="0" w:firstLine="595"/>
      </w:pPr>
      <w:rPr>
        <w:rFonts w:ascii="Arial" w:hAnsi="Arial" w:hint="default"/>
        <w:b w:val="0"/>
        <w:i w:val="0"/>
        <w:spacing w:val="-2"/>
        <w:w w:val="100"/>
        <w:sz w:val="22"/>
      </w:rPr>
    </w:lvl>
    <w:lvl w:ilvl="8">
      <w:start w:val="1"/>
      <w:numFmt w:val="decimal"/>
      <w:pStyle w:val="heading3subitem"/>
      <w:suff w:val="nothing"/>
      <w:lvlText w:val="%1.%2.%3.%8.%9  "/>
      <w:lvlJc w:val="left"/>
      <w:pPr>
        <w:ind w:left="0" w:firstLine="595"/>
      </w:pPr>
      <w:rPr>
        <w:rFonts w:ascii="Arial" w:hAnsi="Arial" w:hint="default"/>
        <w:b w:val="0"/>
        <w:i w:val="0"/>
        <w:spacing w:val="-2"/>
        <w:w w:val="100"/>
        <w:sz w:val="22"/>
      </w:rPr>
    </w:lvl>
  </w:abstractNum>
  <w:abstractNum w:abstractNumId="22">
    <w:nsid w:val="220A215F"/>
    <w:multiLevelType w:val="hybridMultilevel"/>
    <w:tmpl w:val="C1265F16"/>
    <w:lvl w:ilvl="0" w:tplc="6DB07986">
      <w:start w:val="1"/>
      <w:numFmt w:val="bullet"/>
      <w:pStyle w:val="a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0F2A47"/>
    <w:multiLevelType w:val="hybridMultilevel"/>
    <w:tmpl w:val="1F38F076"/>
    <w:lvl w:ilvl="0" w:tplc="772692A6">
      <w:start w:val="1"/>
      <w:numFmt w:val="decimal"/>
      <w:pStyle w:val="a2"/>
      <w:suff w:val="nothing"/>
      <w:lvlText w:val="%1"/>
      <w:lvlJc w:val="left"/>
      <w:pPr>
        <w:ind w:left="284"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4865E33"/>
    <w:multiLevelType w:val="hybridMultilevel"/>
    <w:tmpl w:val="CB4A89A6"/>
    <w:lvl w:ilvl="0" w:tplc="FFFFFFFF">
      <w:start w:val="1"/>
      <w:numFmt w:val="bullet"/>
      <w:pStyle w:val="a3"/>
      <w:lvlText w:val="―"/>
      <w:lvlJc w:val="left"/>
      <w:pPr>
        <w:tabs>
          <w:tab w:val="num" w:pos="340"/>
        </w:tabs>
        <w:ind w:left="0" w:firstLine="0"/>
      </w:pPr>
      <w:rPr>
        <w:rFonts w:ascii="Arial" w:hAnsi="Arial" w:hint="default"/>
        <w:b w:val="0"/>
        <w:i w:val="0"/>
        <w:color w:val="auto"/>
        <w:spacing w:val="0"/>
        <w:w w:val="100"/>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25137AD5"/>
    <w:multiLevelType w:val="multilevel"/>
    <w:tmpl w:val="B8065FD6"/>
    <w:lvl w:ilvl="0">
      <w:start w:val="1"/>
      <w:numFmt w:val="decimal"/>
      <w:pStyle w:val="a4"/>
      <w:isLgl/>
      <w:suff w:val="space"/>
      <w:lvlText w:val="%1)"/>
      <w:lvlJc w:val="left"/>
      <w:pPr>
        <w:ind w:left="0" w:firstLine="720"/>
      </w:pPr>
      <w:rPr>
        <w:rFonts w:ascii="Times New Roman" w:hAnsi="Times New Roman" w:hint="default"/>
        <w:sz w:val="28"/>
        <w:szCs w:val="28"/>
      </w:rPr>
    </w:lvl>
    <w:lvl w:ilvl="1">
      <w:start w:val="1"/>
      <w:numFmt w:val="russianLower"/>
      <w:pStyle w:val="21"/>
      <w:suff w:val="space"/>
      <w:lvlText w:val="%2)"/>
      <w:lvlJc w:val="left"/>
      <w:pPr>
        <w:ind w:left="720" w:firstLine="771"/>
      </w:pPr>
      <w:rPr>
        <w:rFonts w:ascii="Times New Roman" w:hAnsi="Times New Roman" w:hint="default"/>
        <w:sz w:val="28"/>
        <w:szCs w:val="28"/>
      </w:rPr>
    </w:lvl>
    <w:lvl w:ilvl="2">
      <w:start w:val="1"/>
      <w:numFmt w:val="decimal"/>
      <w:suff w:val="space"/>
      <w:lvlText w:val="%3)"/>
      <w:lvlJc w:val="left"/>
      <w:pPr>
        <w:ind w:left="1491" w:firstLine="720"/>
      </w:pPr>
      <w:rPr>
        <w:rFonts w:ascii="Times New Roman" w:hAnsi="Times New Roman" w:hint="default"/>
        <w:sz w:val="28"/>
        <w:szCs w:val="28"/>
      </w:rPr>
    </w:lvl>
    <w:lvl w:ilvl="3">
      <w:start w:val="1"/>
      <w:numFmt w:val="decimal"/>
      <w:lvlText w:val="%4."/>
      <w:lvlJc w:val="left"/>
      <w:pPr>
        <w:tabs>
          <w:tab w:val="num" w:pos="4515"/>
        </w:tabs>
        <w:ind w:left="4515" w:hanging="360"/>
      </w:pPr>
      <w:rPr>
        <w:rFonts w:hint="default"/>
      </w:rPr>
    </w:lvl>
    <w:lvl w:ilvl="4">
      <w:start w:val="1"/>
      <w:numFmt w:val="lowerLetter"/>
      <w:lvlText w:val="%5."/>
      <w:lvlJc w:val="left"/>
      <w:pPr>
        <w:tabs>
          <w:tab w:val="num" w:pos="5235"/>
        </w:tabs>
        <w:ind w:left="5235" w:hanging="360"/>
      </w:pPr>
      <w:rPr>
        <w:rFonts w:hint="default"/>
      </w:rPr>
    </w:lvl>
    <w:lvl w:ilvl="5">
      <w:start w:val="1"/>
      <w:numFmt w:val="lowerRoman"/>
      <w:lvlText w:val="%6."/>
      <w:lvlJc w:val="right"/>
      <w:pPr>
        <w:tabs>
          <w:tab w:val="num" w:pos="5955"/>
        </w:tabs>
        <w:ind w:left="5955" w:hanging="180"/>
      </w:pPr>
      <w:rPr>
        <w:rFonts w:hint="default"/>
      </w:rPr>
    </w:lvl>
    <w:lvl w:ilvl="6">
      <w:start w:val="1"/>
      <w:numFmt w:val="decimal"/>
      <w:lvlText w:val="%7."/>
      <w:lvlJc w:val="left"/>
      <w:pPr>
        <w:tabs>
          <w:tab w:val="num" w:pos="6675"/>
        </w:tabs>
        <w:ind w:left="6675" w:hanging="360"/>
      </w:pPr>
      <w:rPr>
        <w:rFonts w:hint="default"/>
      </w:rPr>
    </w:lvl>
    <w:lvl w:ilvl="7">
      <w:start w:val="1"/>
      <w:numFmt w:val="lowerLetter"/>
      <w:lvlText w:val="%8."/>
      <w:lvlJc w:val="left"/>
      <w:pPr>
        <w:tabs>
          <w:tab w:val="num" w:pos="7395"/>
        </w:tabs>
        <w:ind w:left="7395" w:hanging="360"/>
      </w:pPr>
      <w:rPr>
        <w:rFonts w:hint="default"/>
      </w:rPr>
    </w:lvl>
    <w:lvl w:ilvl="8">
      <w:start w:val="1"/>
      <w:numFmt w:val="lowerRoman"/>
      <w:lvlText w:val="%9."/>
      <w:lvlJc w:val="right"/>
      <w:pPr>
        <w:tabs>
          <w:tab w:val="num" w:pos="8115"/>
        </w:tabs>
        <w:ind w:left="8115" w:hanging="180"/>
      </w:pPr>
      <w:rPr>
        <w:rFonts w:hint="default"/>
      </w:rPr>
    </w:lvl>
  </w:abstractNum>
  <w:abstractNum w:abstractNumId="26">
    <w:nsid w:val="25364893"/>
    <w:multiLevelType w:val="hybridMultilevel"/>
    <w:tmpl w:val="36BAE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6F71095"/>
    <w:multiLevelType w:val="hybridMultilevel"/>
    <w:tmpl w:val="E7EAAB76"/>
    <w:lvl w:ilvl="0" w:tplc="505AE9E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7DF61A9"/>
    <w:multiLevelType w:val="multilevel"/>
    <w:tmpl w:val="0419001D"/>
    <w:styleLink w:val="1ai"/>
    <w:lvl w:ilvl="0">
      <w:start w:val="1"/>
      <w:numFmt w:val="decimal"/>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27E523C3"/>
    <w:multiLevelType w:val="hybridMultilevel"/>
    <w:tmpl w:val="A01CBDB2"/>
    <w:lvl w:ilvl="0" w:tplc="7D604D6C">
      <w:start w:val="1"/>
      <w:numFmt w:val="bullet"/>
      <w:pStyle w:val="a5"/>
      <w:lvlText w:val=" "/>
      <w:lvlJc w:val="left"/>
      <w:pPr>
        <w:tabs>
          <w:tab w:val="num" w:pos="0"/>
        </w:tabs>
        <w:ind w:left="0" w:firstLine="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9D212F4"/>
    <w:multiLevelType w:val="hybridMultilevel"/>
    <w:tmpl w:val="7F821D84"/>
    <w:lvl w:ilvl="0" w:tplc="FFFFFFFF">
      <w:start w:val="1"/>
      <w:numFmt w:val="bullet"/>
      <w:pStyle w:val="a6"/>
      <w:lvlText w:val=""/>
      <w:lvlJc w:val="left"/>
      <w:pPr>
        <w:tabs>
          <w:tab w:val="num" w:pos="-28"/>
        </w:tabs>
        <w:ind w:left="-28" w:firstLine="2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nsid w:val="2DAD039D"/>
    <w:multiLevelType w:val="hybridMultilevel"/>
    <w:tmpl w:val="85EE5AA6"/>
    <w:lvl w:ilvl="0" w:tplc="C406AC02">
      <w:start w:val="1"/>
      <w:numFmt w:val="bullet"/>
      <w:pStyle w:val="a7"/>
      <w:lvlText w:val=" "/>
      <w:lvlJc w:val="left"/>
      <w:pPr>
        <w:tabs>
          <w:tab w:val="num" w:pos="0"/>
        </w:tabs>
        <w:ind w:left="0" w:firstLine="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EFB0012"/>
    <w:multiLevelType w:val="hybridMultilevel"/>
    <w:tmpl w:val="36BAE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1D2127F"/>
    <w:multiLevelType w:val="singleLevel"/>
    <w:tmpl w:val="8200D4BA"/>
    <w:lvl w:ilvl="0">
      <w:start w:val="1"/>
      <w:numFmt w:val="bullet"/>
      <w:pStyle w:val="Bullet-1"/>
      <w:lvlText w:val=""/>
      <w:lvlJc w:val="left"/>
      <w:pPr>
        <w:tabs>
          <w:tab w:val="num" w:pos="360"/>
        </w:tabs>
        <w:ind w:left="360" w:hanging="360"/>
      </w:pPr>
      <w:rPr>
        <w:rFonts w:ascii="Symbol" w:hAnsi="Symbol" w:hint="default"/>
      </w:rPr>
    </w:lvl>
  </w:abstractNum>
  <w:abstractNum w:abstractNumId="35">
    <w:nsid w:val="326B5D30"/>
    <w:multiLevelType w:val="singleLevel"/>
    <w:tmpl w:val="96BAF380"/>
    <w:lvl w:ilvl="0">
      <w:start w:val="4"/>
      <w:numFmt w:val="decimal"/>
      <w:lvlText w:val="1.%1."/>
      <w:legacy w:legacy="1" w:legacySpace="0" w:legacyIndent="451"/>
      <w:lvlJc w:val="left"/>
      <w:rPr>
        <w:rFonts w:ascii="Times New Roman" w:hAnsi="Times New Roman" w:cs="Times New Roman" w:hint="default"/>
      </w:rPr>
    </w:lvl>
  </w:abstractNum>
  <w:abstractNum w:abstractNumId="36">
    <w:nsid w:val="32D66861"/>
    <w:multiLevelType w:val="hybridMultilevel"/>
    <w:tmpl w:val="CF00D2CE"/>
    <w:lvl w:ilvl="0" w:tplc="2BAE07D8">
      <w:start w:val="1"/>
      <w:numFmt w:val="bullet"/>
      <w:pStyle w:val="a8"/>
      <w:lvlText w:val=""/>
      <w:lvlJc w:val="left"/>
      <w:pPr>
        <w:tabs>
          <w:tab w:val="num" w:pos="0"/>
        </w:tabs>
        <w:ind w:left="0" w:firstLine="0"/>
      </w:pPr>
      <w:rPr>
        <w:rFonts w:ascii="Symbol" w:hAnsi="Symbol" w:hint="default"/>
      </w:rPr>
    </w:lvl>
    <w:lvl w:ilvl="1" w:tplc="28B2B0FE" w:tentative="1">
      <w:start w:val="1"/>
      <w:numFmt w:val="bullet"/>
      <w:lvlText w:val="o"/>
      <w:lvlJc w:val="left"/>
      <w:pPr>
        <w:tabs>
          <w:tab w:val="num" w:pos="1440"/>
        </w:tabs>
        <w:ind w:left="1440" w:hanging="360"/>
      </w:pPr>
      <w:rPr>
        <w:rFonts w:ascii="Courier New" w:hAnsi="Courier New" w:cs="Courier New" w:hint="default"/>
      </w:rPr>
    </w:lvl>
    <w:lvl w:ilvl="2" w:tplc="75522EEA" w:tentative="1">
      <w:start w:val="1"/>
      <w:numFmt w:val="bullet"/>
      <w:lvlText w:val=""/>
      <w:lvlJc w:val="left"/>
      <w:pPr>
        <w:tabs>
          <w:tab w:val="num" w:pos="2160"/>
        </w:tabs>
        <w:ind w:left="2160" w:hanging="360"/>
      </w:pPr>
      <w:rPr>
        <w:rFonts w:ascii="Wingdings" w:hAnsi="Wingdings" w:hint="default"/>
      </w:rPr>
    </w:lvl>
    <w:lvl w:ilvl="3" w:tplc="355C712A" w:tentative="1">
      <w:start w:val="1"/>
      <w:numFmt w:val="bullet"/>
      <w:lvlText w:val=""/>
      <w:lvlJc w:val="left"/>
      <w:pPr>
        <w:tabs>
          <w:tab w:val="num" w:pos="2880"/>
        </w:tabs>
        <w:ind w:left="2880" w:hanging="360"/>
      </w:pPr>
      <w:rPr>
        <w:rFonts w:ascii="Symbol" w:hAnsi="Symbol" w:hint="default"/>
      </w:rPr>
    </w:lvl>
    <w:lvl w:ilvl="4" w:tplc="BC9081F0" w:tentative="1">
      <w:start w:val="1"/>
      <w:numFmt w:val="bullet"/>
      <w:lvlText w:val="o"/>
      <w:lvlJc w:val="left"/>
      <w:pPr>
        <w:tabs>
          <w:tab w:val="num" w:pos="3600"/>
        </w:tabs>
        <w:ind w:left="3600" w:hanging="360"/>
      </w:pPr>
      <w:rPr>
        <w:rFonts w:ascii="Courier New" w:hAnsi="Courier New" w:cs="Courier New" w:hint="default"/>
      </w:rPr>
    </w:lvl>
    <w:lvl w:ilvl="5" w:tplc="3CBED96C" w:tentative="1">
      <w:start w:val="1"/>
      <w:numFmt w:val="bullet"/>
      <w:lvlText w:val=""/>
      <w:lvlJc w:val="left"/>
      <w:pPr>
        <w:tabs>
          <w:tab w:val="num" w:pos="4320"/>
        </w:tabs>
        <w:ind w:left="4320" w:hanging="360"/>
      </w:pPr>
      <w:rPr>
        <w:rFonts w:ascii="Wingdings" w:hAnsi="Wingdings" w:hint="default"/>
      </w:rPr>
    </w:lvl>
    <w:lvl w:ilvl="6" w:tplc="C1A44140" w:tentative="1">
      <w:start w:val="1"/>
      <w:numFmt w:val="bullet"/>
      <w:lvlText w:val=""/>
      <w:lvlJc w:val="left"/>
      <w:pPr>
        <w:tabs>
          <w:tab w:val="num" w:pos="5040"/>
        </w:tabs>
        <w:ind w:left="5040" w:hanging="360"/>
      </w:pPr>
      <w:rPr>
        <w:rFonts w:ascii="Symbol" w:hAnsi="Symbol" w:hint="default"/>
      </w:rPr>
    </w:lvl>
    <w:lvl w:ilvl="7" w:tplc="9586C624" w:tentative="1">
      <w:start w:val="1"/>
      <w:numFmt w:val="bullet"/>
      <w:lvlText w:val="o"/>
      <w:lvlJc w:val="left"/>
      <w:pPr>
        <w:tabs>
          <w:tab w:val="num" w:pos="5760"/>
        </w:tabs>
        <w:ind w:left="5760" w:hanging="360"/>
      </w:pPr>
      <w:rPr>
        <w:rFonts w:ascii="Courier New" w:hAnsi="Courier New" w:cs="Courier New" w:hint="default"/>
      </w:rPr>
    </w:lvl>
    <w:lvl w:ilvl="8" w:tplc="F120E7EA" w:tentative="1">
      <w:start w:val="1"/>
      <w:numFmt w:val="bullet"/>
      <w:lvlText w:val=""/>
      <w:lvlJc w:val="left"/>
      <w:pPr>
        <w:tabs>
          <w:tab w:val="num" w:pos="6480"/>
        </w:tabs>
        <w:ind w:left="6480" w:hanging="360"/>
      </w:pPr>
      <w:rPr>
        <w:rFonts w:ascii="Wingdings" w:hAnsi="Wingdings" w:hint="default"/>
      </w:rPr>
    </w:lvl>
  </w:abstractNum>
  <w:abstractNum w:abstractNumId="37">
    <w:nsid w:val="351944C7"/>
    <w:multiLevelType w:val="hybridMultilevel"/>
    <w:tmpl w:val="25EAD0D8"/>
    <w:lvl w:ilvl="0" w:tplc="D086264A">
      <w:start w:val="1"/>
      <w:numFmt w:val="bullet"/>
      <w:pStyle w:val="a9"/>
      <w:lvlText w:val=""/>
      <w:lvlJc w:val="left"/>
      <w:pPr>
        <w:tabs>
          <w:tab w:val="num" w:pos="0"/>
        </w:tabs>
        <w:ind w:left="0" w:firstLine="255"/>
      </w:pPr>
      <w:rPr>
        <w:rFonts w:ascii="Symbol" w:hAnsi="Symbol" w:hint="default"/>
      </w:rPr>
    </w:lvl>
    <w:lvl w:ilvl="1" w:tplc="B20E7198"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nsid w:val="3D745881"/>
    <w:multiLevelType w:val="hybridMultilevel"/>
    <w:tmpl w:val="2CC25420"/>
    <w:lvl w:ilvl="0" w:tplc="B96A97FA">
      <w:start w:val="1"/>
      <w:numFmt w:val="bullet"/>
      <w:lvlText w:val=""/>
      <w:lvlPicBulletId w:val="1"/>
      <w:lvlJc w:val="left"/>
      <w:pPr>
        <w:tabs>
          <w:tab w:val="num" w:pos="720"/>
        </w:tabs>
        <w:ind w:left="720" w:hanging="360"/>
      </w:pPr>
      <w:rPr>
        <w:rFonts w:ascii="Symbol" w:hAnsi="Symbol" w:hint="default"/>
      </w:rPr>
    </w:lvl>
    <w:lvl w:ilvl="1" w:tplc="B83E9430" w:tentative="1">
      <w:start w:val="1"/>
      <w:numFmt w:val="bullet"/>
      <w:lvlText w:val=""/>
      <w:lvlJc w:val="left"/>
      <w:pPr>
        <w:tabs>
          <w:tab w:val="num" w:pos="1440"/>
        </w:tabs>
        <w:ind w:left="1440" w:hanging="360"/>
      </w:pPr>
      <w:rPr>
        <w:rFonts w:ascii="Symbol" w:hAnsi="Symbol" w:hint="default"/>
      </w:rPr>
    </w:lvl>
    <w:lvl w:ilvl="2" w:tplc="5ADC4486" w:tentative="1">
      <w:start w:val="1"/>
      <w:numFmt w:val="bullet"/>
      <w:lvlText w:val=""/>
      <w:lvlJc w:val="left"/>
      <w:pPr>
        <w:tabs>
          <w:tab w:val="num" w:pos="2160"/>
        </w:tabs>
        <w:ind w:left="2160" w:hanging="360"/>
      </w:pPr>
      <w:rPr>
        <w:rFonts w:ascii="Symbol" w:hAnsi="Symbol" w:hint="default"/>
      </w:rPr>
    </w:lvl>
    <w:lvl w:ilvl="3" w:tplc="1B6E955C" w:tentative="1">
      <w:start w:val="1"/>
      <w:numFmt w:val="bullet"/>
      <w:lvlText w:val=""/>
      <w:lvlJc w:val="left"/>
      <w:pPr>
        <w:tabs>
          <w:tab w:val="num" w:pos="2880"/>
        </w:tabs>
        <w:ind w:left="2880" w:hanging="360"/>
      </w:pPr>
      <w:rPr>
        <w:rFonts w:ascii="Symbol" w:hAnsi="Symbol" w:hint="default"/>
      </w:rPr>
    </w:lvl>
    <w:lvl w:ilvl="4" w:tplc="71901CC4" w:tentative="1">
      <w:start w:val="1"/>
      <w:numFmt w:val="bullet"/>
      <w:lvlText w:val=""/>
      <w:lvlJc w:val="left"/>
      <w:pPr>
        <w:tabs>
          <w:tab w:val="num" w:pos="3600"/>
        </w:tabs>
        <w:ind w:left="3600" w:hanging="360"/>
      </w:pPr>
      <w:rPr>
        <w:rFonts w:ascii="Symbol" w:hAnsi="Symbol" w:hint="default"/>
      </w:rPr>
    </w:lvl>
    <w:lvl w:ilvl="5" w:tplc="CEFA011A" w:tentative="1">
      <w:start w:val="1"/>
      <w:numFmt w:val="bullet"/>
      <w:lvlText w:val=""/>
      <w:lvlJc w:val="left"/>
      <w:pPr>
        <w:tabs>
          <w:tab w:val="num" w:pos="4320"/>
        </w:tabs>
        <w:ind w:left="4320" w:hanging="360"/>
      </w:pPr>
      <w:rPr>
        <w:rFonts w:ascii="Symbol" w:hAnsi="Symbol" w:hint="default"/>
      </w:rPr>
    </w:lvl>
    <w:lvl w:ilvl="6" w:tplc="BE2AE6F8" w:tentative="1">
      <w:start w:val="1"/>
      <w:numFmt w:val="bullet"/>
      <w:lvlText w:val=""/>
      <w:lvlJc w:val="left"/>
      <w:pPr>
        <w:tabs>
          <w:tab w:val="num" w:pos="5040"/>
        </w:tabs>
        <w:ind w:left="5040" w:hanging="360"/>
      </w:pPr>
      <w:rPr>
        <w:rFonts w:ascii="Symbol" w:hAnsi="Symbol" w:hint="default"/>
      </w:rPr>
    </w:lvl>
    <w:lvl w:ilvl="7" w:tplc="60B69D7C" w:tentative="1">
      <w:start w:val="1"/>
      <w:numFmt w:val="bullet"/>
      <w:lvlText w:val=""/>
      <w:lvlJc w:val="left"/>
      <w:pPr>
        <w:tabs>
          <w:tab w:val="num" w:pos="5760"/>
        </w:tabs>
        <w:ind w:left="5760" w:hanging="360"/>
      </w:pPr>
      <w:rPr>
        <w:rFonts w:ascii="Symbol" w:hAnsi="Symbol" w:hint="default"/>
      </w:rPr>
    </w:lvl>
    <w:lvl w:ilvl="8" w:tplc="47A60B94" w:tentative="1">
      <w:start w:val="1"/>
      <w:numFmt w:val="bullet"/>
      <w:lvlText w:val=""/>
      <w:lvlJc w:val="left"/>
      <w:pPr>
        <w:tabs>
          <w:tab w:val="num" w:pos="6480"/>
        </w:tabs>
        <w:ind w:left="6480" w:hanging="360"/>
      </w:pPr>
      <w:rPr>
        <w:rFonts w:ascii="Symbol" w:hAnsi="Symbol" w:hint="default"/>
      </w:rPr>
    </w:lvl>
  </w:abstractNum>
  <w:abstractNum w:abstractNumId="39">
    <w:nsid w:val="3F1843B4"/>
    <w:multiLevelType w:val="hybridMultilevel"/>
    <w:tmpl w:val="503678EE"/>
    <w:lvl w:ilvl="0" w:tplc="D1DEB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pStyle w:val="22"/>
      <w:isLgl/>
      <w:lvlText w:val="%1.%2.%3.%4.%5.%6."/>
      <w:lvlJc w:val="left"/>
      <w:pPr>
        <w:ind w:left="1800" w:hanging="1440"/>
      </w:pPr>
      <w:rPr>
        <w:rFonts w:hint="default"/>
      </w:rPr>
    </w:lvl>
    <w:lvl w:ilvl="6">
      <w:start w:val="1"/>
      <w:numFmt w:val="decimal"/>
      <w:pStyle w:val="23"/>
      <w:isLgl/>
      <w:lvlText w:val="%1.%2.%3.%4.%5.%6.%7."/>
      <w:lvlJc w:val="left"/>
      <w:pPr>
        <w:ind w:left="2160" w:hanging="1800"/>
      </w:pPr>
      <w:rPr>
        <w:rFonts w:hint="default"/>
      </w:rPr>
    </w:lvl>
    <w:lvl w:ilvl="7">
      <w:start w:val="1"/>
      <w:numFmt w:val="decimal"/>
      <w:pStyle w:val="31"/>
      <w:isLgl/>
      <w:lvlText w:val="%1.%2.%3.%4.%5.%6.%7.%8."/>
      <w:lvlJc w:val="left"/>
      <w:pPr>
        <w:ind w:left="2160" w:hanging="1800"/>
      </w:pPr>
      <w:rPr>
        <w:rFonts w:hint="default"/>
      </w:rPr>
    </w:lvl>
    <w:lvl w:ilvl="8">
      <w:start w:val="1"/>
      <w:numFmt w:val="decimal"/>
      <w:pStyle w:val="32"/>
      <w:isLgl/>
      <w:lvlText w:val="%1.%2.%3.%4.%5.%6.%7.%8.%9."/>
      <w:lvlJc w:val="left"/>
      <w:pPr>
        <w:ind w:left="2520" w:hanging="2160"/>
      </w:pPr>
      <w:rPr>
        <w:rFonts w:hint="default"/>
      </w:rPr>
    </w:lvl>
  </w:abstractNum>
  <w:abstractNum w:abstractNumId="41">
    <w:nsid w:val="3FE56FFA"/>
    <w:multiLevelType w:val="hybridMultilevel"/>
    <w:tmpl w:val="1DDCC0FA"/>
    <w:lvl w:ilvl="0" w:tplc="7B2E14AC">
      <w:start w:val="1"/>
      <w:numFmt w:val="bullet"/>
      <w:pStyle w:val="aa"/>
      <w:lvlText w:val=" "/>
      <w:lvlJc w:val="left"/>
      <w:pPr>
        <w:tabs>
          <w:tab w:val="num" w:pos="0"/>
        </w:tabs>
        <w:ind w:left="0" w:firstLine="198"/>
      </w:pPr>
      <w:rPr>
        <w:rFonts w:ascii="Arial" w:hAnsi="Arial" w:hint="default"/>
      </w:rPr>
    </w:lvl>
    <w:lvl w:ilvl="1" w:tplc="75106F04" w:tentative="1">
      <w:start w:val="1"/>
      <w:numFmt w:val="bullet"/>
      <w:lvlText w:val="o"/>
      <w:lvlJc w:val="left"/>
      <w:pPr>
        <w:tabs>
          <w:tab w:val="num" w:pos="1440"/>
        </w:tabs>
        <w:ind w:left="1440" w:hanging="360"/>
      </w:pPr>
      <w:rPr>
        <w:rFonts w:ascii="Courier New" w:hAnsi="Courier New" w:cs="Courier New" w:hint="default"/>
      </w:rPr>
    </w:lvl>
    <w:lvl w:ilvl="2" w:tplc="49525BA6" w:tentative="1">
      <w:start w:val="1"/>
      <w:numFmt w:val="bullet"/>
      <w:lvlText w:val=""/>
      <w:lvlJc w:val="left"/>
      <w:pPr>
        <w:tabs>
          <w:tab w:val="num" w:pos="2160"/>
        </w:tabs>
        <w:ind w:left="2160" w:hanging="360"/>
      </w:pPr>
      <w:rPr>
        <w:rFonts w:ascii="Wingdings" w:hAnsi="Wingdings" w:hint="default"/>
      </w:rPr>
    </w:lvl>
    <w:lvl w:ilvl="3" w:tplc="87041CD8" w:tentative="1">
      <w:start w:val="1"/>
      <w:numFmt w:val="bullet"/>
      <w:lvlText w:val=""/>
      <w:lvlJc w:val="left"/>
      <w:pPr>
        <w:tabs>
          <w:tab w:val="num" w:pos="2880"/>
        </w:tabs>
        <w:ind w:left="2880" w:hanging="360"/>
      </w:pPr>
      <w:rPr>
        <w:rFonts w:ascii="Symbol" w:hAnsi="Symbol" w:hint="default"/>
      </w:rPr>
    </w:lvl>
    <w:lvl w:ilvl="4" w:tplc="D684294A" w:tentative="1">
      <w:start w:val="1"/>
      <w:numFmt w:val="bullet"/>
      <w:lvlText w:val="o"/>
      <w:lvlJc w:val="left"/>
      <w:pPr>
        <w:tabs>
          <w:tab w:val="num" w:pos="3600"/>
        </w:tabs>
        <w:ind w:left="3600" w:hanging="360"/>
      </w:pPr>
      <w:rPr>
        <w:rFonts w:ascii="Courier New" w:hAnsi="Courier New" w:cs="Courier New" w:hint="default"/>
      </w:rPr>
    </w:lvl>
    <w:lvl w:ilvl="5" w:tplc="4BA8056E" w:tentative="1">
      <w:start w:val="1"/>
      <w:numFmt w:val="bullet"/>
      <w:lvlText w:val=""/>
      <w:lvlJc w:val="left"/>
      <w:pPr>
        <w:tabs>
          <w:tab w:val="num" w:pos="4320"/>
        </w:tabs>
        <w:ind w:left="4320" w:hanging="360"/>
      </w:pPr>
      <w:rPr>
        <w:rFonts w:ascii="Wingdings" w:hAnsi="Wingdings" w:hint="default"/>
      </w:rPr>
    </w:lvl>
    <w:lvl w:ilvl="6" w:tplc="BD3E9EE2" w:tentative="1">
      <w:start w:val="1"/>
      <w:numFmt w:val="bullet"/>
      <w:lvlText w:val=""/>
      <w:lvlJc w:val="left"/>
      <w:pPr>
        <w:tabs>
          <w:tab w:val="num" w:pos="5040"/>
        </w:tabs>
        <w:ind w:left="5040" w:hanging="360"/>
      </w:pPr>
      <w:rPr>
        <w:rFonts w:ascii="Symbol" w:hAnsi="Symbol" w:hint="default"/>
      </w:rPr>
    </w:lvl>
    <w:lvl w:ilvl="7" w:tplc="D92AC7B8" w:tentative="1">
      <w:start w:val="1"/>
      <w:numFmt w:val="bullet"/>
      <w:lvlText w:val="o"/>
      <w:lvlJc w:val="left"/>
      <w:pPr>
        <w:tabs>
          <w:tab w:val="num" w:pos="5760"/>
        </w:tabs>
        <w:ind w:left="5760" w:hanging="360"/>
      </w:pPr>
      <w:rPr>
        <w:rFonts w:ascii="Courier New" w:hAnsi="Courier New" w:cs="Courier New" w:hint="default"/>
      </w:rPr>
    </w:lvl>
    <w:lvl w:ilvl="8" w:tplc="977CDCC4" w:tentative="1">
      <w:start w:val="1"/>
      <w:numFmt w:val="bullet"/>
      <w:lvlText w:val=""/>
      <w:lvlJc w:val="left"/>
      <w:pPr>
        <w:tabs>
          <w:tab w:val="num" w:pos="6480"/>
        </w:tabs>
        <w:ind w:left="6480" w:hanging="360"/>
      </w:pPr>
      <w:rPr>
        <w:rFonts w:ascii="Wingdings" w:hAnsi="Wingdings" w:hint="default"/>
      </w:rPr>
    </w:lvl>
  </w:abstractNum>
  <w:abstractNum w:abstractNumId="42">
    <w:nsid w:val="407B7DA6"/>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nsid w:val="447A2D4E"/>
    <w:multiLevelType w:val="hybridMultilevel"/>
    <w:tmpl w:val="C8E691F6"/>
    <w:lvl w:ilvl="0" w:tplc="9ADA2722">
      <w:start w:val="1"/>
      <w:numFmt w:val="bullet"/>
      <w:pStyle w:val="ab"/>
      <w:lvlText w:val=""/>
      <w:lvlJc w:val="left"/>
      <w:pPr>
        <w:tabs>
          <w:tab w:val="num" w:pos="-28"/>
        </w:tabs>
        <w:ind w:left="-28" w:firstLine="28"/>
      </w:pPr>
      <w:rPr>
        <w:rFonts w:ascii="Symbol" w:hAnsi="Symbol" w:hint="default"/>
      </w:rPr>
    </w:lvl>
    <w:lvl w:ilvl="1" w:tplc="B4E06E3E" w:tentative="1">
      <w:start w:val="1"/>
      <w:numFmt w:val="bullet"/>
      <w:lvlText w:val="o"/>
      <w:lvlJc w:val="left"/>
      <w:pPr>
        <w:tabs>
          <w:tab w:val="num" w:pos="1440"/>
        </w:tabs>
        <w:ind w:left="1440" w:hanging="360"/>
      </w:pPr>
      <w:rPr>
        <w:rFonts w:ascii="Courier New" w:hAnsi="Courier New" w:cs="Courier New" w:hint="default"/>
      </w:rPr>
    </w:lvl>
    <w:lvl w:ilvl="2" w:tplc="C85C1452" w:tentative="1">
      <w:start w:val="1"/>
      <w:numFmt w:val="bullet"/>
      <w:lvlText w:val=""/>
      <w:lvlJc w:val="left"/>
      <w:pPr>
        <w:tabs>
          <w:tab w:val="num" w:pos="2160"/>
        </w:tabs>
        <w:ind w:left="2160" w:hanging="360"/>
      </w:pPr>
      <w:rPr>
        <w:rFonts w:ascii="Wingdings" w:hAnsi="Wingdings" w:hint="default"/>
      </w:rPr>
    </w:lvl>
    <w:lvl w:ilvl="3" w:tplc="E4AC3D1C" w:tentative="1">
      <w:start w:val="1"/>
      <w:numFmt w:val="bullet"/>
      <w:lvlText w:val=""/>
      <w:lvlJc w:val="left"/>
      <w:pPr>
        <w:tabs>
          <w:tab w:val="num" w:pos="2880"/>
        </w:tabs>
        <w:ind w:left="2880" w:hanging="360"/>
      </w:pPr>
      <w:rPr>
        <w:rFonts w:ascii="Symbol" w:hAnsi="Symbol" w:hint="default"/>
      </w:rPr>
    </w:lvl>
    <w:lvl w:ilvl="4" w:tplc="A600C4FE" w:tentative="1">
      <w:start w:val="1"/>
      <w:numFmt w:val="bullet"/>
      <w:lvlText w:val="o"/>
      <w:lvlJc w:val="left"/>
      <w:pPr>
        <w:tabs>
          <w:tab w:val="num" w:pos="3600"/>
        </w:tabs>
        <w:ind w:left="3600" w:hanging="360"/>
      </w:pPr>
      <w:rPr>
        <w:rFonts w:ascii="Courier New" w:hAnsi="Courier New" w:cs="Courier New" w:hint="default"/>
      </w:rPr>
    </w:lvl>
    <w:lvl w:ilvl="5" w:tplc="CDCCA0A6" w:tentative="1">
      <w:start w:val="1"/>
      <w:numFmt w:val="bullet"/>
      <w:lvlText w:val=""/>
      <w:lvlJc w:val="left"/>
      <w:pPr>
        <w:tabs>
          <w:tab w:val="num" w:pos="4320"/>
        </w:tabs>
        <w:ind w:left="4320" w:hanging="360"/>
      </w:pPr>
      <w:rPr>
        <w:rFonts w:ascii="Wingdings" w:hAnsi="Wingdings" w:hint="default"/>
      </w:rPr>
    </w:lvl>
    <w:lvl w:ilvl="6" w:tplc="86063898" w:tentative="1">
      <w:start w:val="1"/>
      <w:numFmt w:val="bullet"/>
      <w:lvlText w:val=""/>
      <w:lvlJc w:val="left"/>
      <w:pPr>
        <w:tabs>
          <w:tab w:val="num" w:pos="5040"/>
        </w:tabs>
        <w:ind w:left="5040" w:hanging="360"/>
      </w:pPr>
      <w:rPr>
        <w:rFonts w:ascii="Symbol" w:hAnsi="Symbol" w:hint="default"/>
      </w:rPr>
    </w:lvl>
    <w:lvl w:ilvl="7" w:tplc="A308E7CA" w:tentative="1">
      <w:start w:val="1"/>
      <w:numFmt w:val="bullet"/>
      <w:lvlText w:val="o"/>
      <w:lvlJc w:val="left"/>
      <w:pPr>
        <w:tabs>
          <w:tab w:val="num" w:pos="5760"/>
        </w:tabs>
        <w:ind w:left="5760" w:hanging="360"/>
      </w:pPr>
      <w:rPr>
        <w:rFonts w:ascii="Courier New" w:hAnsi="Courier New" w:cs="Courier New" w:hint="default"/>
      </w:rPr>
    </w:lvl>
    <w:lvl w:ilvl="8" w:tplc="EE78F32A" w:tentative="1">
      <w:start w:val="1"/>
      <w:numFmt w:val="bullet"/>
      <w:lvlText w:val=""/>
      <w:lvlJc w:val="left"/>
      <w:pPr>
        <w:tabs>
          <w:tab w:val="num" w:pos="6480"/>
        </w:tabs>
        <w:ind w:left="6480" w:hanging="360"/>
      </w:pPr>
      <w:rPr>
        <w:rFonts w:ascii="Wingdings" w:hAnsi="Wingdings" w:hint="default"/>
      </w:rPr>
    </w:lvl>
  </w:abstractNum>
  <w:abstractNum w:abstractNumId="44">
    <w:nsid w:val="47B36EEA"/>
    <w:multiLevelType w:val="multilevel"/>
    <w:tmpl w:val="693802D0"/>
    <w:lvl w:ilvl="0">
      <w:start w:val="1"/>
      <w:numFmt w:val="decimal"/>
      <w:lvlText w:val="%1."/>
      <w:lvlJc w:val="left"/>
      <w:pPr>
        <w:ind w:left="1124" w:hanging="375"/>
      </w:pPr>
      <w:rPr>
        <w:rFonts w:hint="default"/>
      </w:rPr>
    </w:lvl>
    <w:lvl w:ilvl="1">
      <w:start w:val="1"/>
      <w:numFmt w:val="decimal"/>
      <w:isLgl/>
      <w:lvlText w:val="%1.%2."/>
      <w:lvlJc w:val="left"/>
      <w:pPr>
        <w:ind w:left="1469" w:hanging="720"/>
      </w:pPr>
      <w:rPr>
        <w:rFonts w:hint="default"/>
      </w:rPr>
    </w:lvl>
    <w:lvl w:ilvl="2">
      <w:start w:val="1"/>
      <w:numFmt w:val="decimal"/>
      <w:isLgl/>
      <w:lvlText w:val="%1.%2.%3."/>
      <w:lvlJc w:val="left"/>
      <w:pPr>
        <w:ind w:left="1469" w:hanging="720"/>
      </w:pPr>
      <w:rPr>
        <w:rFonts w:hint="default"/>
      </w:rPr>
    </w:lvl>
    <w:lvl w:ilvl="3">
      <w:start w:val="1"/>
      <w:numFmt w:val="decimal"/>
      <w:isLgl/>
      <w:lvlText w:val="%1.%2.%3.%4."/>
      <w:lvlJc w:val="left"/>
      <w:pPr>
        <w:ind w:left="1829" w:hanging="1080"/>
      </w:pPr>
      <w:rPr>
        <w:rFonts w:hint="default"/>
      </w:rPr>
    </w:lvl>
    <w:lvl w:ilvl="4">
      <w:start w:val="1"/>
      <w:numFmt w:val="decimal"/>
      <w:isLgl/>
      <w:lvlText w:val="%1.%2.%3.%4.%5."/>
      <w:lvlJc w:val="left"/>
      <w:pPr>
        <w:ind w:left="1829" w:hanging="1080"/>
      </w:pPr>
      <w:rPr>
        <w:rFonts w:hint="default"/>
      </w:rPr>
    </w:lvl>
    <w:lvl w:ilvl="5">
      <w:start w:val="1"/>
      <w:numFmt w:val="decimal"/>
      <w:isLgl/>
      <w:lvlText w:val="%1.%2.%3.%4.%5.%6."/>
      <w:lvlJc w:val="left"/>
      <w:pPr>
        <w:ind w:left="2189" w:hanging="1440"/>
      </w:pPr>
      <w:rPr>
        <w:rFonts w:hint="default"/>
      </w:rPr>
    </w:lvl>
    <w:lvl w:ilvl="6">
      <w:start w:val="1"/>
      <w:numFmt w:val="decimal"/>
      <w:isLgl/>
      <w:lvlText w:val="%1.%2.%3.%4.%5.%6.%7."/>
      <w:lvlJc w:val="left"/>
      <w:pPr>
        <w:ind w:left="2549" w:hanging="1800"/>
      </w:pPr>
      <w:rPr>
        <w:rFonts w:hint="default"/>
      </w:rPr>
    </w:lvl>
    <w:lvl w:ilvl="7">
      <w:start w:val="1"/>
      <w:numFmt w:val="decimal"/>
      <w:isLgl/>
      <w:lvlText w:val="%1.%2.%3.%4.%5.%6.%7.%8."/>
      <w:lvlJc w:val="left"/>
      <w:pPr>
        <w:ind w:left="2549" w:hanging="1800"/>
      </w:pPr>
      <w:rPr>
        <w:rFonts w:hint="default"/>
      </w:rPr>
    </w:lvl>
    <w:lvl w:ilvl="8">
      <w:start w:val="1"/>
      <w:numFmt w:val="decimal"/>
      <w:isLgl/>
      <w:lvlText w:val="%1.%2.%3.%4.%5.%6.%7.%8.%9."/>
      <w:lvlJc w:val="left"/>
      <w:pPr>
        <w:ind w:left="2909" w:hanging="2160"/>
      </w:pPr>
      <w:rPr>
        <w:rFonts w:hint="default"/>
      </w:rPr>
    </w:lvl>
  </w:abstractNum>
  <w:abstractNum w:abstractNumId="45">
    <w:nsid w:val="49CA7DB8"/>
    <w:multiLevelType w:val="singleLevel"/>
    <w:tmpl w:val="ADB0D70E"/>
    <w:lvl w:ilvl="0">
      <w:start w:val="1"/>
      <w:numFmt w:val="decimal"/>
      <w:lvlText w:val="1.%1."/>
      <w:legacy w:legacy="1" w:legacySpace="0" w:legacyIndent="471"/>
      <w:lvlJc w:val="left"/>
      <w:rPr>
        <w:rFonts w:ascii="Times New Roman" w:hAnsi="Times New Roman" w:cs="Times New Roman" w:hint="default"/>
      </w:rPr>
    </w:lvl>
  </w:abstractNum>
  <w:abstractNum w:abstractNumId="46">
    <w:nsid w:val="4DEF1F0D"/>
    <w:multiLevelType w:val="hybridMultilevel"/>
    <w:tmpl w:val="E2405372"/>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47">
    <w:nsid w:val="4FF41930"/>
    <w:multiLevelType w:val="multilevel"/>
    <w:tmpl w:val="19E856AC"/>
    <w:lvl w:ilvl="0">
      <w:start w:val="1"/>
      <w:numFmt w:val="decimal"/>
      <w:pStyle w:val="Appendix1"/>
      <w:suff w:val="space"/>
      <w:lvlText w:val="Приложение %1"/>
      <w:lvlJc w:val="left"/>
      <w:pPr>
        <w:ind w:left="0" w:firstLine="0"/>
      </w:pPr>
      <w:rPr>
        <w:rFonts w:ascii="Times New Roman" w:hAnsi="Times New Roman" w:hint="default"/>
        <w:sz w:val="32"/>
        <w:szCs w:val="32"/>
      </w:rPr>
    </w:lvl>
    <w:lvl w:ilvl="1">
      <w:start w:val="1"/>
      <w:numFmt w:val="decimal"/>
      <w:pStyle w:val="Appendix2"/>
      <w:suff w:val="space"/>
      <w:lvlText w:val="%1.%2"/>
      <w:lvlJc w:val="left"/>
      <w:pPr>
        <w:ind w:left="0" w:firstLine="0"/>
      </w:pPr>
      <w:rPr>
        <w:rFonts w:ascii="Times New Roman" w:hAnsi="Times New Roman" w:hint="default"/>
        <w:b/>
        <w:i w:val="0"/>
        <w:sz w:val="28"/>
        <w:szCs w:val="28"/>
      </w:rPr>
    </w:lvl>
    <w:lvl w:ilvl="2">
      <w:start w:val="1"/>
      <w:numFmt w:val="decimal"/>
      <w:pStyle w:val="Appendix3"/>
      <w:suff w:val="space"/>
      <w:lvlText w:val="%1.%2.%3"/>
      <w:lvlJc w:val="left"/>
      <w:pPr>
        <w:ind w:left="0" w:firstLine="0"/>
      </w:pPr>
      <w:rPr>
        <w:rFonts w:hint="default"/>
      </w:rPr>
    </w:lvl>
    <w:lvl w:ilvl="3">
      <w:start w:val="1"/>
      <w:numFmt w:val="decimal"/>
      <w:pStyle w:val="Appendix4"/>
      <w:suff w:val="space"/>
      <w:lvlText w:val="%1.%2.%3.%4"/>
      <w:lvlJc w:val="left"/>
      <w:pPr>
        <w:ind w:left="0" w:firstLine="0"/>
      </w:pPr>
      <w:rPr>
        <w:rFonts w:hint="default"/>
      </w:rPr>
    </w:lvl>
    <w:lvl w:ilvl="4">
      <w:start w:val="1"/>
      <w:numFmt w:val="decimal"/>
      <w:lvlText w:val="%1.%2.%3.%4.%5."/>
      <w:lvlJc w:val="left"/>
      <w:pPr>
        <w:tabs>
          <w:tab w:val="num" w:pos="1077"/>
        </w:tabs>
        <w:ind w:left="3309" w:hanging="792"/>
      </w:pPr>
      <w:rPr>
        <w:rFonts w:hint="default"/>
      </w:rPr>
    </w:lvl>
    <w:lvl w:ilvl="5">
      <w:start w:val="1"/>
      <w:numFmt w:val="decimal"/>
      <w:lvlText w:val="%1.%2.%3.%4.%5.%6."/>
      <w:lvlJc w:val="left"/>
      <w:pPr>
        <w:tabs>
          <w:tab w:val="num" w:pos="1077"/>
        </w:tabs>
        <w:ind w:left="3813" w:hanging="936"/>
      </w:pPr>
      <w:rPr>
        <w:rFonts w:hint="default"/>
      </w:rPr>
    </w:lvl>
    <w:lvl w:ilvl="6">
      <w:start w:val="1"/>
      <w:numFmt w:val="decimal"/>
      <w:lvlText w:val="%1.%2.%3.%4.%5.%6.%7."/>
      <w:lvlJc w:val="left"/>
      <w:pPr>
        <w:tabs>
          <w:tab w:val="num" w:pos="1077"/>
        </w:tabs>
        <w:ind w:left="4317" w:hanging="1080"/>
      </w:pPr>
      <w:rPr>
        <w:rFonts w:hint="default"/>
      </w:rPr>
    </w:lvl>
    <w:lvl w:ilvl="7">
      <w:start w:val="1"/>
      <w:numFmt w:val="decimal"/>
      <w:lvlText w:val="%1.%2.%3.%4.%5.%6.%7.%8."/>
      <w:lvlJc w:val="left"/>
      <w:pPr>
        <w:tabs>
          <w:tab w:val="num" w:pos="1077"/>
        </w:tabs>
        <w:ind w:left="4821" w:hanging="1224"/>
      </w:pPr>
      <w:rPr>
        <w:rFonts w:hint="default"/>
      </w:rPr>
    </w:lvl>
    <w:lvl w:ilvl="8">
      <w:start w:val="1"/>
      <w:numFmt w:val="decimal"/>
      <w:lvlText w:val="%1.%2.%3.%4.%5.%6.%7.%8.%9."/>
      <w:lvlJc w:val="left"/>
      <w:pPr>
        <w:tabs>
          <w:tab w:val="num" w:pos="1077"/>
        </w:tabs>
        <w:ind w:left="5397" w:hanging="1440"/>
      </w:pPr>
      <w:rPr>
        <w:rFonts w:hint="default"/>
      </w:rPr>
    </w:lvl>
  </w:abstractNum>
  <w:abstractNum w:abstractNumId="48">
    <w:nsid w:val="53B46E17"/>
    <w:multiLevelType w:val="hybridMultilevel"/>
    <w:tmpl w:val="7698394E"/>
    <w:lvl w:ilvl="0" w:tplc="9BFA43D2">
      <w:start w:val="1"/>
      <w:numFmt w:val="upperRoman"/>
      <w:pStyle w:val="1-1"/>
      <w:lvlText w:val="%1."/>
      <w:lvlJc w:val="right"/>
      <w:pPr>
        <w:tabs>
          <w:tab w:val="num" w:pos="1315"/>
        </w:tabs>
        <w:ind w:left="1315" w:hanging="180"/>
      </w:pPr>
    </w:lvl>
    <w:lvl w:ilvl="1" w:tplc="4A5299AE">
      <w:numFmt w:val="none"/>
      <w:lvlText w:val=""/>
      <w:lvlJc w:val="left"/>
      <w:pPr>
        <w:tabs>
          <w:tab w:val="num" w:pos="-1057"/>
        </w:tabs>
        <w:ind w:left="0" w:firstLine="0"/>
      </w:pPr>
    </w:lvl>
    <w:lvl w:ilvl="2" w:tplc="536477DA">
      <w:numFmt w:val="none"/>
      <w:lvlText w:val=""/>
      <w:lvlJc w:val="left"/>
      <w:pPr>
        <w:tabs>
          <w:tab w:val="num" w:pos="-1057"/>
        </w:tabs>
        <w:ind w:left="0" w:firstLine="0"/>
      </w:pPr>
    </w:lvl>
    <w:lvl w:ilvl="3" w:tplc="458A4E2A">
      <w:numFmt w:val="none"/>
      <w:lvlText w:val=""/>
      <w:lvlJc w:val="left"/>
      <w:pPr>
        <w:tabs>
          <w:tab w:val="num" w:pos="-1057"/>
        </w:tabs>
        <w:ind w:left="0" w:firstLine="0"/>
      </w:pPr>
    </w:lvl>
    <w:lvl w:ilvl="4" w:tplc="34088856">
      <w:numFmt w:val="none"/>
      <w:lvlText w:val=""/>
      <w:lvlJc w:val="left"/>
      <w:pPr>
        <w:tabs>
          <w:tab w:val="num" w:pos="-1057"/>
        </w:tabs>
        <w:ind w:left="0" w:firstLine="0"/>
      </w:pPr>
    </w:lvl>
    <w:lvl w:ilvl="5" w:tplc="EC7E2022">
      <w:numFmt w:val="none"/>
      <w:lvlText w:val=""/>
      <w:lvlJc w:val="left"/>
      <w:pPr>
        <w:tabs>
          <w:tab w:val="num" w:pos="-1057"/>
        </w:tabs>
        <w:ind w:left="0" w:firstLine="0"/>
      </w:pPr>
    </w:lvl>
    <w:lvl w:ilvl="6" w:tplc="148CC6BA">
      <w:numFmt w:val="none"/>
      <w:lvlText w:val=""/>
      <w:lvlJc w:val="left"/>
      <w:pPr>
        <w:tabs>
          <w:tab w:val="num" w:pos="-1057"/>
        </w:tabs>
        <w:ind w:left="0" w:firstLine="0"/>
      </w:pPr>
    </w:lvl>
    <w:lvl w:ilvl="7" w:tplc="55C82C6E">
      <w:numFmt w:val="none"/>
      <w:lvlText w:val=""/>
      <w:lvlJc w:val="left"/>
      <w:pPr>
        <w:tabs>
          <w:tab w:val="num" w:pos="-1057"/>
        </w:tabs>
        <w:ind w:left="0" w:firstLine="0"/>
      </w:pPr>
    </w:lvl>
    <w:lvl w:ilvl="8" w:tplc="E8220BBA">
      <w:numFmt w:val="none"/>
      <w:lvlText w:val=""/>
      <w:lvlJc w:val="left"/>
      <w:pPr>
        <w:tabs>
          <w:tab w:val="num" w:pos="-1057"/>
        </w:tabs>
        <w:ind w:left="0" w:firstLine="0"/>
      </w:pPr>
    </w:lvl>
  </w:abstractNum>
  <w:abstractNum w:abstractNumId="49">
    <w:nsid w:val="54D66839"/>
    <w:multiLevelType w:val="hybridMultilevel"/>
    <w:tmpl w:val="0F720F98"/>
    <w:lvl w:ilvl="0" w:tplc="F856886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55D45FCA"/>
    <w:multiLevelType w:val="hybridMultilevel"/>
    <w:tmpl w:val="D108E022"/>
    <w:lvl w:ilvl="0" w:tplc="DEAACE1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1">
    <w:nsid w:val="5859157E"/>
    <w:multiLevelType w:val="hybridMultilevel"/>
    <w:tmpl w:val="87565212"/>
    <w:lvl w:ilvl="0" w:tplc="35B85A70">
      <w:start w:val="1"/>
      <w:numFmt w:val="bullet"/>
      <w:pStyle w:val="ac"/>
      <w:lvlText w:val=" "/>
      <w:lvlJc w:val="left"/>
      <w:pPr>
        <w:tabs>
          <w:tab w:val="num" w:pos="0"/>
        </w:tabs>
        <w:ind w:left="0" w:firstLine="198"/>
      </w:pPr>
      <w:rPr>
        <w:rFonts w:ascii="Arial" w:hAnsi="Arial" w:hint="default"/>
      </w:rPr>
    </w:lvl>
    <w:lvl w:ilvl="1" w:tplc="D8A6DDE8" w:tentative="1">
      <w:start w:val="1"/>
      <w:numFmt w:val="bullet"/>
      <w:lvlText w:val="o"/>
      <w:lvlJc w:val="left"/>
      <w:pPr>
        <w:tabs>
          <w:tab w:val="num" w:pos="1440"/>
        </w:tabs>
        <w:ind w:left="1440" w:hanging="360"/>
      </w:pPr>
      <w:rPr>
        <w:rFonts w:ascii="Courier New" w:hAnsi="Courier New" w:cs="Courier New" w:hint="default"/>
      </w:rPr>
    </w:lvl>
    <w:lvl w:ilvl="2" w:tplc="C3982114" w:tentative="1">
      <w:start w:val="1"/>
      <w:numFmt w:val="bullet"/>
      <w:lvlText w:val=""/>
      <w:lvlJc w:val="left"/>
      <w:pPr>
        <w:tabs>
          <w:tab w:val="num" w:pos="2160"/>
        </w:tabs>
        <w:ind w:left="2160" w:hanging="360"/>
      </w:pPr>
      <w:rPr>
        <w:rFonts w:ascii="Wingdings" w:hAnsi="Wingdings" w:hint="default"/>
      </w:rPr>
    </w:lvl>
    <w:lvl w:ilvl="3" w:tplc="85021506" w:tentative="1">
      <w:start w:val="1"/>
      <w:numFmt w:val="bullet"/>
      <w:lvlText w:val=""/>
      <w:lvlJc w:val="left"/>
      <w:pPr>
        <w:tabs>
          <w:tab w:val="num" w:pos="2880"/>
        </w:tabs>
        <w:ind w:left="2880" w:hanging="360"/>
      </w:pPr>
      <w:rPr>
        <w:rFonts w:ascii="Symbol" w:hAnsi="Symbol" w:hint="default"/>
      </w:rPr>
    </w:lvl>
    <w:lvl w:ilvl="4" w:tplc="CC10329C" w:tentative="1">
      <w:start w:val="1"/>
      <w:numFmt w:val="bullet"/>
      <w:lvlText w:val="o"/>
      <w:lvlJc w:val="left"/>
      <w:pPr>
        <w:tabs>
          <w:tab w:val="num" w:pos="3600"/>
        </w:tabs>
        <w:ind w:left="3600" w:hanging="360"/>
      </w:pPr>
      <w:rPr>
        <w:rFonts w:ascii="Courier New" w:hAnsi="Courier New" w:cs="Courier New" w:hint="default"/>
      </w:rPr>
    </w:lvl>
    <w:lvl w:ilvl="5" w:tplc="F238E3E0" w:tentative="1">
      <w:start w:val="1"/>
      <w:numFmt w:val="bullet"/>
      <w:lvlText w:val=""/>
      <w:lvlJc w:val="left"/>
      <w:pPr>
        <w:tabs>
          <w:tab w:val="num" w:pos="4320"/>
        </w:tabs>
        <w:ind w:left="4320" w:hanging="360"/>
      </w:pPr>
      <w:rPr>
        <w:rFonts w:ascii="Wingdings" w:hAnsi="Wingdings" w:hint="default"/>
      </w:rPr>
    </w:lvl>
    <w:lvl w:ilvl="6" w:tplc="C602ACC6" w:tentative="1">
      <w:start w:val="1"/>
      <w:numFmt w:val="bullet"/>
      <w:lvlText w:val=""/>
      <w:lvlJc w:val="left"/>
      <w:pPr>
        <w:tabs>
          <w:tab w:val="num" w:pos="5040"/>
        </w:tabs>
        <w:ind w:left="5040" w:hanging="360"/>
      </w:pPr>
      <w:rPr>
        <w:rFonts w:ascii="Symbol" w:hAnsi="Symbol" w:hint="default"/>
      </w:rPr>
    </w:lvl>
    <w:lvl w:ilvl="7" w:tplc="CD1AD214" w:tentative="1">
      <w:start w:val="1"/>
      <w:numFmt w:val="bullet"/>
      <w:lvlText w:val="o"/>
      <w:lvlJc w:val="left"/>
      <w:pPr>
        <w:tabs>
          <w:tab w:val="num" w:pos="5760"/>
        </w:tabs>
        <w:ind w:left="5760" w:hanging="360"/>
      </w:pPr>
      <w:rPr>
        <w:rFonts w:ascii="Courier New" w:hAnsi="Courier New" w:cs="Courier New" w:hint="default"/>
      </w:rPr>
    </w:lvl>
    <w:lvl w:ilvl="8" w:tplc="FC4481CE" w:tentative="1">
      <w:start w:val="1"/>
      <w:numFmt w:val="bullet"/>
      <w:lvlText w:val=""/>
      <w:lvlJc w:val="left"/>
      <w:pPr>
        <w:tabs>
          <w:tab w:val="num" w:pos="6480"/>
        </w:tabs>
        <w:ind w:left="6480" w:hanging="360"/>
      </w:pPr>
      <w:rPr>
        <w:rFonts w:ascii="Wingdings" w:hAnsi="Wingdings" w:hint="default"/>
      </w:rPr>
    </w:lvl>
  </w:abstractNum>
  <w:abstractNum w:abstractNumId="52">
    <w:nsid w:val="5A8A31A6"/>
    <w:multiLevelType w:val="multilevel"/>
    <w:tmpl w:val="5C129296"/>
    <w:lvl w:ilvl="0">
      <w:start w:val="1"/>
      <w:numFmt w:val="bullet"/>
      <w:pStyle w:val="Sourcelist"/>
      <w:lvlText w:val="-"/>
      <w:lvlJc w:val="left"/>
      <w:pPr>
        <w:tabs>
          <w:tab w:val="num" w:pos="720"/>
        </w:tabs>
        <w:ind w:left="720" w:firstLine="0"/>
      </w:pPr>
      <w:rPr>
        <w:rFonts w:ascii="Courier New" w:hAnsi="Courier New" w:hint="default"/>
      </w:rPr>
    </w:lvl>
    <w:lvl w:ilvl="1">
      <w:start w:val="1"/>
      <w:numFmt w:val="decimal"/>
      <w:lvlText w:val="%1.%2"/>
      <w:lvlJc w:val="left"/>
      <w:pPr>
        <w:tabs>
          <w:tab w:val="num" w:pos="1296"/>
        </w:tabs>
        <w:ind w:left="1296" w:hanging="576"/>
      </w:pPr>
      <w:rPr>
        <w:rFonts w:ascii="Times New Roman" w:hAnsi="Times New Roman" w:hint="default"/>
        <w:sz w:val="28"/>
        <w:szCs w:val="28"/>
      </w:rPr>
    </w:lvl>
    <w:lvl w:ilvl="2">
      <w:start w:val="1"/>
      <w:numFmt w:val="decimal"/>
      <w:lvlText w:val="%1.%2.%3"/>
      <w:lvlJc w:val="left"/>
      <w:pPr>
        <w:tabs>
          <w:tab w:val="num" w:pos="1440"/>
        </w:tabs>
        <w:ind w:left="1440" w:hanging="720"/>
      </w:pPr>
      <w:rPr>
        <w:rFonts w:ascii="Times New Roman" w:hAnsi="Times New Roman" w:hint="default"/>
        <w:b w:val="0"/>
        <w:i w:val="0"/>
        <w:sz w:val="28"/>
        <w:szCs w:val="28"/>
      </w:rPr>
    </w:lvl>
    <w:lvl w:ilvl="3">
      <w:start w:val="1"/>
      <w:numFmt w:val="decimal"/>
      <w:lvlText w:val="%1.%2.%3.%4"/>
      <w:lvlJc w:val="left"/>
      <w:pPr>
        <w:tabs>
          <w:tab w:val="num" w:pos="0"/>
        </w:tabs>
        <w:ind w:left="1584" w:hanging="864"/>
      </w:pPr>
      <w:rPr>
        <w:rFonts w:ascii="Times New Roman" w:hAnsi="Times New Roman" w:cs="Times New Roman" w:hint="default"/>
        <w:b w:val="0"/>
        <w:i w:val="0"/>
        <w:iCs w:val="0"/>
        <w:caps w:val="0"/>
        <w:strike w:val="0"/>
        <w:dstrike w:val="0"/>
        <w:outline w:val="0"/>
        <w:shadow w:val="0"/>
        <w:emboss w:val="0"/>
        <w:imprint w:val="0"/>
        <w:vanish w:val="0"/>
        <w:color w:val="000000"/>
        <w:spacing w:val="0"/>
        <w:kern w:val="0"/>
        <w:position w:val="0"/>
        <w:u w:val="none"/>
        <w:vertAlign w:val="baseline"/>
        <w:em w:val="none"/>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53">
    <w:nsid w:val="5BED5B27"/>
    <w:multiLevelType w:val="hybridMultilevel"/>
    <w:tmpl w:val="7EFAD5D2"/>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54">
    <w:nsid w:val="5E263511"/>
    <w:multiLevelType w:val="hybridMultilevel"/>
    <w:tmpl w:val="123A8B8A"/>
    <w:lvl w:ilvl="0" w:tplc="B2863EF2">
      <w:start w:val="1"/>
      <w:numFmt w:val="none"/>
      <w:pStyle w:val="ad"/>
      <w:lvlText w:val="--  "/>
      <w:lvlJc w:val="left"/>
      <w:pPr>
        <w:tabs>
          <w:tab w:val="num" w:pos="0"/>
        </w:tabs>
        <w:ind w:left="0" w:firstLine="624"/>
      </w:pPr>
      <w:rPr>
        <w:rFonts w:ascii="Arial" w:hAnsi="Arial" w:hint="default"/>
        <w:b w:val="0"/>
        <w:i w:val="0"/>
        <w:color w:val="auto"/>
        <w:spacing w:val="-20"/>
        <w:w w:val="100"/>
        <w:sz w:val="22"/>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5">
    <w:nsid w:val="6033586E"/>
    <w:multiLevelType w:val="multilevel"/>
    <w:tmpl w:val="93F00D12"/>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6">
    <w:nsid w:val="61216C2B"/>
    <w:multiLevelType w:val="multilevel"/>
    <w:tmpl w:val="6B3AEF0A"/>
    <w:lvl w:ilvl="0">
      <w:start w:val="1"/>
      <w:numFmt w:val="decimal"/>
      <w:lvlText w:val="%1."/>
      <w:lvlJc w:val="left"/>
      <w:pPr>
        <w:ind w:left="899"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315" w:hanging="720"/>
      </w:pPr>
      <w:rPr>
        <w:rFonts w:hint="default"/>
      </w:rPr>
    </w:lvl>
    <w:lvl w:ilvl="3">
      <w:start w:val="1"/>
      <w:numFmt w:val="decimal"/>
      <w:isLgl/>
      <w:lvlText w:val="%1.%2.%3.%4."/>
      <w:lvlJc w:val="left"/>
      <w:pPr>
        <w:ind w:left="1703" w:hanging="1080"/>
      </w:pPr>
      <w:rPr>
        <w:rFonts w:hint="default"/>
      </w:rPr>
    </w:lvl>
    <w:lvl w:ilvl="4">
      <w:start w:val="1"/>
      <w:numFmt w:val="decimal"/>
      <w:isLgl/>
      <w:lvlText w:val="%1.%2.%3.%4.%5."/>
      <w:lvlJc w:val="left"/>
      <w:pPr>
        <w:ind w:left="1731" w:hanging="1080"/>
      </w:pPr>
      <w:rPr>
        <w:rFonts w:hint="default"/>
      </w:rPr>
    </w:lvl>
    <w:lvl w:ilvl="5">
      <w:start w:val="1"/>
      <w:numFmt w:val="decimal"/>
      <w:isLgl/>
      <w:lvlText w:val="%1.%2.%3.%4.%5.%6."/>
      <w:lvlJc w:val="left"/>
      <w:pPr>
        <w:ind w:left="2119" w:hanging="1440"/>
      </w:pPr>
      <w:rPr>
        <w:rFonts w:hint="default"/>
      </w:rPr>
    </w:lvl>
    <w:lvl w:ilvl="6">
      <w:start w:val="1"/>
      <w:numFmt w:val="decimal"/>
      <w:isLgl/>
      <w:lvlText w:val="%1.%2.%3.%4.%5.%6.%7."/>
      <w:lvlJc w:val="left"/>
      <w:pPr>
        <w:ind w:left="2507" w:hanging="1800"/>
      </w:pPr>
      <w:rPr>
        <w:rFonts w:hint="default"/>
      </w:rPr>
    </w:lvl>
    <w:lvl w:ilvl="7">
      <w:start w:val="1"/>
      <w:numFmt w:val="decimal"/>
      <w:isLgl/>
      <w:lvlText w:val="%1.%2.%3.%4.%5.%6.%7.%8."/>
      <w:lvlJc w:val="left"/>
      <w:pPr>
        <w:ind w:left="2535" w:hanging="1800"/>
      </w:pPr>
      <w:rPr>
        <w:rFonts w:hint="default"/>
      </w:rPr>
    </w:lvl>
    <w:lvl w:ilvl="8">
      <w:start w:val="1"/>
      <w:numFmt w:val="decimal"/>
      <w:isLgl/>
      <w:lvlText w:val="%1.%2.%3.%4.%5.%6.%7.%8.%9."/>
      <w:lvlJc w:val="left"/>
      <w:pPr>
        <w:ind w:left="2923" w:hanging="2160"/>
      </w:pPr>
      <w:rPr>
        <w:rFonts w:hint="default"/>
      </w:rPr>
    </w:lvl>
  </w:abstractNum>
  <w:abstractNum w:abstractNumId="57">
    <w:nsid w:val="61A704FB"/>
    <w:multiLevelType w:val="hybridMultilevel"/>
    <w:tmpl w:val="D0863BDA"/>
    <w:lvl w:ilvl="0" w:tplc="1256D7CA">
      <w:start w:val="1"/>
      <w:numFmt w:val="bullet"/>
      <w:pStyle w:val="ae"/>
      <w:lvlText w:val=""/>
      <w:lvlJc w:val="left"/>
      <w:pPr>
        <w:tabs>
          <w:tab w:val="num" w:pos="0"/>
        </w:tabs>
        <w:ind w:left="0" w:firstLine="170"/>
      </w:pPr>
      <w:rPr>
        <w:rFonts w:ascii="Symbol" w:hAnsi="Symbol" w:hint="default"/>
        <w:sz w:val="20"/>
        <w:szCs w:val="20"/>
      </w:rPr>
    </w:lvl>
    <w:lvl w:ilvl="1" w:tplc="EA8A6BBE" w:tentative="1">
      <w:start w:val="1"/>
      <w:numFmt w:val="bullet"/>
      <w:lvlText w:val="o"/>
      <w:lvlJc w:val="left"/>
      <w:pPr>
        <w:tabs>
          <w:tab w:val="num" w:pos="1440"/>
        </w:tabs>
        <w:ind w:left="1440" w:hanging="360"/>
      </w:pPr>
      <w:rPr>
        <w:rFonts w:ascii="Courier New" w:hAnsi="Courier New" w:cs="Courier New" w:hint="default"/>
      </w:rPr>
    </w:lvl>
    <w:lvl w:ilvl="2" w:tplc="F7B0E6F8" w:tentative="1">
      <w:start w:val="1"/>
      <w:numFmt w:val="bullet"/>
      <w:lvlText w:val=""/>
      <w:lvlJc w:val="left"/>
      <w:pPr>
        <w:tabs>
          <w:tab w:val="num" w:pos="2160"/>
        </w:tabs>
        <w:ind w:left="2160" w:hanging="360"/>
      </w:pPr>
      <w:rPr>
        <w:rFonts w:ascii="Wingdings" w:hAnsi="Wingdings" w:hint="default"/>
      </w:rPr>
    </w:lvl>
    <w:lvl w:ilvl="3" w:tplc="551803FA" w:tentative="1">
      <w:start w:val="1"/>
      <w:numFmt w:val="bullet"/>
      <w:lvlText w:val=""/>
      <w:lvlJc w:val="left"/>
      <w:pPr>
        <w:tabs>
          <w:tab w:val="num" w:pos="2880"/>
        </w:tabs>
        <w:ind w:left="2880" w:hanging="360"/>
      </w:pPr>
      <w:rPr>
        <w:rFonts w:ascii="Symbol" w:hAnsi="Symbol" w:hint="default"/>
      </w:rPr>
    </w:lvl>
    <w:lvl w:ilvl="4" w:tplc="CE54EC0A" w:tentative="1">
      <w:start w:val="1"/>
      <w:numFmt w:val="bullet"/>
      <w:lvlText w:val="o"/>
      <w:lvlJc w:val="left"/>
      <w:pPr>
        <w:tabs>
          <w:tab w:val="num" w:pos="3600"/>
        </w:tabs>
        <w:ind w:left="3600" w:hanging="360"/>
      </w:pPr>
      <w:rPr>
        <w:rFonts w:ascii="Courier New" w:hAnsi="Courier New" w:cs="Courier New" w:hint="default"/>
      </w:rPr>
    </w:lvl>
    <w:lvl w:ilvl="5" w:tplc="E96EE572" w:tentative="1">
      <w:start w:val="1"/>
      <w:numFmt w:val="bullet"/>
      <w:lvlText w:val=""/>
      <w:lvlJc w:val="left"/>
      <w:pPr>
        <w:tabs>
          <w:tab w:val="num" w:pos="4320"/>
        </w:tabs>
        <w:ind w:left="4320" w:hanging="360"/>
      </w:pPr>
      <w:rPr>
        <w:rFonts w:ascii="Wingdings" w:hAnsi="Wingdings" w:hint="default"/>
      </w:rPr>
    </w:lvl>
    <w:lvl w:ilvl="6" w:tplc="EAAA1B02" w:tentative="1">
      <w:start w:val="1"/>
      <w:numFmt w:val="bullet"/>
      <w:lvlText w:val=""/>
      <w:lvlJc w:val="left"/>
      <w:pPr>
        <w:tabs>
          <w:tab w:val="num" w:pos="5040"/>
        </w:tabs>
        <w:ind w:left="5040" w:hanging="360"/>
      </w:pPr>
      <w:rPr>
        <w:rFonts w:ascii="Symbol" w:hAnsi="Symbol" w:hint="default"/>
      </w:rPr>
    </w:lvl>
    <w:lvl w:ilvl="7" w:tplc="7390EC2E" w:tentative="1">
      <w:start w:val="1"/>
      <w:numFmt w:val="bullet"/>
      <w:lvlText w:val="o"/>
      <w:lvlJc w:val="left"/>
      <w:pPr>
        <w:tabs>
          <w:tab w:val="num" w:pos="5760"/>
        </w:tabs>
        <w:ind w:left="5760" w:hanging="360"/>
      </w:pPr>
      <w:rPr>
        <w:rFonts w:ascii="Courier New" w:hAnsi="Courier New" w:cs="Courier New" w:hint="default"/>
      </w:rPr>
    </w:lvl>
    <w:lvl w:ilvl="8" w:tplc="5B02C3B8" w:tentative="1">
      <w:start w:val="1"/>
      <w:numFmt w:val="bullet"/>
      <w:lvlText w:val=""/>
      <w:lvlJc w:val="left"/>
      <w:pPr>
        <w:tabs>
          <w:tab w:val="num" w:pos="6480"/>
        </w:tabs>
        <w:ind w:left="6480" w:hanging="360"/>
      </w:pPr>
      <w:rPr>
        <w:rFonts w:ascii="Wingdings" w:hAnsi="Wingdings" w:hint="default"/>
      </w:rPr>
    </w:lvl>
  </w:abstractNum>
  <w:abstractNum w:abstractNumId="58">
    <w:nsid w:val="61E7222C"/>
    <w:multiLevelType w:val="multilevel"/>
    <w:tmpl w:val="215AE6F0"/>
    <w:lvl w:ilvl="0">
      <w:start w:val="1"/>
      <w:numFmt w:val="decimal"/>
      <w:suff w:val="space"/>
      <w:lvlText w:val="%1"/>
      <w:lvlJc w:val="left"/>
      <w:pPr>
        <w:ind w:left="0" w:firstLine="0"/>
      </w:pPr>
      <w:rPr>
        <w:rFonts w:ascii="Times New Roman" w:hAnsi="Times New Roman" w:hint="default"/>
        <w:sz w:val="32"/>
        <w:szCs w:val="32"/>
      </w:rPr>
    </w:lvl>
    <w:lvl w:ilvl="1">
      <w:start w:val="1"/>
      <w:numFmt w:val="decimal"/>
      <w:pStyle w:val="h2text"/>
      <w:isLgl/>
      <w:suff w:val="space"/>
      <w:lvlText w:val="%1.%2"/>
      <w:lvlJc w:val="left"/>
      <w:pPr>
        <w:ind w:left="0" w:firstLine="0"/>
      </w:pPr>
      <w:rPr>
        <w:rFonts w:ascii="Times New Roman" w:hAnsi="Times New Roman" w:hint="default"/>
        <w:sz w:val="28"/>
        <w:szCs w:val="28"/>
      </w:rPr>
    </w:lvl>
    <w:lvl w:ilvl="2">
      <w:start w:val="1"/>
      <w:numFmt w:val="decimal"/>
      <w:pStyle w:val="h3text"/>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Restart w:val="1"/>
      <w:lvlText w:val="%1.%4"/>
      <w:lvlJc w:val="left"/>
      <w:pPr>
        <w:tabs>
          <w:tab w:val="num" w:pos="-363"/>
        </w:tabs>
        <w:ind w:left="1869" w:hanging="792"/>
      </w:pPr>
      <w:rPr>
        <w:rFonts w:hint="default"/>
      </w:rPr>
    </w:lvl>
    <w:lvl w:ilvl="5">
      <w:start w:val="1"/>
      <w:numFmt w:val="decimal"/>
      <w:lvlText w:val="%1.%2.%3..%5.%6."/>
      <w:lvlJc w:val="left"/>
      <w:pPr>
        <w:tabs>
          <w:tab w:val="num" w:pos="360"/>
        </w:tabs>
        <w:ind w:left="3096" w:hanging="936"/>
      </w:pPr>
      <w:rPr>
        <w:rFonts w:cs="Times New Roman" w:hint="default"/>
        <w:b w:val="0"/>
        <w:bCs w:val="0"/>
        <w:i w:val="0"/>
        <w:iCs w:val="0"/>
        <w:caps w:val="0"/>
        <w:smallCaps w:val="0"/>
        <w:strike w:val="0"/>
        <w:dstrike w:val="0"/>
        <w:outline w:val="0"/>
        <w:shadow w:val="0"/>
        <w:emboss w:val="0"/>
        <w:imprint w:val="0"/>
        <w:vanish w:val="0"/>
        <w:kern w:val="0"/>
        <w:position w:val="0"/>
        <w:u w:val="none"/>
        <w:vertAlign w:val="baseline"/>
        <w:em w:val="none"/>
      </w:rPr>
    </w:lvl>
    <w:lvl w:ilvl="6">
      <w:start w:val="1"/>
      <w:numFmt w:val="decimal"/>
      <w:lvlRestart w:val="1"/>
      <w:lvlText w:val="%1.%2.%3.%4.%5.%6.%7."/>
      <w:lvlJc w:val="left"/>
      <w:pPr>
        <w:tabs>
          <w:tab w:val="num" w:pos="-363"/>
        </w:tabs>
        <w:ind w:left="2877" w:hanging="1080"/>
      </w:pPr>
      <w:rPr>
        <w:rFonts w:hint="default"/>
      </w:rPr>
    </w:lvl>
    <w:lvl w:ilvl="7">
      <w:start w:val="1"/>
      <w:numFmt w:val="decimal"/>
      <w:lvlText w:val="%1.%2.%3.%4.%5.%6.%7.%8."/>
      <w:lvlJc w:val="left"/>
      <w:pPr>
        <w:tabs>
          <w:tab w:val="num" w:pos="-363"/>
        </w:tabs>
        <w:ind w:left="3381" w:hanging="1224"/>
      </w:pPr>
      <w:rPr>
        <w:rFonts w:hint="default"/>
      </w:rPr>
    </w:lvl>
    <w:lvl w:ilvl="8">
      <w:start w:val="1"/>
      <w:numFmt w:val="decimal"/>
      <w:lvlRestart w:val="1"/>
      <w:lvlText w:val="%1.%2.%3.%4.%5.%6.%7.%8.%9."/>
      <w:lvlJc w:val="left"/>
      <w:pPr>
        <w:tabs>
          <w:tab w:val="num" w:pos="-363"/>
        </w:tabs>
        <w:ind w:left="3957" w:hanging="1440"/>
      </w:pPr>
      <w:rPr>
        <w:rFonts w:hint="default"/>
      </w:rPr>
    </w:lvl>
  </w:abstractNum>
  <w:abstractNum w:abstractNumId="59">
    <w:nsid w:val="622A2124"/>
    <w:multiLevelType w:val="hybridMultilevel"/>
    <w:tmpl w:val="F014E014"/>
    <w:lvl w:ilvl="0" w:tplc="085E4E02">
      <w:start w:val="1"/>
      <w:numFmt w:val="bullet"/>
      <w:pStyle w:val="af"/>
      <w:lvlText w:val=" "/>
      <w:lvlJc w:val="left"/>
      <w:pPr>
        <w:tabs>
          <w:tab w:val="num" w:pos="0"/>
        </w:tabs>
        <w:ind w:left="0" w:firstLine="198"/>
      </w:pPr>
      <w:rPr>
        <w:rFonts w:ascii="Arial" w:hAnsi="Arial" w:hint="default"/>
      </w:rPr>
    </w:lvl>
    <w:lvl w:ilvl="1" w:tplc="F34C734C" w:tentative="1">
      <w:start w:val="1"/>
      <w:numFmt w:val="bullet"/>
      <w:lvlText w:val="o"/>
      <w:lvlJc w:val="left"/>
      <w:pPr>
        <w:tabs>
          <w:tab w:val="num" w:pos="1440"/>
        </w:tabs>
        <w:ind w:left="1440" w:hanging="360"/>
      </w:pPr>
      <w:rPr>
        <w:rFonts w:ascii="Courier New" w:hAnsi="Courier New" w:cs="Courier New" w:hint="default"/>
      </w:rPr>
    </w:lvl>
    <w:lvl w:ilvl="2" w:tplc="9BA44D68" w:tentative="1">
      <w:start w:val="1"/>
      <w:numFmt w:val="bullet"/>
      <w:lvlText w:val=""/>
      <w:lvlJc w:val="left"/>
      <w:pPr>
        <w:tabs>
          <w:tab w:val="num" w:pos="2160"/>
        </w:tabs>
        <w:ind w:left="2160" w:hanging="360"/>
      </w:pPr>
      <w:rPr>
        <w:rFonts w:ascii="Wingdings" w:hAnsi="Wingdings" w:hint="default"/>
      </w:rPr>
    </w:lvl>
    <w:lvl w:ilvl="3" w:tplc="1124F0D4" w:tentative="1">
      <w:start w:val="1"/>
      <w:numFmt w:val="bullet"/>
      <w:lvlText w:val=""/>
      <w:lvlJc w:val="left"/>
      <w:pPr>
        <w:tabs>
          <w:tab w:val="num" w:pos="2880"/>
        </w:tabs>
        <w:ind w:left="2880" w:hanging="360"/>
      </w:pPr>
      <w:rPr>
        <w:rFonts w:ascii="Symbol" w:hAnsi="Symbol" w:hint="default"/>
      </w:rPr>
    </w:lvl>
    <w:lvl w:ilvl="4" w:tplc="B1FCAE3A" w:tentative="1">
      <w:start w:val="1"/>
      <w:numFmt w:val="bullet"/>
      <w:lvlText w:val="o"/>
      <w:lvlJc w:val="left"/>
      <w:pPr>
        <w:tabs>
          <w:tab w:val="num" w:pos="3600"/>
        </w:tabs>
        <w:ind w:left="3600" w:hanging="360"/>
      </w:pPr>
      <w:rPr>
        <w:rFonts w:ascii="Courier New" w:hAnsi="Courier New" w:cs="Courier New" w:hint="default"/>
      </w:rPr>
    </w:lvl>
    <w:lvl w:ilvl="5" w:tplc="9DBCC95C" w:tentative="1">
      <w:start w:val="1"/>
      <w:numFmt w:val="bullet"/>
      <w:lvlText w:val=""/>
      <w:lvlJc w:val="left"/>
      <w:pPr>
        <w:tabs>
          <w:tab w:val="num" w:pos="4320"/>
        </w:tabs>
        <w:ind w:left="4320" w:hanging="360"/>
      </w:pPr>
      <w:rPr>
        <w:rFonts w:ascii="Wingdings" w:hAnsi="Wingdings" w:hint="default"/>
      </w:rPr>
    </w:lvl>
    <w:lvl w:ilvl="6" w:tplc="493287B0" w:tentative="1">
      <w:start w:val="1"/>
      <w:numFmt w:val="bullet"/>
      <w:lvlText w:val=""/>
      <w:lvlJc w:val="left"/>
      <w:pPr>
        <w:tabs>
          <w:tab w:val="num" w:pos="5040"/>
        </w:tabs>
        <w:ind w:left="5040" w:hanging="360"/>
      </w:pPr>
      <w:rPr>
        <w:rFonts w:ascii="Symbol" w:hAnsi="Symbol" w:hint="default"/>
      </w:rPr>
    </w:lvl>
    <w:lvl w:ilvl="7" w:tplc="122EE064" w:tentative="1">
      <w:start w:val="1"/>
      <w:numFmt w:val="bullet"/>
      <w:lvlText w:val="o"/>
      <w:lvlJc w:val="left"/>
      <w:pPr>
        <w:tabs>
          <w:tab w:val="num" w:pos="5760"/>
        </w:tabs>
        <w:ind w:left="5760" w:hanging="360"/>
      </w:pPr>
      <w:rPr>
        <w:rFonts w:ascii="Courier New" w:hAnsi="Courier New" w:cs="Courier New" w:hint="default"/>
      </w:rPr>
    </w:lvl>
    <w:lvl w:ilvl="8" w:tplc="F4E201AE" w:tentative="1">
      <w:start w:val="1"/>
      <w:numFmt w:val="bullet"/>
      <w:lvlText w:val=""/>
      <w:lvlJc w:val="left"/>
      <w:pPr>
        <w:tabs>
          <w:tab w:val="num" w:pos="6480"/>
        </w:tabs>
        <w:ind w:left="6480" w:hanging="360"/>
      </w:pPr>
      <w:rPr>
        <w:rFonts w:ascii="Wingdings" w:hAnsi="Wingdings" w:hint="default"/>
      </w:rPr>
    </w:lvl>
  </w:abstractNum>
  <w:abstractNum w:abstractNumId="60">
    <w:nsid w:val="626E6A65"/>
    <w:multiLevelType w:val="hybridMultilevel"/>
    <w:tmpl w:val="5E321FFC"/>
    <w:lvl w:ilvl="0" w:tplc="7B644A64">
      <w:start w:val="1"/>
      <w:numFmt w:val="bullet"/>
      <w:pStyle w:val="af0"/>
      <w:lvlText w:val=""/>
      <w:lvlJc w:val="left"/>
      <w:pPr>
        <w:tabs>
          <w:tab w:val="num" w:pos="40"/>
        </w:tabs>
        <w:ind w:left="40" w:hanging="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64DA4885"/>
    <w:multiLevelType w:val="multilevel"/>
    <w:tmpl w:val="A00A4602"/>
    <w:styleLink w:val="StyleOutlinenumbered"/>
    <w:lvl w:ilvl="0">
      <w:start w:val="1"/>
      <w:numFmt w:val="decimal"/>
      <w:lvlText w:val="%1."/>
      <w:lvlJc w:val="left"/>
      <w:pPr>
        <w:tabs>
          <w:tab w:val="num" w:pos="567"/>
        </w:tabs>
        <w:ind w:left="1163" w:hanging="454"/>
      </w:pPr>
      <w:rPr>
        <w:rFonts w:ascii="GOST type A" w:hAnsi="GOST type A"/>
        <w:sz w:val="28"/>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62">
    <w:nsid w:val="67BD0B9B"/>
    <w:multiLevelType w:val="multilevel"/>
    <w:tmpl w:val="7AE045F4"/>
    <w:lvl w:ilvl="0">
      <w:start w:val="1"/>
      <w:numFmt w:val="bullet"/>
      <w:suff w:val="space"/>
      <w:lvlText w:val="-"/>
      <w:lvlJc w:val="left"/>
      <w:pPr>
        <w:ind w:left="0" w:firstLine="720"/>
      </w:pPr>
      <w:rPr>
        <w:rFonts w:ascii="Arial" w:hAnsi="Arial" w:hint="default"/>
        <w:sz w:val="24"/>
        <w:szCs w:val="24"/>
      </w:rPr>
    </w:lvl>
    <w:lvl w:ilvl="1">
      <w:start w:val="1"/>
      <w:numFmt w:val="bullet"/>
      <w:suff w:val="space"/>
      <w:lvlText w:val="-"/>
      <w:lvlJc w:val="left"/>
      <w:pPr>
        <w:ind w:left="720" w:firstLine="771"/>
      </w:pPr>
      <w:rPr>
        <w:rFonts w:ascii="Times New Roman" w:hAnsi="Times New Roman" w:hint="default"/>
        <w:sz w:val="28"/>
        <w:szCs w:val="28"/>
      </w:rPr>
    </w:lvl>
    <w:lvl w:ilvl="2">
      <w:start w:val="1"/>
      <w:numFmt w:val="decimal"/>
      <w:pStyle w:val="33"/>
      <w:suff w:val="space"/>
      <w:lvlText w:val="%3)"/>
      <w:lvlJc w:val="left"/>
      <w:pPr>
        <w:ind w:left="1491" w:firstLine="720"/>
      </w:pPr>
      <w:rPr>
        <w:rFonts w:ascii="Times New Roman" w:hAnsi="Times New Roman" w:hint="default"/>
        <w:sz w:val="28"/>
        <w:szCs w:val="28"/>
      </w:rPr>
    </w:lvl>
    <w:lvl w:ilvl="3">
      <w:start w:val="1"/>
      <w:numFmt w:val="decimal"/>
      <w:lvlText w:val="%4."/>
      <w:lvlJc w:val="left"/>
      <w:pPr>
        <w:tabs>
          <w:tab w:val="num" w:pos="4515"/>
        </w:tabs>
        <w:ind w:left="4515" w:hanging="360"/>
      </w:pPr>
      <w:rPr>
        <w:rFonts w:hint="default"/>
      </w:rPr>
    </w:lvl>
    <w:lvl w:ilvl="4">
      <w:start w:val="1"/>
      <w:numFmt w:val="lowerLetter"/>
      <w:lvlText w:val="%5."/>
      <w:lvlJc w:val="left"/>
      <w:pPr>
        <w:tabs>
          <w:tab w:val="num" w:pos="5235"/>
        </w:tabs>
        <w:ind w:left="5235" w:hanging="360"/>
      </w:pPr>
      <w:rPr>
        <w:rFonts w:hint="default"/>
      </w:rPr>
    </w:lvl>
    <w:lvl w:ilvl="5">
      <w:start w:val="1"/>
      <w:numFmt w:val="lowerRoman"/>
      <w:lvlText w:val="%6."/>
      <w:lvlJc w:val="right"/>
      <w:pPr>
        <w:tabs>
          <w:tab w:val="num" w:pos="5955"/>
        </w:tabs>
        <w:ind w:left="5955" w:hanging="180"/>
      </w:pPr>
      <w:rPr>
        <w:rFonts w:hint="default"/>
      </w:rPr>
    </w:lvl>
    <w:lvl w:ilvl="6">
      <w:start w:val="1"/>
      <w:numFmt w:val="decimal"/>
      <w:lvlText w:val="%7."/>
      <w:lvlJc w:val="left"/>
      <w:pPr>
        <w:tabs>
          <w:tab w:val="num" w:pos="6675"/>
        </w:tabs>
        <w:ind w:left="6675" w:hanging="360"/>
      </w:pPr>
      <w:rPr>
        <w:rFonts w:hint="default"/>
      </w:rPr>
    </w:lvl>
    <w:lvl w:ilvl="7">
      <w:start w:val="1"/>
      <w:numFmt w:val="lowerLetter"/>
      <w:lvlText w:val="%8."/>
      <w:lvlJc w:val="left"/>
      <w:pPr>
        <w:tabs>
          <w:tab w:val="num" w:pos="7395"/>
        </w:tabs>
        <w:ind w:left="7395" w:hanging="360"/>
      </w:pPr>
      <w:rPr>
        <w:rFonts w:hint="default"/>
      </w:rPr>
    </w:lvl>
    <w:lvl w:ilvl="8">
      <w:start w:val="1"/>
      <w:numFmt w:val="lowerRoman"/>
      <w:lvlText w:val="%9."/>
      <w:lvlJc w:val="right"/>
      <w:pPr>
        <w:tabs>
          <w:tab w:val="num" w:pos="8115"/>
        </w:tabs>
        <w:ind w:left="8115" w:hanging="180"/>
      </w:pPr>
      <w:rPr>
        <w:rFonts w:hint="default"/>
      </w:rPr>
    </w:lvl>
  </w:abstractNum>
  <w:abstractNum w:abstractNumId="63">
    <w:nsid w:val="6A16210C"/>
    <w:multiLevelType w:val="hybridMultilevel"/>
    <w:tmpl w:val="B7387E14"/>
    <w:lvl w:ilvl="0" w:tplc="2FEE0696">
      <w:start w:val="1"/>
      <w:numFmt w:val="bullet"/>
      <w:pStyle w:val="12"/>
      <w:lvlText w:val=""/>
      <w:lvlJc w:val="left"/>
      <w:pPr>
        <w:tabs>
          <w:tab w:val="num" w:pos="0"/>
        </w:tabs>
        <w:ind w:left="0" w:firstLine="340"/>
      </w:pPr>
      <w:rPr>
        <w:rFonts w:ascii="Symbol" w:hAnsi="Symbol" w:hint="default"/>
      </w:rPr>
    </w:lvl>
    <w:lvl w:ilvl="1" w:tplc="E88CFC8A" w:tentative="1">
      <w:start w:val="1"/>
      <w:numFmt w:val="bullet"/>
      <w:lvlText w:val="o"/>
      <w:lvlJc w:val="left"/>
      <w:pPr>
        <w:tabs>
          <w:tab w:val="num" w:pos="1440"/>
        </w:tabs>
        <w:ind w:left="1440" w:hanging="360"/>
      </w:pPr>
      <w:rPr>
        <w:rFonts w:ascii="Courier New" w:hAnsi="Courier New" w:cs="Courier New" w:hint="default"/>
      </w:rPr>
    </w:lvl>
    <w:lvl w:ilvl="2" w:tplc="088094AE" w:tentative="1">
      <w:start w:val="1"/>
      <w:numFmt w:val="bullet"/>
      <w:lvlText w:val=""/>
      <w:lvlJc w:val="left"/>
      <w:pPr>
        <w:tabs>
          <w:tab w:val="num" w:pos="2160"/>
        </w:tabs>
        <w:ind w:left="2160" w:hanging="360"/>
      </w:pPr>
      <w:rPr>
        <w:rFonts w:ascii="Wingdings" w:hAnsi="Wingdings" w:hint="default"/>
      </w:rPr>
    </w:lvl>
    <w:lvl w:ilvl="3" w:tplc="4DFAFC40" w:tentative="1">
      <w:start w:val="1"/>
      <w:numFmt w:val="bullet"/>
      <w:lvlText w:val=""/>
      <w:lvlJc w:val="left"/>
      <w:pPr>
        <w:tabs>
          <w:tab w:val="num" w:pos="2880"/>
        </w:tabs>
        <w:ind w:left="2880" w:hanging="360"/>
      </w:pPr>
      <w:rPr>
        <w:rFonts w:ascii="Symbol" w:hAnsi="Symbol" w:hint="default"/>
      </w:rPr>
    </w:lvl>
    <w:lvl w:ilvl="4" w:tplc="B7E8C122" w:tentative="1">
      <w:start w:val="1"/>
      <w:numFmt w:val="bullet"/>
      <w:lvlText w:val="o"/>
      <w:lvlJc w:val="left"/>
      <w:pPr>
        <w:tabs>
          <w:tab w:val="num" w:pos="3600"/>
        </w:tabs>
        <w:ind w:left="3600" w:hanging="360"/>
      </w:pPr>
      <w:rPr>
        <w:rFonts w:ascii="Courier New" w:hAnsi="Courier New" w:cs="Courier New" w:hint="default"/>
      </w:rPr>
    </w:lvl>
    <w:lvl w:ilvl="5" w:tplc="E350039C" w:tentative="1">
      <w:start w:val="1"/>
      <w:numFmt w:val="bullet"/>
      <w:lvlText w:val=""/>
      <w:lvlJc w:val="left"/>
      <w:pPr>
        <w:tabs>
          <w:tab w:val="num" w:pos="4320"/>
        </w:tabs>
        <w:ind w:left="4320" w:hanging="360"/>
      </w:pPr>
      <w:rPr>
        <w:rFonts w:ascii="Wingdings" w:hAnsi="Wingdings" w:hint="default"/>
      </w:rPr>
    </w:lvl>
    <w:lvl w:ilvl="6" w:tplc="D48ED3CA" w:tentative="1">
      <w:start w:val="1"/>
      <w:numFmt w:val="bullet"/>
      <w:lvlText w:val=""/>
      <w:lvlJc w:val="left"/>
      <w:pPr>
        <w:tabs>
          <w:tab w:val="num" w:pos="5040"/>
        </w:tabs>
        <w:ind w:left="5040" w:hanging="360"/>
      </w:pPr>
      <w:rPr>
        <w:rFonts w:ascii="Symbol" w:hAnsi="Symbol" w:hint="default"/>
      </w:rPr>
    </w:lvl>
    <w:lvl w:ilvl="7" w:tplc="A2FE563C" w:tentative="1">
      <w:start w:val="1"/>
      <w:numFmt w:val="bullet"/>
      <w:lvlText w:val="o"/>
      <w:lvlJc w:val="left"/>
      <w:pPr>
        <w:tabs>
          <w:tab w:val="num" w:pos="5760"/>
        </w:tabs>
        <w:ind w:left="5760" w:hanging="360"/>
      </w:pPr>
      <w:rPr>
        <w:rFonts w:ascii="Courier New" w:hAnsi="Courier New" w:cs="Courier New" w:hint="default"/>
      </w:rPr>
    </w:lvl>
    <w:lvl w:ilvl="8" w:tplc="A22CE2C8" w:tentative="1">
      <w:start w:val="1"/>
      <w:numFmt w:val="bullet"/>
      <w:lvlText w:val=""/>
      <w:lvlJc w:val="left"/>
      <w:pPr>
        <w:tabs>
          <w:tab w:val="num" w:pos="6480"/>
        </w:tabs>
        <w:ind w:left="6480" w:hanging="360"/>
      </w:pPr>
      <w:rPr>
        <w:rFonts w:ascii="Wingdings" w:hAnsi="Wingdings" w:hint="default"/>
      </w:rPr>
    </w:lvl>
  </w:abstractNum>
  <w:abstractNum w:abstractNumId="64">
    <w:nsid w:val="6B4E4DE1"/>
    <w:multiLevelType w:val="hybridMultilevel"/>
    <w:tmpl w:val="E1DEA03E"/>
    <w:lvl w:ilvl="0" w:tplc="FFFFFFFF">
      <w:start w:val="1"/>
      <w:numFmt w:val="bullet"/>
      <w:pStyle w:val="af1"/>
      <w:lvlText w:val=""/>
      <w:lvlJc w:val="left"/>
      <w:pPr>
        <w:tabs>
          <w:tab w:val="num" w:pos="0"/>
        </w:tabs>
        <w:ind w:left="0"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6CAF4392"/>
    <w:multiLevelType w:val="singleLevel"/>
    <w:tmpl w:val="80C237D0"/>
    <w:lvl w:ilvl="0">
      <w:start w:val="1"/>
      <w:numFmt w:val="decimal"/>
      <w:lvlText w:val="%1."/>
      <w:legacy w:legacy="1" w:legacySpace="0" w:legacyIndent="259"/>
      <w:lvlJc w:val="left"/>
      <w:rPr>
        <w:rFonts w:ascii="Times New Roman" w:hAnsi="Times New Roman" w:cs="Times New Roman" w:hint="default"/>
        <w:b w:val="0"/>
      </w:rPr>
    </w:lvl>
  </w:abstractNum>
  <w:abstractNum w:abstractNumId="66">
    <w:nsid w:val="6E743314"/>
    <w:multiLevelType w:val="hybridMultilevel"/>
    <w:tmpl w:val="581A36E6"/>
    <w:lvl w:ilvl="0" w:tplc="0419000F">
      <w:start w:val="1"/>
      <w:numFmt w:val="decimal"/>
      <w:lvlText w:val="%1."/>
      <w:lvlJc w:val="left"/>
      <w:pPr>
        <w:ind w:left="644" w:hanging="360"/>
      </w:pPr>
      <w:rPr>
        <w:rFonts w:cs="Times New Roman"/>
      </w:rPr>
    </w:lvl>
    <w:lvl w:ilvl="1" w:tplc="04190019">
      <w:start w:val="1"/>
      <w:numFmt w:val="decimal"/>
      <w:lvlText w:val="%2."/>
      <w:lvlJc w:val="left"/>
      <w:pPr>
        <w:tabs>
          <w:tab w:val="num" w:pos="1004"/>
        </w:tabs>
        <w:ind w:left="1004" w:hanging="360"/>
      </w:pPr>
    </w:lvl>
    <w:lvl w:ilvl="2" w:tplc="0419001B">
      <w:start w:val="1"/>
      <w:numFmt w:val="decimal"/>
      <w:lvlText w:val="%3."/>
      <w:lvlJc w:val="left"/>
      <w:pPr>
        <w:tabs>
          <w:tab w:val="num" w:pos="1724"/>
        </w:tabs>
        <w:ind w:left="1724" w:hanging="360"/>
      </w:pPr>
    </w:lvl>
    <w:lvl w:ilvl="3" w:tplc="0419000F">
      <w:start w:val="1"/>
      <w:numFmt w:val="decimal"/>
      <w:lvlText w:val="%4."/>
      <w:lvlJc w:val="left"/>
      <w:pPr>
        <w:tabs>
          <w:tab w:val="num" w:pos="2444"/>
        </w:tabs>
        <w:ind w:left="2444" w:hanging="360"/>
      </w:pPr>
    </w:lvl>
    <w:lvl w:ilvl="4" w:tplc="04190019">
      <w:start w:val="1"/>
      <w:numFmt w:val="decimal"/>
      <w:lvlText w:val="%5."/>
      <w:lvlJc w:val="left"/>
      <w:pPr>
        <w:tabs>
          <w:tab w:val="num" w:pos="3164"/>
        </w:tabs>
        <w:ind w:left="3164" w:hanging="360"/>
      </w:pPr>
    </w:lvl>
    <w:lvl w:ilvl="5" w:tplc="0419001B">
      <w:start w:val="1"/>
      <w:numFmt w:val="decimal"/>
      <w:lvlText w:val="%6."/>
      <w:lvlJc w:val="left"/>
      <w:pPr>
        <w:tabs>
          <w:tab w:val="num" w:pos="3884"/>
        </w:tabs>
        <w:ind w:left="3884" w:hanging="360"/>
      </w:pPr>
    </w:lvl>
    <w:lvl w:ilvl="6" w:tplc="0419000F">
      <w:start w:val="1"/>
      <w:numFmt w:val="decimal"/>
      <w:lvlText w:val="%7."/>
      <w:lvlJc w:val="left"/>
      <w:pPr>
        <w:tabs>
          <w:tab w:val="num" w:pos="4604"/>
        </w:tabs>
        <w:ind w:left="4604" w:hanging="360"/>
      </w:pPr>
    </w:lvl>
    <w:lvl w:ilvl="7" w:tplc="04190019">
      <w:start w:val="1"/>
      <w:numFmt w:val="decimal"/>
      <w:lvlText w:val="%8."/>
      <w:lvlJc w:val="left"/>
      <w:pPr>
        <w:tabs>
          <w:tab w:val="num" w:pos="5324"/>
        </w:tabs>
        <w:ind w:left="5324" w:hanging="360"/>
      </w:pPr>
    </w:lvl>
    <w:lvl w:ilvl="8" w:tplc="0419001B">
      <w:start w:val="1"/>
      <w:numFmt w:val="decimal"/>
      <w:lvlText w:val="%9."/>
      <w:lvlJc w:val="left"/>
      <w:pPr>
        <w:tabs>
          <w:tab w:val="num" w:pos="6044"/>
        </w:tabs>
        <w:ind w:left="6044" w:hanging="360"/>
      </w:pPr>
    </w:lvl>
  </w:abstractNum>
  <w:abstractNum w:abstractNumId="67">
    <w:nsid w:val="70704B43"/>
    <w:multiLevelType w:val="multilevel"/>
    <w:tmpl w:val="289661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6265F57"/>
    <w:multiLevelType w:val="hybridMultilevel"/>
    <w:tmpl w:val="36BAE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6DF2C49"/>
    <w:multiLevelType w:val="hybridMultilevel"/>
    <w:tmpl w:val="CEF2A2F0"/>
    <w:lvl w:ilvl="0" w:tplc="11ECE56A">
      <w:start w:val="1"/>
      <w:numFmt w:val="bullet"/>
      <w:pStyle w:val="af2"/>
      <w:lvlText w:val=""/>
      <w:lvlJc w:val="left"/>
      <w:pPr>
        <w:tabs>
          <w:tab w:val="num" w:pos="0"/>
        </w:tabs>
        <w:ind w:left="0" w:firstLine="0"/>
      </w:pPr>
      <w:rPr>
        <w:rFonts w:ascii="Symbol" w:hAnsi="Symbol" w:hint="default"/>
      </w:rPr>
    </w:lvl>
    <w:lvl w:ilvl="1" w:tplc="A3C2FA4C" w:tentative="1">
      <w:start w:val="1"/>
      <w:numFmt w:val="bullet"/>
      <w:lvlText w:val="o"/>
      <w:lvlJc w:val="left"/>
      <w:pPr>
        <w:tabs>
          <w:tab w:val="num" w:pos="1440"/>
        </w:tabs>
        <w:ind w:left="1440" w:hanging="360"/>
      </w:pPr>
      <w:rPr>
        <w:rFonts w:ascii="Courier New" w:hAnsi="Courier New" w:cs="Courier New" w:hint="default"/>
      </w:rPr>
    </w:lvl>
    <w:lvl w:ilvl="2" w:tplc="F90E23FC" w:tentative="1">
      <w:start w:val="1"/>
      <w:numFmt w:val="bullet"/>
      <w:lvlText w:val=""/>
      <w:lvlJc w:val="left"/>
      <w:pPr>
        <w:tabs>
          <w:tab w:val="num" w:pos="2160"/>
        </w:tabs>
        <w:ind w:left="2160" w:hanging="360"/>
      </w:pPr>
      <w:rPr>
        <w:rFonts w:ascii="Wingdings" w:hAnsi="Wingdings" w:hint="default"/>
      </w:rPr>
    </w:lvl>
    <w:lvl w:ilvl="3" w:tplc="06FEC254" w:tentative="1">
      <w:start w:val="1"/>
      <w:numFmt w:val="bullet"/>
      <w:lvlText w:val=""/>
      <w:lvlJc w:val="left"/>
      <w:pPr>
        <w:tabs>
          <w:tab w:val="num" w:pos="2880"/>
        </w:tabs>
        <w:ind w:left="2880" w:hanging="360"/>
      </w:pPr>
      <w:rPr>
        <w:rFonts w:ascii="Symbol" w:hAnsi="Symbol" w:hint="default"/>
      </w:rPr>
    </w:lvl>
    <w:lvl w:ilvl="4" w:tplc="9F866E2C" w:tentative="1">
      <w:start w:val="1"/>
      <w:numFmt w:val="bullet"/>
      <w:lvlText w:val="o"/>
      <w:lvlJc w:val="left"/>
      <w:pPr>
        <w:tabs>
          <w:tab w:val="num" w:pos="3600"/>
        </w:tabs>
        <w:ind w:left="3600" w:hanging="360"/>
      </w:pPr>
      <w:rPr>
        <w:rFonts w:ascii="Courier New" w:hAnsi="Courier New" w:cs="Courier New" w:hint="default"/>
      </w:rPr>
    </w:lvl>
    <w:lvl w:ilvl="5" w:tplc="2D043F5A" w:tentative="1">
      <w:start w:val="1"/>
      <w:numFmt w:val="bullet"/>
      <w:lvlText w:val=""/>
      <w:lvlJc w:val="left"/>
      <w:pPr>
        <w:tabs>
          <w:tab w:val="num" w:pos="4320"/>
        </w:tabs>
        <w:ind w:left="4320" w:hanging="360"/>
      </w:pPr>
      <w:rPr>
        <w:rFonts w:ascii="Wingdings" w:hAnsi="Wingdings" w:hint="default"/>
      </w:rPr>
    </w:lvl>
    <w:lvl w:ilvl="6" w:tplc="CFDCABFE" w:tentative="1">
      <w:start w:val="1"/>
      <w:numFmt w:val="bullet"/>
      <w:lvlText w:val=""/>
      <w:lvlJc w:val="left"/>
      <w:pPr>
        <w:tabs>
          <w:tab w:val="num" w:pos="5040"/>
        </w:tabs>
        <w:ind w:left="5040" w:hanging="360"/>
      </w:pPr>
      <w:rPr>
        <w:rFonts w:ascii="Symbol" w:hAnsi="Symbol" w:hint="default"/>
      </w:rPr>
    </w:lvl>
    <w:lvl w:ilvl="7" w:tplc="DE84F954" w:tentative="1">
      <w:start w:val="1"/>
      <w:numFmt w:val="bullet"/>
      <w:lvlText w:val="o"/>
      <w:lvlJc w:val="left"/>
      <w:pPr>
        <w:tabs>
          <w:tab w:val="num" w:pos="5760"/>
        </w:tabs>
        <w:ind w:left="5760" w:hanging="360"/>
      </w:pPr>
      <w:rPr>
        <w:rFonts w:ascii="Courier New" w:hAnsi="Courier New" w:cs="Courier New" w:hint="default"/>
      </w:rPr>
    </w:lvl>
    <w:lvl w:ilvl="8" w:tplc="ADDECBC2" w:tentative="1">
      <w:start w:val="1"/>
      <w:numFmt w:val="bullet"/>
      <w:lvlText w:val=""/>
      <w:lvlJc w:val="left"/>
      <w:pPr>
        <w:tabs>
          <w:tab w:val="num" w:pos="6480"/>
        </w:tabs>
        <w:ind w:left="6480" w:hanging="360"/>
      </w:pPr>
      <w:rPr>
        <w:rFonts w:ascii="Wingdings" w:hAnsi="Wingdings" w:hint="default"/>
      </w:rPr>
    </w:lvl>
  </w:abstractNum>
  <w:num w:numId="1">
    <w:abstractNumId w:val="48"/>
    <w:lvlOverride w:ilvl="0">
      <w:startOverride w:val="1"/>
    </w:lvlOverride>
    <w:lvlOverride w:ilvl="1"/>
    <w:lvlOverride w:ilvl="2"/>
    <w:lvlOverride w:ilvl="3"/>
    <w:lvlOverride w:ilvl="4"/>
    <w:lvlOverride w:ilvl="5"/>
    <w:lvlOverride w:ilvl="6"/>
    <w:lvlOverride w:ilvl="7"/>
    <w:lvlOverride w:ilvl="8"/>
  </w:num>
  <w:num w:numId="2">
    <w:abstractNumId w:val="31"/>
  </w:num>
  <w:num w:numId="3">
    <w:abstractNumId w:val="40"/>
  </w:num>
  <w:num w:numId="4">
    <w:abstractNumId w:val="62"/>
  </w:num>
  <w:num w:numId="5">
    <w:abstractNumId w:val="25"/>
  </w:num>
  <w:num w:numId="6">
    <w:abstractNumId w:val="14"/>
  </w:num>
  <w:num w:numId="7">
    <w:abstractNumId w:val="54"/>
  </w:num>
  <w:num w:numId="8">
    <w:abstractNumId w:val="21"/>
  </w:num>
  <w:num w:numId="9">
    <w:abstractNumId w:val="32"/>
  </w:num>
  <w:num w:numId="10">
    <w:abstractNumId w:val="28"/>
  </w:num>
  <w:num w:numId="11">
    <w:abstractNumId w:val="30"/>
  </w:num>
  <w:num w:numId="12">
    <w:abstractNumId w:val="47"/>
  </w:num>
  <w:num w:numId="13">
    <w:abstractNumId w:val="57"/>
  </w:num>
  <w:num w:numId="14">
    <w:abstractNumId w:val="3"/>
  </w:num>
  <w:num w:numId="15">
    <w:abstractNumId w:val="24"/>
  </w:num>
  <w:num w:numId="16">
    <w:abstractNumId w:val="4"/>
  </w:num>
  <w:num w:numId="17">
    <w:abstractNumId w:val="36"/>
  </w:num>
  <w:num w:numId="18">
    <w:abstractNumId w:val="6"/>
  </w:num>
  <w:num w:numId="19">
    <w:abstractNumId w:val="59"/>
  </w:num>
  <w:num w:numId="20">
    <w:abstractNumId w:val="69"/>
  </w:num>
  <w:num w:numId="21">
    <w:abstractNumId w:val="7"/>
  </w:num>
  <w:num w:numId="22">
    <w:abstractNumId w:val="64"/>
  </w:num>
  <w:num w:numId="23">
    <w:abstractNumId w:val="5"/>
  </w:num>
  <w:num w:numId="24">
    <w:abstractNumId w:val="63"/>
  </w:num>
  <w:num w:numId="25">
    <w:abstractNumId w:val="60"/>
  </w:num>
  <w:num w:numId="26">
    <w:abstractNumId w:val="37"/>
  </w:num>
  <w:num w:numId="27">
    <w:abstractNumId w:val="51"/>
  </w:num>
  <w:num w:numId="28">
    <w:abstractNumId w:val="29"/>
  </w:num>
  <w:num w:numId="29">
    <w:abstractNumId w:val="43"/>
  </w:num>
  <w:num w:numId="30">
    <w:abstractNumId w:val="41"/>
  </w:num>
  <w:num w:numId="31">
    <w:abstractNumId w:val="61"/>
  </w:num>
  <w:num w:numId="32">
    <w:abstractNumId w:val="58"/>
  </w:num>
  <w:num w:numId="33">
    <w:abstractNumId w:val="52"/>
  </w:num>
  <w:num w:numId="34">
    <w:abstractNumId w:val="23"/>
  </w:num>
  <w:num w:numId="35">
    <w:abstractNumId w:val="22"/>
  </w:num>
  <w:num w:numId="36">
    <w:abstractNumId w:val="15"/>
  </w:num>
  <w:num w:numId="37">
    <w:abstractNumId w:val="10"/>
  </w:num>
  <w:num w:numId="38">
    <w:abstractNumId w:val="34"/>
  </w:num>
  <w:num w:numId="39">
    <w:abstractNumId w:val="26"/>
  </w:num>
  <w:num w:numId="40">
    <w:abstractNumId w:val="42"/>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num>
  <w:num w:numId="43">
    <w:abstractNumId w:val="12"/>
  </w:num>
  <w:num w:numId="44">
    <w:abstractNumId w:val="33"/>
  </w:num>
  <w:num w:numId="45">
    <w:abstractNumId w:val="68"/>
  </w:num>
  <w:num w:numId="46">
    <w:abstractNumId w:val="46"/>
  </w:num>
  <w:num w:numId="47">
    <w:abstractNumId w:val="53"/>
  </w:num>
  <w:num w:numId="48">
    <w:abstractNumId w:val="27"/>
  </w:num>
  <w:num w:numId="49">
    <w:abstractNumId w:val="0"/>
  </w:num>
  <w:num w:numId="50">
    <w:abstractNumId w:val="9"/>
  </w:num>
  <w:num w:numId="51">
    <w:abstractNumId w:val="38"/>
  </w:num>
  <w:num w:numId="52">
    <w:abstractNumId w:val="49"/>
  </w:num>
  <w:num w:numId="53">
    <w:abstractNumId w:val="18"/>
  </w:num>
  <w:num w:numId="54">
    <w:abstractNumId w:val="67"/>
  </w:num>
  <w:num w:numId="55">
    <w:abstractNumId w:val="20"/>
  </w:num>
  <w:num w:numId="56">
    <w:abstractNumId w:val="19"/>
  </w:num>
  <w:num w:numId="57">
    <w:abstractNumId w:val="13"/>
  </w:num>
  <w:num w:numId="58">
    <w:abstractNumId w:val="55"/>
  </w:num>
  <w:num w:numId="59">
    <w:abstractNumId w:val="11"/>
  </w:num>
  <w:num w:numId="60">
    <w:abstractNumId w:val="17"/>
  </w:num>
  <w:num w:numId="61">
    <w:abstractNumId w:val="56"/>
  </w:num>
  <w:num w:numId="62">
    <w:abstractNumId w:val="39"/>
  </w:num>
  <w:num w:numId="63">
    <w:abstractNumId w:val="44"/>
  </w:num>
  <w:num w:numId="64">
    <w:abstractNumId w:val="16"/>
  </w:num>
  <w:num w:numId="65">
    <w:abstractNumId w:val="45"/>
  </w:num>
  <w:num w:numId="66">
    <w:abstractNumId w:val="35"/>
  </w:num>
  <w:num w:numId="67">
    <w:abstractNumId w:val="8"/>
  </w:num>
  <w:num w:numId="68">
    <w:abstractNumId w:val="6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2CD0"/>
    <w:rsid w:val="00003685"/>
    <w:rsid w:val="00004E1E"/>
    <w:rsid w:val="0000610F"/>
    <w:rsid w:val="000073EF"/>
    <w:rsid w:val="000153FC"/>
    <w:rsid w:val="00016DD0"/>
    <w:rsid w:val="00017130"/>
    <w:rsid w:val="00023C0B"/>
    <w:rsid w:val="00023FAC"/>
    <w:rsid w:val="000307C1"/>
    <w:rsid w:val="00030814"/>
    <w:rsid w:val="00033105"/>
    <w:rsid w:val="00033122"/>
    <w:rsid w:val="00033A04"/>
    <w:rsid w:val="000359B4"/>
    <w:rsid w:val="00036469"/>
    <w:rsid w:val="000367B0"/>
    <w:rsid w:val="000409A5"/>
    <w:rsid w:val="0004338C"/>
    <w:rsid w:val="000462CA"/>
    <w:rsid w:val="00047249"/>
    <w:rsid w:val="0005166D"/>
    <w:rsid w:val="0005388F"/>
    <w:rsid w:val="00055E37"/>
    <w:rsid w:val="00062229"/>
    <w:rsid w:val="00067DEC"/>
    <w:rsid w:val="00071083"/>
    <w:rsid w:val="000735F7"/>
    <w:rsid w:val="00074451"/>
    <w:rsid w:val="00075668"/>
    <w:rsid w:val="00076720"/>
    <w:rsid w:val="00080754"/>
    <w:rsid w:val="000854C7"/>
    <w:rsid w:val="000911B0"/>
    <w:rsid w:val="00091505"/>
    <w:rsid w:val="000A000F"/>
    <w:rsid w:val="000A122E"/>
    <w:rsid w:val="000A2399"/>
    <w:rsid w:val="000A3E0A"/>
    <w:rsid w:val="000A5102"/>
    <w:rsid w:val="000A5A38"/>
    <w:rsid w:val="000B0506"/>
    <w:rsid w:val="000B0B41"/>
    <w:rsid w:val="000B5C4D"/>
    <w:rsid w:val="000B6ECA"/>
    <w:rsid w:val="000C7181"/>
    <w:rsid w:val="000C7D09"/>
    <w:rsid w:val="000D147E"/>
    <w:rsid w:val="000D1E21"/>
    <w:rsid w:val="000D2722"/>
    <w:rsid w:val="000E11C0"/>
    <w:rsid w:val="000E11D9"/>
    <w:rsid w:val="000E57F8"/>
    <w:rsid w:val="000F24C0"/>
    <w:rsid w:val="000F318F"/>
    <w:rsid w:val="000F40FC"/>
    <w:rsid w:val="000F4B3F"/>
    <w:rsid w:val="000F4C8B"/>
    <w:rsid w:val="000F5114"/>
    <w:rsid w:val="001034B1"/>
    <w:rsid w:val="0010496F"/>
    <w:rsid w:val="001050F8"/>
    <w:rsid w:val="001105A4"/>
    <w:rsid w:val="00113140"/>
    <w:rsid w:val="001138E3"/>
    <w:rsid w:val="0011435C"/>
    <w:rsid w:val="0011657D"/>
    <w:rsid w:val="001202CD"/>
    <w:rsid w:val="0012187A"/>
    <w:rsid w:val="00121DE8"/>
    <w:rsid w:val="00121E50"/>
    <w:rsid w:val="001225AB"/>
    <w:rsid w:val="00122D82"/>
    <w:rsid w:val="00124CE8"/>
    <w:rsid w:val="00125D06"/>
    <w:rsid w:val="00127256"/>
    <w:rsid w:val="0013288B"/>
    <w:rsid w:val="00132E79"/>
    <w:rsid w:val="0013663C"/>
    <w:rsid w:val="0013707E"/>
    <w:rsid w:val="00143303"/>
    <w:rsid w:val="00146A47"/>
    <w:rsid w:val="00151CED"/>
    <w:rsid w:val="001554CC"/>
    <w:rsid w:val="001669D1"/>
    <w:rsid w:val="00175B2D"/>
    <w:rsid w:val="00175DEC"/>
    <w:rsid w:val="00177D20"/>
    <w:rsid w:val="00182B95"/>
    <w:rsid w:val="00185A1F"/>
    <w:rsid w:val="00190B57"/>
    <w:rsid w:val="0019402E"/>
    <w:rsid w:val="001943E6"/>
    <w:rsid w:val="00196DFD"/>
    <w:rsid w:val="001A1CF6"/>
    <w:rsid w:val="001A465A"/>
    <w:rsid w:val="001A6694"/>
    <w:rsid w:val="001B2994"/>
    <w:rsid w:val="001B5FC4"/>
    <w:rsid w:val="001C2E23"/>
    <w:rsid w:val="001C3B18"/>
    <w:rsid w:val="001C4106"/>
    <w:rsid w:val="001C5D39"/>
    <w:rsid w:val="001C7B57"/>
    <w:rsid w:val="001D02A2"/>
    <w:rsid w:val="001D1991"/>
    <w:rsid w:val="001D47DD"/>
    <w:rsid w:val="001D4898"/>
    <w:rsid w:val="001E2782"/>
    <w:rsid w:val="001E56FD"/>
    <w:rsid w:val="001E64B1"/>
    <w:rsid w:val="001E6625"/>
    <w:rsid w:val="001E765E"/>
    <w:rsid w:val="001F2B8B"/>
    <w:rsid w:val="001F420F"/>
    <w:rsid w:val="002003F2"/>
    <w:rsid w:val="00201B23"/>
    <w:rsid w:val="002050A8"/>
    <w:rsid w:val="00213021"/>
    <w:rsid w:val="002138FA"/>
    <w:rsid w:val="002149DA"/>
    <w:rsid w:val="002149E5"/>
    <w:rsid w:val="00215647"/>
    <w:rsid w:val="00221A4B"/>
    <w:rsid w:val="002234B8"/>
    <w:rsid w:val="00225898"/>
    <w:rsid w:val="00232DB0"/>
    <w:rsid w:val="00236489"/>
    <w:rsid w:val="0023668A"/>
    <w:rsid w:val="00237CF2"/>
    <w:rsid w:val="00240BA7"/>
    <w:rsid w:val="002434E4"/>
    <w:rsid w:val="00246929"/>
    <w:rsid w:val="00247EF1"/>
    <w:rsid w:val="0025016C"/>
    <w:rsid w:val="00252B37"/>
    <w:rsid w:val="0025359C"/>
    <w:rsid w:val="00253666"/>
    <w:rsid w:val="00255B38"/>
    <w:rsid w:val="002629C7"/>
    <w:rsid w:val="0026357F"/>
    <w:rsid w:val="0026476E"/>
    <w:rsid w:val="00264EDF"/>
    <w:rsid w:val="0027442C"/>
    <w:rsid w:val="00274E49"/>
    <w:rsid w:val="002800AA"/>
    <w:rsid w:val="00281CCE"/>
    <w:rsid w:val="00286A0D"/>
    <w:rsid w:val="00291B1A"/>
    <w:rsid w:val="00293FAB"/>
    <w:rsid w:val="00295509"/>
    <w:rsid w:val="002A0EF9"/>
    <w:rsid w:val="002A2BC8"/>
    <w:rsid w:val="002A4591"/>
    <w:rsid w:val="002B07E2"/>
    <w:rsid w:val="002B29D9"/>
    <w:rsid w:val="002B4769"/>
    <w:rsid w:val="002B5B08"/>
    <w:rsid w:val="002B63CC"/>
    <w:rsid w:val="002B69CC"/>
    <w:rsid w:val="002B6B5F"/>
    <w:rsid w:val="002C1FF7"/>
    <w:rsid w:val="002C2C0A"/>
    <w:rsid w:val="002C3AD9"/>
    <w:rsid w:val="002C4C2E"/>
    <w:rsid w:val="002C505C"/>
    <w:rsid w:val="002D3839"/>
    <w:rsid w:val="002E1916"/>
    <w:rsid w:val="002E69F3"/>
    <w:rsid w:val="002E73E4"/>
    <w:rsid w:val="002F13BC"/>
    <w:rsid w:val="002F7948"/>
    <w:rsid w:val="00300BF2"/>
    <w:rsid w:val="00304145"/>
    <w:rsid w:val="00306AE5"/>
    <w:rsid w:val="003073EE"/>
    <w:rsid w:val="003110B9"/>
    <w:rsid w:val="00314ABA"/>
    <w:rsid w:val="00314E90"/>
    <w:rsid w:val="00315E92"/>
    <w:rsid w:val="00320053"/>
    <w:rsid w:val="00324807"/>
    <w:rsid w:val="0033120D"/>
    <w:rsid w:val="0033202C"/>
    <w:rsid w:val="00335569"/>
    <w:rsid w:val="00335DBB"/>
    <w:rsid w:val="003418D9"/>
    <w:rsid w:val="00343D4C"/>
    <w:rsid w:val="00344212"/>
    <w:rsid w:val="00345D3D"/>
    <w:rsid w:val="003462F7"/>
    <w:rsid w:val="003468E4"/>
    <w:rsid w:val="00346B32"/>
    <w:rsid w:val="00347A76"/>
    <w:rsid w:val="003505F0"/>
    <w:rsid w:val="00350C13"/>
    <w:rsid w:val="003514A4"/>
    <w:rsid w:val="00353012"/>
    <w:rsid w:val="0035584C"/>
    <w:rsid w:val="003600AD"/>
    <w:rsid w:val="003627D0"/>
    <w:rsid w:val="0036281B"/>
    <w:rsid w:val="00364403"/>
    <w:rsid w:val="003678C0"/>
    <w:rsid w:val="00370167"/>
    <w:rsid w:val="003709CC"/>
    <w:rsid w:val="00371850"/>
    <w:rsid w:val="00371A29"/>
    <w:rsid w:val="003753E9"/>
    <w:rsid w:val="003755E5"/>
    <w:rsid w:val="00375C43"/>
    <w:rsid w:val="00377116"/>
    <w:rsid w:val="0038123B"/>
    <w:rsid w:val="00381ABC"/>
    <w:rsid w:val="00382021"/>
    <w:rsid w:val="00384A83"/>
    <w:rsid w:val="003863C1"/>
    <w:rsid w:val="0039375D"/>
    <w:rsid w:val="003A0609"/>
    <w:rsid w:val="003A0AF6"/>
    <w:rsid w:val="003A2211"/>
    <w:rsid w:val="003A22C6"/>
    <w:rsid w:val="003A41E0"/>
    <w:rsid w:val="003A43A8"/>
    <w:rsid w:val="003A59E7"/>
    <w:rsid w:val="003B197F"/>
    <w:rsid w:val="003B21EF"/>
    <w:rsid w:val="003B23D5"/>
    <w:rsid w:val="003B515C"/>
    <w:rsid w:val="003C4D24"/>
    <w:rsid w:val="003D2BD1"/>
    <w:rsid w:val="003D640F"/>
    <w:rsid w:val="003E0643"/>
    <w:rsid w:val="003E2708"/>
    <w:rsid w:val="003F012A"/>
    <w:rsid w:val="003F049F"/>
    <w:rsid w:val="003F15E7"/>
    <w:rsid w:val="003F3316"/>
    <w:rsid w:val="003F409F"/>
    <w:rsid w:val="003F585D"/>
    <w:rsid w:val="003F5BF5"/>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2D06"/>
    <w:rsid w:val="00423A33"/>
    <w:rsid w:val="00423BED"/>
    <w:rsid w:val="00423FB5"/>
    <w:rsid w:val="0042524E"/>
    <w:rsid w:val="00431500"/>
    <w:rsid w:val="0043192A"/>
    <w:rsid w:val="00432A6D"/>
    <w:rsid w:val="004435D7"/>
    <w:rsid w:val="00444AFD"/>
    <w:rsid w:val="00446B04"/>
    <w:rsid w:val="004528FE"/>
    <w:rsid w:val="00453F32"/>
    <w:rsid w:val="00455887"/>
    <w:rsid w:val="00457303"/>
    <w:rsid w:val="0046052C"/>
    <w:rsid w:val="00461100"/>
    <w:rsid w:val="00462F33"/>
    <w:rsid w:val="0046322F"/>
    <w:rsid w:val="00463286"/>
    <w:rsid w:val="004656F5"/>
    <w:rsid w:val="00471CA2"/>
    <w:rsid w:val="00475A51"/>
    <w:rsid w:val="004776E1"/>
    <w:rsid w:val="004818B7"/>
    <w:rsid w:val="00485FDD"/>
    <w:rsid w:val="004875A3"/>
    <w:rsid w:val="00487905"/>
    <w:rsid w:val="00487F15"/>
    <w:rsid w:val="00492324"/>
    <w:rsid w:val="00493412"/>
    <w:rsid w:val="0049424E"/>
    <w:rsid w:val="00495BFA"/>
    <w:rsid w:val="00496167"/>
    <w:rsid w:val="00497F1F"/>
    <w:rsid w:val="004A181C"/>
    <w:rsid w:val="004B24ED"/>
    <w:rsid w:val="004B321D"/>
    <w:rsid w:val="004B354D"/>
    <w:rsid w:val="004C12F8"/>
    <w:rsid w:val="004C2747"/>
    <w:rsid w:val="004C4105"/>
    <w:rsid w:val="004C7623"/>
    <w:rsid w:val="004C7DCC"/>
    <w:rsid w:val="004D1512"/>
    <w:rsid w:val="004D1906"/>
    <w:rsid w:val="004D2014"/>
    <w:rsid w:val="004D222D"/>
    <w:rsid w:val="004D22F6"/>
    <w:rsid w:val="004D29FA"/>
    <w:rsid w:val="004D3442"/>
    <w:rsid w:val="004D3819"/>
    <w:rsid w:val="004D44E2"/>
    <w:rsid w:val="004D5028"/>
    <w:rsid w:val="004D7A14"/>
    <w:rsid w:val="004E1F01"/>
    <w:rsid w:val="004E2C05"/>
    <w:rsid w:val="004E2F7D"/>
    <w:rsid w:val="004E6A9F"/>
    <w:rsid w:val="004F4DB3"/>
    <w:rsid w:val="00500F5B"/>
    <w:rsid w:val="005043DC"/>
    <w:rsid w:val="005047DB"/>
    <w:rsid w:val="00505BAA"/>
    <w:rsid w:val="00507004"/>
    <w:rsid w:val="00511A6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2E"/>
    <w:rsid w:val="00554EAE"/>
    <w:rsid w:val="00557388"/>
    <w:rsid w:val="00560EF2"/>
    <w:rsid w:val="00561130"/>
    <w:rsid w:val="00562EF6"/>
    <w:rsid w:val="005643DC"/>
    <w:rsid w:val="0056771A"/>
    <w:rsid w:val="0056785D"/>
    <w:rsid w:val="005711E1"/>
    <w:rsid w:val="00583CF1"/>
    <w:rsid w:val="00585489"/>
    <w:rsid w:val="005877CD"/>
    <w:rsid w:val="00591231"/>
    <w:rsid w:val="00593240"/>
    <w:rsid w:val="00595BA4"/>
    <w:rsid w:val="005B50CF"/>
    <w:rsid w:val="005C0216"/>
    <w:rsid w:val="005C3A42"/>
    <w:rsid w:val="005C716F"/>
    <w:rsid w:val="005D17EA"/>
    <w:rsid w:val="005D40FD"/>
    <w:rsid w:val="005D62E5"/>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2FE0"/>
    <w:rsid w:val="006441BE"/>
    <w:rsid w:val="006507C7"/>
    <w:rsid w:val="0065122F"/>
    <w:rsid w:val="006521DD"/>
    <w:rsid w:val="006537B6"/>
    <w:rsid w:val="00654152"/>
    <w:rsid w:val="00654344"/>
    <w:rsid w:val="00654C9A"/>
    <w:rsid w:val="00654CC1"/>
    <w:rsid w:val="00657E38"/>
    <w:rsid w:val="00663699"/>
    <w:rsid w:val="00663821"/>
    <w:rsid w:val="00664D3E"/>
    <w:rsid w:val="00671B8B"/>
    <w:rsid w:val="0067401B"/>
    <w:rsid w:val="00674B5D"/>
    <w:rsid w:val="0067765F"/>
    <w:rsid w:val="00681568"/>
    <w:rsid w:val="00681807"/>
    <w:rsid w:val="006822F3"/>
    <w:rsid w:val="006835C1"/>
    <w:rsid w:val="0069159B"/>
    <w:rsid w:val="00695EE1"/>
    <w:rsid w:val="00695EF2"/>
    <w:rsid w:val="00696619"/>
    <w:rsid w:val="006A020F"/>
    <w:rsid w:val="006A2A8B"/>
    <w:rsid w:val="006A5C00"/>
    <w:rsid w:val="006A60A3"/>
    <w:rsid w:val="006A75FA"/>
    <w:rsid w:val="006B004B"/>
    <w:rsid w:val="006B0A3E"/>
    <w:rsid w:val="006B26AA"/>
    <w:rsid w:val="006B31BD"/>
    <w:rsid w:val="006B35C5"/>
    <w:rsid w:val="006B4C42"/>
    <w:rsid w:val="006B691C"/>
    <w:rsid w:val="006C1A3C"/>
    <w:rsid w:val="006C265D"/>
    <w:rsid w:val="006C2F0A"/>
    <w:rsid w:val="006C5FD1"/>
    <w:rsid w:val="006D1FC8"/>
    <w:rsid w:val="006D6DB4"/>
    <w:rsid w:val="006E21A3"/>
    <w:rsid w:val="006E329F"/>
    <w:rsid w:val="006E3D39"/>
    <w:rsid w:val="006E49C5"/>
    <w:rsid w:val="006F185C"/>
    <w:rsid w:val="006F33CC"/>
    <w:rsid w:val="006F34BA"/>
    <w:rsid w:val="006F3C14"/>
    <w:rsid w:val="006F54F3"/>
    <w:rsid w:val="006F5728"/>
    <w:rsid w:val="006F6FC3"/>
    <w:rsid w:val="00702F4C"/>
    <w:rsid w:val="0070370B"/>
    <w:rsid w:val="007150EE"/>
    <w:rsid w:val="007218AF"/>
    <w:rsid w:val="00722049"/>
    <w:rsid w:val="00727CD7"/>
    <w:rsid w:val="007317C8"/>
    <w:rsid w:val="007377EC"/>
    <w:rsid w:val="00740751"/>
    <w:rsid w:val="00740F02"/>
    <w:rsid w:val="007476E1"/>
    <w:rsid w:val="007517C0"/>
    <w:rsid w:val="0075242B"/>
    <w:rsid w:val="00754302"/>
    <w:rsid w:val="00754A02"/>
    <w:rsid w:val="007631CF"/>
    <w:rsid w:val="0076602C"/>
    <w:rsid w:val="00766D18"/>
    <w:rsid w:val="00767E70"/>
    <w:rsid w:val="007736EA"/>
    <w:rsid w:val="007749B7"/>
    <w:rsid w:val="007853FA"/>
    <w:rsid w:val="0078540A"/>
    <w:rsid w:val="00796752"/>
    <w:rsid w:val="007A3E0F"/>
    <w:rsid w:val="007A514F"/>
    <w:rsid w:val="007A5695"/>
    <w:rsid w:val="007A704F"/>
    <w:rsid w:val="007B05EB"/>
    <w:rsid w:val="007B387D"/>
    <w:rsid w:val="007B73D2"/>
    <w:rsid w:val="007B796A"/>
    <w:rsid w:val="007C072F"/>
    <w:rsid w:val="007C14E6"/>
    <w:rsid w:val="007C19BB"/>
    <w:rsid w:val="007C1A42"/>
    <w:rsid w:val="007C3A06"/>
    <w:rsid w:val="007C6AD4"/>
    <w:rsid w:val="007C7372"/>
    <w:rsid w:val="007D004F"/>
    <w:rsid w:val="007D213C"/>
    <w:rsid w:val="007D2870"/>
    <w:rsid w:val="007D70DC"/>
    <w:rsid w:val="007E0B4D"/>
    <w:rsid w:val="007E2068"/>
    <w:rsid w:val="007E2AD6"/>
    <w:rsid w:val="007E47B4"/>
    <w:rsid w:val="007E5E2C"/>
    <w:rsid w:val="007F0195"/>
    <w:rsid w:val="007F0A13"/>
    <w:rsid w:val="007F3532"/>
    <w:rsid w:val="008040EB"/>
    <w:rsid w:val="0081046F"/>
    <w:rsid w:val="00811A17"/>
    <w:rsid w:val="008143F6"/>
    <w:rsid w:val="00815104"/>
    <w:rsid w:val="00820433"/>
    <w:rsid w:val="00823B8F"/>
    <w:rsid w:val="0082479C"/>
    <w:rsid w:val="00825F26"/>
    <w:rsid w:val="008307EE"/>
    <w:rsid w:val="008332F1"/>
    <w:rsid w:val="00834506"/>
    <w:rsid w:val="008351C7"/>
    <w:rsid w:val="00836C35"/>
    <w:rsid w:val="00837591"/>
    <w:rsid w:val="00840358"/>
    <w:rsid w:val="00840DA7"/>
    <w:rsid w:val="00842C96"/>
    <w:rsid w:val="00843646"/>
    <w:rsid w:val="00844CAD"/>
    <w:rsid w:val="00846551"/>
    <w:rsid w:val="00854138"/>
    <w:rsid w:val="008572EE"/>
    <w:rsid w:val="00857C94"/>
    <w:rsid w:val="008634E6"/>
    <w:rsid w:val="00864DAB"/>
    <w:rsid w:val="0086616F"/>
    <w:rsid w:val="008709F8"/>
    <w:rsid w:val="00870CE7"/>
    <w:rsid w:val="00874400"/>
    <w:rsid w:val="00874982"/>
    <w:rsid w:val="00874F99"/>
    <w:rsid w:val="00877A71"/>
    <w:rsid w:val="00881532"/>
    <w:rsid w:val="0088207F"/>
    <w:rsid w:val="00894BF8"/>
    <w:rsid w:val="00895170"/>
    <w:rsid w:val="00896639"/>
    <w:rsid w:val="008A1350"/>
    <w:rsid w:val="008A137E"/>
    <w:rsid w:val="008A1BC1"/>
    <w:rsid w:val="008A47E9"/>
    <w:rsid w:val="008A49B6"/>
    <w:rsid w:val="008A62F7"/>
    <w:rsid w:val="008A6443"/>
    <w:rsid w:val="008A7A0D"/>
    <w:rsid w:val="008B1643"/>
    <w:rsid w:val="008C1E64"/>
    <w:rsid w:val="008C3D94"/>
    <w:rsid w:val="008C5105"/>
    <w:rsid w:val="008C553B"/>
    <w:rsid w:val="008D16E2"/>
    <w:rsid w:val="008D5A48"/>
    <w:rsid w:val="008E140A"/>
    <w:rsid w:val="008E1686"/>
    <w:rsid w:val="008E252A"/>
    <w:rsid w:val="008F02D1"/>
    <w:rsid w:val="008F1800"/>
    <w:rsid w:val="008F5D28"/>
    <w:rsid w:val="008F6AB7"/>
    <w:rsid w:val="008F7E63"/>
    <w:rsid w:val="0090098C"/>
    <w:rsid w:val="009017EE"/>
    <w:rsid w:val="00901A0D"/>
    <w:rsid w:val="00904F18"/>
    <w:rsid w:val="0090718D"/>
    <w:rsid w:val="00910146"/>
    <w:rsid w:val="00913321"/>
    <w:rsid w:val="00917C19"/>
    <w:rsid w:val="009205B6"/>
    <w:rsid w:val="00920AB9"/>
    <w:rsid w:val="00932167"/>
    <w:rsid w:val="00934B9A"/>
    <w:rsid w:val="00935CC5"/>
    <w:rsid w:val="009368A4"/>
    <w:rsid w:val="009376DB"/>
    <w:rsid w:val="009379E0"/>
    <w:rsid w:val="0094297A"/>
    <w:rsid w:val="00944A42"/>
    <w:rsid w:val="00945498"/>
    <w:rsid w:val="00945996"/>
    <w:rsid w:val="00952B9D"/>
    <w:rsid w:val="00952E16"/>
    <w:rsid w:val="00960BC4"/>
    <w:rsid w:val="00960F49"/>
    <w:rsid w:val="009639FB"/>
    <w:rsid w:val="00966CFE"/>
    <w:rsid w:val="009701D9"/>
    <w:rsid w:val="0097396B"/>
    <w:rsid w:val="00974048"/>
    <w:rsid w:val="00975783"/>
    <w:rsid w:val="0097580A"/>
    <w:rsid w:val="00977876"/>
    <w:rsid w:val="00980096"/>
    <w:rsid w:val="00994505"/>
    <w:rsid w:val="00994B52"/>
    <w:rsid w:val="00995300"/>
    <w:rsid w:val="009978C0"/>
    <w:rsid w:val="009A1EF4"/>
    <w:rsid w:val="009A4CBA"/>
    <w:rsid w:val="009A7CF5"/>
    <w:rsid w:val="009B2B0C"/>
    <w:rsid w:val="009B32A3"/>
    <w:rsid w:val="009D051C"/>
    <w:rsid w:val="009D1756"/>
    <w:rsid w:val="009D29D1"/>
    <w:rsid w:val="009D3DC3"/>
    <w:rsid w:val="009D4455"/>
    <w:rsid w:val="009D75F4"/>
    <w:rsid w:val="009D7B09"/>
    <w:rsid w:val="009E0B3A"/>
    <w:rsid w:val="009E11D6"/>
    <w:rsid w:val="009E1796"/>
    <w:rsid w:val="009E219C"/>
    <w:rsid w:val="009F0067"/>
    <w:rsid w:val="009F1419"/>
    <w:rsid w:val="009F2B18"/>
    <w:rsid w:val="009F547D"/>
    <w:rsid w:val="00A00757"/>
    <w:rsid w:val="00A02216"/>
    <w:rsid w:val="00A02FE6"/>
    <w:rsid w:val="00A07718"/>
    <w:rsid w:val="00A07CC7"/>
    <w:rsid w:val="00A10DE6"/>
    <w:rsid w:val="00A13814"/>
    <w:rsid w:val="00A2031F"/>
    <w:rsid w:val="00A216C1"/>
    <w:rsid w:val="00A231D9"/>
    <w:rsid w:val="00A23564"/>
    <w:rsid w:val="00A23DA5"/>
    <w:rsid w:val="00A24D45"/>
    <w:rsid w:val="00A259C9"/>
    <w:rsid w:val="00A267A7"/>
    <w:rsid w:val="00A307A7"/>
    <w:rsid w:val="00A32C66"/>
    <w:rsid w:val="00A32CD0"/>
    <w:rsid w:val="00A33356"/>
    <w:rsid w:val="00A33F36"/>
    <w:rsid w:val="00A34951"/>
    <w:rsid w:val="00A35506"/>
    <w:rsid w:val="00A41837"/>
    <w:rsid w:val="00A565D6"/>
    <w:rsid w:val="00A64D76"/>
    <w:rsid w:val="00A668CC"/>
    <w:rsid w:val="00A66D79"/>
    <w:rsid w:val="00A705C4"/>
    <w:rsid w:val="00A7236B"/>
    <w:rsid w:val="00A87F05"/>
    <w:rsid w:val="00A9433E"/>
    <w:rsid w:val="00A97D96"/>
    <w:rsid w:val="00AA0993"/>
    <w:rsid w:val="00AA25A0"/>
    <w:rsid w:val="00AA3075"/>
    <w:rsid w:val="00AA37ED"/>
    <w:rsid w:val="00AA4E37"/>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285"/>
    <w:rsid w:val="00B06ABB"/>
    <w:rsid w:val="00B1180E"/>
    <w:rsid w:val="00B1218B"/>
    <w:rsid w:val="00B12813"/>
    <w:rsid w:val="00B23251"/>
    <w:rsid w:val="00B26F79"/>
    <w:rsid w:val="00B321C5"/>
    <w:rsid w:val="00B331B3"/>
    <w:rsid w:val="00B3473E"/>
    <w:rsid w:val="00B477C8"/>
    <w:rsid w:val="00B52C3C"/>
    <w:rsid w:val="00B544E0"/>
    <w:rsid w:val="00B6444F"/>
    <w:rsid w:val="00B64F1C"/>
    <w:rsid w:val="00B7360C"/>
    <w:rsid w:val="00B74835"/>
    <w:rsid w:val="00B74E99"/>
    <w:rsid w:val="00B81AB5"/>
    <w:rsid w:val="00B83EF3"/>
    <w:rsid w:val="00B84352"/>
    <w:rsid w:val="00B8569D"/>
    <w:rsid w:val="00B863A1"/>
    <w:rsid w:val="00B87963"/>
    <w:rsid w:val="00B9254C"/>
    <w:rsid w:val="00B95E4A"/>
    <w:rsid w:val="00B96400"/>
    <w:rsid w:val="00BA09CD"/>
    <w:rsid w:val="00BA3529"/>
    <w:rsid w:val="00BA4510"/>
    <w:rsid w:val="00BA4F78"/>
    <w:rsid w:val="00BA539C"/>
    <w:rsid w:val="00BA727C"/>
    <w:rsid w:val="00BB3792"/>
    <w:rsid w:val="00BB4BD4"/>
    <w:rsid w:val="00BB5298"/>
    <w:rsid w:val="00BB61AE"/>
    <w:rsid w:val="00BC0374"/>
    <w:rsid w:val="00BC220C"/>
    <w:rsid w:val="00BC564D"/>
    <w:rsid w:val="00BC5B26"/>
    <w:rsid w:val="00BD68E3"/>
    <w:rsid w:val="00BE43E9"/>
    <w:rsid w:val="00BE523C"/>
    <w:rsid w:val="00BE6F94"/>
    <w:rsid w:val="00BE7E21"/>
    <w:rsid w:val="00BF11F6"/>
    <w:rsid w:val="00BF21F7"/>
    <w:rsid w:val="00BF2A64"/>
    <w:rsid w:val="00BF311C"/>
    <w:rsid w:val="00BF4643"/>
    <w:rsid w:val="00BF620A"/>
    <w:rsid w:val="00C03B68"/>
    <w:rsid w:val="00C043B1"/>
    <w:rsid w:val="00C146C9"/>
    <w:rsid w:val="00C168D5"/>
    <w:rsid w:val="00C21306"/>
    <w:rsid w:val="00C26956"/>
    <w:rsid w:val="00C26BD4"/>
    <w:rsid w:val="00C27F9A"/>
    <w:rsid w:val="00C37E9E"/>
    <w:rsid w:val="00C4418F"/>
    <w:rsid w:val="00C45B17"/>
    <w:rsid w:val="00C46A52"/>
    <w:rsid w:val="00C5277B"/>
    <w:rsid w:val="00C53244"/>
    <w:rsid w:val="00C53B86"/>
    <w:rsid w:val="00C56D82"/>
    <w:rsid w:val="00C6439C"/>
    <w:rsid w:val="00C64681"/>
    <w:rsid w:val="00C65993"/>
    <w:rsid w:val="00C71CB0"/>
    <w:rsid w:val="00C73E66"/>
    <w:rsid w:val="00C76337"/>
    <w:rsid w:val="00C81DCC"/>
    <w:rsid w:val="00C84744"/>
    <w:rsid w:val="00C90765"/>
    <w:rsid w:val="00C977FE"/>
    <w:rsid w:val="00CA2677"/>
    <w:rsid w:val="00CA3C07"/>
    <w:rsid w:val="00CA45C4"/>
    <w:rsid w:val="00CA4D98"/>
    <w:rsid w:val="00CB30F1"/>
    <w:rsid w:val="00CB79E2"/>
    <w:rsid w:val="00CC04EC"/>
    <w:rsid w:val="00CC5A8D"/>
    <w:rsid w:val="00CC60FD"/>
    <w:rsid w:val="00CC65A6"/>
    <w:rsid w:val="00CC6750"/>
    <w:rsid w:val="00CD0C8C"/>
    <w:rsid w:val="00CD2980"/>
    <w:rsid w:val="00CD3AF0"/>
    <w:rsid w:val="00CE013D"/>
    <w:rsid w:val="00CE2C5C"/>
    <w:rsid w:val="00CF3AF4"/>
    <w:rsid w:val="00CF5DAD"/>
    <w:rsid w:val="00D02032"/>
    <w:rsid w:val="00D04D51"/>
    <w:rsid w:val="00D05583"/>
    <w:rsid w:val="00D05D53"/>
    <w:rsid w:val="00D063BD"/>
    <w:rsid w:val="00D06A1D"/>
    <w:rsid w:val="00D13ABA"/>
    <w:rsid w:val="00D13FA9"/>
    <w:rsid w:val="00D14D2C"/>
    <w:rsid w:val="00D22757"/>
    <w:rsid w:val="00D347BD"/>
    <w:rsid w:val="00D3620C"/>
    <w:rsid w:val="00D37A07"/>
    <w:rsid w:val="00D414A2"/>
    <w:rsid w:val="00D449F3"/>
    <w:rsid w:val="00D47221"/>
    <w:rsid w:val="00D47C8C"/>
    <w:rsid w:val="00D5117E"/>
    <w:rsid w:val="00D53589"/>
    <w:rsid w:val="00D55F07"/>
    <w:rsid w:val="00D5605C"/>
    <w:rsid w:val="00D57171"/>
    <w:rsid w:val="00D6020F"/>
    <w:rsid w:val="00D61D35"/>
    <w:rsid w:val="00D63784"/>
    <w:rsid w:val="00D64E5E"/>
    <w:rsid w:val="00D65152"/>
    <w:rsid w:val="00D7194F"/>
    <w:rsid w:val="00D72C90"/>
    <w:rsid w:val="00D82BFA"/>
    <w:rsid w:val="00D8628C"/>
    <w:rsid w:val="00D8711D"/>
    <w:rsid w:val="00D8777A"/>
    <w:rsid w:val="00D90428"/>
    <w:rsid w:val="00D947B0"/>
    <w:rsid w:val="00DA4EAC"/>
    <w:rsid w:val="00DA61FD"/>
    <w:rsid w:val="00DA7C88"/>
    <w:rsid w:val="00DA7FA8"/>
    <w:rsid w:val="00DB09E7"/>
    <w:rsid w:val="00DB4E1F"/>
    <w:rsid w:val="00DB5F0C"/>
    <w:rsid w:val="00DC7C05"/>
    <w:rsid w:val="00DD4E65"/>
    <w:rsid w:val="00DD749B"/>
    <w:rsid w:val="00DE0059"/>
    <w:rsid w:val="00DE26F7"/>
    <w:rsid w:val="00DE33F0"/>
    <w:rsid w:val="00DE6764"/>
    <w:rsid w:val="00DE7F1B"/>
    <w:rsid w:val="00DF6580"/>
    <w:rsid w:val="00E01A13"/>
    <w:rsid w:val="00E028F7"/>
    <w:rsid w:val="00E02B2F"/>
    <w:rsid w:val="00E05C7A"/>
    <w:rsid w:val="00E07FAE"/>
    <w:rsid w:val="00E17F97"/>
    <w:rsid w:val="00E2087C"/>
    <w:rsid w:val="00E25120"/>
    <w:rsid w:val="00E3606F"/>
    <w:rsid w:val="00E364EE"/>
    <w:rsid w:val="00E36C8D"/>
    <w:rsid w:val="00E409E8"/>
    <w:rsid w:val="00E4220D"/>
    <w:rsid w:val="00E47EF3"/>
    <w:rsid w:val="00E564BB"/>
    <w:rsid w:val="00E62ADB"/>
    <w:rsid w:val="00E6475F"/>
    <w:rsid w:val="00E6595B"/>
    <w:rsid w:val="00E65CFF"/>
    <w:rsid w:val="00E71F41"/>
    <w:rsid w:val="00E72345"/>
    <w:rsid w:val="00E72355"/>
    <w:rsid w:val="00E74B2A"/>
    <w:rsid w:val="00E753EE"/>
    <w:rsid w:val="00E75511"/>
    <w:rsid w:val="00E76727"/>
    <w:rsid w:val="00E80131"/>
    <w:rsid w:val="00E83616"/>
    <w:rsid w:val="00E86166"/>
    <w:rsid w:val="00E86294"/>
    <w:rsid w:val="00E8633E"/>
    <w:rsid w:val="00E86D1C"/>
    <w:rsid w:val="00E87349"/>
    <w:rsid w:val="00E90508"/>
    <w:rsid w:val="00E909BE"/>
    <w:rsid w:val="00E92074"/>
    <w:rsid w:val="00E93DB5"/>
    <w:rsid w:val="00E9605C"/>
    <w:rsid w:val="00EA01EB"/>
    <w:rsid w:val="00EA0646"/>
    <w:rsid w:val="00EA5F81"/>
    <w:rsid w:val="00EA62FD"/>
    <w:rsid w:val="00EA7D58"/>
    <w:rsid w:val="00EB46E2"/>
    <w:rsid w:val="00EB48B0"/>
    <w:rsid w:val="00EB6994"/>
    <w:rsid w:val="00EC133F"/>
    <w:rsid w:val="00EC153A"/>
    <w:rsid w:val="00EC1F96"/>
    <w:rsid w:val="00EC4F41"/>
    <w:rsid w:val="00EC535F"/>
    <w:rsid w:val="00EC66DB"/>
    <w:rsid w:val="00ED0344"/>
    <w:rsid w:val="00ED20E4"/>
    <w:rsid w:val="00ED22EC"/>
    <w:rsid w:val="00ED3EEC"/>
    <w:rsid w:val="00EF418A"/>
    <w:rsid w:val="00EF4909"/>
    <w:rsid w:val="00EF6865"/>
    <w:rsid w:val="00EF6FF6"/>
    <w:rsid w:val="00EF761B"/>
    <w:rsid w:val="00F00264"/>
    <w:rsid w:val="00F00BC7"/>
    <w:rsid w:val="00F01724"/>
    <w:rsid w:val="00F01EF3"/>
    <w:rsid w:val="00F02172"/>
    <w:rsid w:val="00F027E2"/>
    <w:rsid w:val="00F048B7"/>
    <w:rsid w:val="00F20939"/>
    <w:rsid w:val="00F2391E"/>
    <w:rsid w:val="00F33DE7"/>
    <w:rsid w:val="00F353AC"/>
    <w:rsid w:val="00F37ECC"/>
    <w:rsid w:val="00F444E7"/>
    <w:rsid w:val="00F45433"/>
    <w:rsid w:val="00F5258F"/>
    <w:rsid w:val="00F5689B"/>
    <w:rsid w:val="00F660F1"/>
    <w:rsid w:val="00F67173"/>
    <w:rsid w:val="00F71515"/>
    <w:rsid w:val="00F719A3"/>
    <w:rsid w:val="00F734EE"/>
    <w:rsid w:val="00F768DE"/>
    <w:rsid w:val="00F8029B"/>
    <w:rsid w:val="00F80A6C"/>
    <w:rsid w:val="00F81609"/>
    <w:rsid w:val="00F8540A"/>
    <w:rsid w:val="00F874BF"/>
    <w:rsid w:val="00F94787"/>
    <w:rsid w:val="00F95D4D"/>
    <w:rsid w:val="00F973B7"/>
    <w:rsid w:val="00F97E9A"/>
    <w:rsid w:val="00FA0321"/>
    <w:rsid w:val="00FB19B3"/>
    <w:rsid w:val="00FB19DA"/>
    <w:rsid w:val="00FB2F08"/>
    <w:rsid w:val="00FB660D"/>
    <w:rsid w:val="00FB6A81"/>
    <w:rsid w:val="00FC0601"/>
    <w:rsid w:val="00FC0C2B"/>
    <w:rsid w:val="00FC38F0"/>
    <w:rsid w:val="00FC63DC"/>
    <w:rsid w:val="00FC65FD"/>
    <w:rsid w:val="00FC7DA4"/>
    <w:rsid w:val="00FD09E3"/>
    <w:rsid w:val="00FD153B"/>
    <w:rsid w:val="00FD25CF"/>
    <w:rsid w:val="00FD3B07"/>
    <w:rsid w:val="00FD60DD"/>
    <w:rsid w:val="00FD6439"/>
    <w:rsid w:val="00FE1084"/>
    <w:rsid w:val="00FF2C22"/>
    <w:rsid w:val="00FF3132"/>
    <w:rsid w:val="00FF4AAB"/>
    <w:rsid w:val="00FF5E62"/>
    <w:rsid w:val="00FF705E"/>
    <w:rsid w:val="00FF79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5"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Preformatted" w:uiPriority="0"/>
    <w:lsdException w:name="annotation subject" w:uiPriority="0"/>
    <w:lsdException w:name="No List" w:uiPriority="0"/>
    <w:lsdException w:name="Outline List 1" w:uiPriority="0"/>
    <w:lsdException w:name="Table Simple 1" w:uiPriority="0"/>
    <w:lsdException w:name="Table Classic 3" w:uiPriority="0"/>
    <w:lsdException w:name="Table Classic 4" w:uiPriority="0"/>
    <w:lsdException w:name="Table Colorful 1" w:uiPriority="0"/>
    <w:lsdException w:name="Table Grid 2" w:uiPriority="0"/>
    <w:lsdException w:name="Table Grid 3" w:uiPriority="0"/>
    <w:lsdException w:name="Table Grid 6" w:uiPriority="0"/>
    <w:lsdException w:name="Table List 1" w:uiPriority="0"/>
    <w:lsdException w:name="Table List 6"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7C072F"/>
    <w:pPr>
      <w:spacing w:after="0" w:line="240" w:lineRule="auto"/>
    </w:pPr>
    <w:rPr>
      <w:rFonts w:ascii="Times New Roman" w:eastAsia="Times New Roman" w:hAnsi="Times New Roman" w:cs="Times New Roman"/>
      <w:sz w:val="24"/>
      <w:szCs w:val="24"/>
      <w:lang w:eastAsia="ru-RU"/>
    </w:rPr>
  </w:style>
  <w:style w:type="paragraph" w:styleId="13">
    <w:name w:val="heading 1"/>
    <w:aliases w:val="Раздел Договора,H1,&quot;Алмаз&quot;"/>
    <w:basedOn w:val="af3"/>
    <w:next w:val="af3"/>
    <w:link w:val="14"/>
    <w:qFormat/>
    <w:rsid w:val="00A32CD0"/>
    <w:pPr>
      <w:keepNext/>
      <w:outlineLvl w:val="0"/>
    </w:pPr>
    <w:rPr>
      <w:bCs/>
      <w:sz w:val="28"/>
    </w:rPr>
  </w:style>
  <w:style w:type="paragraph" w:styleId="24">
    <w:name w:val="heading 2"/>
    <w:aliases w:val="H2,&quot;Изумруд&quot;"/>
    <w:basedOn w:val="af3"/>
    <w:next w:val="af3"/>
    <w:link w:val="25"/>
    <w:qFormat/>
    <w:rsid w:val="00A32CD0"/>
    <w:pPr>
      <w:keepNext/>
      <w:jc w:val="center"/>
      <w:outlineLvl w:val="1"/>
    </w:pPr>
    <w:rPr>
      <w:sz w:val="28"/>
      <w:szCs w:val="20"/>
    </w:rPr>
  </w:style>
  <w:style w:type="paragraph" w:styleId="34">
    <w:name w:val="heading 3"/>
    <w:basedOn w:val="af3"/>
    <w:next w:val="af3"/>
    <w:link w:val="35"/>
    <w:qFormat/>
    <w:rsid w:val="00A32CD0"/>
    <w:pPr>
      <w:keepNext/>
      <w:jc w:val="both"/>
      <w:outlineLvl w:val="2"/>
    </w:pPr>
    <w:rPr>
      <w:sz w:val="28"/>
      <w:szCs w:val="20"/>
    </w:rPr>
  </w:style>
  <w:style w:type="paragraph" w:styleId="4">
    <w:name w:val="heading 4"/>
    <w:basedOn w:val="af3"/>
    <w:next w:val="af3"/>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H5,Заголовок 5 Знак1,Заголовок 5 Знак Знак"/>
    <w:basedOn w:val="af3"/>
    <w:next w:val="af3"/>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f3"/>
    <w:next w:val="af3"/>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f3"/>
    <w:next w:val="af3"/>
    <w:link w:val="70"/>
    <w:qFormat/>
    <w:rsid w:val="00232DB0"/>
    <w:pPr>
      <w:keepNext/>
      <w:spacing w:after="120"/>
      <w:jc w:val="center"/>
      <w:outlineLvl w:val="6"/>
    </w:pPr>
    <w:rPr>
      <w:rFonts w:ascii="Arial" w:hAnsi="Arial" w:cs="Arial"/>
      <w:b/>
      <w:bCs/>
    </w:rPr>
  </w:style>
  <w:style w:type="paragraph" w:styleId="8">
    <w:name w:val="heading 8"/>
    <w:basedOn w:val="af3"/>
    <w:next w:val="af3"/>
    <w:link w:val="80"/>
    <w:qFormat/>
    <w:rsid w:val="00232DB0"/>
    <w:pPr>
      <w:keepNext/>
      <w:spacing w:before="240" w:line="240" w:lineRule="exact"/>
      <w:ind w:firstLine="142"/>
      <w:jc w:val="center"/>
      <w:outlineLvl w:val="7"/>
    </w:pPr>
    <w:rPr>
      <w:smallCaps/>
      <w:sz w:val="28"/>
      <w:szCs w:val="28"/>
    </w:rPr>
  </w:style>
  <w:style w:type="paragraph" w:styleId="9">
    <w:name w:val="heading 9"/>
    <w:basedOn w:val="af3"/>
    <w:next w:val="af3"/>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4">
    <w:name w:val="Заголовок 1 Знак"/>
    <w:aliases w:val="Раздел Договора Знак,H1 Знак,&quot;Алмаз&quot; Знак"/>
    <w:basedOn w:val="af4"/>
    <w:link w:val="13"/>
    <w:rsid w:val="00A32CD0"/>
    <w:rPr>
      <w:rFonts w:ascii="Times New Roman" w:eastAsia="Times New Roman" w:hAnsi="Times New Roman" w:cs="Times New Roman"/>
      <w:bCs/>
      <w:sz w:val="28"/>
      <w:szCs w:val="24"/>
      <w:lang w:eastAsia="ru-RU"/>
    </w:rPr>
  </w:style>
  <w:style w:type="character" w:customStyle="1" w:styleId="25">
    <w:name w:val="Заголовок 2 Знак"/>
    <w:aliases w:val="H2 Знак,&quot;Изумруд&quot; Знак"/>
    <w:basedOn w:val="af4"/>
    <w:link w:val="24"/>
    <w:rsid w:val="00A32CD0"/>
    <w:rPr>
      <w:rFonts w:ascii="Times New Roman" w:eastAsia="Times New Roman" w:hAnsi="Times New Roman" w:cs="Times New Roman"/>
      <w:sz w:val="28"/>
      <w:szCs w:val="20"/>
      <w:lang w:eastAsia="ru-RU"/>
    </w:rPr>
  </w:style>
  <w:style w:type="character" w:customStyle="1" w:styleId="35">
    <w:name w:val="Заголовок 3 Знак"/>
    <w:basedOn w:val="af4"/>
    <w:link w:val="34"/>
    <w:rsid w:val="00A32CD0"/>
    <w:rPr>
      <w:rFonts w:ascii="Times New Roman" w:eastAsia="Times New Roman" w:hAnsi="Times New Roman" w:cs="Times New Roman"/>
      <w:sz w:val="28"/>
      <w:szCs w:val="20"/>
      <w:lang w:eastAsia="ru-RU"/>
    </w:rPr>
  </w:style>
  <w:style w:type="character" w:customStyle="1" w:styleId="40">
    <w:name w:val="Заголовок 4 Знак"/>
    <w:basedOn w:val="af4"/>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aliases w:val="H5 Знак,Заголовок 5 Знак1 Знак,Заголовок 5 Знак Знак Знак"/>
    <w:basedOn w:val="af4"/>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f4"/>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f4"/>
    <w:link w:val="7"/>
    <w:rsid w:val="00232DB0"/>
    <w:rPr>
      <w:rFonts w:ascii="Arial" w:eastAsia="Times New Roman" w:hAnsi="Arial" w:cs="Arial"/>
      <w:b/>
      <w:bCs/>
      <w:sz w:val="24"/>
      <w:szCs w:val="24"/>
      <w:lang w:eastAsia="ru-RU"/>
    </w:rPr>
  </w:style>
  <w:style w:type="character" w:customStyle="1" w:styleId="80">
    <w:name w:val="Заголовок 8 Знак"/>
    <w:basedOn w:val="af4"/>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f4"/>
    <w:link w:val="9"/>
    <w:rsid w:val="00232DB0"/>
    <w:rPr>
      <w:rFonts w:ascii="Cambria" w:eastAsia="Times New Roman" w:hAnsi="Cambria" w:cs="Cambria"/>
      <w:lang w:eastAsia="ru-RU"/>
    </w:rPr>
  </w:style>
  <w:style w:type="paragraph" w:styleId="af7">
    <w:name w:val="Body Text"/>
    <w:aliases w:val=" Знак1 Знак Знак,Знак1 Знак Знак,Знак Знак"/>
    <w:basedOn w:val="af3"/>
    <w:link w:val="af8"/>
    <w:rsid w:val="00A32CD0"/>
    <w:pPr>
      <w:jc w:val="both"/>
    </w:pPr>
    <w:rPr>
      <w:bCs/>
      <w:sz w:val="28"/>
    </w:rPr>
  </w:style>
  <w:style w:type="character" w:customStyle="1" w:styleId="af8">
    <w:name w:val="Основной текст Знак"/>
    <w:aliases w:val=" Знак1 Знак Знак Знак,Знак1 Знак Знак Знак,Знак Знак Знак"/>
    <w:basedOn w:val="af4"/>
    <w:link w:val="af7"/>
    <w:rsid w:val="00A32CD0"/>
    <w:rPr>
      <w:rFonts w:ascii="Times New Roman" w:eastAsia="Times New Roman" w:hAnsi="Times New Roman" w:cs="Times New Roman"/>
      <w:bCs/>
      <w:sz w:val="28"/>
      <w:szCs w:val="24"/>
      <w:lang w:eastAsia="ru-RU"/>
    </w:rPr>
  </w:style>
  <w:style w:type="paragraph" w:customStyle="1" w:styleId="26">
    <w:name w:val="Документы2"/>
    <w:basedOn w:val="af3"/>
    <w:rsid w:val="00A32CD0"/>
    <w:pPr>
      <w:spacing w:line="360" w:lineRule="auto"/>
      <w:ind w:firstLine="567"/>
      <w:jc w:val="both"/>
    </w:pPr>
    <w:rPr>
      <w:sz w:val="28"/>
      <w:szCs w:val="20"/>
    </w:rPr>
  </w:style>
  <w:style w:type="paragraph" w:styleId="af9">
    <w:name w:val="Balloon Text"/>
    <w:basedOn w:val="af3"/>
    <w:link w:val="afa"/>
    <w:rsid w:val="00A32CD0"/>
    <w:rPr>
      <w:rFonts w:ascii="Tahoma" w:hAnsi="Tahoma" w:cs="Tahoma"/>
      <w:sz w:val="16"/>
      <w:szCs w:val="16"/>
    </w:rPr>
  </w:style>
  <w:style w:type="character" w:customStyle="1" w:styleId="afa">
    <w:name w:val="Текст выноски Знак"/>
    <w:basedOn w:val="af4"/>
    <w:link w:val="af9"/>
    <w:rsid w:val="00A32CD0"/>
    <w:rPr>
      <w:rFonts w:ascii="Tahoma" w:eastAsia="Times New Roman" w:hAnsi="Tahoma" w:cs="Tahoma"/>
      <w:sz w:val="16"/>
      <w:szCs w:val="16"/>
      <w:lang w:eastAsia="ru-RU"/>
    </w:rPr>
  </w:style>
  <w:style w:type="paragraph" w:styleId="afb">
    <w:name w:val="Normal (Web)"/>
    <w:aliases w:val="Обычный (Web)"/>
    <w:basedOn w:val="af3"/>
    <w:link w:val="afc"/>
    <w:uiPriority w:val="99"/>
    <w:rsid w:val="00A32C66"/>
    <w:pPr>
      <w:spacing w:before="100" w:beforeAutospacing="1" w:after="100" w:afterAutospacing="1"/>
    </w:pPr>
  </w:style>
  <w:style w:type="character" w:customStyle="1" w:styleId="afc">
    <w:name w:val="Обычный (веб) Знак"/>
    <w:aliases w:val="Обычный (Web) Знак"/>
    <w:link w:val="afb"/>
    <w:locked/>
    <w:rsid w:val="00A32C66"/>
    <w:rPr>
      <w:rFonts w:ascii="Times New Roman" w:eastAsia="Times New Roman" w:hAnsi="Times New Roman" w:cs="Times New Roman"/>
      <w:sz w:val="24"/>
      <w:szCs w:val="24"/>
    </w:rPr>
  </w:style>
  <w:style w:type="paragraph" w:customStyle="1" w:styleId="xl23">
    <w:name w:val="xl23"/>
    <w:basedOn w:val="af3"/>
    <w:rsid w:val="00A32C66"/>
    <w:pPr>
      <w:spacing w:before="100" w:beforeAutospacing="1" w:after="100" w:afterAutospacing="1"/>
    </w:pPr>
    <w:rPr>
      <w:rFonts w:eastAsia="Arial Unicode MS"/>
      <w:sz w:val="28"/>
      <w:szCs w:val="28"/>
    </w:rPr>
  </w:style>
  <w:style w:type="paragraph" w:styleId="afd">
    <w:name w:val="header"/>
    <w:basedOn w:val="af3"/>
    <w:link w:val="afe"/>
    <w:unhideWhenUsed/>
    <w:rsid w:val="00A32C66"/>
    <w:pPr>
      <w:tabs>
        <w:tab w:val="center" w:pos="4677"/>
        <w:tab w:val="right" w:pos="9355"/>
      </w:tabs>
    </w:pPr>
  </w:style>
  <w:style w:type="character" w:customStyle="1" w:styleId="afe">
    <w:name w:val="Верхний колонтитул Знак"/>
    <w:basedOn w:val="af4"/>
    <w:link w:val="afd"/>
    <w:rsid w:val="00A32C66"/>
    <w:rPr>
      <w:rFonts w:ascii="Times New Roman" w:eastAsia="Times New Roman" w:hAnsi="Times New Roman" w:cs="Times New Roman"/>
      <w:sz w:val="24"/>
      <w:szCs w:val="24"/>
      <w:lang w:eastAsia="ru-RU"/>
    </w:rPr>
  </w:style>
  <w:style w:type="paragraph" w:styleId="aff">
    <w:name w:val="footer"/>
    <w:basedOn w:val="af3"/>
    <w:link w:val="aff0"/>
    <w:unhideWhenUsed/>
    <w:rsid w:val="00A32C66"/>
    <w:pPr>
      <w:tabs>
        <w:tab w:val="center" w:pos="4677"/>
        <w:tab w:val="right" w:pos="9355"/>
      </w:tabs>
    </w:pPr>
  </w:style>
  <w:style w:type="character" w:customStyle="1" w:styleId="aff0">
    <w:name w:val="Нижний колонтитул Знак"/>
    <w:basedOn w:val="af4"/>
    <w:link w:val="aff"/>
    <w:rsid w:val="00A32C66"/>
    <w:rPr>
      <w:rFonts w:ascii="Times New Roman" w:eastAsia="Times New Roman" w:hAnsi="Times New Roman" w:cs="Times New Roman"/>
      <w:sz w:val="24"/>
      <w:szCs w:val="24"/>
      <w:lang w:eastAsia="ru-RU"/>
    </w:rPr>
  </w:style>
  <w:style w:type="paragraph" w:styleId="aff1">
    <w:name w:val="Body Text Indent"/>
    <w:aliases w:val="Основной текст 1,Нумерованный список !!,Надин стиль,Основной текст с отступом Знак1,Основной текст с отступом Знак Знак,Основной текст 1 Знак Знак,Нумерованный список !! Знак Знак,Надин стиль Знак Знак,Основной текст 1 Знак1"/>
    <w:basedOn w:val="af3"/>
    <w:link w:val="aff2"/>
    <w:unhideWhenUsed/>
    <w:rsid w:val="00696619"/>
    <w:pPr>
      <w:spacing w:after="120"/>
      <w:ind w:left="283"/>
    </w:pPr>
  </w:style>
  <w:style w:type="character" w:customStyle="1" w:styleId="aff2">
    <w:name w:val="Основной текст с отступом Знак"/>
    <w:aliases w:val="Основной текст 1 Знак,Нумерованный список !! Знак,Надин стиль Знак,Основной текст с отступом Знак1 Знак,Основной текст с отступом Знак Знак Знак,Основной текст 1 Знак Знак Знак,Нумерованный список !! Знак Знак Знак"/>
    <w:basedOn w:val="af4"/>
    <w:link w:val="aff1"/>
    <w:rsid w:val="00696619"/>
    <w:rPr>
      <w:rFonts w:ascii="Times New Roman" w:eastAsia="Times New Roman" w:hAnsi="Times New Roman" w:cs="Times New Roman"/>
      <w:sz w:val="24"/>
      <w:szCs w:val="24"/>
      <w:lang w:eastAsia="ru-RU"/>
    </w:rPr>
  </w:style>
  <w:style w:type="paragraph" w:styleId="aff3">
    <w:name w:val="Title"/>
    <w:basedOn w:val="af3"/>
    <w:link w:val="aff4"/>
    <w:qFormat/>
    <w:rsid w:val="00696619"/>
    <w:pPr>
      <w:jc w:val="center"/>
    </w:pPr>
    <w:rPr>
      <w:sz w:val="28"/>
      <w:szCs w:val="20"/>
    </w:rPr>
  </w:style>
  <w:style w:type="character" w:customStyle="1" w:styleId="aff4">
    <w:name w:val="Название Знак"/>
    <w:basedOn w:val="af4"/>
    <w:link w:val="aff3"/>
    <w:rsid w:val="00696619"/>
    <w:rPr>
      <w:rFonts w:ascii="Times New Roman" w:eastAsia="Times New Roman" w:hAnsi="Times New Roman" w:cs="Times New Roman"/>
      <w:sz w:val="28"/>
      <w:szCs w:val="20"/>
      <w:lang w:eastAsia="ru-RU"/>
    </w:rPr>
  </w:style>
  <w:style w:type="paragraph" w:styleId="aff5">
    <w:name w:val="List Paragraph"/>
    <w:basedOn w:val="af3"/>
    <w:uiPriority w:val="34"/>
    <w:qFormat/>
    <w:rsid w:val="00843646"/>
    <w:pPr>
      <w:suppressAutoHyphens/>
      <w:spacing w:after="200" w:line="276" w:lineRule="auto"/>
      <w:ind w:left="720"/>
    </w:pPr>
    <w:rPr>
      <w:rFonts w:ascii="Calibri" w:hAnsi="Calibri" w:cs="Calibri"/>
      <w:sz w:val="22"/>
      <w:szCs w:val="22"/>
      <w:lang w:eastAsia="ar-SA"/>
    </w:rPr>
  </w:style>
  <w:style w:type="table" w:styleId="aff6">
    <w:name w:val="Table Grid"/>
    <w:aliases w:val="Моя таблица"/>
    <w:basedOn w:val="af5"/>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f7">
    <w:name w:val="Знак"/>
    <w:basedOn w:val="af3"/>
    <w:rsid w:val="00FD6439"/>
    <w:pPr>
      <w:spacing w:after="160" w:line="240" w:lineRule="exact"/>
    </w:pPr>
    <w:rPr>
      <w:rFonts w:ascii="Verdana" w:hAnsi="Verdana" w:cs="Verdana"/>
      <w:sz w:val="20"/>
      <w:szCs w:val="20"/>
      <w:lang w:val="en-US" w:eastAsia="en-US"/>
    </w:rPr>
  </w:style>
  <w:style w:type="character" w:customStyle="1" w:styleId="aff8">
    <w:name w:val="Основной текст_"/>
    <w:link w:val="15"/>
    <w:rsid w:val="00FD6439"/>
    <w:rPr>
      <w:sz w:val="27"/>
      <w:szCs w:val="27"/>
      <w:shd w:val="clear" w:color="auto" w:fill="FFFFFF"/>
    </w:rPr>
  </w:style>
  <w:style w:type="paragraph" w:customStyle="1" w:styleId="15">
    <w:name w:val="Основной текст1"/>
    <w:basedOn w:val="af3"/>
    <w:link w:val="aff8"/>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0">
    <w:name w:val="Знак2 Знак Знак Знак2 Знак Знак Знак"/>
    <w:basedOn w:val="af3"/>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9">
    <w:name w:val="page number"/>
    <w:rsid w:val="00237CF2"/>
  </w:style>
  <w:style w:type="paragraph" w:customStyle="1" w:styleId="Style24">
    <w:name w:val="Style24"/>
    <w:basedOn w:val="af3"/>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6">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0">
    <w:name w:val="Основной текст13"/>
    <w:rsid w:val="009978C0"/>
  </w:style>
  <w:style w:type="paragraph" w:customStyle="1" w:styleId="Style5">
    <w:name w:val="Style5"/>
    <w:basedOn w:val="af3"/>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f3"/>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f3"/>
    <w:uiPriority w:val="99"/>
    <w:rsid w:val="00023C0B"/>
    <w:pPr>
      <w:widowControl w:val="0"/>
      <w:autoSpaceDE w:val="0"/>
      <w:autoSpaceDN w:val="0"/>
      <w:adjustRightInd w:val="0"/>
      <w:jc w:val="both"/>
    </w:pPr>
  </w:style>
  <w:style w:type="paragraph" w:styleId="affa">
    <w:name w:val="Subtitle"/>
    <w:basedOn w:val="af3"/>
    <w:link w:val="affb"/>
    <w:qFormat/>
    <w:rsid w:val="000A5102"/>
    <w:pPr>
      <w:jc w:val="center"/>
    </w:pPr>
    <w:rPr>
      <w:b/>
      <w:bCs/>
      <w:i/>
      <w:iCs/>
    </w:rPr>
  </w:style>
  <w:style w:type="character" w:customStyle="1" w:styleId="affb">
    <w:name w:val="Подзаголовок Знак"/>
    <w:basedOn w:val="af4"/>
    <w:link w:val="affa"/>
    <w:rsid w:val="000A5102"/>
    <w:rPr>
      <w:rFonts w:ascii="Times New Roman" w:eastAsia="Times New Roman" w:hAnsi="Times New Roman" w:cs="Times New Roman"/>
      <w:b/>
      <w:bCs/>
      <w:i/>
      <w:iCs/>
      <w:sz w:val="24"/>
      <w:szCs w:val="24"/>
      <w:lang w:eastAsia="ru-RU"/>
    </w:rPr>
  </w:style>
  <w:style w:type="paragraph" w:customStyle="1" w:styleId="16">
    <w:name w:val="Знак1"/>
    <w:basedOn w:val="af3"/>
    <w:rsid w:val="0052315C"/>
    <w:pPr>
      <w:widowControl w:val="0"/>
      <w:adjustRightInd w:val="0"/>
      <w:spacing w:after="160" w:line="240" w:lineRule="exact"/>
      <w:jc w:val="right"/>
    </w:pPr>
    <w:rPr>
      <w:sz w:val="20"/>
      <w:szCs w:val="20"/>
      <w:lang w:val="en-GB" w:eastAsia="en-US"/>
    </w:rPr>
  </w:style>
  <w:style w:type="paragraph" w:customStyle="1" w:styleId="affc">
    <w:name w:val="Знак Знак Знак Знак Знак Знак Знак Знак Знак Знак Знак Знак Знак Знак Знак"/>
    <w:basedOn w:val="af3"/>
    <w:rsid w:val="00836C35"/>
    <w:pPr>
      <w:spacing w:after="160" w:line="240" w:lineRule="exact"/>
    </w:pPr>
    <w:rPr>
      <w:rFonts w:ascii="Verdana" w:hAnsi="Verdana" w:cs="Verdana"/>
      <w:sz w:val="20"/>
      <w:szCs w:val="20"/>
      <w:lang w:val="en-US" w:eastAsia="en-US"/>
    </w:rPr>
  </w:style>
  <w:style w:type="paragraph" w:customStyle="1" w:styleId="affd">
    <w:name w:val="Нормальный (таблица)"/>
    <w:basedOn w:val="af3"/>
    <w:next w:val="af3"/>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f4"/>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f3"/>
    <w:rsid w:val="00AB632E"/>
    <w:pPr>
      <w:spacing w:after="120"/>
      <w:ind w:left="283"/>
    </w:pPr>
    <w:rPr>
      <w:rFonts w:ascii="Arial" w:eastAsia="Arial" w:hAnsi="Arial"/>
      <w:sz w:val="20"/>
      <w:szCs w:val="20"/>
    </w:rPr>
  </w:style>
  <w:style w:type="paragraph" w:styleId="affe">
    <w:name w:val="endnote text"/>
    <w:basedOn w:val="af3"/>
    <w:link w:val="afff"/>
    <w:semiHidden/>
    <w:unhideWhenUsed/>
    <w:rsid w:val="00AB632E"/>
    <w:pPr>
      <w:autoSpaceDE w:val="0"/>
      <w:autoSpaceDN w:val="0"/>
    </w:pPr>
    <w:rPr>
      <w:sz w:val="20"/>
      <w:szCs w:val="20"/>
    </w:rPr>
  </w:style>
  <w:style w:type="character" w:customStyle="1" w:styleId="afff">
    <w:name w:val="Текст концевой сноски Знак"/>
    <w:basedOn w:val="af4"/>
    <w:link w:val="affe"/>
    <w:rsid w:val="00AB632E"/>
    <w:rPr>
      <w:rFonts w:ascii="Times New Roman" w:eastAsia="Times New Roman" w:hAnsi="Times New Roman" w:cs="Times New Roman"/>
      <w:sz w:val="20"/>
      <w:szCs w:val="20"/>
      <w:lang w:eastAsia="ru-RU"/>
    </w:rPr>
  </w:style>
  <w:style w:type="character" w:styleId="afff0">
    <w:name w:val="endnote reference"/>
    <w:basedOn w:val="af4"/>
    <w:uiPriority w:val="99"/>
    <w:semiHidden/>
    <w:unhideWhenUsed/>
    <w:rsid w:val="00AB632E"/>
    <w:rPr>
      <w:vertAlign w:val="superscript"/>
    </w:rPr>
  </w:style>
  <w:style w:type="character" w:styleId="afff1">
    <w:name w:val="Hyperlink"/>
    <w:basedOn w:val="af4"/>
    <w:rsid w:val="00AB632E"/>
    <w:rPr>
      <w:color w:val="0000FF"/>
      <w:u w:val="single"/>
    </w:rPr>
  </w:style>
  <w:style w:type="paragraph" w:customStyle="1" w:styleId="tekstob">
    <w:name w:val="tekstob"/>
    <w:basedOn w:val="af3"/>
    <w:rsid w:val="00AB632E"/>
    <w:pPr>
      <w:spacing w:before="100" w:beforeAutospacing="1" w:after="100" w:afterAutospacing="1"/>
    </w:pPr>
  </w:style>
  <w:style w:type="character" w:customStyle="1" w:styleId="apple-converted-space">
    <w:name w:val="apple-converted-space"/>
    <w:basedOn w:val="af4"/>
    <w:rsid w:val="00AB632E"/>
  </w:style>
  <w:style w:type="paragraph" w:customStyle="1" w:styleId="afff2">
    <w:name w:val="Прижатый влево"/>
    <w:basedOn w:val="af3"/>
    <w:next w:val="af3"/>
    <w:rsid w:val="00121DE8"/>
    <w:pPr>
      <w:autoSpaceDE w:val="0"/>
      <w:autoSpaceDN w:val="0"/>
      <w:adjustRightInd w:val="0"/>
    </w:pPr>
    <w:rPr>
      <w:rFonts w:ascii="Arial" w:hAnsi="Arial"/>
    </w:rPr>
  </w:style>
  <w:style w:type="paragraph" w:styleId="afff3">
    <w:name w:val="No Spacing"/>
    <w:link w:val="afff4"/>
    <w:uiPriority w:val="1"/>
    <w:qFormat/>
    <w:rsid w:val="00377116"/>
    <w:pPr>
      <w:spacing w:after="0" w:line="240" w:lineRule="auto"/>
    </w:pPr>
    <w:rPr>
      <w:rFonts w:ascii="Calibri" w:eastAsia="Calibri" w:hAnsi="Calibri" w:cs="Times New Roman"/>
    </w:rPr>
  </w:style>
  <w:style w:type="character" w:customStyle="1" w:styleId="afff4">
    <w:name w:val="Без интервала Знак"/>
    <w:link w:val="afff3"/>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f5">
    <w:name w:val="Plain Text"/>
    <w:basedOn w:val="af3"/>
    <w:link w:val="afff6"/>
    <w:rsid w:val="00FB6A81"/>
    <w:rPr>
      <w:rFonts w:ascii="Courier New" w:hAnsi="Courier New"/>
      <w:sz w:val="20"/>
      <w:szCs w:val="20"/>
    </w:rPr>
  </w:style>
  <w:style w:type="character" w:customStyle="1" w:styleId="afff6">
    <w:name w:val="Текст Знак"/>
    <w:basedOn w:val="af4"/>
    <w:link w:val="afff5"/>
    <w:rsid w:val="00FB6A81"/>
    <w:rPr>
      <w:rFonts w:ascii="Courier New" w:eastAsia="Times New Roman" w:hAnsi="Courier New" w:cs="Times New Roman"/>
      <w:sz w:val="20"/>
      <w:szCs w:val="20"/>
    </w:rPr>
  </w:style>
  <w:style w:type="paragraph" w:customStyle="1" w:styleId="150">
    <w:name w:val="Основной текст15"/>
    <w:basedOn w:val="af3"/>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7">
    <w:name w:val="Body Text 2"/>
    <w:basedOn w:val="af3"/>
    <w:link w:val="28"/>
    <w:rsid w:val="00E90508"/>
    <w:pPr>
      <w:spacing w:after="120" w:line="480" w:lineRule="auto"/>
    </w:pPr>
    <w:rPr>
      <w:lang w:val="en-US" w:eastAsia="en-US"/>
    </w:rPr>
  </w:style>
  <w:style w:type="character" w:customStyle="1" w:styleId="28">
    <w:name w:val="Основной текст 2 Знак"/>
    <w:basedOn w:val="af4"/>
    <w:link w:val="27"/>
    <w:rsid w:val="00E90508"/>
    <w:rPr>
      <w:rFonts w:ascii="Times New Roman" w:eastAsia="Times New Roman" w:hAnsi="Times New Roman" w:cs="Times New Roman"/>
      <w:sz w:val="24"/>
      <w:szCs w:val="24"/>
      <w:lang w:val="en-US"/>
    </w:rPr>
  </w:style>
  <w:style w:type="paragraph" w:customStyle="1" w:styleId="17">
    <w:name w:val="Знак1"/>
    <w:basedOn w:val="af3"/>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7">
    <w:name w:val="Знак Знак Знак Знак Знак Знак Знак"/>
    <w:basedOn w:val="af3"/>
    <w:rsid w:val="003A43A8"/>
    <w:pPr>
      <w:spacing w:after="160" w:line="240" w:lineRule="exact"/>
    </w:pPr>
    <w:rPr>
      <w:rFonts w:ascii="Verdana" w:hAnsi="Verdana"/>
      <w:sz w:val="20"/>
      <w:szCs w:val="20"/>
      <w:lang w:val="en-US" w:eastAsia="en-US"/>
    </w:rPr>
  </w:style>
  <w:style w:type="paragraph" w:customStyle="1" w:styleId="18">
    <w:name w:val="Абзац списка1"/>
    <w:basedOn w:val="af3"/>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f3"/>
    <w:rsid w:val="003A43A8"/>
    <w:pPr>
      <w:suppressAutoHyphens/>
      <w:autoSpaceDE w:val="0"/>
      <w:ind w:firstLine="708"/>
      <w:jc w:val="both"/>
    </w:pPr>
    <w:rPr>
      <w:sz w:val="28"/>
      <w:szCs w:val="20"/>
      <w:lang w:eastAsia="ar-SA"/>
    </w:rPr>
  </w:style>
  <w:style w:type="paragraph" w:customStyle="1" w:styleId="afff8">
    <w:name w:val="Таблицы (моноширинный)"/>
    <w:basedOn w:val="af3"/>
    <w:next w:val="af3"/>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f3"/>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f3"/>
    <w:rsid w:val="00175B2D"/>
    <w:pPr>
      <w:widowControl w:val="0"/>
      <w:numPr>
        <w:numId w:val="1"/>
      </w:numPr>
      <w:adjustRightInd w:val="0"/>
      <w:spacing w:after="160" w:line="240" w:lineRule="exact"/>
      <w:jc w:val="center"/>
    </w:pPr>
    <w:rPr>
      <w:b/>
      <w:i/>
      <w:sz w:val="28"/>
      <w:szCs w:val="20"/>
      <w:lang w:val="en-GB" w:eastAsia="en-US"/>
    </w:rPr>
  </w:style>
  <w:style w:type="paragraph" w:customStyle="1" w:styleId="29">
    <w:name w:val="Абзац списка2"/>
    <w:basedOn w:val="af3"/>
    <w:rsid w:val="00A66D79"/>
    <w:pPr>
      <w:spacing w:after="200" w:line="276" w:lineRule="auto"/>
      <w:ind w:left="720"/>
    </w:pPr>
    <w:rPr>
      <w:rFonts w:ascii="Cambria" w:hAnsi="Cambria"/>
      <w:sz w:val="22"/>
      <w:szCs w:val="22"/>
      <w:lang w:val="en-US" w:eastAsia="en-US"/>
    </w:rPr>
  </w:style>
  <w:style w:type="paragraph" w:styleId="37">
    <w:name w:val="Body Text Indent 3"/>
    <w:basedOn w:val="af3"/>
    <w:link w:val="38"/>
    <w:unhideWhenUsed/>
    <w:rsid w:val="005F65C2"/>
    <w:pPr>
      <w:spacing w:after="120"/>
      <w:ind w:left="283"/>
    </w:pPr>
    <w:rPr>
      <w:sz w:val="16"/>
      <w:szCs w:val="16"/>
    </w:rPr>
  </w:style>
  <w:style w:type="character" w:customStyle="1" w:styleId="38">
    <w:name w:val="Основной текст с отступом 3 Знак"/>
    <w:basedOn w:val="af4"/>
    <w:link w:val="37"/>
    <w:rsid w:val="005F65C2"/>
    <w:rPr>
      <w:rFonts w:ascii="Times New Roman" w:eastAsia="Times New Roman" w:hAnsi="Times New Roman" w:cs="Times New Roman"/>
      <w:sz w:val="16"/>
      <w:szCs w:val="16"/>
      <w:lang w:eastAsia="ru-RU"/>
    </w:rPr>
  </w:style>
  <w:style w:type="paragraph" w:customStyle="1" w:styleId="39">
    <w:name w:val="Знак3"/>
    <w:basedOn w:val="af3"/>
    <w:rsid w:val="005F65C2"/>
    <w:pPr>
      <w:spacing w:after="160" w:line="240" w:lineRule="exact"/>
    </w:pPr>
    <w:rPr>
      <w:rFonts w:ascii="Verdana" w:hAnsi="Verdana"/>
      <w:sz w:val="20"/>
      <w:szCs w:val="20"/>
      <w:lang w:val="en-US" w:eastAsia="en-US"/>
    </w:rPr>
  </w:style>
  <w:style w:type="paragraph" w:customStyle="1" w:styleId="stylet1">
    <w:name w:val="stylet1"/>
    <w:basedOn w:val="af3"/>
    <w:rsid w:val="00A23DA5"/>
    <w:pPr>
      <w:spacing w:before="100" w:beforeAutospacing="1" w:after="100" w:afterAutospacing="1"/>
    </w:pPr>
  </w:style>
  <w:style w:type="character" w:styleId="afff9">
    <w:name w:val="Strong"/>
    <w:basedOn w:val="af4"/>
    <w:qFormat/>
    <w:rsid w:val="00A23DA5"/>
    <w:rPr>
      <w:b/>
      <w:bCs/>
    </w:rPr>
  </w:style>
  <w:style w:type="paragraph" w:customStyle="1" w:styleId="stylet3">
    <w:name w:val="stylet3"/>
    <w:basedOn w:val="af3"/>
    <w:rsid w:val="00A23DA5"/>
    <w:pPr>
      <w:spacing w:before="100" w:beforeAutospacing="1" w:after="100" w:afterAutospacing="1"/>
    </w:pPr>
  </w:style>
  <w:style w:type="paragraph" w:styleId="2a">
    <w:name w:val="Body Text Indent 2"/>
    <w:basedOn w:val="af3"/>
    <w:link w:val="2b"/>
    <w:unhideWhenUsed/>
    <w:rsid w:val="00A565D6"/>
    <w:pPr>
      <w:spacing w:after="120" w:line="480" w:lineRule="auto"/>
      <w:ind w:left="283"/>
    </w:pPr>
  </w:style>
  <w:style w:type="character" w:customStyle="1" w:styleId="2b">
    <w:name w:val="Основной текст с отступом 2 Знак"/>
    <w:basedOn w:val="af4"/>
    <w:link w:val="2a"/>
    <w:rsid w:val="00A565D6"/>
    <w:rPr>
      <w:rFonts w:ascii="Times New Roman" w:eastAsia="Times New Roman" w:hAnsi="Times New Roman" w:cs="Times New Roman"/>
      <w:sz w:val="24"/>
      <w:szCs w:val="24"/>
      <w:lang w:eastAsia="ru-RU"/>
    </w:rPr>
  </w:style>
  <w:style w:type="paragraph" w:styleId="3a">
    <w:name w:val="Body Text 3"/>
    <w:basedOn w:val="af3"/>
    <w:link w:val="3b"/>
    <w:unhideWhenUsed/>
    <w:rsid w:val="00A565D6"/>
    <w:pPr>
      <w:spacing w:after="120"/>
    </w:pPr>
    <w:rPr>
      <w:sz w:val="16"/>
      <w:szCs w:val="16"/>
    </w:rPr>
  </w:style>
  <w:style w:type="character" w:customStyle="1" w:styleId="3b">
    <w:name w:val="Основной текст 3 Знак"/>
    <w:basedOn w:val="af4"/>
    <w:link w:val="3a"/>
    <w:rsid w:val="00A565D6"/>
    <w:rPr>
      <w:rFonts w:ascii="Times New Roman" w:eastAsia="Times New Roman" w:hAnsi="Times New Roman" w:cs="Times New Roman"/>
      <w:sz w:val="16"/>
      <w:szCs w:val="16"/>
      <w:lang w:eastAsia="ru-RU"/>
    </w:rPr>
  </w:style>
  <w:style w:type="paragraph" w:customStyle="1" w:styleId="CharChar">
    <w:name w:val="Char Char"/>
    <w:basedOn w:val="af3"/>
    <w:rsid w:val="00232DB0"/>
    <w:pPr>
      <w:spacing w:after="160" w:line="240" w:lineRule="exact"/>
    </w:pPr>
    <w:rPr>
      <w:rFonts w:ascii="Verdana" w:hAnsi="Verdana"/>
      <w:sz w:val="20"/>
      <w:szCs w:val="20"/>
      <w:lang w:val="en-US" w:eastAsia="en-US"/>
    </w:rPr>
  </w:style>
  <w:style w:type="paragraph" w:customStyle="1" w:styleId="170">
    <w:name w:val="Знак Знак17"/>
    <w:basedOn w:val="af3"/>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1">
    <w:name w:val="Знак Знак22"/>
    <w:locked/>
    <w:rsid w:val="00232DB0"/>
    <w:rPr>
      <w:rFonts w:ascii="Times New Roman" w:hAnsi="Times New Roman" w:cs="Times New Roman"/>
      <w:sz w:val="20"/>
      <w:szCs w:val="20"/>
      <w:lang w:eastAsia="ru-RU"/>
    </w:rPr>
  </w:style>
  <w:style w:type="character" w:customStyle="1" w:styleId="afffa">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f4"/>
    <w:link w:val="afffb"/>
    <w:rsid w:val="00232DB0"/>
    <w:rPr>
      <w:rFonts w:ascii="Times New Roman" w:eastAsia="Times New Roman" w:hAnsi="Times New Roman" w:cs="Times New Roman"/>
      <w:sz w:val="20"/>
      <w:szCs w:val="20"/>
      <w:lang w:eastAsia="ar-SA"/>
    </w:rPr>
  </w:style>
  <w:style w:type="paragraph" w:styleId="afffb">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f3"/>
    <w:link w:val="afffa"/>
    <w:rsid w:val="00232DB0"/>
    <w:pPr>
      <w:suppressAutoHyphens/>
    </w:pPr>
    <w:rPr>
      <w:sz w:val="20"/>
      <w:szCs w:val="20"/>
      <w:lang w:eastAsia="ar-SA"/>
    </w:rPr>
  </w:style>
  <w:style w:type="character" w:customStyle="1" w:styleId="19">
    <w:name w:val="Заголовок №1_"/>
    <w:link w:val="1a"/>
    <w:locked/>
    <w:rsid w:val="00232DB0"/>
    <w:rPr>
      <w:spacing w:val="-20"/>
      <w:sz w:val="62"/>
      <w:szCs w:val="62"/>
      <w:shd w:val="clear" w:color="auto" w:fill="FFFFFF"/>
    </w:rPr>
  </w:style>
  <w:style w:type="paragraph" w:customStyle="1" w:styleId="1a">
    <w:name w:val="Заголовок №1"/>
    <w:basedOn w:val="af3"/>
    <w:link w:val="19"/>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c">
    <w:name w:val="Основной текст (3)_"/>
    <w:link w:val="3d"/>
    <w:locked/>
    <w:rsid w:val="00232DB0"/>
    <w:rPr>
      <w:sz w:val="44"/>
      <w:szCs w:val="44"/>
      <w:shd w:val="clear" w:color="auto" w:fill="FFFFFF"/>
    </w:rPr>
  </w:style>
  <w:style w:type="paragraph" w:customStyle="1" w:styleId="3d">
    <w:name w:val="Основной текст (3)"/>
    <w:basedOn w:val="af3"/>
    <w:link w:val="3c"/>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c">
    <w:name w:val="Заголовок №2_"/>
    <w:link w:val="2d"/>
    <w:locked/>
    <w:rsid w:val="00232DB0"/>
    <w:rPr>
      <w:sz w:val="44"/>
      <w:szCs w:val="44"/>
      <w:shd w:val="clear" w:color="auto" w:fill="FFFFFF"/>
    </w:rPr>
  </w:style>
  <w:style w:type="paragraph" w:customStyle="1" w:styleId="2d">
    <w:name w:val="Заголовок №2"/>
    <w:basedOn w:val="af3"/>
    <w:link w:val="2c"/>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e">
    <w:name w:val="Заголовок №3_"/>
    <w:link w:val="3f"/>
    <w:locked/>
    <w:rsid w:val="00232DB0"/>
    <w:rPr>
      <w:sz w:val="44"/>
      <w:szCs w:val="44"/>
      <w:shd w:val="clear" w:color="auto" w:fill="FFFFFF"/>
    </w:rPr>
  </w:style>
  <w:style w:type="paragraph" w:customStyle="1" w:styleId="3f">
    <w:name w:val="Заголовок №3"/>
    <w:basedOn w:val="af3"/>
    <w:link w:val="3e"/>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f3"/>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f3"/>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f3"/>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f3"/>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f3"/>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e">
    <w:name w:val="Основной текст2"/>
    <w:basedOn w:val="af3"/>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f">
    <w:name w:val="Основной текст (2)_"/>
    <w:link w:val="2f0"/>
    <w:locked/>
    <w:rsid w:val="00232DB0"/>
    <w:rPr>
      <w:rFonts w:ascii="Century Schoolbook" w:hAnsi="Century Schoolbook"/>
      <w:sz w:val="21"/>
      <w:szCs w:val="21"/>
      <w:shd w:val="clear" w:color="auto" w:fill="FFFFFF"/>
    </w:rPr>
  </w:style>
  <w:style w:type="paragraph" w:customStyle="1" w:styleId="2f0">
    <w:name w:val="Основной текст (2)"/>
    <w:basedOn w:val="af3"/>
    <w:link w:val="2f"/>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f3"/>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f3"/>
    <w:rsid w:val="00232DB0"/>
    <w:pPr>
      <w:shd w:val="clear" w:color="auto" w:fill="FFFFFF"/>
      <w:spacing w:after="240" w:line="240" w:lineRule="atLeast"/>
      <w:outlineLvl w:val="0"/>
    </w:pPr>
    <w:rPr>
      <w:rFonts w:eastAsia="Arial Unicode MS"/>
      <w:b/>
      <w:bCs/>
      <w:color w:val="000000"/>
    </w:rPr>
  </w:style>
  <w:style w:type="character" w:customStyle="1" w:styleId="afffc">
    <w:name w:val="Цветовое выделение"/>
    <w:uiPriority w:val="99"/>
    <w:rsid w:val="00232DB0"/>
    <w:rPr>
      <w:b/>
      <w:bCs/>
      <w:color w:val="000080"/>
    </w:rPr>
  </w:style>
  <w:style w:type="paragraph" w:customStyle="1" w:styleId="afffd">
    <w:name w:val="Комментарий"/>
    <w:basedOn w:val="af3"/>
    <w:next w:val="af3"/>
    <w:rsid w:val="00232DB0"/>
    <w:pPr>
      <w:widowControl w:val="0"/>
      <w:autoSpaceDE w:val="0"/>
      <w:autoSpaceDN w:val="0"/>
      <w:adjustRightInd w:val="0"/>
      <w:ind w:left="170"/>
      <w:jc w:val="both"/>
    </w:pPr>
    <w:rPr>
      <w:rFonts w:ascii="Arial" w:hAnsi="Arial" w:cs="Arial"/>
      <w:i/>
      <w:iCs/>
      <w:color w:val="800080"/>
    </w:rPr>
  </w:style>
  <w:style w:type="paragraph" w:customStyle="1" w:styleId="afffe">
    <w:name w:val="Содержимое таблицы"/>
    <w:basedOn w:val="af3"/>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f3"/>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4"/>
    <w:link w:val="HTML"/>
    <w:uiPriority w:val="99"/>
    <w:rsid w:val="00232DB0"/>
    <w:rPr>
      <w:rFonts w:ascii="Courier New" w:eastAsia="Times New Roman" w:hAnsi="Courier New" w:cs="Courier New"/>
      <w:sz w:val="20"/>
      <w:szCs w:val="20"/>
      <w:lang w:eastAsia="ru-RU"/>
    </w:rPr>
  </w:style>
  <w:style w:type="paragraph" w:customStyle="1" w:styleId="u">
    <w:name w:val="u"/>
    <w:basedOn w:val="af3"/>
    <w:rsid w:val="00232DB0"/>
    <w:pPr>
      <w:spacing w:before="100" w:beforeAutospacing="1" w:after="100" w:afterAutospacing="1"/>
    </w:pPr>
  </w:style>
  <w:style w:type="paragraph" w:styleId="affff">
    <w:name w:val="caption"/>
    <w:aliases w:val="Н_таблица"/>
    <w:basedOn w:val="af3"/>
    <w:next w:val="af3"/>
    <w:link w:val="affff0"/>
    <w:qFormat/>
    <w:rsid w:val="00232DB0"/>
    <w:pPr>
      <w:spacing w:before="240"/>
      <w:jc w:val="center"/>
    </w:pPr>
    <w:rPr>
      <w:smallCaps/>
      <w:spacing w:val="40"/>
      <w:sz w:val="28"/>
      <w:szCs w:val="28"/>
    </w:rPr>
  </w:style>
  <w:style w:type="character" w:customStyle="1" w:styleId="affff1">
    <w:name w:val="Схема документа Знак"/>
    <w:link w:val="affff2"/>
    <w:semiHidden/>
    <w:locked/>
    <w:rsid w:val="00232DB0"/>
    <w:rPr>
      <w:rFonts w:ascii="Tahoma" w:hAnsi="Tahoma"/>
      <w:shd w:val="clear" w:color="auto" w:fill="000080"/>
    </w:rPr>
  </w:style>
  <w:style w:type="paragraph" w:styleId="affff2">
    <w:name w:val="Document Map"/>
    <w:basedOn w:val="af3"/>
    <w:link w:val="affff1"/>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b">
    <w:name w:val="Схема документа Знак1"/>
    <w:basedOn w:val="af4"/>
    <w:semiHidden/>
    <w:rsid w:val="00232DB0"/>
    <w:rPr>
      <w:rFonts w:ascii="Tahoma" w:eastAsia="Times New Roman" w:hAnsi="Tahoma" w:cs="Tahoma"/>
      <w:sz w:val="16"/>
      <w:szCs w:val="16"/>
      <w:lang w:eastAsia="ru-RU"/>
    </w:rPr>
  </w:style>
  <w:style w:type="paragraph" w:customStyle="1" w:styleId="1c">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ff3">
    <w:name w:val="Интерактивный заголовок"/>
    <w:basedOn w:val="af3"/>
    <w:next w:val="af3"/>
    <w:rsid w:val="00232DB0"/>
    <w:pPr>
      <w:autoSpaceDE w:val="0"/>
      <w:autoSpaceDN w:val="0"/>
      <w:adjustRightInd w:val="0"/>
      <w:jc w:val="both"/>
    </w:pPr>
    <w:rPr>
      <w:rFonts w:ascii="Arial" w:hAnsi="Arial" w:cs="Arial"/>
      <w:u w:val="single"/>
    </w:rPr>
  </w:style>
  <w:style w:type="character" w:styleId="affff4">
    <w:name w:val="Emphasis"/>
    <w:qFormat/>
    <w:rsid w:val="00232DB0"/>
    <w:rPr>
      <w:i/>
      <w:iCs/>
    </w:rPr>
  </w:style>
  <w:style w:type="paragraph" w:customStyle="1" w:styleId="222">
    <w:name w:val="Знак2 Знак Знак Знак2 Знак Знак Знак Знак Знак Знак Знак Знак Знак"/>
    <w:basedOn w:val="af3"/>
    <w:rsid w:val="00232DB0"/>
    <w:pPr>
      <w:spacing w:after="160" w:line="240" w:lineRule="exact"/>
    </w:pPr>
    <w:rPr>
      <w:rFonts w:ascii="Verdana" w:hAnsi="Verdana" w:cs="Verdana"/>
      <w:sz w:val="20"/>
      <w:szCs w:val="20"/>
      <w:lang w:val="en-US" w:eastAsia="en-US"/>
    </w:rPr>
  </w:style>
  <w:style w:type="paragraph" w:customStyle="1" w:styleId="xl24">
    <w:name w:val="xl24"/>
    <w:basedOn w:val="af3"/>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f3"/>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f3"/>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f3"/>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f3"/>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f3"/>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f3"/>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f3"/>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f3"/>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d">
    <w:name w:val="Знак1 Знак Знак Знак Знак Знак Знак Знак Знак Знак Знак Знак Знак"/>
    <w:basedOn w:val="af3"/>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f3"/>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e">
    <w:name w:val="Заголовок_1"/>
    <w:basedOn w:val="13"/>
    <w:next w:val="af3"/>
    <w:rsid w:val="00232DB0"/>
    <w:pPr>
      <w:tabs>
        <w:tab w:val="num" w:pos="360"/>
      </w:tabs>
      <w:spacing w:before="60" w:after="60"/>
      <w:jc w:val="center"/>
    </w:pPr>
    <w:rPr>
      <w:b/>
      <w:kern w:val="32"/>
      <w:szCs w:val="28"/>
      <w:lang w:val="en-US"/>
    </w:rPr>
  </w:style>
  <w:style w:type="paragraph" w:customStyle="1" w:styleId="2f1">
    <w:name w:val="Заголовок_2 Знак"/>
    <w:basedOn w:val="1e"/>
    <w:next w:val="af3"/>
    <w:rsid w:val="00232DB0"/>
  </w:style>
  <w:style w:type="paragraph" w:customStyle="1" w:styleId="3f0">
    <w:name w:val="Заголовок_3"/>
    <w:basedOn w:val="34"/>
    <w:next w:val="af3"/>
    <w:rsid w:val="00232DB0"/>
    <w:pPr>
      <w:ind w:firstLine="709"/>
    </w:pPr>
    <w:rPr>
      <w:b/>
      <w:bCs/>
      <w:i/>
      <w:iCs/>
      <w:color w:val="000000"/>
      <w:szCs w:val="28"/>
    </w:rPr>
  </w:style>
  <w:style w:type="paragraph" w:customStyle="1" w:styleId="2f2">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f5">
    <w:name w:val="Приложение"/>
    <w:basedOn w:val="1e"/>
    <w:rsid w:val="00232DB0"/>
    <w:pPr>
      <w:jc w:val="right"/>
    </w:pPr>
    <w:rPr>
      <w:b w:val="0"/>
      <w:bCs w:val="0"/>
    </w:rPr>
  </w:style>
  <w:style w:type="paragraph" w:customStyle="1" w:styleId="affff6">
    <w:name w:val="обычный"/>
    <w:basedOn w:val="af3"/>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f3"/>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f3"/>
    <w:rsid w:val="00232DB0"/>
    <w:pPr>
      <w:spacing w:after="160" w:line="240" w:lineRule="exact"/>
    </w:pPr>
    <w:rPr>
      <w:rFonts w:ascii="Verdana" w:hAnsi="Verdana" w:cs="Verdana"/>
      <w:sz w:val="20"/>
      <w:szCs w:val="20"/>
      <w:lang w:val="en-US" w:eastAsia="en-US"/>
    </w:rPr>
  </w:style>
  <w:style w:type="paragraph" w:customStyle="1" w:styleId="1f">
    <w:name w:val="1"/>
    <w:basedOn w:val="af3"/>
    <w:rsid w:val="00232DB0"/>
    <w:pPr>
      <w:spacing w:after="160" w:line="240" w:lineRule="exact"/>
    </w:pPr>
    <w:rPr>
      <w:rFonts w:ascii="Verdana" w:hAnsi="Verdana" w:cs="Verdana"/>
      <w:lang w:val="en-US" w:eastAsia="en-US"/>
    </w:rPr>
  </w:style>
  <w:style w:type="paragraph" w:customStyle="1" w:styleId="Style13">
    <w:name w:val="Style13"/>
    <w:basedOn w:val="af3"/>
    <w:rsid w:val="00232DB0"/>
    <w:pPr>
      <w:widowControl w:val="0"/>
      <w:autoSpaceDE w:val="0"/>
      <w:autoSpaceDN w:val="0"/>
      <w:adjustRightInd w:val="0"/>
      <w:spacing w:line="322" w:lineRule="exact"/>
      <w:ind w:firstLine="706"/>
      <w:jc w:val="both"/>
    </w:pPr>
  </w:style>
  <w:style w:type="paragraph" w:styleId="affff7">
    <w:name w:val="annotation text"/>
    <w:basedOn w:val="af3"/>
    <w:link w:val="affff8"/>
    <w:unhideWhenUsed/>
    <w:rsid w:val="00232DB0"/>
    <w:rPr>
      <w:sz w:val="20"/>
      <w:szCs w:val="20"/>
    </w:rPr>
  </w:style>
  <w:style w:type="character" w:customStyle="1" w:styleId="affff8">
    <w:name w:val="Текст примечания Знак"/>
    <w:basedOn w:val="af4"/>
    <w:link w:val="affff7"/>
    <w:rsid w:val="00232DB0"/>
    <w:rPr>
      <w:rFonts w:ascii="Times New Roman" w:eastAsia="Times New Roman" w:hAnsi="Times New Roman" w:cs="Times New Roman"/>
      <w:sz w:val="20"/>
      <w:szCs w:val="20"/>
      <w:lang w:eastAsia="ru-RU"/>
    </w:rPr>
  </w:style>
  <w:style w:type="character" w:customStyle="1" w:styleId="affff9">
    <w:name w:val="Тема примечания Знак"/>
    <w:basedOn w:val="affff8"/>
    <w:link w:val="affffa"/>
    <w:rsid w:val="00232DB0"/>
    <w:rPr>
      <w:rFonts w:ascii="Times New Roman" w:eastAsia="Times New Roman" w:hAnsi="Times New Roman" w:cs="Times New Roman"/>
      <w:b/>
      <w:bCs/>
      <w:sz w:val="20"/>
      <w:szCs w:val="20"/>
      <w:lang w:eastAsia="ru-RU"/>
    </w:rPr>
  </w:style>
  <w:style w:type="paragraph" w:styleId="affffa">
    <w:name w:val="annotation subject"/>
    <w:basedOn w:val="affff7"/>
    <w:next w:val="affff7"/>
    <w:link w:val="affff9"/>
    <w:rsid w:val="00232DB0"/>
    <w:rPr>
      <w:b/>
      <w:bCs/>
    </w:rPr>
  </w:style>
  <w:style w:type="paragraph" w:customStyle="1" w:styleId="BodyTextIndent31">
    <w:name w:val="Body Text Indent 31"/>
    <w:basedOn w:val="af3"/>
    <w:rsid w:val="00232DB0"/>
    <w:pPr>
      <w:ind w:firstLine="720"/>
      <w:jc w:val="both"/>
    </w:pPr>
    <w:rPr>
      <w:color w:val="000000"/>
      <w:sz w:val="28"/>
      <w:szCs w:val="28"/>
    </w:rPr>
  </w:style>
  <w:style w:type="paragraph" w:customStyle="1" w:styleId="BodyText21">
    <w:name w:val="Body Text 21"/>
    <w:basedOn w:val="af3"/>
    <w:rsid w:val="00232DB0"/>
    <w:pPr>
      <w:ind w:firstLine="709"/>
      <w:jc w:val="both"/>
    </w:pPr>
  </w:style>
  <w:style w:type="paragraph" w:customStyle="1" w:styleId="42">
    <w:name w:val="заголовок 4"/>
    <w:basedOn w:val="af3"/>
    <w:next w:val="af3"/>
    <w:rsid w:val="00232DB0"/>
    <w:pPr>
      <w:keepNext/>
      <w:jc w:val="center"/>
    </w:pPr>
    <w:rPr>
      <w:sz w:val="28"/>
      <w:szCs w:val="28"/>
    </w:rPr>
  </w:style>
  <w:style w:type="paragraph" w:customStyle="1" w:styleId="author">
    <w:name w:val="author"/>
    <w:basedOn w:val="af3"/>
    <w:rsid w:val="00232DB0"/>
    <w:pPr>
      <w:spacing w:before="100" w:beforeAutospacing="1" w:after="100" w:afterAutospacing="1"/>
    </w:pPr>
    <w:rPr>
      <w:b/>
      <w:bCs/>
      <w:color w:val="000000"/>
      <w:sz w:val="20"/>
      <w:szCs w:val="20"/>
    </w:rPr>
  </w:style>
  <w:style w:type="paragraph" w:customStyle="1" w:styleId="spip">
    <w:name w:val="spip"/>
    <w:basedOn w:val="af3"/>
    <w:rsid w:val="00232DB0"/>
    <w:pPr>
      <w:spacing w:before="100" w:beforeAutospacing="1" w:after="100" w:afterAutospacing="1"/>
    </w:pPr>
  </w:style>
  <w:style w:type="paragraph" w:customStyle="1" w:styleId="Style8">
    <w:name w:val="Style8"/>
    <w:basedOn w:val="af3"/>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f3"/>
    <w:rsid w:val="00232DB0"/>
    <w:pPr>
      <w:widowControl w:val="0"/>
      <w:tabs>
        <w:tab w:val="center" w:pos="4320"/>
        <w:tab w:val="right" w:pos="8640"/>
      </w:tabs>
    </w:pPr>
    <w:rPr>
      <w:sz w:val="20"/>
      <w:szCs w:val="20"/>
      <w:lang w:val="en-AU"/>
    </w:rPr>
  </w:style>
  <w:style w:type="paragraph" w:customStyle="1" w:styleId="3f1">
    <w:name w:val="Знак3"/>
    <w:basedOn w:val="af3"/>
    <w:rsid w:val="00232DB0"/>
    <w:pPr>
      <w:spacing w:after="160" w:line="240" w:lineRule="exact"/>
    </w:pPr>
    <w:rPr>
      <w:rFonts w:ascii="Verdana" w:hAnsi="Verdana"/>
      <w:sz w:val="20"/>
      <w:szCs w:val="20"/>
      <w:lang w:val="en-US" w:eastAsia="en-US"/>
    </w:rPr>
  </w:style>
  <w:style w:type="paragraph" w:customStyle="1" w:styleId="2f3">
    <w:name w:val="Знак2 Знак Знак Знак Знак Знак Знак Знак Знак Знак"/>
    <w:basedOn w:val="af3"/>
    <w:rsid w:val="00AE2F8C"/>
    <w:pPr>
      <w:spacing w:after="160" w:line="240" w:lineRule="exact"/>
    </w:pPr>
    <w:rPr>
      <w:rFonts w:ascii="Verdana" w:hAnsi="Verdana" w:cs="Verdana"/>
      <w:sz w:val="20"/>
      <w:szCs w:val="20"/>
      <w:lang w:val="en-US" w:eastAsia="en-US"/>
    </w:rPr>
  </w:style>
  <w:style w:type="paragraph" w:customStyle="1" w:styleId="Style3">
    <w:name w:val="Style3"/>
    <w:basedOn w:val="af3"/>
    <w:uiPriority w:val="99"/>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fb">
    <w:name w:val="footnote reference"/>
    <w:rsid w:val="00CC65A6"/>
    <w:rPr>
      <w:vertAlign w:val="superscript"/>
    </w:rPr>
  </w:style>
  <w:style w:type="character" w:customStyle="1" w:styleId="blk">
    <w:name w:val="blk"/>
    <w:basedOn w:val="af4"/>
    <w:rsid w:val="0010496F"/>
  </w:style>
  <w:style w:type="paragraph" w:customStyle="1" w:styleId="Style4">
    <w:name w:val="Style4"/>
    <w:basedOn w:val="af3"/>
    <w:uiPriority w:val="99"/>
    <w:rsid w:val="006F54F3"/>
    <w:pPr>
      <w:widowControl w:val="0"/>
      <w:autoSpaceDE w:val="0"/>
      <w:autoSpaceDN w:val="0"/>
      <w:adjustRightInd w:val="0"/>
      <w:spacing w:line="317" w:lineRule="exact"/>
      <w:jc w:val="both"/>
    </w:pPr>
  </w:style>
  <w:style w:type="character" w:customStyle="1" w:styleId="FontStyle16">
    <w:name w:val="Font Style16"/>
    <w:basedOn w:val="af4"/>
    <w:uiPriority w:val="99"/>
    <w:rsid w:val="006F54F3"/>
    <w:rPr>
      <w:rFonts w:ascii="Times New Roman" w:hAnsi="Times New Roman" w:cs="Times New Roman"/>
      <w:sz w:val="26"/>
      <w:szCs w:val="26"/>
    </w:rPr>
  </w:style>
  <w:style w:type="paragraph" w:customStyle="1" w:styleId="Style6">
    <w:name w:val="Style6"/>
    <w:basedOn w:val="af3"/>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f4"/>
    <w:uiPriority w:val="99"/>
    <w:rsid w:val="006F54F3"/>
    <w:rPr>
      <w:rFonts w:ascii="Times New Roman" w:hAnsi="Times New Roman" w:cs="Times New Roman"/>
      <w:sz w:val="26"/>
      <w:szCs w:val="26"/>
    </w:rPr>
  </w:style>
  <w:style w:type="paragraph" w:customStyle="1" w:styleId="affffc">
    <w:name w:val="Стиль Номер_РИС + не курсив"/>
    <w:basedOn w:val="af3"/>
    <w:uiPriority w:val="99"/>
    <w:rsid w:val="00D90428"/>
    <w:pPr>
      <w:spacing w:before="60"/>
      <w:ind w:firstLine="709"/>
      <w:jc w:val="both"/>
    </w:pPr>
    <w:rPr>
      <w:sz w:val="28"/>
      <w:szCs w:val="28"/>
    </w:rPr>
  </w:style>
  <w:style w:type="paragraph" w:customStyle="1" w:styleId="223">
    <w:name w:val="Знак2 Знак Знак Знак2 Знак Знак Знак"/>
    <w:basedOn w:val="af3"/>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3"/>
    <w:rsid w:val="005C3A42"/>
    <w:pPr>
      <w:spacing w:before="100" w:beforeAutospacing="1" w:after="100" w:afterAutospacing="1"/>
    </w:pPr>
    <w:rPr>
      <w:rFonts w:ascii="Tahoma" w:hAnsi="Tahoma"/>
      <w:sz w:val="20"/>
      <w:szCs w:val="20"/>
      <w:lang w:val="en-US" w:eastAsia="en-US"/>
    </w:rPr>
  </w:style>
  <w:style w:type="paragraph" w:customStyle="1" w:styleId="1f0">
    <w:name w:val="стиль1"/>
    <w:basedOn w:val="af3"/>
    <w:rsid w:val="005C3A42"/>
    <w:pPr>
      <w:spacing w:before="100" w:beforeAutospacing="1" w:after="100" w:afterAutospacing="1"/>
    </w:pPr>
    <w:rPr>
      <w:rFonts w:eastAsia="Calibri"/>
    </w:rPr>
  </w:style>
  <w:style w:type="paragraph" w:customStyle="1" w:styleId="3f2">
    <w:name w:val="Знак3"/>
    <w:basedOn w:val="af3"/>
    <w:rsid w:val="006E329F"/>
    <w:pPr>
      <w:spacing w:after="160" w:line="240" w:lineRule="exact"/>
    </w:pPr>
    <w:rPr>
      <w:rFonts w:ascii="Verdana" w:hAnsi="Verdana"/>
      <w:sz w:val="20"/>
      <w:szCs w:val="20"/>
      <w:lang w:val="en-US" w:eastAsia="en-US"/>
    </w:rPr>
  </w:style>
  <w:style w:type="character" w:customStyle="1" w:styleId="affffd">
    <w:name w:val="Гипертекстовая ссылка"/>
    <w:basedOn w:val="af4"/>
    <w:rsid w:val="0081046F"/>
    <w:rPr>
      <w:b/>
      <w:i/>
      <w:color w:val="008000"/>
      <w:sz w:val="28"/>
      <w:lang w:val="en-GB" w:eastAsia="en-US" w:bidi="ar-SA"/>
    </w:rPr>
  </w:style>
  <w:style w:type="character" w:customStyle="1" w:styleId="1f1">
    <w:name w:val="Текст сноски Знак1"/>
    <w:basedOn w:val="af4"/>
    <w:uiPriority w:val="99"/>
    <w:semiHidden/>
    <w:rsid w:val="00CD3AF0"/>
    <w:rPr>
      <w:rFonts w:ascii="Times New Roman" w:eastAsia="Times New Roman" w:hAnsi="Times New Roman" w:cs="Times New Roman"/>
      <w:sz w:val="20"/>
      <w:szCs w:val="20"/>
      <w:lang w:eastAsia="ru-RU"/>
    </w:rPr>
  </w:style>
  <w:style w:type="character" w:customStyle="1" w:styleId="1f2">
    <w:name w:val="Тема примечания Знак1"/>
    <w:basedOn w:val="affff8"/>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f3"/>
    <w:rsid w:val="00C168D5"/>
    <w:pPr>
      <w:spacing w:after="160" w:line="240" w:lineRule="exact"/>
    </w:pPr>
    <w:rPr>
      <w:rFonts w:ascii="Verdana" w:hAnsi="Verdana" w:cs="Verdana"/>
      <w:sz w:val="20"/>
      <w:szCs w:val="20"/>
      <w:lang w:val="en-US" w:eastAsia="en-US"/>
    </w:rPr>
  </w:style>
  <w:style w:type="paragraph" w:customStyle="1" w:styleId="1f3">
    <w:name w:val="Знак Знак Знак1 Знак"/>
    <w:basedOn w:val="af3"/>
    <w:rsid w:val="00E01A13"/>
    <w:pPr>
      <w:widowControl w:val="0"/>
      <w:adjustRightInd w:val="0"/>
      <w:spacing w:after="160" w:line="240" w:lineRule="exact"/>
      <w:jc w:val="right"/>
    </w:pPr>
    <w:rPr>
      <w:sz w:val="20"/>
      <w:szCs w:val="20"/>
      <w:lang w:val="en-GB" w:eastAsia="en-US"/>
    </w:rPr>
  </w:style>
  <w:style w:type="character" w:customStyle="1" w:styleId="affffe">
    <w:name w:val="Колонтитул_"/>
    <w:link w:val="afffff"/>
    <w:rsid w:val="00D06A1D"/>
    <w:rPr>
      <w:rFonts w:ascii="Times New Roman" w:eastAsia="Times New Roman" w:hAnsi="Times New Roman"/>
      <w:shd w:val="clear" w:color="auto" w:fill="FFFFFF"/>
    </w:rPr>
  </w:style>
  <w:style w:type="paragraph" w:customStyle="1" w:styleId="afffff">
    <w:name w:val="Колонтитул"/>
    <w:basedOn w:val="af3"/>
    <w:link w:val="affffe"/>
    <w:rsid w:val="00D06A1D"/>
    <w:pPr>
      <w:shd w:val="clear" w:color="auto" w:fill="FFFFFF"/>
    </w:pPr>
    <w:rPr>
      <w:rFonts w:cstheme="minorBidi"/>
      <w:sz w:val="22"/>
      <w:szCs w:val="22"/>
      <w:lang w:eastAsia="en-US"/>
    </w:rPr>
  </w:style>
  <w:style w:type="character" w:customStyle="1" w:styleId="FontStyle15">
    <w:name w:val="Font Style15"/>
    <w:basedOn w:val="af4"/>
    <w:rsid w:val="00C146C9"/>
    <w:rPr>
      <w:rFonts w:ascii="Times New Roman" w:hAnsi="Times New Roman" w:cs="Times New Roman"/>
      <w:b/>
      <w:bCs/>
      <w:sz w:val="24"/>
      <w:szCs w:val="24"/>
    </w:rPr>
  </w:style>
  <w:style w:type="paragraph" w:customStyle="1" w:styleId="Style7">
    <w:name w:val="Style7"/>
    <w:basedOn w:val="af3"/>
    <w:uiPriority w:val="99"/>
    <w:rsid w:val="00C146C9"/>
    <w:pPr>
      <w:widowControl w:val="0"/>
      <w:autoSpaceDE w:val="0"/>
      <w:autoSpaceDN w:val="0"/>
      <w:adjustRightInd w:val="0"/>
      <w:spacing w:line="309" w:lineRule="exact"/>
      <w:ind w:firstLine="682"/>
      <w:jc w:val="both"/>
    </w:pPr>
  </w:style>
  <w:style w:type="paragraph" w:customStyle="1" w:styleId="Style9">
    <w:name w:val="Style9"/>
    <w:basedOn w:val="af3"/>
    <w:uiPriority w:val="99"/>
    <w:rsid w:val="00C146C9"/>
    <w:pPr>
      <w:widowControl w:val="0"/>
      <w:autoSpaceDE w:val="0"/>
      <w:autoSpaceDN w:val="0"/>
      <w:adjustRightInd w:val="0"/>
      <w:spacing w:line="309" w:lineRule="exact"/>
      <w:ind w:firstLine="682"/>
      <w:jc w:val="both"/>
    </w:pPr>
  </w:style>
  <w:style w:type="paragraph" w:customStyle="1" w:styleId="Style2">
    <w:name w:val="Style2"/>
    <w:basedOn w:val="af3"/>
    <w:uiPriority w:val="99"/>
    <w:rsid w:val="00C146C9"/>
    <w:pPr>
      <w:widowControl w:val="0"/>
      <w:autoSpaceDE w:val="0"/>
      <w:autoSpaceDN w:val="0"/>
      <w:adjustRightInd w:val="0"/>
      <w:jc w:val="center"/>
    </w:pPr>
  </w:style>
  <w:style w:type="paragraph" w:customStyle="1" w:styleId="Style10">
    <w:name w:val="Style10"/>
    <w:basedOn w:val="af3"/>
    <w:rsid w:val="00C146C9"/>
    <w:pPr>
      <w:widowControl w:val="0"/>
      <w:autoSpaceDE w:val="0"/>
      <w:autoSpaceDN w:val="0"/>
      <w:adjustRightInd w:val="0"/>
      <w:spacing w:line="307" w:lineRule="exact"/>
    </w:pPr>
  </w:style>
  <w:style w:type="paragraph" w:customStyle="1" w:styleId="otekstj">
    <w:name w:val="otekstj"/>
    <w:basedOn w:val="af3"/>
    <w:rsid w:val="007A5695"/>
    <w:pPr>
      <w:spacing w:before="100" w:beforeAutospacing="1" w:after="100" w:afterAutospacing="1"/>
    </w:pPr>
  </w:style>
  <w:style w:type="character" w:customStyle="1" w:styleId="afffff0">
    <w:name w:val="Основной текст + Курсив"/>
    <w:basedOn w:val="aff8"/>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f8"/>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c"/>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c"/>
    <w:uiPriority w:val="99"/>
    <w:rsid w:val="00B95E4A"/>
    <w:rPr>
      <w:rFonts w:ascii="Times New Roman" w:hAnsi="Times New Roman" w:cs="Times New Roman"/>
      <w:i/>
      <w:iCs/>
      <w:spacing w:val="0"/>
      <w:sz w:val="26"/>
      <w:szCs w:val="26"/>
      <w:shd w:val="clear" w:color="auto" w:fill="FFFFFF"/>
    </w:rPr>
  </w:style>
  <w:style w:type="character" w:customStyle="1" w:styleId="3f3">
    <w:name w:val="Основной текст + Курсив3"/>
    <w:basedOn w:val="aff8"/>
    <w:uiPriority w:val="99"/>
    <w:rsid w:val="00B95E4A"/>
    <w:rPr>
      <w:rFonts w:ascii="Times New Roman" w:hAnsi="Times New Roman" w:cs="Times New Roman"/>
      <w:i/>
      <w:iCs/>
      <w:spacing w:val="0"/>
      <w:sz w:val="26"/>
      <w:szCs w:val="26"/>
      <w:shd w:val="clear" w:color="auto" w:fill="FFFFFF"/>
    </w:rPr>
  </w:style>
  <w:style w:type="character" w:customStyle="1" w:styleId="1f4">
    <w:name w:val="Основной текст + Курсив1"/>
    <w:basedOn w:val="aff8"/>
    <w:uiPriority w:val="99"/>
    <w:rsid w:val="00B95E4A"/>
    <w:rPr>
      <w:rFonts w:ascii="Times New Roman" w:hAnsi="Times New Roman" w:cs="Times New Roman"/>
      <w:i/>
      <w:iCs/>
      <w:spacing w:val="0"/>
      <w:sz w:val="26"/>
      <w:szCs w:val="26"/>
      <w:shd w:val="clear" w:color="auto" w:fill="FFFFFF"/>
    </w:rPr>
  </w:style>
  <w:style w:type="paragraph" w:customStyle="1" w:styleId="171">
    <w:name w:val="Знак Знак17"/>
    <w:basedOn w:val="af3"/>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4">
    <w:name w:val="Знак Знак22"/>
    <w:locked/>
    <w:rsid w:val="00B95E4A"/>
    <w:rPr>
      <w:rFonts w:ascii="Times New Roman" w:hAnsi="Times New Roman" w:cs="Times New Roman"/>
      <w:sz w:val="20"/>
      <w:szCs w:val="20"/>
      <w:lang w:eastAsia="ru-RU"/>
    </w:rPr>
  </w:style>
  <w:style w:type="paragraph" w:customStyle="1" w:styleId="3f4">
    <w:name w:val="Знак3"/>
    <w:basedOn w:val="af3"/>
    <w:rsid w:val="00B95E4A"/>
    <w:pPr>
      <w:spacing w:after="160" w:line="240" w:lineRule="exact"/>
    </w:pPr>
    <w:rPr>
      <w:rFonts w:ascii="Verdana" w:hAnsi="Verdana"/>
      <w:sz w:val="20"/>
      <w:szCs w:val="20"/>
      <w:lang w:val="en-US" w:eastAsia="en-US"/>
    </w:rPr>
  </w:style>
  <w:style w:type="paragraph" w:customStyle="1" w:styleId="consplusnormal1">
    <w:name w:val="consplusnormal"/>
    <w:basedOn w:val="af3"/>
    <w:rsid w:val="00CD2980"/>
    <w:pPr>
      <w:spacing w:after="240"/>
    </w:pPr>
  </w:style>
  <w:style w:type="paragraph" w:customStyle="1" w:styleId="afffff1">
    <w:name w:val="Знак Знак"/>
    <w:basedOn w:val="af3"/>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ff2">
    <w:name w:val="Информация об изменениях документа"/>
    <w:basedOn w:val="afffd"/>
    <w:next w:val="af3"/>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f4"/>
    <w:rsid w:val="007C3A06"/>
    <w:rPr>
      <w:rFonts w:ascii="Times New Roman" w:hAnsi="Times New Roman" w:cs="Times New Roman"/>
      <w:sz w:val="18"/>
      <w:szCs w:val="18"/>
    </w:rPr>
  </w:style>
  <w:style w:type="paragraph" w:customStyle="1" w:styleId="consplustitle0">
    <w:name w:val="consplustitle"/>
    <w:basedOn w:val="af3"/>
    <w:rsid w:val="00462F33"/>
    <w:pPr>
      <w:spacing w:before="100" w:beforeAutospacing="1" w:after="100" w:afterAutospacing="1"/>
    </w:pPr>
  </w:style>
  <w:style w:type="paragraph" w:customStyle="1" w:styleId="DefinitionTerm">
    <w:name w:val="Definition Term"/>
    <w:basedOn w:val="af3"/>
    <w:next w:val="af3"/>
    <w:rsid w:val="00215647"/>
    <w:pPr>
      <w:widowControl w:val="0"/>
      <w:snapToGrid w:val="0"/>
    </w:pPr>
    <w:rPr>
      <w:szCs w:val="20"/>
    </w:rPr>
  </w:style>
  <w:style w:type="paragraph" w:customStyle="1" w:styleId="3f5">
    <w:name w:val="Абзац списка3"/>
    <w:basedOn w:val="af3"/>
    <w:rsid w:val="000F40FC"/>
    <w:pPr>
      <w:spacing w:after="200" w:line="360" w:lineRule="auto"/>
      <w:ind w:left="720" w:firstLine="709"/>
    </w:pPr>
    <w:rPr>
      <w:szCs w:val="22"/>
    </w:rPr>
  </w:style>
  <w:style w:type="paragraph" w:customStyle="1" w:styleId="53">
    <w:name w:val="Знак Знак5 Знак Знак Знак Знак"/>
    <w:basedOn w:val="af3"/>
    <w:rsid w:val="000F40FC"/>
    <w:pPr>
      <w:spacing w:before="100" w:beforeAutospacing="1" w:after="100" w:afterAutospacing="1"/>
    </w:pPr>
    <w:rPr>
      <w:rFonts w:ascii="Tahoma" w:hAnsi="Tahoma"/>
      <w:sz w:val="20"/>
      <w:szCs w:val="20"/>
      <w:lang w:val="en-US" w:eastAsia="en-US"/>
    </w:rPr>
  </w:style>
  <w:style w:type="paragraph" w:customStyle="1" w:styleId="225">
    <w:name w:val="Основной текст с отступом 22"/>
    <w:basedOn w:val="af3"/>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ff3">
    <w:name w:val="Оглавление_"/>
    <w:link w:val="afffff4"/>
    <w:rsid w:val="000F40FC"/>
    <w:rPr>
      <w:rFonts w:ascii="Verdana" w:eastAsia="Verdana" w:hAnsi="Verdana"/>
      <w:spacing w:val="-4"/>
      <w:sz w:val="17"/>
      <w:szCs w:val="17"/>
      <w:shd w:val="clear" w:color="auto" w:fill="FFFFFF"/>
    </w:rPr>
  </w:style>
  <w:style w:type="paragraph" w:customStyle="1" w:styleId="afffff4">
    <w:name w:val="Оглавление"/>
    <w:basedOn w:val="af3"/>
    <w:link w:val="afffff3"/>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4">
    <w:name w:val="Оглавление (2)_"/>
    <w:link w:val="2f5"/>
    <w:rsid w:val="000F40FC"/>
    <w:rPr>
      <w:rFonts w:ascii="Verdana" w:eastAsia="Verdana" w:hAnsi="Verdana"/>
      <w:i/>
      <w:iCs/>
      <w:spacing w:val="-3"/>
      <w:sz w:val="17"/>
      <w:szCs w:val="17"/>
      <w:shd w:val="clear" w:color="auto" w:fill="FFFFFF"/>
    </w:rPr>
  </w:style>
  <w:style w:type="paragraph" w:customStyle="1" w:styleId="2f5">
    <w:name w:val="Оглавление (2)"/>
    <w:basedOn w:val="af3"/>
    <w:link w:val="2f4"/>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6">
    <w:name w:val="Знак3"/>
    <w:basedOn w:val="af3"/>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f3"/>
    <w:rsid w:val="00FC65FD"/>
    <w:pPr>
      <w:spacing w:before="100" w:beforeAutospacing="1" w:after="100" w:afterAutospacing="1"/>
    </w:pPr>
  </w:style>
  <w:style w:type="character" w:customStyle="1" w:styleId="val">
    <w:name w:val="val"/>
    <w:rsid w:val="00D57171"/>
    <w:rPr>
      <w:rFonts w:cs="Times New Roman"/>
    </w:rPr>
  </w:style>
  <w:style w:type="paragraph" w:customStyle="1" w:styleId="1f5">
    <w:name w:val="Знак Знак1 Знак Знак Знак Знак Знак"/>
    <w:basedOn w:val="af3"/>
    <w:rsid w:val="0065122F"/>
    <w:pPr>
      <w:spacing w:after="160" w:line="240" w:lineRule="exact"/>
    </w:pPr>
    <w:rPr>
      <w:rFonts w:ascii="Arial" w:hAnsi="Arial" w:cs="Arial"/>
      <w:sz w:val="20"/>
      <w:szCs w:val="20"/>
      <w:lang w:val="en-US" w:eastAsia="en-US"/>
    </w:rPr>
  </w:style>
  <w:style w:type="paragraph" w:customStyle="1" w:styleId="western">
    <w:name w:val="western"/>
    <w:basedOn w:val="af3"/>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f4"/>
    <w:rsid w:val="0065122F"/>
  </w:style>
  <w:style w:type="paragraph" w:customStyle="1" w:styleId="1f6">
    <w:name w:val="нум список 1"/>
    <w:basedOn w:val="af3"/>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f4"/>
    <w:rsid w:val="00BE7E21"/>
    <w:rPr>
      <w:rFonts w:ascii="Arial" w:hAnsi="Arial" w:cs="Arial" w:hint="default"/>
      <w:b/>
      <w:bCs/>
      <w:color w:val="353535"/>
      <w:sz w:val="20"/>
      <w:szCs w:val="20"/>
    </w:rPr>
  </w:style>
  <w:style w:type="paragraph" w:customStyle="1" w:styleId="afffff5">
    <w:name w:val="Обычный с отступом"/>
    <w:basedOn w:val="af3"/>
    <w:rsid w:val="008A49B6"/>
    <w:pPr>
      <w:spacing w:line="360" w:lineRule="auto"/>
      <w:ind w:firstLine="709"/>
      <w:jc w:val="both"/>
    </w:pPr>
    <w:rPr>
      <w:szCs w:val="20"/>
    </w:rPr>
  </w:style>
  <w:style w:type="paragraph" w:customStyle="1" w:styleId="1f7">
    <w:name w:val="Стиль1"/>
    <w:basedOn w:val="af3"/>
    <w:link w:val="113"/>
    <w:rsid w:val="008A49B6"/>
    <w:pPr>
      <w:tabs>
        <w:tab w:val="left" w:pos="1134"/>
      </w:tabs>
      <w:spacing w:before="480" w:after="480"/>
      <w:jc w:val="center"/>
    </w:pPr>
    <w:rPr>
      <w:sz w:val="28"/>
      <w:lang w:eastAsia="ar-SA"/>
    </w:rPr>
  </w:style>
  <w:style w:type="paragraph" w:customStyle="1" w:styleId="2f6">
    <w:name w:val="Стиль2"/>
    <w:basedOn w:val="af3"/>
    <w:rsid w:val="008A49B6"/>
    <w:pPr>
      <w:jc w:val="both"/>
    </w:pPr>
    <w:rPr>
      <w:sz w:val="28"/>
      <w:szCs w:val="28"/>
    </w:rPr>
  </w:style>
  <w:style w:type="paragraph" w:customStyle="1" w:styleId="TableContents">
    <w:name w:val="Table Contents"/>
    <w:basedOn w:val="af3"/>
    <w:rsid w:val="008A49B6"/>
    <w:pPr>
      <w:suppressAutoHyphens/>
      <w:spacing w:after="200" w:line="276" w:lineRule="auto"/>
    </w:pPr>
    <w:rPr>
      <w:rFonts w:ascii="Calibri" w:hAnsi="Calibri"/>
      <w:sz w:val="22"/>
      <w:szCs w:val="22"/>
    </w:rPr>
  </w:style>
  <w:style w:type="character" w:customStyle="1" w:styleId="3f7">
    <w:name w:val="Стиль3 Знак"/>
    <w:basedOn w:val="14"/>
    <w:rsid w:val="00185A1F"/>
    <w:rPr>
      <w:rFonts w:ascii="Times New Roman" w:eastAsia="Times New Roman" w:hAnsi="Times New Roman" w:cs="Times New Roman"/>
      <w:b/>
      <w:bCs/>
      <w:sz w:val="28"/>
      <w:szCs w:val="24"/>
      <w:lang w:val="en-US" w:eastAsia="ru-RU"/>
    </w:rPr>
  </w:style>
  <w:style w:type="character" w:customStyle="1" w:styleId="apple-style-span">
    <w:name w:val="apple-style-span"/>
    <w:basedOn w:val="af4"/>
    <w:rsid w:val="00185A1F"/>
    <w:rPr>
      <w:b/>
      <w:sz w:val="24"/>
      <w:lang w:val="en-US" w:eastAsia="en-US" w:bidi="ar-SA"/>
    </w:rPr>
  </w:style>
  <w:style w:type="paragraph" w:customStyle="1" w:styleId="100">
    <w:name w:val="Стиль10"/>
    <w:basedOn w:val="af3"/>
    <w:rsid w:val="00185A1F"/>
    <w:pPr>
      <w:keepNext/>
      <w:suppressAutoHyphens/>
      <w:spacing w:before="480" w:after="480"/>
      <w:jc w:val="center"/>
      <w:outlineLvl w:val="0"/>
    </w:pPr>
    <w:rPr>
      <w:rFonts w:eastAsia="Calibri"/>
      <w:sz w:val="28"/>
      <w:szCs w:val="28"/>
      <w:lang w:eastAsia="en-US"/>
    </w:rPr>
  </w:style>
  <w:style w:type="paragraph" w:customStyle="1" w:styleId="114">
    <w:name w:val="Стиль11"/>
    <w:basedOn w:val="af3"/>
    <w:rsid w:val="00185A1F"/>
    <w:pPr>
      <w:keepNext/>
      <w:suppressAutoHyphens/>
      <w:spacing w:before="480" w:after="480"/>
      <w:jc w:val="center"/>
      <w:outlineLvl w:val="0"/>
    </w:pPr>
    <w:rPr>
      <w:bCs/>
      <w:sz w:val="28"/>
      <w:szCs w:val="28"/>
    </w:rPr>
  </w:style>
  <w:style w:type="paragraph" w:customStyle="1" w:styleId="131">
    <w:name w:val="Стиль13"/>
    <w:basedOn w:val="af3"/>
    <w:rsid w:val="00185A1F"/>
    <w:pPr>
      <w:keepNext/>
      <w:suppressAutoHyphens/>
      <w:spacing w:before="240" w:after="240"/>
      <w:jc w:val="center"/>
      <w:outlineLvl w:val="0"/>
    </w:pPr>
    <w:rPr>
      <w:bCs/>
      <w:sz w:val="28"/>
      <w:szCs w:val="28"/>
    </w:rPr>
  </w:style>
  <w:style w:type="character" w:customStyle="1" w:styleId="FootnoteAnchor">
    <w:name w:val="Footnote Anchor"/>
    <w:rsid w:val="00185A1F"/>
    <w:rPr>
      <w:vertAlign w:val="superscript"/>
    </w:rPr>
  </w:style>
  <w:style w:type="paragraph" w:customStyle="1" w:styleId="afffff6">
    <w:name w:val="ПростоТекст"/>
    <w:rsid w:val="00185A1F"/>
    <w:pPr>
      <w:widowControl w:val="0"/>
      <w:suppressAutoHyphens/>
      <w:spacing w:after="0" w:line="240" w:lineRule="auto"/>
      <w:ind w:firstLine="850"/>
      <w:jc w:val="both"/>
    </w:pPr>
    <w:rPr>
      <w:rFonts w:ascii="Times New Roman" w:eastAsia="SimSun" w:hAnsi="Times New Roman" w:cs="Mangal"/>
      <w:sz w:val="28"/>
      <w:szCs w:val="24"/>
      <w:lang w:eastAsia="zh-CN" w:bidi="hi-IN"/>
    </w:rPr>
  </w:style>
  <w:style w:type="paragraph" w:customStyle="1" w:styleId="Footnote">
    <w:name w:val="Footnote"/>
    <w:basedOn w:val="af3"/>
    <w:rsid w:val="00185A1F"/>
    <w:pPr>
      <w:widowControl w:val="0"/>
      <w:suppressAutoHyphens/>
    </w:pPr>
    <w:rPr>
      <w:rFonts w:eastAsia="SimSun" w:cs="Mangal"/>
      <w:sz w:val="28"/>
      <w:lang w:eastAsia="zh-CN" w:bidi="hi-IN"/>
    </w:rPr>
  </w:style>
  <w:style w:type="character" w:customStyle="1" w:styleId="2f7">
    <w:name w:val="Стиль2 Знак"/>
    <w:rsid w:val="00185A1F"/>
    <w:rPr>
      <w:rFonts w:ascii="Times New Roman" w:eastAsia="Times New Roman" w:hAnsi="Times New Roman"/>
      <w:sz w:val="28"/>
      <w:szCs w:val="24"/>
    </w:rPr>
  </w:style>
  <w:style w:type="character" w:customStyle="1" w:styleId="CharChar1">
    <w:name w:val="Char Char1"/>
    <w:rsid w:val="00E02B2F"/>
    <w:rPr>
      <w:rFonts w:cs="Arial"/>
      <w:b/>
      <w:bCs/>
      <w:iCs/>
      <w:sz w:val="28"/>
      <w:szCs w:val="28"/>
      <w:lang w:val="ru-RU" w:eastAsia="ru-RU" w:bidi="ar-SA"/>
    </w:rPr>
  </w:style>
  <w:style w:type="character" w:customStyle="1" w:styleId="CharChar0">
    <w:name w:val="Char Char"/>
    <w:rsid w:val="00E02B2F"/>
    <w:rPr>
      <w:bCs/>
      <w:color w:val="000000"/>
      <w:sz w:val="28"/>
      <w:lang w:val="en-US" w:eastAsia="ru-RU" w:bidi="ar-SA"/>
    </w:rPr>
  </w:style>
  <w:style w:type="paragraph" w:styleId="1f8">
    <w:name w:val="toc 1"/>
    <w:basedOn w:val="af3"/>
    <w:next w:val="af3"/>
    <w:autoRedefine/>
    <w:uiPriority w:val="39"/>
    <w:rsid w:val="00E02B2F"/>
    <w:pPr>
      <w:tabs>
        <w:tab w:val="left" w:pos="480"/>
        <w:tab w:val="right" w:leader="dot" w:pos="9911"/>
      </w:tabs>
      <w:spacing w:before="240" w:after="120"/>
      <w:jc w:val="both"/>
    </w:pPr>
    <w:rPr>
      <w:bCs/>
      <w:sz w:val="28"/>
      <w:szCs w:val="20"/>
    </w:rPr>
  </w:style>
  <w:style w:type="paragraph" w:customStyle="1" w:styleId="afffff7">
    <w:name w:val="Рисунок"/>
    <w:basedOn w:val="af3"/>
    <w:rsid w:val="00E02B2F"/>
    <w:pPr>
      <w:keepLines/>
      <w:spacing w:line="360" w:lineRule="auto"/>
      <w:jc w:val="center"/>
    </w:pPr>
    <w:rPr>
      <w:sz w:val="28"/>
      <w:szCs w:val="28"/>
    </w:rPr>
  </w:style>
  <w:style w:type="paragraph" w:styleId="2f8">
    <w:name w:val="toc 2"/>
    <w:basedOn w:val="af3"/>
    <w:next w:val="af3"/>
    <w:autoRedefine/>
    <w:semiHidden/>
    <w:rsid w:val="00E02B2F"/>
    <w:pPr>
      <w:tabs>
        <w:tab w:val="left" w:pos="720"/>
        <w:tab w:val="right" w:leader="dot" w:pos="9639"/>
      </w:tabs>
      <w:ind w:left="238"/>
      <w:jc w:val="both"/>
    </w:pPr>
    <w:rPr>
      <w:sz w:val="28"/>
    </w:rPr>
  </w:style>
  <w:style w:type="paragraph" w:styleId="3f8">
    <w:name w:val="toc 3"/>
    <w:basedOn w:val="af3"/>
    <w:next w:val="af3"/>
    <w:autoRedefine/>
    <w:semiHidden/>
    <w:rsid w:val="00E02B2F"/>
    <w:pPr>
      <w:ind w:left="480"/>
    </w:pPr>
    <w:rPr>
      <w:rFonts w:ascii="Arial" w:hAnsi="Arial"/>
    </w:rPr>
  </w:style>
  <w:style w:type="paragraph" w:styleId="afffff8">
    <w:name w:val="List Continue"/>
    <w:basedOn w:val="af3"/>
    <w:autoRedefine/>
    <w:rsid w:val="00E02B2F"/>
    <w:pPr>
      <w:spacing w:line="360" w:lineRule="auto"/>
      <w:ind w:left="720"/>
      <w:jc w:val="both"/>
    </w:pPr>
    <w:rPr>
      <w:sz w:val="28"/>
    </w:rPr>
  </w:style>
  <w:style w:type="paragraph" w:styleId="33">
    <w:name w:val="List Number 3"/>
    <w:basedOn w:val="af3"/>
    <w:rsid w:val="00E02B2F"/>
    <w:pPr>
      <w:numPr>
        <w:ilvl w:val="2"/>
        <w:numId w:val="4"/>
      </w:numPr>
      <w:spacing w:line="360" w:lineRule="auto"/>
      <w:jc w:val="both"/>
    </w:pPr>
    <w:rPr>
      <w:sz w:val="28"/>
    </w:rPr>
  </w:style>
  <w:style w:type="paragraph" w:customStyle="1" w:styleId="54">
    <w:name w:val="Основной текст5"/>
    <w:basedOn w:val="af3"/>
    <w:link w:val="BodytextChar"/>
    <w:rsid w:val="00E02B2F"/>
    <w:pPr>
      <w:spacing w:line="360" w:lineRule="auto"/>
      <w:ind w:firstLine="720"/>
      <w:jc w:val="both"/>
    </w:pPr>
    <w:rPr>
      <w:sz w:val="28"/>
    </w:rPr>
  </w:style>
  <w:style w:type="paragraph" w:styleId="43">
    <w:name w:val="toc 4"/>
    <w:basedOn w:val="af3"/>
    <w:next w:val="af3"/>
    <w:autoRedefine/>
    <w:semiHidden/>
    <w:rsid w:val="00E02B2F"/>
    <w:pPr>
      <w:ind w:left="720"/>
    </w:pPr>
    <w:rPr>
      <w:rFonts w:ascii="Arial" w:hAnsi="Arial"/>
    </w:rPr>
  </w:style>
  <w:style w:type="paragraph" w:styleId="55">
    <w:name w:val="toc 5"/>
    <w:basedOn w:val="af3"/>
    <w:next w:val="af3"/>
    <w:autoRedefine/>
    <w:semiHidden/>
    <w:rsid w:val="00E02B2F"/>
    <w:pPr>
      <w:ind w:left="960"/>
    </w:pPr>
    <w:rPr>
      <w:rFonts w:ascii="Arial" w:hAnsi="Arial"/>
    </w:rPr>
  </w:style>
  <w:style w:type="paragraph" w:styleId="a4">
    <w:name w:val="List Number"/>
    <w:basedOn w:val="af3"/>
    <w:rsid w:val="00E02B2F"/>
    <w:pPr>
      <w:numPr>
        <w:numId w:val="5"/>
      </w:numPr>
      <w:spacing w:line="360" w:lineRule="auto"/>
      <w:jc w:val="both"/>
    </w:pPr>
    <w:rPr>
      <w:sz w:val="28"/>
    </w:rPr>
  </w:style>
  <w:style w:type="paragraph" w:styleId="21">
    <w:name w:val="List Number 2"/>
    <w:basedOn w:val="af3"/>
    <w:rsid w:val="00E02B2F"/>
    <w:pPr>
      <w:numPr>
        <w:ilvl w:val="1"/>
        <w:numId w:val="5"/>
      </w:numPr>
      <w:spacing w:line="360" w:lineRule="auto"/>
      <w:jc w:val="both"/>
    </w:pPr>
    <w:rPr>
      <w:sz w:val="28"/>
    </w:rPr>
  </w:style>
  <w:style w:type="paragraph" w:customStyle="1" w:styleId="p">
    <w:name w:val="p"/>
    <w:basedOn w:val="af3"/>
    <w:rsid w:val="00E02B2F"/>
    <w:pPr>
      <w:spacing w:before="48" w:after="48"/>
      <w:ind w:firstLine="480"/>
      <w:jc w:val="both"/>
    </w:pPr>
  </w:style>
  <w:style w:type="paragraph" w:customStyle="1" w:styleId="Sourcelist">
    <w:name w:val="Source list"/>
    <w:autoRedefine/>
    <w:rsid w:val="00E02B2F"/>
    <w:pPr>
      <w:widowControl w:val="0"/>
      <w:numPr>
        <w:numId w:val="33"/>
      </w:numPr>
      <w:spacing w:after="0" w:line="240" w:lineRule="auto"/>
      <w:jc w:val="both"/>
    </w:pPr>
    <w:rPr>
      <w:rFonts w:ascii="Times New Roman" w:eastAsia="Times New Roman" w:hAnsi="Times New Roman" w:cs="Times New Roman"/>
      <w:sz w:val="28"/>
      <w:szCs w:val="24"/>
      <w:lang w:eastAsia="ru-RU"/>
    </w:rPr>
  </w:style>
  <w:style w:type="character" w:customStyle="1" w:styleId="Style1">
    <w:name w:val="Style1"/>
    <w:rsid w:val="00E02B2F"/>
    <w:rPr>
      <w:i/>
    </w:rPr>
  </w:style>
  <w:style w:type="paragraph" w:customStyle="1" w:styleId="Tabletext">
    <w:name w:val="Table text"/>
    <w:basedOn w:val="54"/>
    <w:rsid w:val="00E02B2F"/>
    <w:pPr>
      <w:spacing w:line="240" w:lineRule="auto"/>
      <w:ind w:firstLine="0"/>
      <w:jc w:val="left"/>
    </w:pPr>
  </w:style>
  <w:style w:type="character" w:customStyle="1" w:styleId="afffff9">
    <w:name w:val="_Текст+абзац Знак"/>
    <w:link w:val="afffffa"/>
    <w:rsid w:val="00E02B2F"/>
    <w:rPr>
      <w:rFonts w:ascii="Arial" w:hAnsi="Arial"/>
      <w:spacing w:val="-2"/>
      <w:lang w:eastAsia="ru-RU"/>
    </w:rPr>
  </w:style>
  <w:style w:type="paragraph" w:customStyle="1" w:styleId="Tabletitle">
    <w:name w:val="Table_title"/>
    <w:basedOn w:val="Tabletext"/>
    <w:rsid w:val="00E02B2F"/>
    <w:pPr>
      <w:spacing w:before="120"/>
      <w:outlineLvl w:val="4"/>
    </w:pPr>
    <w:rPr>
      <w:szCs w:val="28"/>
    </w:rPr>
  </w:style>
  <w:style w:type="paragraph" w:customStyle="1" w:styleId="Tabletitlecentered">
    <w:name w:val="Table_title_centered"/>
    <w:basedOn w:val="Tabletitle"/>
    <w:rsid w:val="00E02B2F"/>
    <w:pPr>
      <w:jc w:val="center"/>
    </w:pPr>
  </w:style>
  <w:style w:type="paragraph" w:customStyle="1" w:styleId="Tabletitleheader">
    <w:name w:val="Table_title_header"/>
    <w:basedOn w:val="Tabletitlecentered"/>
    <w:rsid w:val="00E02B2F"/>
    <w:pPr>
      <w:suppressAutoHyphens/>
    </w:pPr>
    <w:rPr>
      <w:sz w:val="32"/>
    </w:rPr>
  </w:style>
  <w:style w:type="paragraph" w:customStyle="1" w:styleId="Tableheader">
    <w:name w:val="Table_header"/>
    <w:basedOn w:val="Tabletext"/>
    <w:rsid w:val="00E02B2F"/>
    <w:pPr>
      <w:suppressAutoHyphens/>
      <w:jc w:val="center"/>
    </w:pPr>
  </w:style>
  <w:style w:type="paragraph" w:styleId="20">
    <w:name w:val="List Bullet 2"/>
    <w:basedOn w:val="af3"/>
    <w:autoRedefine/>
    <w:rsid w:val="00E02B2F"/>
    <w:pPr>
      <w:numPr>
        <w:ilvl w:val="1"/>
        <w:numId w:val="6"/>
      </w:numPr>
      <w:spacing w:line="360" w:lineRule="auto"/>
      <w:jc w:val="both"/>
    </w:pPr>
    <w:rPr>
      <w:sz w:val="28"/>
    </w:rPr>
  </w:style>
  <w:style w:type="paragraph" w:styleId="30">
    <w:name w:val="List Bullet 3"/>
    <w:basedOn w:val="af3"/>
    <w:autoRedefine/>
    <w:rsid w:val="00E02B2F"/>
    <w:pPr>
      <w:numPr>
        <w:ilvl w:val="2"/>
        <w:numId w:val="6"/>
      </w:numPr>
      <w:spacing w:line="360" w:lineRule="auto"/>
      <w:jc w:val="both"/>
    </w:pPr>
    <w:rPr>
      <w:sz w:val="28"/>
    </w:rPr>
  </w:style>
  <w:style w:type="character" w:customStyle="1" w:styleId="bold">
    <w:name w:val="bold"/>
    <w:rsid w:val="00E02B2F"/>
    <w:rPr>
      <w:b/>
    </w:rPr>
  </w:style>
  <w:style w:type="character" w:customStyle="1" w:styleId="italic">
    <w:name w:val="italic"/>
    <w:rsid w:val="00E02B2F"/>
    <w:rPr>
      <w:i/>
    </w:rPr>
  </w:style>
  <w:style w:type="character" w:customStyle="1" w:styleId="BoldItalic">
    <w:name w:val="Bold+Italic"/>
    <w:rsid w:val="00E02B2F"/>
    <w:rPr>
      <w:b/>
      <w:i/>
    </w:rPr>
  </w:style>
  <w:style w:type="paragraph" w:styleId="2f9">
    <w:name w:val="List Continue 2"/>
    <w:basedOn w:val="af3"/>
    <w:autoRedefine/>
    <w:rsid w:val="00E02B2F"/>
    <w:pPr>
      <w:spacing w:line="360" w:lineRule="auto"/>
      <w:ind w:left="1491"/>
      <w:jc w:val="both"/>
    </w:pPr>
    <w:rPr>
      <w:sz w:val="28"/>
    </w:rPr>
  </w:style>
  <w:style w:type="paragraph" w:styleId="3f9">
    <w:name w:val="List Continue 3"/>
    <w:basedOn w:val="af3"/>
    <w:autoRedefine/>
    <w:rsid w:val="00E02B2F"/>
    <w:pPr>
      <w:spacing w:line="360" w:lineRule="auto"/>
      <w:ind w:left="2211"/>
      <w:jc w:val="both"/>
    </w:pPr>
    <w:rPr>
      <w:sz w:val="28"/>
    </w:rPr>
  </w:style>
  <w:style w:type="paragraph" w:styleId="afffffb">
    <w:name w:val="List Bullet"/>
    <w:basedOn w:val="af3"/>
    <w:autoRedefine/>
    <w:rsid w:val="00E02B2F"/>
    <w:pPr>
      <w:tabs>
        <w:tab w:val="left" w:pos="0"/>
      </w:tabs>
      <w:jc w:val="both"/>
    </w:pPr>
    <w:rPr>
      <w:rFonts w:eastAsia="MS Mincho"/>
    </w:rPr>
  </w:style>
  <w:style w:type="paragraph" w:customStyle="1" w:styleId="afffffa">
    <w:name w:val="_Текст+абзац"/>
    <w:link w:val="afffff9"/>
    <w:rsid w:val="00E02B2F"/>
    <w:pPr>
      <w:spacing w:before="120" w:after="0" w:line="240" w:lineRule="auto"/>
      <w:ind w:firstLine="595"/>
      <w:jc w:val="both"/>
    </w:pPr>
    <w:rPr>
      <w:rFonts w:ascii="Arial" w:hAnsi="Arial"/>
      <w:spacing w:val="-2"/>
      <w:lang w:eastAsia="ru-RU"/>
    </w:rPr>
  </w:style>
  <w:style w:type="paragraph" w:customStyle="1" w:styleId="ad">
    <w:name w:val="_Текст_Перечисление"/>
    <w:rsid w:val="00E02B2F"/>
    <w:pPr>
      <w:numPr>
        <w:numId w:val="7"/>
      </w:numPr>
      <w:spacing w:before="40" w:after="0" w:line="240" w:lineRule="auto"/>
      <w:jc w:val="both"/>
    </w:pPr>
    <w:rPr>
      <w:rFonts w:ascii="Arial" w:eastAsia="Times New Roman" w:hAnsi="Arial" w:cs="Times New Roman"/>
      <w:spacing w:val="-2"/>
      <w:szCs w:val="20"/>
      <w:lang w:eastAsia="ru-RU"/>
    </w:rPr>
  </w:style>
  <w:style w:type="paragraph" w:customStyle="1" w:styleId="1f9">
    <w:name w:val="_Перечисление_1)"/>
    <w:rsid w:val="00E02B2F"/>
    <w:pPr>
      <w:spacing w:before="40" w:after="0" w:line="240" w:lineRule="auto"/>
      <w:ind w:firstLine="851"/>
      <w:jc w:val="both"/>
    </w:pPr>
    <w:rPr>
      <w:rFonts w:ascii="Arial" w:eastAsia="Times New Roman" w:hAnsi="Arial" w:cs="Times New Roman"/>
      <w:spacing w:val="-2"/>
      <w:szCs w:val="20"/>
      <w:lang w:eastAsia="ru-RU"/>
    </w:rPr>
  </w:style>
  <w:style w:type="paragraph" w:customStyle="1" w:styleId="11">
    <w:name w:val="_Заг.1"/>
    <w:next w:val="af3"/>
    <w:rsid w:val="00E02B2F"/>
    <w:pPr>
      <w:pageBreakBefore/>
      <w:numPr>
        <w:numId w:val="18"/>
      </w:numPr>
      <w:suppressAutoHyphens/>
      <w:spacing w:before="360" w:after="240" w:line="240" w:lineRule="auto"/>
      <w:outlineLvl w:val="0"/>
    </w:pPr>
    <w:rPr>
      <w:rFonts w:ascii="Arial" w:eastAsia="Times New Roman" w:hAnsi="Arial" w:cs="Arial"/>
      <w:b/>
      <w:bCs/>
      <w:sz w:val="30"/>
      <w:szCs w:val="32"/>
      <w:lang w:eastAsia="ru-RU"/>
    </w:rPr>
  </w:style>
  <w:style w:type="paragraph" w:styleId="afffffc">
    <w:name w:val="List"/>
    <w:basedOn w:val="af3"/>
    <w:rsid w:val="00E02B2F"/>
    <w:pPr>
      <w:tabs>
        <w:tab w:val="num" w:pos="900"/>
      </w:tabs>
      <w:spacing w:after="120"/>
      <w:ind w:left="1260" w:hanging="358"/>
      <w:jc w:val="both"/>
    </w:pPr>
    <w:rPr>
      <w:rFonts w:ascii="Arial" w:hAnsi="Arial"/>
      <w:sz w:val="22"/>
      <w:lang w:val="en-US"/>
    </w:rPr>
  </w:style>
  <w:style w:type="paragraph" w:customStyle="1" w:styleId="22">
    <w:name w:val="_Заг2.Пункт"/>
    <w:basedOn w:val="af3"/>
    <w:rsid w:val="00E02B2F"/>
    <w:pPr>
      <w:numPr>
        <w:ilvl w:val="5"/>
        <w:numId w:val="3"/>
      </w:numPr>
    </w:pPr>
  </w:style>
  <w:style w:type="paragraph" w:customStyle="1" w:styleId="23">
    <w:name w:val="_Заг2.подПункт"/>
    <w:basedOn w:val="af3"/>
    <w:rsid w:val="00E02B2F"/>
    <w:pPr>
      <w:numPr>
        <w:ilvl w:val="6"/>
        <w:numId w:val="3"/>
      </w:numPr>
    </w:pPr>
  </w:style>
  <w:style w:type="paragraph" w:customStyle="1" w:styleId="31">
    <w:name w:val="_Заг3.Пункт"/>
    <w:basedOn w:val="af3"/>
    <w:rsid w:val="00E02B2F"/>
    <w:pPr>
      <w:numPr>
        <w:ilvl w:val="7"/>
        <w:numId w:val="3"/>
      </w:numPr>
    </w:pPr>
  </w:style>
  <w:style w:type="paragraph" w:customStyle="1" w:styleId="32">
    <w:name w:val="_Заг3.подПункт"/>
    <w:basedOn w:val="af3"/>
    <w:rsid w:val="00E02B2F"/>
    <w:pPr>
      <w:numPr>
        <w:ilvl w:val="8"/>
        <w:numId w:val="3"/>
      </w:numPr>
    </w:pPr>
  </w:style>
  <w:style w:type="paragraph" w:customStyle="1" w:styleId="2">
    <w:name w:val="_Заг.2"/>
    <w:next w:val="af3"/>
    <w:rsid w:val="00E02B2F"/>
    <w:pPr>
      <w:numPr>
        <w:ilvl w:val="1"/>
        <w:numId w:val="18"/>
      </w:numPr>
      <w:suppressAutoHyphens/>
      <w:spacing w:before="360" w:after="240" w:line="240" w:lineRule="auto"/>
      <w:outlineLvl w:val="1"/>
    </w:pPr>
    <w:rPr>
      <w:rFonts w:ascii="Arial" w:eastAsia="Times New Roman" w:hAnsi="Arial" w:cs="Arial"/>
      <w:b/>
      <w:bCs/>
      <w:iCs/>
      <w:sz w:val="26"/>
      <w:szCs w:val="28"/>
      <w:lang w:eastAsia="ru-RU"/>
    </w:rPr>
  </w:style>
  <w:style w:type="paragraph" w:customStyle="1" w:styleId="3">
    <w:name w:val="_Заг.3"/>
    <w:next w:val="af3"/>
    <w:rsid w:val="00E02B2F"/>
    <w:pPr>
      <w:numPr>
        <w:ilvl w:val="2"/>
        <w:numId w:val="18"/>
      </w:numPr>
      <w:suppressAutoHyphens/>
      <w:spacing w:before="360" w:after="240" w:line="240" w:lineRule="auto"/>
      <w:outlineLvl w:val="2"/>
    </w:pPr>
    <w:rPr>
      <w:rFonts w:ascii="Arial" w:eastAsia="Times New Roman" w:hAnsi="Arial" w:cs="Arial"/>
      <w:b/>
      <w:bCs/>
      <w:i/>
      <w:iCs/>
      <w:sz w:val="24"/>
      <w:szCs w:val="28"/>
      <w:lang w:eastAsia="ru-RU"/>
    </w:rPr>
  </w:style>
  <w:style w:type="paragraph" w:customStyle="1" w:styleId="afffffd">
    <w:name w:val="_Тип_приложения"/>
    <w:next w:val="af3"/>
    <w:rsid w:val="00E02B2F"/>
    <w:pPr>
      <w:spacing w:after="240" w:line="240" w:lineRule="auto"/>
      <w:jc w:val="center"/>
    </w:pPr>
    <w:rPr>
      <w:rFonts w:ascii="Arial" w:eastAsia="Times New Roman" w:hAnsi="Arial" w:cs="Times New Roman"/>
      <w:szCs w:val="24"/>
      <w:lang w:eastAsia="ru-RU"/>
    </w:rPr>
  </w:style>
  <w:style w:type="paragraph" w:customStyle="1" w:styleId="a7">
    <w:name w:val="_Табл_Заголовок"/>
    <w:rsid w:val="00E02B2F"/>
    <w:pPr>
      <w:numPr>
        <w:numId w:val="9"/>
      </w:numPr>
      <w:spacing w:after="0" w:line="240" w:lineRule="auto"/>
      <w:jc w:val="center"/>
    </w:pPr>
    <w:rPr>
      <w:rFonts w:ascii="Arial" w:eastAsia="Times New Roman" w:hAnsi="Arial" w:cs="Times New Roman"/>
      <w:b/>
      <w:spacing w:val="-2"/>
      <w:sz w:val="20"/>
      <w:szCs w:val="18"/>
      <w:lang w:eastAsia="ru-RU"/>
    </w:rPr>
  </w:style>
  <w:style w:type="paragraph" w:customStyle="1" w:styleId="a">
    <w:name w:val="_Табл_Циф.в.№пп"/>
    <w:rsid w:val="00E02B2F"/>
    <w:pPr>
      <w:numPr>
        <w:numId w:val="16"/>
      </w:numPr>
      <w:spacing w:after="0" w:line="240" w:lineRule="auto"/>
      <w:jc w:val="center"/>
    </w:pPr>
    <w:rPr>
      <w:rFonts w:ascii="Arial" w:eastAsia="Times New Roman" w:hAnsi="Arial" w:cs="Times New Roman"/>
      <w:spacing w:val="-2"/>
      <w:sz w:val="20"/>
      <w:szCs w:val="18"/>
      <w:lang w:eastAsia="ru-RU"/>
    </w:rPr>
  </w:style>
  <w:style w:type="numbering" w:styleId="1ai">
    <w:name w:val="Outline List 1"/>
    <w:basedOn w:val="af6"/>
    <w:rsid w:val="00E02B2F"/>
    <w:pPr>
      <w:numPr>
        <w:numId w:val="10"/>
      </w:numPr>
    </w:pPr>
  </w:style>
  <w:style w:type="paragraph" w:customStyle="1" w:styleId="a6">
    <w:name w:val="_ТаблТкстУтвСогласовТЛиЛУ"/>
    <w:rsid w:val="00E02B2F"/>
    <w:pPr>
      <w:numPr>
        <w:numId w:val="11"/>
      </w:numPr>
      <w:spacing w:after="0" w:line="240" w:lineRule="auto"/>
      <w:ind w:left="68" w:hanging="68"/>
    </w:pPr>
    <w:rPr>
      <w:rFonts w:ascii="Arial" w:eastAsia="Times New Roman" w:hAnsi="Arial" w:cs="Times New Roman"/>
      <w:szCs w:val="20"/>
      <w:lang w:eastAsia="ru-RU"/>
    </w:rPr>
  </w:style>
  <w:style w:type="paragraph" w:customStyle="1" w:styleId="afffffe">
    <w:name w:val="Заголовок приложение"/>
    <w:basedOn w:val="13"/>
    <w:rsid w:val="00E02B2F"/>
    <w:pPr>
      <w:keepNext w:val="0"/>
      <w:pageBreakBefore/>
      <w:spacing w:before="360"/>
      <w:jc w:val="center"/>
    </w:pPr>
    <w:rPr>
      <w:rFonts w:cs="Arial"/>
      <w:b/>
      <w:kern w:val="32"/>
      <w:sz w:val="24"/>
    </w:rPr>
  </w:style>
  <w:style w:type="paragraph" w:customStyle="1" w:styleId="1fa">
    <w:name w:val="_Прил_А.1"/>
    <w:next w:val="afffffa"/>
    <w:rsid w:val="00E02B2F"/>
    <w:pPr>
      <w:suppressAutoHyphens/>
      <w:spacing w:before="360" w:after="240" w:line="240" w:lineRule="auto"/>
      <w:ind w:firstLine="595"/>
      <w:outlineLvl w:val="1"/>
    </w:pPr>
    <w:rPr>
      <w:rFonts w:ascii="Arial" w:eastAsia="Times New Roman" w:hAnsi="Arial" w:cs="Arial"/>
      <w:b/>
      <w:bCs/>
      <w:sz w:val="26"/>
      <w:szCs w:val="26"/>
      <w:lang w:eastAsia="ru-RU"/>
    </w:rPr>
  </w:style>
  <w:style w:type="paragraph" w:customStyle="1" w:styleId="115">
    <w:name w:val="_Прил_А.1.1"/>
    <w:next w:val="afffffa"/>
    <w:rsid w:val="00E02B2F"/>
    <w:pPr>
      <w:suppressAutoHyphens/>
      <w:spacing w:before="360" w:after="240" w:line="240" w:lineRule="auto"/>
      <w:ind w:firstLine="595"/>
      <w:outlineLvl w:val="2"/>
    </w:pPr>
    <w:rPr>
      <w:rFonts w:ascii="Arial" w:eastAsia="Times New Roman" w:hAnsi="Arial" w:cs="Times New Roman"/>
      <w:b/>
      <w:i/>
      <w:sz w:val="24"/>
      <w:szCs w:val="24"/>
      <w:lang w:eastAsia="ru-RU"/>
    </w:rPr>
  </w:style>
  <w:style w:type="paragraph" w:customStyle="1" w:styleId="affffff">
    <w:name w:val="_Прил.А_Пункт"/>
    <w:rsid w:val="00E02B2F"/>
    <w:pPr>
      <w:spacing w:before="120" w:after="0" w:line="240" w:lineRule="auto"/>
      <w:ind w:firstLine="595"/>
      <w:jc w:val="both"/>
    </w:pPr>
    <w:rPr>
      <w:rFonts w:ascii="Arial" w:eastAsia="Times New Roman" w:hAnsi="Arial" w:cs="Times New Roman"/>
      <w:spacing w:val="-2"/>
      <w:szCs w:val="20"/>
      <w:lang w:eastAsia="ru-RU"/>
    </w:rPr>
  </w:style>
  <w:style w:type="paragraph" w:customStyle="1" w:styleId="affffff0">
    <w:name w:val="_Прил.А_подПункт"/>
    <w:rsid w:val="00E02B2F"/>
    <w:pPr>
      <w:spacing w:before="120" w:after="0" w:line="240" w:lineRule="auto"/>
      <w:ind w:firstLine="595"/>
      <w:jc w:val="both"/>
    </w:pPr>
    <w:rPr>
      <w:rFonts w:ascii="Arial" w:eastAsia="Times New Roman" w:hAnsi="Arial" w:cs="Times New Roman"/>
      <w:spacing w:val="-2"/>
      <w:szCs w:val="20"/>
      <w:lang w:eastAsia="ru-RU"/>
    </w:rPr>
  </w:style>
  <w:style w:type="paragraph" w:customStyle="1" w:styleId="1fb">
    <w:name w:val="_Прил.А.1_Пункт"/>
    <w:rsid w:val="00E02B2F"/>
    <w:pPr>
      <w:spacing w:before="120" w:after="0" w:line="240" w:lineRule="auto"/>
      <w:ind w:firstLine="595"/>
      <w:jc w:val="both"/>
    </w:pPr>
    <w:rPr>
      <w:rFonts w:ascii="Arial" w:eastAsia="Times New Roman" w:hAnsi="Arial" w:cs="Times New Roman"/>
      <w:spacing w:val="-2"/>
      <w:szCs w:val="20"/>
      <w:lang w:eastAsia="ru-RU"/>
    </w:rPr>
  </w:style>
  <w:style w:type="paragraph" w:customStyle="1" w:styleId="1fc">
    <w:name w:val="_Прил.А.1_подПункт"/>
    <w:rsid w:val="00E02B2F"/>
    <w:pPr>
      <w:spacing w:before="120" w:after="0" w:line="240" w:lineRule="auto"/>
      <w:ind w:firstLine="595"/>
    </w:pPr>
    <w:rPr>
      <w:rFonts w:ascii="Arial" w:eastAsia="Times New Roman" w:hAnsi="Arial" w:cs="Times New Roman"/>
      <w:spacing w:val="-2"/>
      <w:szCs w:val="20"/>
      <w:lang w:eastAsia="ru-RU"/>
    </w:rPr>
  </w:style>
  <w:style w:type="paragraph" w:customStyle="1" w:styleId="116">
    <w:name w:val="_Прил.А.1.1_Пункт"/>
    <w:rsid w:val="00E02B2F"/>
    <w:pPr>
      <w:spacing w:before="120" w:after="0" w:line="240" w:lineRule="auto"/>
      <w:ind w:firstLine="595"/>
      <w:jc w:val="both"/>
    </w:pPr>
    <w:rPr>
      <w:rFonts w:ascii="Arial" w:eastAsia="Times New Roman" w:hAnsi="Arial" w:cs="Times New Roman"/>
      <w:spacing w:val="-2"/>
      <w:szCs w:val="20"/>
      <w:lang w:eastAsia="ru-RU"/>
    </w:rPr>
  </w:style>
  <w:style w:type="paragraph" w:customStyle="1" w:styleId="117">
    <w:name w:val="_Прил.А1.1_подПункт"/>
    <w:rsid w:val="00E02B2F"/>
    <w:pPr>
      <w:spacing w:before="120" w:after="0" w:line="240" w:lineRule="auto"/>
      <w:ind w:firstLine="595"/>
      <w:jc w:val="both"/>
    </w:pPr>
    <w:rPr>
      <w:rFonts w:ascii="Arial" w:eastAsia="Times New Roman" w:hAnsi="Arial" w:cs="Times New Roman"/>
      <w:spacing w:val="-2"/>
      <w:szCs w:val="20"/>
      <w:lang w:eastAsia="ru-RU"/>
    </w:rPr>
  </w:style>
  <w:style w:type="character" w:customStyle="1" w:styleId="2fa">
    <w:name w:val="Знак Знак2"/>
    <w:rsid w:val="00E02B2F"/>
    <w:rPr>
      <w:rFonts w:cs="Arial"/>
      <w:b/>
      <w:bCs/>
      <w:iCs/>
      <w:sz w:val="28"/>
      <w:szCs w:val="28"/>
      <w:lang w:val="ru-RU" w:eastAsia="ru-RU" w:bidi="ar-SA"/>
    </w:rPr>
  </w:style>
  <w:style w:type="character" w:customStyle="1" w:styleId="3fa">
    <w:name w:val="Знак Знак3"/>
    <w:rsid w:val="00E02B2F"/>
    <w:rPr>
      <w:rFonts w:cs="Arial"/>
      <w:b/>
      <w:bCs/>
      <w:iCs/>
      <w:sz w:val="28"/>
      <w:szCs w:val="28"/>
    </w:rPr>
  </w:style>
  <w:style w:type="paragraph" w:customStyle="1" w:styleId="Headingcenter">
    <w:name w:val="Heading_center"/>
    <w:autoRedefine/>
    <w:rsid w:val="00E02B2F"/>
    <w:pPr>
      <w:pageBreakBefore/>
      <w:widowControl w:val="0"/>
      <w:spacing w:after="0" w:line="240" w:lineRule="auto"/>
      <w:jc w:val="center"/>
    </w:pPr>
    <w:rPr>
      <w:rFonts w:ascii="Times New Roman" w:eastAsia="Times New Roman" w:hAnsi="Times New Roman" w:cs="Arial"/>
      <w:b/>
      <w:bCs/>
      <w:kern w:val="32"/>
      <w:sz w:val="24"/>
      <w:szCs w:val="24"/>
      <w:lang w:eastAsia="ru-RU"/>
    </w:rPr>
  </w:style>
  <w:style w:type="paragraph" w:customStyle="1" w:styleId="Headingcentertoc">
    <w:name w:val="Heading_center_toc"/>
    <w:basedOn w:val="Headingcenter"/>
    <w:rsid w:val="00E02B2F"/>
  </w:style>
  <w:style w:type="character" w:customStyle="1" w:styleId="emph">
    <w:name w:val="emph"/>
    <w:rsid w:val="00E02B2F"/>
    <w:rPr>
      <w:rFonts w:ascii="Times New Roman" w:hAnsi="Times New Roman"/>
      <w:spacing w:val="20"/>
      <w:sz w:val="28"/>
      <w:szCs w:val="28"/>
    </w:rPr>
  </w:style>
  <w:style w:type="paragraph" w:customStyle="1" w:styleId="Appendix1">
    <w:name w:val="Appendix 1"/>
    <w:basedOn w:val="af7"/>
    <w:autoRedefine/>
    <w:rsid w:val="00E02B2F"/>
    <w:pPr>
      <w:keepNext/>
      <w:pageBreakBefore/>
      <w:numPr>
        <w:numId w:val="12"/>
      </w:numPr>
      <w:suppressAutoHyphens/>
      <w:spacing w:before="240" w:after="120"/>
      <w:jc w:val="center"/>
    </w:pPr>
    <w:rPr>
      <w:b/>
      <w:bCs w:val="0"/>
      <w:sz w:val="32"/>
    </w:rPr>
  </w:style>
  <w:style w:type="paragraph" w:customStyle="1" w:styleId="Appendix2">
    <w:name w:val="Appendix 2"/>
    <w:basedOn w:val="Appendix1"/>
    <w:rsid w:val="00E02B2F"/>
    <w:pPr>
      <w:pageBreakBefore w:val="0"/>
      <w:numPr>
        <w:ilvl w:val="1"/>
      </w:numPr>
      <w:spacing w:before="120"/>
    </w:pPr>
    <w:rPr>
      <w:sz w:val="28"/>
    </w:rPr>
  </w:style>
  <w:style w:type="paragraph" w:customStyle="1" w:styleId="Appendix3">
    <w:name w:val="Appendix 3"/>
    <w:basedOn w:val="Appendix2"/>
    <w:rsid w:val="00E02B2F"/>
    <w:pPr>
      <w:numPr>
        <w:ilvl w:val="2"/>
      </w:numPr>
    </w:pPr>
  </w:style>
  <w:style w:type="paragraph" w:customStyle="1" w:styleId="Appendix4">
    <w:name w:val="Appendix 4"/>
    <w:basedOn w:val="af7"/>
    <w:rsid w:val="00E02B2F"/>
    <w:pPr>
      <w:keepNext/>
      <w:numPr>
        <w:ilvl w:val="3"/>
        <w:numId w:val="12"/>
      </w:numPr>
      <w:suppressAutoHyphens/>
      <w:spacing w:before="120" w:after="120"/>
      <w:jc w:val="center"/>
    </w:pPr>
    <w:rPr>
      <w:b/>
      <w:bCs w:val="0"/>
    </w:rPr>
  </w:style>
  <w:style w:type="character" w:styleId="affffff1">
    <w:name w:val="annotation reference"/>
    <w:rsid w:val="00E02B2F"/>
    <w:rPr>
      <w:sz w:val="16"/>
      <w:szCs w:val="16"/>
    </w:rPr>
  </w:style>
  <w:style w:type="paragraph" w:customStyle="1" w:styleId="h2text">
    <w:name w:val="h2 text"/>
    <w:basedOn w:val="24"/>
    <w:rsid w:val="00E02B2F"/>
    <w:pPr>
      <w:numPr>
        <w:ilvl w:val="1"/>
        <w:numId w:val="32"/>
      </w:numPr>
      <w:tabs>
        <w:tab w:val="left" w:pos="0"/>
      </w:tabs>
      <w:suppressAutoHyphens/>
      <w:spacing w:line="360" w:lineRule="auto"/>
      <w:ind w:firstLine="720"/>
      <w:jc w:val="both"/>
    </w:pPr>
    <w:rPr>
      <w:rFonts w:cs="Arial"/>
      <w:bCs/>
      <w:iCs/>
      <w:sz w:val="24"/>
      <w:szCs w:val="24"/>
    </w:rPr>
  </w:style>
  <w:style w:type="paragraph" w:customStyle="1" w:styleId="h3text">
    <w:name w:val="h3 text"/>
    <w:basedOn w:val="34"/>
    <w:rsid w:val="00E02B2F"/>
    <w:pPr>
      <w:numPr>
        <w:ilvl w:val="2"/>
        <w:numId w:val="32"/>
      </w:numPr>
      <w:suppressAutoHyphens/>
      <w:spacing w:line="360" w:lineRule="auto"/>
      <w:ind w:firstLine="720"/>
    </w:pPr>
    <w:rPr>
      <w:bCs/>
      <w:color w:val="000000"/>
      <w:lang w:val="en-US"/>
    </w:rPr>
  </w:style>
  <w:style w:type="paragraph" w:customStyle="1" w:styleId="h4text">
    <w:name w:val="h4 text"/>
    <w:basedOn w:val="4"/>
    <w:rsid w:val="00E02B2F"/>
    <w:pPr>
      <w:keepLines w:val="0"/>
      <w:numPr>
        <w:ilvl w:val="3"/>
      </w:numPr>
      <w:suppressAutoHyphens/>
      <w:spacing w:before="0" w:line="360" w:lineRule="auto"/>
      <w:ind w:firstLine="720"/>
      <w:jc w:val="both"/>
    </w:pPr>
    <w:rPr>
      <w:rFonts w:ascii="Times New Roman" w:eastAsia="Times New Roman" w:hAnsi="Times New Roman" w:cs="Times New Roman"/>
      <w:b w:val="0"/>
      <w:i w:val="0"/>
      <w:iCs w:val="0"/>
      <w:color w:val="auto"/>
      <w:sz w:val="28"/>
      <w:szCs w:val="28"/>
    </w:rPr>
  </w:style>
  <w:style w:type="paragraph" w:customStyle="1" w:styleId="1fd">
    <w:name w:val="Текст 1"/>
    <w:basedOn w:val="24"/>
    <w:link w:val="1fe"/>
    <w:rsid w:val="00E02B2F"/>
    <w:pPr>
      <w:keepNext w:val="0"/>
      <w:numPr>
        <w:ilvl w:val="2"/>
      </w:numPr>
      <w:tabs>
        <w:tab w:val="left" w:pos="0"/>
        <w:tab w:val="num" w:pos="720"/>
        <w:tab w:val="num" w:pos="1260"/>
      </w:tabs>
      <w:ind w:left="720" w:firstLine="720"/>
      <w:jc w:val="both"/>
    </w:pPr>
    <w:rPr>
      <w:rFonts w:ascii="Arial" w:hAnsi="Arial"/>
      <w:sz w:val="22"/>
      <w:szCs w:val="24"/>
    </w:rPr>
  </w:style>
  <w:style w:type="character" w:customStyle="1" w:styleId="1fe">
    <w:name w:val="Текст 1 Знак"/>
    <w:link w:val="1fd"/>
    <w:rsid w:val="00E02B2F"/>
    <w:rPr>
      <w:rFonts w:ascii="Arial" w:eastAsia="Times New Roman" w:hAnsi="Arial" w:cs="Times New Roman"/>
      <w:szCs w:val="24"/>
      <w:lang w:eastAsia="ru-RU"/>
    </w:rPr>
  </w:style>
  <w:style w:type="paragraph" w:customStyle="1" w:styleId="2fb">
    <w:name w:val="Стиль 2"/>
    <w:basedOn w:val="af3"/>
    <w:rsid w:val="00E02B2F"/>
    <w:pPr>
      <w:tabs>
        <w:tab w:val="num" w:pos="0"/>
      </w:tabs>
      <w:spacing w:after="120"/>
      <w:ind w:firstLine="170"/>
      <w:jc w:val="both"/>
    </w:pPr>
    <w:rPr>
      <w:rFonts w:ascii="Arial" w:hAnsi="Arial"/>
      <w:sz w:val="22"/>
      <w:szCs w:val="20"/>
    </w:rPr>
  </w:style>
  <w:style w:type="character" w:customStyle="1" w:styleId="113">
    <w:name w:val="Стиль1 Знак1"/>
    <w:link w:val="1f7"/>
    <w:rsid w:val="00E02B2F"/>
    <w:rPr>
      <w:rFonts w:ascii="Times New Roman" w:eastAsia="Times New Roman" w:hAnsi="Times New Roman" w:cs="Times New Roman"/>
      <w:sz w:val="28"/>
      <w:szCs w:val="24"/>
      <w:lang w:eastAsia="ar-SA"/>
    </w:rPr>
  </w:style>
  <w:style w:type="character" w:customStyle="1" w:styleId="affffff2">
    <w:name w:val="Основной с отбивкой Знак"/>
    <w:link w:val="affffff3"/>
    <w:rsid w:val="00E02B2F"/>
    <w:rPr>
      <w:rFonts w:ascii="Arial" w:hAnsi="Arial" w:cs="Arial"/>
      <w:lang w:eastAsia="ru-RU"/>
    </w:rPr>
  </w:style>
  <w:style w:type="paragraph" w:customStyle="1" w:styleId="affffff3">
    <w:name w:val="Основной с отбивкой"/>
    <w:basedOn w:val="af3"/>
    <w:link w:val="affffff2"/>
    <w:rsid w:val="00E02B2F"/>
    <w:pPr>
      <w:spacing w:after="80"/>
      <w:ind w:firstLine="425"/>
      <w:jc w:val="both"/>
    </w:pPr>
    <w:rPr>
      <w:rFonts w:ascii="Arial" w:eastAsiaTheme="minorHAnsi" w:hAnsi="Arial" w:cs="Arial"/>
      <w:sz w:val="22"/>
      <w:szCs w:val="22"/>
    </w:rPr>
  </w:style>
  <w:style w:type="paragraph" w:customStyle="1" w:styleId="2fc">
    <w:name w:val="Текст 2"/>
    <w:basedOn w:val="34"/>
    <w:rsid w:val="00E02B2F"/>
    <w:pPr>
      <w:keepNext w:val="0"/>
      <w:numPr>
        <w:ilvl w:val="2"/>
      </w:numPr>
      <w:tabs>
        <w:tab w:val="num" w:pos="720"/>
      </w:tabs>
      <w:spacing w:after="120"/>
      <w:ind w:left="720" w:hanging="720"/>
    </w:pPr>
    <w:rPr>
      <w:rFonts w:ascii="Arial" w:hAnsi="Arial"/>
      <w:sz w:val="22"/>
      <w:szCs w:val="27"/>
    </w:rPr>
  </w:style>
  <w:style w:type="paragraph" w:customStyle="1" w:styleId="affffff4">
    <w:name w:val="Табл_Текст"/>
    <w:basedOn w:val="af3"/>
    <w:link w:val="affffff5"/>
    <w:rsid w:val="00E02B2F"/>
    <w:pPr>
      <w:spacing w:after="120"/>
      <w:jc w:val="both"/>
    </w:pPr>
    <w:rPr>
      <w:rFonts w:ascii="Arial" w:hAnsi="Arial" w:cs="Arial"/>
      <w:sz w:val="20"/>
      <w:szCs w:val="20"/>
    </w:rPr>
  </w:style>
  <w:style w:type="paragraph" w:customStyle="1" w:styleId="ae">
    <w:name w:val="Табл_Список"/>
    <w:basedOn w:val="affffff4"/>
    <w:rsid w:val="00E02B2F"/>
    <w:pPr>
      <w:numPr>
        <w:numId w:val="13"/>
      </w:numPr>
      <w:tabs>
        <w:tab w:val="clear" w:pos="0"/>
        <w:tab w:val="num" w:pos="360"/>
        <w:tab w:val="num" w:pos="720"/>
      </w:tabs>
      <w:ind w:left="360" w:hanging="190"/>
    </w:pPr>
    <w:rPr>
      <w:lang w:val="en-US"/>
    </w:rPr>
  </w:style>
  <w:style w:type="paragraph" w:customStyle="1" w:styleId="1">
    <w:name w:val="Табл_Стиль 1"/>
    <w:basedOn w:val="affffff4"/>
    <w:rsid w:val="00E02B2F"/>
    <w:pPr>
      <w:numPr>
        <w:numId w:val="14"/>
      </w:numPr>
      <w:tabs>
        <w:tab w:val="clear" w:pos="397"/>
      </w:tabs>
      <w:ind w:left="0" w:firstLine="720"/>
    </w:pPr>
  </w:style>
  <w:style w:type="character" w:customStyle="1" w:styleId="affffff5">
    <w:name w:val="Табл_Текст Знак"/>
    <w:link w:val="affffff4"/>
    <w:rsid w:val="00E02B2F"/>
    <w:rPr>
      <w:rFonts w:ascii="Arial" w:eastAsia="Times New Roman" w:hAnsi="Arial" w:cs="Arial"/>
      <w:sz w:val="20"/>
      <w:szCs w:val="20"/>
      <w:lang w:eastAsia="ru-RU"/>
    </w:rPr>
  </w:style>
  <w:style w:type="paragraph" w:customStyle="1" w:styleId="affffff6">
    <w:name w:val="a"/>
    <w:basedOn w:val="af3"/>
    <w:rsid w:val="00E02B2F"/>
    <w:pPr>
      <w:spacing w:before="100" w:beforeAutospacing="1" w:after="100" w:afterAutospacing="1"/>
    </w:pPr>
  </w:style>
  <w:style w:type="paragraph" w:customStyle="1" w:styleId="a3">
    <w:name w:val="_Табл_Перечисл.за.Табл.Текст"/>
    <w:rsid w:val="00E02B2F"/>
    <w:pPr>
      <w:numPr>
        <w:numId w:val="15"/>
      </w:numPr>
      <w:spacing w:before="40" w:after="0" w:line="240" w:lineRule="auto"/>
      <w:jc w:val="both"/>
    </w:pPr>
    <w:rPr>
      <w:rFonts w:ascii="Arial" w:eastAsia="Times New Roman" w:hAnsi="Arial" w:cs="Times New Roman"/>
      <w:spacing w:val="-2"/>
      <w:sz w:val="20"/>
      <w:szCs w:val="18"/>
      <w:lang w:eastAsia="ru-RU"/>
    </w:rPr>
  </w:style>
  <w:style w:type="paragraph" w:customStyle="1" w:styleId="1ff">
    <w:name w:val="_Заг1.подПункт"/>
    <w:rsid w:val="00E02B2F"/>
    <w:pPr>
      <w:spacing w:before="120" w:after="0" w:line="240" w:lineRule="auto"/>
      <w:ind w:firstLine="595"/>
      <w:jc w:val="both"/>
    </w:pPr>
    <w:rPr>
      <w:rFonts w:ascii="Arial" w:eastAsia="Times New Roman" w:hAnsi="Arial" w:cs="Times New Roman"/>
      <w:spacing w:val="-2"/>
      <w:szCs w:val="20"/>
      <w:lang w:eastAsia="ru-RU"/>
    </w:rPr>
  </w:style>
  <w:style w:type="paragraph" w:customStyle="1" w:styleId="1ff0">
    <w:name w:val="_Заг1.Пункт"/>
    <w:rsid w:val="00E02B2F"/>
    <w:pPr>
      <w:spacing w:before="120" w:after="0" w:line="240" w:lineRule="auto"/>
      <w:ind w:firstLine="595"/>
      <w:jc w:val="both"/>
    </w:pPr>
    <w:rPr>
      <w:rFonts w:ascii="Arial" w:eastAsia="Times New Roman" w:hAnsi="Arial" w:cs="Times New Roman"/>
      <w:spacing w:val="-2"/>
      <w:szCs w:val="20"/>
      <w:lang w:eastAsia="ru-RU"/>
    </w:rPr>
  </w:style>
  <w:style w:type="paragraph" w:customStyle="1" w:styleId="affffff7">
    <w:name w:val="_Текст_Термин_Название"/>
    <w:next w:val="affffff8"/>
    <w:rsid w:val="00E02B2F"/>
    <w:pPr>
      <w:spacing w:before="120" w:after="0" w:line="240" w:lineRule="auto"/>
      <w:ind w:firstLine="595"/>
    </w:pPr>
    <w:rPr>
      <w:rFonts w:ascii="Arial" w:eastAsia="Times New Roman" w:hAnsi="Arial" w:cs="Times New Roman"/>
      <w:b/>
      <w:szCs w:val="20"/>
      <w:lang w:eastAsia="ru-RU"/>
    </w:rPr>
  </w:style>
  <w:style w:type="paragraph" w:customStyle="1" w:styleId="affffff8">
    <w:name w:val="_Текст_Термин_Определение"/>
    <w:next w:val="affffff7"/>
    <w:rsid w:val="00E02B2F"/>
    <w:pPr>
      <w:spacing w:after="120" w:line="240" w:lineRule="auto"/>
      <w:ind w:firstLine="595"/>
      <w:contextualSpacing/>
      <w:jc w:val="both"/>
    </w:pPr>
    <w:rPr>
      <w:rFonts w:ascii="Arial" w:eastAsia="Times New Roman" w:hAnsi="Arial" w:cs="Times New Roman"/>
      <w:spacing w:val="-2"/>
      <w:szCs w:val="20"/>
      <w:lang w:eastAsia="ru-RU"/>
    </w:rPr>
  </w:style>
  <w:style w:type="paragraph" w:customStyle="1" w:styleId="a8">
    <w:name w:val="_Табл_Текст"/>
    <w:rsid w:val="00E02B2F"/>
    <w:pPr>
      <w:numPr>
        <w:numId w:val="17"/>
      </w:numPr>
      <w:spacing w:before="40" w:after="0" w:line="240" w:lineRule="auto"/>
      <w:ind w:left="57" w:hanging="57"/>
      <w:jc w:val="both"/>
    </w:pPr>
    <w:rPr>
      <w:rFonts w:ascii="Arial" w:eastAsia="Times New Roman" w:hAnsi="Arial" w:cs="Times New Roman"/>
      <w:spacing w:val="-2"/>
      <w:sz w:val="20"/>
      <w:szCs w:val="18"/>
      <w:lang w:eastAsia="ru-RU"/>
    </w:rPr>
  </w:style>
  <w:style w:type="paragraph" w:customStyle="1" w:styleId="Heading2subitem">
    <w:name w:val="Heading 2 subitem"/>
    <w:basedOn w:val="af3"/>
    <w:rsid w:val="00E02B2F"/>
    <w:pPr>
      <w:tabs>
        <w:tab w:val="num" w:pos="-1083"/>
      </w:tabs>
      <w:ind w:left="2661" w:hanging="1224"/>
    </w:pPr>
  </w:style>
  <w:style w:type="paragraph" w:customStyle="1" w:styleId="heading2item">
    <w:name w:val="heading 2 item"/>
    <w:basedOn w:val="af3"/>
    <w:rsid w:val="00E02B2F"/>
    <w:pPr>
      <w:tabs>
        <w:tab w:val="num" w:pos="-1083"/>
      </w:tabs>
      <w:ind w:left="2157" w:hanging="1080"/>
    </w:pPr>
  </w:style>
  <w:style w:type="paragraph" w:customStyle="1" w:styleId="heading3subitem">
    <w:name w:val="heading 3 subitem"/>
    <w:basedOn w:val="af3"/>
    <w:rsid w:val="00E02B2F"/>
    <w:pPr>
      <w:numPr>
        <w:ilvl w:val="8"/>
        <w:numId w:val="8"/>
      </w:numPr>
    </w:pPr>
  </w:style>
  <w:style w:type="paragraph" w:customStyle="1" w:styleId="heading3item">
    <w:name w:val="heading 3 item"/>
    <w:basedOn w:val="af3"/>
    <w:rsid w:val="00E02B2F"/>
    <w:pPr>
      <w:tabs>
        <w:tab w:val="num" w:pos="-720"/>
      </w:tabs>
      <w:ind w:left="3600" w:hanging="1440"/>
    </w:pPr>
  </w:style>
  <w:style w:type="paragraph" w:customStyle="1" w:styleId="Heading1item">
    <w:name w:val="Heading 1 item"/>
    <w:rsid w:val="00E02B2F"/>
    <w:pPr>
      <w:tabs>
        <w:tab w:val="num" w:pos="-1083"/>
      </w:tabs>
      <w:spacing w:before="120" w:after="0" w:line="240" w:lineRule="auto"/>
      <w:ind w:left="1149" w:hanging="792"/>
      <w:jc w:val="both"/>
    </w:pPr>
    <w:rPr>
      <w:rFonts w:ascii="Arial" w:eastAsia="Times New Roman" w:hAnsi="Arial" w:cs="Times New Roman"/>
      <w:spacing w:val="-2"/>
      <w:szCs w:val="20"/>
      <w:lang w:eastAsia="ru-RU"/>
    </w:rPr>
  </w:style>
  <w:style w:type="paragraph" w:customStyle="1" w:styleId="Heading1Subitem">
    <w:name w:val="Heading 1 Subitem"/>
    <w:rsid w:val="00E02B2F"/>
    <w:pPr>
      <w:tabs>
        <w:tab w:val="num" w:pos="-360"/>
      </w:tabs>
      <w:spacing w:before="120" w:after="0" w:line="240" w:lineRule="auto"/>
      <w:ind w:left="2376" w:hanging="936"/>
      <w:jc w:val="both"/>
    </w:pPr>
    <w:rPr>
      <w:rFonts w:ascii="Arial" w:eastAsia="Times New Roman" w:hAnsi="Arial" w:cs="Times New Roman"/>
      <w:spacing w:val="-2"/>
      <w:szCs w:val="20"/>
      <w:lang w:eastAsia="ru-RU"/>
    </w:rPr>
  </w:style>
  <w:style w:type="paragraph" w:customStyle="1" w:styleId="affffff9">
    <w:name w:val="_Содержание"/>
    <w:next w:val="afffffa"/>
    <w:rsid w:val="00E02B2F"/>
    <w:pPr>
      <w:pageBreakBefore/>
      <w:shd w:val="clear" w:color="auto" w:fill="FFFFFF"/>
      <w:spacing w:before="360" w:after="240" w:line="240" w:lineRule="auto"/>
      <w:jc w:val="center"/>
    </w:pPr>
    <w:rPr>
      <w:rFonts w:ascii="Arial" w:eastAsia="Times New Roman" w:hAnsi="Arial" w:cs="Times New Roman"/>
      <w:b/>
      <w:sz w:val="30"/>
      <w:lang w:eastAsia="ru-RU"/>
    </w:rPr>
  </w:style>
  <w:style w:type="paragraph" w:customStyle="1" w:styleId="-0">
    <w:name w:val="_Колонт.Нижн_ТЗ-ОоНИР"/>
    <w:rsid w:val="00E02B2F"/>
    <w:pPr>
      <w:pBdr>
        <w:top w:val="single" w:sz="4" w:space="1" w:color="333333"/>
      </w:pBdr>
      <w:spacing w:before="60" w:after="0" w:line="240" w:lineRule="auto"/>
      <w:jc w:val="center"/>
    </w:pPr>
    <w:rPr>
      <w:rFonts w:ascii="Arial" w:eastAsia="Times New Roman" w:hAnsi="Arial" w:cs="Times New Roman"/>
      <w:b/>
      <w:spacing w:val="-2"/>
      <w:sz w:val="20"/>
      <w:szCs w:val="24"/>
      <w:lang w:eastAsia="ru-RU"/>
    </w:rPr>
  </w:style>
  <w:style w:type="paragraph" w:customStyle="1" w:styleId="-1">
    <w:name w:val="_Прил.А_Заг-к"/>
    <w:next w:val="afffffa"/>
    <w:rsid w:val="00E02B2F"/>
    <w:pPr>
      <w:suppressAutoHyphens/>
      <w:spacing w:before="360" w:after="240" w:line="240" w:lineRule="auto"/>
      <w:jc w:val="center"/>
      <w:outlineLvl w:val="0"/>
    </w:pPr>
    <w:rPr>
      <w:rFonts w:ascii="Arial" w:eastAsia="Times New Roman" w:hAnsi="Arial" w:cs="Times New Roman"/>
      <w:b/>
      <w:sz w:val="30"/>
      <w:szCs w:val="24"/>
      <w:lang w:eastAsia="ru-RU"/>
    </w:rPr>
  </w:style>
  <w:style w:type="paragraph" w:customStyle="1" w:styleId="--">
    <w:name w:val="_Наимен.Утв-го.Док-та"/>
    <w:rsid w:val="00E02B2F"/>
    <w:pPr>
      <w:suppressAutoHyphens/>
      <w:spacing w:before="360" w:after="0" w:line="240" w:lineRule="auto"/>
      <w:jc w:val="center"/>
    </w:pPr>
    <w:rPr>
      <w:rFonts w:ascii="Arial" w:eastAsia="Times New Roman" w:hAnsi="Arial" w:cs="Times New Roman"/>
      <w:b/>
      <w:sz w:val="40"/>
      <w:szCs w:val="20"/>
      <w:lang w:eastAsia="ru-RU"/>
    </w:rPr>
  </w:style>
  <w:style w:type="paragraph" w:customStyle="1" w:styleId="-2">
    <w:name w:val="_Этап.проектир-я"/>
    <w:rsid w:val="00E02B2F"/>
    <w:pPr>
      <w:spacing w:before="240" w:after="0" w:line="240" w:lineRule="auto"/>
      <w:jc w:val="center"/>
    </w:pPr>
    <w:rPr>
      <w:rFonts w:ascii="Arial" w:eastAsia="Times New Roman" w:hAnsi="Arial" w:cs="Times New Roman"/>
      <w:b/>
      <w:sz w:val="32"/>
      <w:szCs w:val="24"/>
      <w:lang w:eastAsia="ru-RU"/>
    </w:rPr>
  </w:style>
  <w:style w:type="paragraph" w:customStyle="1" w:styleId="---">
    <w:name w:val="_Орг-я-(Испол-ль)"/>
    <w:next w:val="afffffa"/>
    <w:rsid w:val="00E02B2F"/>
    <w:pPr>
      <w:spacing w:before="240" w:after="0" w:line="240" w:lineRule="auto"/>
      <w:jc w:val="center"/>
    </w:pPr>
    <w:rPr>
      <w:rFonts w:ascii="Arial" w:eastAsia="Times New Roman" w:hAnsi="Arial" w:cs="Times New Roman"/>
      <w:b/>
      <w:caps/>
      <w:sz w:val="20"/>
      <w:szCs w:val="20"/>
      <w:lang w:eastAsia="ru-RU"/>
    </w:rPr>
  </w:style>
  <w:style w:type="paragraph" w:customStyle="1" w:styleId="affffffa">
    <w:name w:val="_Полное.Наимен.АС"/>
    <w:rsid w:val="00E02B2F"/>
    <w:pPr>
      <w:suppressAutoHyphens/>
      <w:spacing w:before="600" w:after="0" w:line="240" w:lineRule="auto"/>
      <w:jc w:val="center"/>
    </w:pPr>
    <w:rPr>
      <w:rFonts w:ascii="Arial" w:eastAsia="Times New Roman" w:hAnsi="Arial" w:cs="Arial"/>
      <w:b/>
      <w:bCs/>
      <w:caps/>
      <w:sz w:val="32"/>
      <w:szCs w:val="32"/>
    </w:rPr>
  </w:style>
  <w:style w:type="paragraph" w:customStyle="1" w:styleId="affffffb">
    <w:name w:val="_Сокращ.Наимен.АС"/>
    <w:rsid w:val="00E02B2F"/>
    <w:pPr>
      <w:spacing w:before="240" w:after="0" w:line="240" w:lineRule="auto"/>
      <w:jc w:val="center"/>
    </w:pPr>
    <w:rPr>
      <w:rFonts w:ascii="Arial" w:eastAsia="Times New Roman" w:hAnsi="Arial" w:cs="Times New Roman"/>
      <w:b/>
      <w:caps/>
      <w:sz w:val="24"/>
      <w:szCs w:val="20"/>
      <w:lang w:eastAsia="ru-RU"/>
    </w:rPr>
  </w:style>
  <w:style w:type="paragraph" w:customStyle="1" w:styleId="affffffc">
    <w:name w:val="_МестоИзданДокум"/>
    <w:rsid w:val="00E02B2F"/>
    <w:pPr>
      <w:spacing w:after="0" w:line="240" w:lineRule="auto"/>
      <w:jc w:val="center"/>
    </w:pPr>
    <w:rPr>
      <w:rFonts w:ascii="Arial" w:eastAsia="Times New Roman" w:hAnsi="Arial" w:cs="Times New Roman"/>
      <w:b/>
      <w:szCs w:val="20"/>
      <w:lang w:eastAsia="ru-RU"/>
    </w:rPr>
  </w:style>
  <w:style w:type="paragraph" w:customStyle="1" w:styleId="affffffd">
    <w:name w:val="_Кол.Листов_ЛУ+ТЛ"/>
    <w:next w:val="afffffa"/>
    <w:rsid w:val="00E02B2F"/>
    <w:pPr>
      <w:spacing w:before="240" w:after="240" w:line="240" w:lineRule="auto"/>
      <w:jc w:val="center"/>
    </w:pPr>
    <w:rPr>
      <w:rFonts w:ascii="Arial" w:eastAsia="Times New Roman" w:hAnsi="Arial" w:cs="Times New Roman"/>
      <w:szCs w:val="20"/>
      <w:lang w:eastAsia="ru-RU"/>
    </w:rPr>
  </w:style>
  <w:style w:type="paragraph" w:customStyle="1" w:styleId="-3">
    <w:name w:val="_Назв&quot;Лист.утв-я&quot;"/>
    <w:rsid w:val="00E02B2F"/>
    <w:pPr>
      <w:suppressAutoHyphens/>
      <w:spacing w:before="480" w:after="240" w:line="240" w:lineRule="auto"/>
      <w:jc w:val="center"/>
    </w:pPr>
    <w:rPr>
      <w:rFonts w:ascii="Arial" w:eastAsia="Times New Roman" w:hAnsi="Arial" w:cs="Times New Roman"/>
      <w:b/>
      <w:caps/>
      <w:sz w:val="28"/>
      <w:szCs w:val="28"/>
      <w:lang w:eastAsia="ru-RU"/>
    </w:rPr>
  </w:style>
  <w:style w:type="paragraph" w:customStyle="1" w:styleId="affffffe">
    <w:name w:val="_ОснНадп_НазвГраф"/>
    <w:rsid w:val="00E02B2F"/>
    <w:pPr>
      <w:spacing w:after="0" w:line="240" w:lineRule="auto"/>
      <w:jc w:val="center"/>
    </w:pPr>
    <w:rPr>
      <w:rFonts w:ascii="Arial Narrow" w:eastAsia="Times New Roman" w:hAnsi="Arial Narrow" w:cs="Times New Roman"/>
      <w:i/>
      <w:sz w:val="20"/>
      <w:szCs w:val="20"/>
      <w:lang w:eastAsia="ru-RU"/>
    </w:rPr>
  </w:style>
  <w:style w:type="paragraph" w:customStyle="1" w:styleId="afffffff">
    <w:name w:val="_Рис.Положен_Ц"/>
    <w:next w:val="afffffa"/>
    <w:rsid w:val="00E02B2F"/>
    <w:pPr>
      <w:spacing w:before="120" w:after="120" w:line="240" w:lineRule="auto"/>
      <w:jc w:val="center"/>
    </w:pPr>
    <w:rPr>
      <w:rFonts w:ascii="Arial" w:eastAsia="Times New Roman" w:hAnsi="Arial" w:cs="Times New Roman"/>
      <w:lang w:eastAsia="ru-RU"/>
    </w:rPr>
  </w:style>
  <w:style w:type="paragraph" w:customStyle="1" w:styleId="-4">
    <w:name w:val="_ТЗд-ТЛ_&quot;к ТЗ&quot;"/>
    <w:rsid w:val="00E02B2F"/>
    <w:pPr>
      <w:tabs>
        <w:tab w:val="num" w:pos="1315"/>
      </w:tabs>
      <w:spacing w:after="480" w:line="240" w:lineRule="auto"/>
      <w:ind w:left="1315"/>
      <w:jc w:val="center"/>
    </w:pPr>
    <w:rPr>
      <w:rFonts w:ascii="Arial" w:eastAsia="Times New Roman" w:hAnsi="Arial" w:cs="Arial"/>
      <w:bCs/>
      <w:sz w:val="28"/>
      <w:szCs w:val="32"/>
    </w:rPr>
  </w:style>
  <w:style w:type="paragraph" w:customStyle="1" w:styleId="--0">
    <w:name w:val="_ТЗ-ТЛ_наимен.объекта.автом-ии"/>
    <w:rsid w:val="00E02B2F"/>
    <w:pPr>
      <w:suppressAutoHyphens/>
      <w:spacing w:before="360" w:after="0" w:line="240" w:lineRule="auto"/>
      <w:jc w:val="center"/>
    </w:pPr>
    <w:rPr>
      <w:rFonts w:ascii="Arial" w:eastAsia="Times New Roman" w:hAnsi="Arial" w:cs="Times New Roman"/>
      <w:sz w:val="28"/>
      <w:szCs w:val="32"/>
      <w:lang w:eastAsia="ru-RU"/>
    </w:rPr>
  </w:style>
  <w:style w:type="paragraph" w:customStyle="1" w:styleId="--1">
    <w:name w:val="_ТЗ-ТЛ_&quot;ТЕХ-ЗАДАН&quot;"/>
    <w:rsid w:val="00E02B2F"/>
    <w:pPr>
      <w:spacing w:before="960" w:after="240" w:line="240" w:lineRule="auto"/>
      <w:jc w:val="center"/>
    </w:pPr>
    <w:rPr>
      <w:rFonts w:ascii="Arial" w:eastAsia="Times New Roman" w:hAnsi="Arial" w:cs="Arial"/>
      <w:b/>
      <w:bCs/>
      <w:caps/>
      <w:sz w:val="32"/>
      <w:szCs w:val="32"/>
    </w:rPr>
  </w:style>
  <w:style w:type="paragraph" w:customStyle="1" w:styleId="-5">
    <w:name w:val="_ТЗ-ПЛ_№.стр."/>
    <w:rsid w:val="00E02B2F"/>
    <w:pPr>
      <w:pBdr>
        <w:bottom w:val="single" w:sz="4" w:space="8" w:color="auto"/>
      </w:pBdr>
      <w:spacing w:after="0" w:line="240" w:lineRule="auto"/>
      <w:ind w:left="2835" w:right="2835"/>
      <w:jc w:val="center"/>
    </w:pPr>
    <w:rPr>
      <w:rFonts w:ascii="Arial" w:eastAsia="Times New Roman" w:hAnsi="Arial" w:cs="Times New Roman"/>
      <w:szCs w:val="24"/>
      <w:lang w:eastAsia="ru-RU"/>
    </w:rPr>
  </w:style>
  <w:style w:type="paragraph" w:customStyle="1" w:styleId="-6">
    <w:name w:val="_ТЗ-ПЛ_верх.колонт.дец.№"/>
    <w:next w:val="-5"/>
    <w:rsid w:val="00E02B2F"/>
    <w:pPr>
      <w:spacing w:after="60" w:line="240" w:lineRule="auto"/>
      <w:jc w:val="center"/>
    </w:pPr>
    <w:rPr>
      <w:rFonts w:ascii="Arial" w:eastAsia="Times New Roman" w:hAnsi="Arial" w:cs="Times New Roman"/>
      <w:szCs w:val="24"/>
      <w:lang w:eastAsia="ru-RU"/>
    </w:rPr>
  </w:style>
  <w:style w:type="paragraph" w:customStyle="1" w:styleId="-7">
    <w:name w:val="_ТЗ-ПЛ_нижн.колонт."/>
    <w:basedOn w:val="af3"/>
    <w:rsid w:val="00E02B2F"/>
    <w:rPr>
      <w:rFonts w:ascii="Arial" w:hAnsi="Arial"/>
      <w:sz w:val="8"/>
    </w:rPr>
  </w:style>
  <w:style w:type="paragraph" w:customStyle="1" w:styleId="afffffff0">
    <w:name w:val="_Дец.№._ТЛ"/>
    <w:next w:val="afffffa"/>
    <w:rsid w:val="00E02B2F"/>
    <w:pPr>
      <w:spacing w:before="240" w:after="600" w:line="240" w:lineRule="auto"/>
      <w:jc w:val="center"/>
    </w:pPr>
    <w:rPr>
      <w:rFonts w:ascii="Arial" w:eastAsia="Times New Roman" w:hAnsi="Arial" w:cs="Times New Roman"/>
      <w:caps/>
      <w:szCs w:val="20"/>
      <w:lang w:eastAsia="ru-RU"/>
    </w:rPr>
  </w:style>
  <w:style w:type="paragraph" w:customStyle="1" w:styleId="afffffff1">
    <w:name w:val="_Подстроч.надпись"/>
    <w:next w:val="afffffa"/>
    <w:rsid w:val="00E02B2F"/>
    <w:pPr>
      <w:pBdr>
        <w:top w:val="single" w:sz="4" w:space="1" w:color="333333"/>
      </w:pBdr>
      <w:spacing w:after="120" w:line="240" w:lineRule="auto"/>
      <w:ind w:left="57" w:right="57"/>
      <w:jc w:val="center"/>
    </w:pPr>
    <w:rPr>
      <w:rFonts w:ascii="Arial" w:eastAsia="Times New Roman" w:hAnsi="Arial" w:cs="Times New Roman"/>
      <w:sz w:val="16"/>
      <w:szCs w:val="20"/>
      <w:lang w:eastAsia="ru-RU"/>
    </w:rPr>
  </w:style>
  <w:style w:type="paragraph" w:styleId="44">
    <w:name w:val="List Bullet 4"/>
    <w:basedOn w:val="af3"/>
    <w:rsid w:val="00E02B2F"/>
  </w:style>
  <w:style w:type="paragraph" w:styleId="56">
    <w:name w:val="List Bullet 5"/>
    <w:basedOn w:val="af3"/>
    <w:rsid w:val="00E02B2F"/>
  </w:style>
  <w:style w:type="paragraph" w:styleId="45">
    <w:name w:val="List Number 4"/>
    <w:basedOn w:val="af3"/>
    <w:rsid w:val="00E02B2F"/>
  </w:style>
  <w:style w:type="paragraph" w:styleId="57">
    <w:name w:val="List Number 5"/>
    <w:basedOn w:val="af3"/>
    <w:rsid w:val="00E02B2F"/>
  </w:style>
  <w:style w:type="paragraph" w:styleId="58">
    <w:name w:val="List Continue 5"/>
    <w:basedOn w:val="af3"/>
    <w:rsid w:val="00E02B2F"/>
    <w:pPr>
      <w:spacing w:after="120"/>
      <w:ind w:left="1415"/>
    </w:pPr>
    <w:rPr>
      <w:rFonts w:ascii="Arial" w:hAnsi="Arial"/>
    </w:rPr>
  </w:style>
  <w:style w:type="paragraph" w:styleId="afffffff2">
    <w:name w:val="Date"/>
    <w:basedOn w:val="af3"/>
    <w:next w:val="af3"/>
    <w:link w:val="afffffff3"/>
    <w:rsid w:val="00E02B2F"/>
    <w:rPr>
      <w:rFonts w:ascii="Arial" w:hAnsi="Arial"/>
    </w:rPr>
  </w:style>
  <w:style w:type="character" w:customStyle="1" w:styleId="afffffff3">
    <w:name w:val="Дата Знак"/>
    <w:basedOn w:val="af4"/>
    <w:link w:val="afffffff2"/>
    <w:rsid w:val="00E02B2F"/>
    <w:rPr>
      <w:rFonts w:ascii="Arial" w:eastAsia="Times New Roman" w:hAnsi="Arial" w:cs="Times New Roman"/>
      <w:sz w:val="24"/>
      <w:szCs w:val="24"/>
      <w:lang w:eastAsia="ru-RU"/>
    </w:rPr>
  </w:style>
  <w:style w:type="paragraph" w:styleId="afffffff4">
    <w:name w:val="Salutation"/>
    <w:basedOn w:val="af3"/>
    <w:next w:val="af3"/>
    <w:link w:val="afffffff5"/>
    <w:rsid w:val="00E02B2F"/>
    <w:rPr>
      <w:rFonts w:ascii="Arial" w:hAnsi="Arial"/>
    </w:rPr>
  </w:style>
  <w:style w:type="character" w:customStyle="1" w:styleId="afffffff5">
    <w:name w:val="Приветствие Знак"/>
    <w:basedOn w:val="af4"/>
    <w:link w:val="afffffff4"/>
    <w:rsid w:val="00E02B2F"/>
    <w:rPr>
      <w:rFonts w:ascii="Arial" w:eastAsia="Times New Roman" w:hAnsi="Arial" w:cs="Times New Roman"/>
      <w:sz w:val="24"/>
      <w:szCs w:val="24"/>
      <w:lang w:eastAsia="ru-RU"/>
    </w:rPr>
  </w:style>
  <w:style w:type="paragraph" w:styleId="afffffff6">
    <w:name w:val="Normal Indent"/>
    <w:basedOn w:val="af3"/>
    <w:rsid w:val="00E02B2F"/>
    <w:pPr>
      <w:ind w:left="708"/>
    </w:pPr>
    <w:rPr>
      <w:rFonts w:ascii="Arial" w:hAnsi="Arial"/>
    </w:rPr>
  </w:style>
  <w:style w:type="paragraph" w:styleId="65">
    <w:name w:val="toc 6"/>
    <w:next w:val="af3"/>
    <w:uiPriority w:val="39"/>
    <w:rsid w:val="00E02B2F"/>
    <w:pPr>
      <w:tabs>
        <w:tab w:val="right" w:pos="5670"/>
      </w:tabs>
      <w:spacing w:after="0" w:line="240" w:lineRule="auto"/>
      <w:ind w:right="567"/>
      <w:jc w:val="both"/>
    </w:pPr>
    <w:rPr>
      <w:rFonts w:ascii="Arial" w:eastAsia="Times New Roman" w:hAnsi="Arial" w:cs="Times New Roman"/>
      <w:spacing w:val="2"/>
      <w:szCs w:val="24"/>
      <w:lang w:eastAsia="ru-RU"/>
    </w:rPr>
  </w:style>
  <w:style w:type="paragraph" w:styleId="73">
    <w:name w:val="toc 7"/>
    <w:next w:val="af3"/>
    <w:uiPriority w:val="39"/>
    <w:rsid w:val="00E02B2F"/>
    <w:pPr>
      <w:tabs>
        <w:tab w:val="left" w:pos="1418"/>
        <w:tab w:val="right" w:leader="dot" w:pos="10025"/>
      </w:tabs>
      <w:spacing w:before="60" w:after="0" w:line="240" w:lineRule="auto"/>
      <w:ind w:left="1418" w:right="567" w:hanging="851"/>
      <w:jc w:val="both"/>
    </w:pPr>
    <w:rPr>
      <w:rFonts w:ascii="Arial" w:eastAsia="Times New Roman" w:hAnsi="Arial" w:cs="Times New Roman"/>
      <w:spacing w:val="-10"/>
      <w:szCs w:val="24"/>
      <w:lang w:eastAsia="ru-RU"/>
    </w:rPr>
  </w:style>
  <w:style w:type="paragraph" w:customStyle="1" w:styleId="afffffff7">
    <w:name w:val="_(под)Пункт.Продолжение"/>
    <w:rsid w:val="00E02B2F"/>
    <w:pPr>
      <w:shd w:val="clear" w:color="auto" w:fill="FFFFFF"/>
      <w:spacing w:after="40" w:line="240" w:lineRule="auto"/>
      <w:ind w:firstLine="595"/>
      <w:contextualSpacing/>
      <w:jc w:val="both"/>
    </w:pPr>
    <w:rPr>
      <w:rFonts w:ascii="Arial" w:eastAsia="Times New Roman" w:hAnsi="Arial" w:cs="Arial"/>
      <w:spacing w:val="-3"/>
      <w:lang w:eastAsia="ru-RU"/>
    </w:rPr>
  </w:style>
  <w:style w:type="paragraph" w:customStyle="1" w:styleId="afffffff8">
    <w:name w:val="_Перечисление_а)"/>
    <w:rsid w:val="00E02B2F"/>
    <w:pPr>
      <w:spacing w:before="40" w:after="0" w:line="240" w:lineRule="auto"/>
      <w:ind w:firstLine="601"/>
      <w:jc w:val="both"/>
    </w:pPr>
    <w:rPr>
      <w:rFonts w:ascii="Arial" w:eastAsia="Times New Roman" w:hAnsi="Arial" w:cs="Times New Roman"/>
      <w:spacing w:val="-2"/>
      <w:lang w:eastAsia="ru-RU"/>
    </w:rPr>
  </w:style>
  <w:style w:type="paragraph" w:customStyle="1" w:styleId="afffffff9">
    <w:name w:val="_Табл_№иНазвТаблицы"/>
    <w:next w:val="afffffa"/>
    <w:rsid w:val="00E02B2F"/>
    <w:pPr>
      <w:spacing w:before="120" w:after="120" w:line="240" w:lineRule="auto"/>
    </w:pPr>
    <w:rPr>
      <w:rFonts w:ascii="Arial" w:eastAsia="Times New Roman" w:hAnsi="Arial" w:cs="Arial"/>
      <w:bCs/>
      <w:szCs w:val="20"/>
      <w:lang w:eastAsia="ru-RU"/>
    </w:rPr>
  </w:style>
  <w:style w:type="paragraph" w:customStyle="1" w:styleId="af">
    <w:name w:val="_Табл_Текст+абзац"/>
    <w:link w:val="afffffffa"/>
    <w:rsid w:val="00E02B2F"/>
    <w:pPr>
      <w:numPr>
        <w:numId w:val="19"/>
      </w:numPr>
      <w:shd w:val="clear" w:color="auto" w:fill="FFFFFF"/>
      <w:spacing w:before="40" w:after="0" w:line="240" w:lineRule="auto"/>
      <w:jc w:val="both"/>
    </w:pPr>
    <w:rPr>
      <w:rFonts w:ascii="Arial" w:eastAsia="Times New Roman" w:hAnsi="Arial" w:cs="Times New Roman"/>
      <w:spacing w:val="-2"/>
      <w:sz w:val="20"/>
      <w:szCs w:val="18"/>
      <w:lang w:eastAsia="ru-RU"/>
    </w:rPr>
  </w:style>
  <w:style w:type="paragraph" w:customStyle="1" w:styleId="af2">
    <w:name w:val="_Табл_Термин_Название"/>
    <w:next w:val="a5"/>
    <w:rsid w:val="00E02B2F"/>
    <w:pPr>
      <w:numPr>
        <w:numId w:val="20"/>
      </w:numPr>
      <w:shd w:val="clear" w:color="auto" w:fill="FFFFFF"/>
      <w:spacing w:before="120" w:after="0" w:line="240" w:lineRule="auto"/>
      <w:ind w:left="57" w:hanging="57"/>
    </w:pPr>
    <w:rPr>
      <w:rFonts w:ascii="Arial" w:eastAsia="Times New Roman" w:hAnsi="Arial" w:cs="Times New Roman"/>
      <w:b/>
      <w:spacing w:val="2"/>
      <w:sz w:val="20"/>
      <w:szCs w:val="20"/>
      <w:lang w:eastAsia="ru-RU"/>
    </w:rPr>
  </w:style>
  <w:style w:type="paragraph" w:customStyle="1" w:styleId="afffffffb">
    <w:name w:val="_Рис._№иНазвание"/>
    <w:next w:val="afffffa"/>
    <w:rsid w:val="00E02B2F"/>
    <w:pPr>
      <w:spacing w:before="120" w:after="120" w:line="240" w:lineRule="auto"/>
      <w:jc w:val="center"/>
    </w:pPr>
    <w:rPr>
      <w:rFonts w:ascii="Arial" w:eastAsia="Times New Roman" w:hAnsi="Arial" w:cs="Times New Roman"/>
      <w:bCs/>
      <w:szCs w:val="20"/>
      <w:lang w:eastAsia="ru-RU"/>
    </w:rPr>
  </w:style>
  <w:style w:type="paragraph" w:customStyle="1" w:styleId="a5">
    <w:name w:val="_Табл_Термин_Определение"/>
    <w:next w:val="af2"/>
    <w:rsid w:val="00E02B2F"/>
    <w:pPr>
      <w:numPr>
        <w:numId w:val="28"/>
      </w:numPr>
      <w:spacing w:after="120" w:line="240" w:lineRule="auto"/>
      <w:ind w:left="57" w:hanging="57"/>
      <w:contextualSpacing/>
      <w:jc w:val="both"/>
    </w:pPr>
    <w:rPr>
      <w:rFonts w:ascii="Arial" w:eastAsia="Times New Roman" w:hAnsi="Arial" w:cs="Times New Roman"/>
      <w:spacing w:val="-2"/>
      <w:sz w:val="20"/>
      <w:szCs w:val="18"/>
      <w:lang w:eastAsia="ru-RU"/>
    </w:rPr>
  </w:style>
  <w:style w:type="paragraph" w:customStyle="1" w:styleId="a0">
    <w:name w:val="_Табл_Перечисл.за.Табл.ТекстАбзац"/>
    <w:rsid w:val="00E02B2F"/>
    <w:pPr>
      <w:numPr>
        <w:numId w:val="21"/>
      </w:numPr>
      <w:spacing w:before="40" w:after="0" w:line="240" w:lineRule="auto"/>
      <w:jc w:val="both"/>
    </w:pPr>
    <w:rPr>
      <w:rFonts w:ascii="Arial" w:eastAsia="Times New Roman" w:hAnsi="Arial" w:cs="Times New Roman"/>
      <w:spacing w:val="-2"/>
      <w:sz w:val="20"/>
      <w:szCs w:val="18"/>
      <w:lang w:eastAsia="ru-RU"/>
    </w:rPr>
  </w:style>
  <w:style w:type="paragraph" w:customStyle="1" w:styleId="afffffffc">
    <w:name w:val="_РисПрил_№иНазвание"/>
    <w:next w:val="afffffa"/>
    <w:link w:val="afffffffd"/>
    <w:rsid w:val="00E02B2F"/>
    <w:pPr>
      <w:spacing w:before="120" w:after="120" w:line="240" w:lineRule="auto"/>
      <w:jc w:val="center"/>
    </w:pPr>
    <w:rPr>
      <w:rFonts w:ascii="Arial" w:eastAsia="Times New Roman" w:hAnsi="Arial" w:cs="Times New Roman"/>
      <w:bCs/>
      <w:szCs w:val="20"/>
      <w:lang w:eastAsia="ru-RU"/>
    </w:rPr>
  </w:style>
  <w:style w:type="paragraph" w:styleId="81">
    <w:name w:val="toc 8"/>
    <w:basedOn w:val="af3"/>
    <w:next w:val="af3"/>
    <w:autoRedefine/>
    <w:uiPriority w:val="39"/>
    <w:rsid w:val="00E02B2F"/>
    <w:pPr>
      <w:ind w:left="1680"/>
    </w:pPr>
  </w:style>
  <w:style w:type="paragraph" w:styleId="91">
    <w:name w:val="toc 9"/>
    <w:basedOn w:val="af3"/>
    <w:next w:val="af3"/>
    <w:autoRedefine/>
    <w:uiPriority w:val="39"/>
    <w:rsid w:val="00E02B2F"/>
    <w:pPr>
      <w:ind w:left="1920"/>
    </w:pPr>
  </w:style>
  <w:style w:type="character" w:customStyle="1" w:styleId="afffffffd">
    <w:name w:val="_РисПрил_№иНазвание Знак Знак"/>
    <w:link w:val="afffffffc"/>
    <w:rsid w:val="00E02B2F"/>
    <w:rPr>
      <w:rFonts w:ascii="Arial" w:eastAsia="Times New Roman" w:hAnsi="Arial" w:cs="Times New Roman"/>
      <w:bCs/>
      <w:szCs w:val="20"/>
      <w:lang w:eastAsia="ru-RU"/>
    </w:rPr>
  </w:style>
  <w:style w:type="character" w:styleId="HTML1">
    <w:name w:val="HTML Code"/>
    <w:rsid w:val="00E02B2F"/>
    <w:rPr>
      <w:rFonts w:ascii="Arial" w:hAnsi="Arial" w:cs="Courier New"/>
      <w:sz w:val="20"/>
      <w:szCs w:val="20"/>
    </w:rPr>
  </w:style>
  <w:style w:type="character" w:styleId="HTML2">
    <w:name w:val="HTML Cite"/>
    <w:rsid w:val="00E02B2F"/>
    <w:rPr>
      <w:rFonts w:ascii="Arial" w:hAnsi="Arial"/>
      <w:i/>
      <w:iCs/>
    </w:rPr>
  </w:style>
  <w:style w:type="paragraph" w:customStyle="1" w:styleId="afffffffe">
    <w:name w:val="_ТаблПрил_№.и.Название"/>
    <w:next w:val="afffffa"/>
    <w:rsid w:val="00E02B2F"/>
    <w:pPr>
      <w:spacing w:before="120" w:after="120" w:line="240" w:lineRule="auto"/>
    </w:pPr>
    <w:rPr>
      <w:rFonts w:ascii="Arial" w:eastAsia="Times New Roman" w:hAnsi="Arial" w:cs="Times New Roman"/>
      <w:bCs/>
      <w:szCs w:val="20"/>
      <w:lang w:eastAsia="ru-RU"/>
    </w:rPr>
  </w:style>
  <w:style w:type="character" w:styleId="affffffff">
    <w:name w:val="FollowedHyperlink"/>
    <w:uiPriority w:val="99"/>
    <w:rsid w:val="00E02B2F"/>
    <w:rPr>
      <w:rFonts w:ascii="Arial" w:hAnsi="Arial"/>
      <w:color w:val="800080"/>
      <w:u w:val="single"/>
    </w:rPr>
  </w:style>
  <w:style w:type="paragraph" w:customStyle="1" w:styleId="affffffff0">
    <w:name w:val="_ТекстПримечание"/>
    <w:next w:val="afffffa"/>
    <w:rsid w:val="00E02B2F"/>
    <w:pPr>
      <w:spacing w:before="40" w:after="0" w:line="240" w:lineRule="auto"/>
      <w:ind w:firstLine="624"/>
      <w:jc w:val="both"/>
    </w:pPr>
    <w:rPr>
      <w:rFonts w:ascii="Arial" w:eastAsia="Times New Roman" w:hAnsi="Arial" w:cs="Times New Roman"/>
      <w:spacing w:val="-2"/>
      <w:szCs w:val="20"/>
      <w:lang w:eastAsia="ru-RU"/>
    </w:rPr>
  </w:style>
  <w:style w:type="table" w:styleId="1ff1">
    <w:name w:val="Table Simple 1"/>
    <w:basedOn w:val="af5"/>
    <w:rsid w:val="00E02B2F"/>
    <w:pPr>
      <w:spacing w:after="0" w:line="240" w:lineRule="auto"/>
    </w:pPr>
    <w:rPr>
      <w:rFonts w:ascii="Arial" w:eastAsia="Times New Roman" w:hAnsi="Arial"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1">
    <w:name w:val="_ТаблПримечание"/>
    <w:rsid w:val="00E02B2F"/>
    <w:pPr>
      <w:numPr>
        <w:numId w:val="22"/>
      </w:numPr>
      <w:spacing w:before="40" w:after="0" w:line="240" w:lineRule="auto"/>
      <w:ind w:left="57" w:hanging="57"/>
      <w:jc w:val="both"/>
    </w:pPr>
    <w:rPr>
      <w:rFonts w:ascii="Arial" w:eastAsia="Times New Roman" w:hAnsi="Arial" w:cs="Times New Roman"/>
      <w:spacing w:val="-2"/>
      <w:sz w:val="20"/>
      <w:szCs w:val="18"/>
      <w:lang w:eastAsia="ru-RU"/>
    </w:rPr>
  </w:style>
  <w:style w:type="paragraph" w:customStyle="1" w:styleId="10">
    <w:name w:val="_Табл.Переч.1).за.Текст"/>
    <w:rsid w:val="00E02B2F"/>
    <w:pPr>
      <w:numPr>
        <w:numId w:val="23"/>
      </w:numPr>
      <w:spacing w:before="40" w:after="0" w:line="240" w:lineRule="auto"/>
    </w:pPr>
    <w:rPr>
      <w:rFonts w:ascii="Arial" w:eastAsia="Times New Roman" w:hAnsi="Arial" w:cs="Times New Roman"/>
      <w:spacing w:val="-2"/>
      <w:sz w:val="20"/>
      <w:szCs w:val="18"/>
      <w:lang w:eastAsia="ru-RU"/>
    </w:rPr>
  </w:style>
  <w:style w:type="paragraph" w:customStyle="1" w:styleId="12">
    <w:name w:val="_Табл.Переч.1).за.ТекстАбзац"/>
    <w:rsid w:val="00E02B2F"/>
    <w:pPr>
      <w:numPr>
        <w:numId w:val="24"/>
      </w:numPr>
      <w:spacing w:before="40" w:after="0" w:line="240" w:lineRule="auto"/>
      <w:ind w:firstLine="397"/>
    </w:pPr>
    <w:rPr>
      <w:rFonts w:ascii="Arial" w:eastAsia="Times New Roman" w:hAnsi="Arial" w:cs="Times New Roman"/>
      <w:spacing w:val="-2"/>
      <w:sz w:val="20"/>
      <w:szCs w:val="18"/>
      <w:lang w:eastAsia="ru-RU"/>
    </w:rPr>
  </w:style>
  <w:style w:type="paragraph" w:customStyle="1" w:styleId="af0">
    <w:name w:val="_Табл.Переч.а).за.Текст"/>
    <w:rsid w:val="00E02B2F"/>
    <w:pPr>
      <w:numPr>
        <w:numId w:val="25"/>
      </w:numPr>
      <w:spacing w:before="40" w:after="0" w:line="240" w:lineRule="auto"/>
      <w:jc w:val="both"/>
    </w:pPr>
    <w:rPr>
      <w:rFonts w:ascii="Arial" w:eastAsia="Times New Roman" w:hAnsi="Arial" w:cs="Times New Roman"/>
      <w:spacing w:val="-2"/>
      <w:sz w:val="20"/>
      <w:szCs w:val="18"/>
      <w:lang w:eastAsia="ru-RU"/>
    </w:rPr>
  </w:style>
  <w:style w:type="paragraph" w:customStyle="1" w:styleId="a9">
    <w:name w:val="_Табл.Переч.а).за.ТекстАбзац"/>
    <w:rsid w:val="00E02B2F"/>
    <w:pPr>
      <w:numPr>
        <w:numId w:val="26"/>
      </w:numPr>
      <w:spacing w:before="40" w:after="0" w:line="240" w:lineRule="auto"/>
      <w:ind w:firstLine="198"/>
    </w:pPr>
    <w:rPr>
      <w:rFonts w:ascii="Arial" w:eastAsia="Times New Roman" w:hAnsi="Arial" w:cs="Times New Roman"/>
      <w:spacing w:val="-2"/>
      <w:sz w:val="20"/>
      <w:szCs w:val="18"/>
      <w:lang w:eastAsia="ru-RU"/>
    </w:rPr>
  </w:style>
  <w:style w:type="table" w:styleId="1ff2">
    <w:name w:val="Table Colorful 1"/>
    <w:basedOn w:val="af5"/>
    <w:rsid w:val="00E02B2F"/>
    <w:pPr>
      <w:spacing w:after="0" w:line="240" w:lineRule="auto"/>
    </w:pPr>
    <w:rPr>
      <w:rFonts w:ascii="Arial" w:eastAsia="Times New Roman" w:hAnsi="Arial"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3fb">
    <w:name w:val="Table Classic 3"/>
    <w:basedOn w:val="af5"/>
    <w:rsid w:val="00E02B2F"/>
    <w:pPr>
      <w:spacing w:after="0" w:line="240" w:lineRule="auto"/>
    </w:pPr>
    <w:rPr>
      <w:rFonts w:ascii="Arial" w:eastAsia="Times New Roman" w:hAnsi="Arial"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f5"/>
    <w:rsid w:val="00E02B2F"/>
    <w:pPr>
      <w:spacing w:after="0" w:line="240" w:lineRule="auto"/>
    </w:pPr>
    <w:rPr>
      <w:rFonts w:ascii="Arial" w:eastAsia="Times New Roman" w:hAnsi="Arial"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afffffffa">
    <w:name w:val="_Табл_Текст+абзац Знак"/>
    <w:link w:val="af"/>
    <w:rsid w:val="00E02B2F"/>
    <w:rPr>
      <w:rFonts w:ascii="Arial" w:eastAsia="Times New Roman" w:hAnsi="Arial" w:cs="Times New Roman"/>
      <w:spacing w:val="-2"/>
      <w:sz w:val="20"/>
      <w:szCs w:val="18"/>
      <w:shd w:val="clear" w:color="auto" w:fill="FFFFFF"/>
      <w:lang w:eastAsia="ru-RU"/>
    </w:rPr>
  </w:style>
  <w:style w:type="paragraph" w:customStyle="1" w:styleId="ac">
    <w:name w:val="_Табл_ТекстСноскиВтабл"/>
    <w:rsid w:val="00E02B2F"/>
    <w:pPr>
      <w:numPr>
        <w:numId w:val="27"/>
      </w:numPr>
      <w:spacing w:before="40" w:after="0" w:line="240" w:lineRule="auto"/>
      <w:jc w:val="both"/>
    </w:pPr>
    <w:rPr>
      <w:rFonts w:ascii="Arial" w:eastAsia="Times New Roman" w:hAnsi="Arial" w:cs="Times New Roman"/>
      <w:sz w:val="18"/>
      <w:szCs w:val="18"/>
      <w:lang w:eastAsia="ru-RU"/>
    </w:rPr>
  </w:style>
  <w:style w:type="paragraph" w:customStyle="1" w:styleId="affffffff1">
    <w:name w:val="_Формула_Текст"/>
    <w:rsid w:val="00E02B2F"/>
    <w:pPr>
      <w:spacing w:after="0" w:line="240" w:lineRule="auto"/>
      <w:jc w:val="center"/>
    </w:pPr>
    <w:rPr>
      <w:rFonts w:ascii="Arial" w:eastAsia="Times New Roman" w:hAnsi="Arial" w:cs="Times New Roman"/>
      <w:b/>
      <w:i/>
      <w:spacing w:val="40"/>
      <w:sz w:val="26"/>
      <w:szCs w:val="20"/>
      <w:lang w:eastAsia="ru-RU"/>
    </w:rPr>
  </w:style>
  <w:style w:type="paragraph" w:customStyle="1" w:styleId="affffffff2">
    <w:name w:val="_Формула_Номер"/>
    <w:next w:val="affffffff3"/>
    <w:rsid w:val="00E02B2F"/>
    <w:pPr>
      <w:spacing w:after="0" w:line="240" w:lineRule="auto"/>
      <w:jc w:val="center"/>
    </w:pPr>
    <w:rPr>
      <w:rFonts w:ascii="Arial" w:eastAsia="Times New Roman" w:hAnsi="Arial" w:cs="Arial"/>
      <w:b/>
      <w:sz w:val="26"/>
      <w:szCs w:val="20"/>
      <w:lang w:eastAsia="ru-RU"/>
    </w:rPr>
  </w:style>
  <w:style w:type="table" w:styleId="2fd">
    <w:name w:val="Table Grid 2"/>
    <w:basedOn w:val="af5"/>
    <w:rsid w:val="00E02B2F"/>
    <w:pPr>
      <w:spacing w:after="0" w:line="240" w:lineRule="auto"/>
    </w:pPr>
    <w:rPr>
      <w:rFonts w:ascii="Arial" w:eastAsia="Times New Roman" w:hAnsi="Arial"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c">
    <w:name w:val="Table Grid 3"/>
    <w:basedOn w:val="af5"/>
    <w:rsid w:val="00E02B2F"/>
    <w:pPr>
      <w:spacing w:after="0" w:line="240" w:lineRule="auto"/>
    </w:pPr>
    <w:rPr>
      <w:rFonts w:ascii="Arial" w:eastAsia="Times New Roman" w:hAnsi="Arial"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ffffff3">
    <w:name w:val="_Формула_компонент"/>
    <w:next w:val="afffffa"/>
    <w:rsid w:val="00E02B2F"/>
    <w:pPr>
      <w:spacing w:after="0" w:line="240" w:lineRule="auto"/>
    </w:pPr>
    <w:rPr>
      <w:rFonts w:ascii="Arial" w:eastAsia="Times New Roman" w:hAnsi="Arial" w:cs="Arial"/>
      <w:b/>
      <w:i/>
      <w:spacing w:val="30"/>
      <w:szCs w:val="20"/>
      <w:lang w:val="en-US" w:eastAsia="ru-RU"/>
    </w:rPr>
  </w:style>
  <w:style w:type="table" w:styleId="66">
    <w:name w:val="Table Grid 6"/>
    <w:basedOn w:val="af5"/>
    <w:rsid w:val="00E02B2F"/>
    <w:pPr>
      <w:spacing w:after="0" w:line="240" w:lineRule="auto"/>
    </w:pPr>
    <w:rPr>
      <w:rFonts w:ascii="Arial" w:eastAsia="Times New Roman" w:hAnsi="Arial"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4">
    <w:name w:val="_Текст_ПустаяСтрока"/>
    <w:next w:val="afffffa"/>
    <w:rsid w:val="00E02B2F"/>
    <w:pPr>
      <w:spacing w:after="0" w:line="240" w:lineRule="auto"/>
    </w:pPr>
    <w:rPr>
      <w:rFonts w:ascii="Arial" w:eastAsia="Times New Roman" w:hAnsi="Arial" w:cs="Times New Roman"/>
      <w:sz w:val="16"/>
      <w:szCs w:val="24"/>
      <w:lang w:eastAsia="ru-RU"/>
    </w:rPr>
  </w:style>
  <w:style w:type="paragraph" w:customStyle="1" w:styleId="affffffff5">
    <w:name w:val="_Формула_ОписанКомпонента"/>
    <w:rsid w:val="00E02B2F"/>
    <w:pPr>
      <w:spacing w:after="0" w:line="240" w:lineRule="auto"/>
    </w:pPr>
    <w:rPr>
      <w:rFonts w:ascii="Arial" w:eastAsia="Times New Roman" w:hAnsi="Arial" w:cs="Times New Roman"/>
      <w:spacing w:val="-2"/>
      <w:szCs w:val="18"/>
      <w:lang w:eastAsia="ru-RU"/>
    </w:rPr>
  </w:style>
  <w:style w:type="table" w:styleId="-10">
    <w:name w:val="Table List 1"/>
    <w:basedOn w:val="af5"/>
    <w:rsid w:val="00E02B2F"/>
    <w:pPr>
      <w:spacing w:after="0" w:line="240" w:lineRule="auto"/>
    </w:pPr>
    <w:rPr>
      <w:rFonts w:ascii="Arial" w:eastAsia="Times New Roman" w:hAnsi="Arial"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b">
    <w:name w:val="_ПараметрКомандаТаблица"/>
    <w:rsid w:val="00E02B2F"/>
    <w:pPr>
      <w:numPr>
        <w:numId w:val="29"/>
      </w:numPr>
      <w:spacing w:before="40" w:after="40" w:line="240" w:lineRule="auto"/>
      <w:ind w:left="40" w:hanging="40"/>
    </w:pPr>
    <w:rPr>
      <w:rFonts w:ascii="Arial" w:eastAsia="Times New Roman" w:hAnsi="Arial" w:cs="Times New Roman"/>
      <w:b/>
      <w:i/>
      <w:spacing w:val="2"/>
      <w:sz w:val="18"/>
      <w:szCs w:val="18"/>
      <w:lang w:eastAsia="ru-RU"/>
    </w:rPr>
  </w:style>
  <w:style w:type="paragraph" w:customStyle="1" w:styleId="aa">
    <w:name w:val="_Табл.продолжен_Табл_Текст+абзац"/>
    <w:rsid w:val="00E02B2F"/>
    <w:pPr>
      <w:numPr>
        <w:numId w:val="30"/>
      </w:numPr>
      <w:spacing w:after="0" w:line="240" w:lineRule="auto"/>
      <w:jc w:val="both"/>
    </w:pPr>
    <w:rPr>
      <w:rFonts w:ascii="Arial" w:eastAsia="Times New Roman" w:hAnsi="Arial" w:cs="Times New Roman"/>
      <w:spacing w:val="-2"/>
      <w:sz w:val="20"/>
      <w:szCs w:val="20"/>
      <w:lang w:eastAsia="ru-RU"/>
    </w:rPr>
  </w:style>
  <w:style w:type="paragraph" w:customStyle="1" w:styleId="-8">
    <w:name w:val="_ТЗ-ПЛ_верх.колонт.Лист№"/>
    <w:rsid w:val="00E02B2F"/>
    <w:pPr>
      <w:pBdr>
        <w:bottom w:val="single" w:sz="4" w:space="1" w:color="333333"/>
      </w:pBdr>
      <w:spacing w:after="0" w:line="240" w:lineRule="auto"/>
      <w:jc w:val="center"/>
    </w:pPr>
    <w:rPr>
      <w:rFonts w:ascii="Arial" w:eastAsia="Times New Roman" w:hAnsi="Arial" w:cs="Times New Roman"/>
      <w:spacing w:val="2"/>
      <w:szCs w:val="24"/>
      <w:lang w:eastAsia="ru-RU"/>
    </w:rPr>
  </w:style>
  <w:style w:type="paragraph" w:customStyle="1" w:styleId="affffffff6">
    <w:name w:val="_Введение.и.т.п"/>
    <w:next w:val="afffffa"/>
    <w:rsid w:val="00E02B2F"/>
    <w:pPr>
      <w:pageBreakBefore/>
      <w:spacing w:before="360" w:after="240" w:line="240" w:lineRule="auto"/>
      <w:ind w:left="595"/>
      <w:outlineLvl w:val="0"/>
    </w:pPr>
    <w:rPr>
      <w:rFonts w:ascii="Arial" w:eastAsia="Times New Roman" w:hAnsi="Arial" w:cs="Arial"/>
      <w:b/>
      <w:bCs/>
      <w:sz w:val="30"/>
      <w:szCs w:val="32"/>
      <w:lang w:eastAsia="ru-RU"/>
    </w:rPr>
  </w:style>
  <w:style w:type="table" w:styleId="-60">
    <w:name w:val="Table List 6"/>
    <w:basedOn w:val="af5"/>
    <w:rsid w:val="00E02B2F"/>
    <w:pPr>
      <w:spacing w:after="0" w:line="240" w:lineRule="auto"/>
      <w:jc w:val="center"/>
    </w:pPr>
    <w:rPr>
      <w:rFonts w:ascii="Times New Roman" w:eastAsia="Times New Roman" w:hAnsi="Times New Roman" w:cs="Times New Roman"/>
      <w:sz w:val="28"/>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affffffff7">
    <w:name w:val="Block Text"/>
    <w:basedOn w:val="af3"/>
    <w:rsid w:val="00E02B2F"/>
    <w:pPr>
      <w:spacing w:after="120"/>
      <w:ind w:left="1440" w:right="1440"/>
    </w:pPr>
    <w:rPr>
      <w:rFonts w:ascii="Arial" w:hAnsi="Arial"/>
    </w:rPr>
  </w:style>
  <w:style w:type="paragraph" w:customStyle="1" w:styleId="affffffff8">
    <w:name w:val="_ТЛ_Табл_Текст"/>
    <w:rsid w:val="00E02B2F"/>
    <w:pPr>
      <w:spacing w:after="120" w:line="240" w:lineRule="auto"/>
      <w:contextualSpacing/>
    </w:pPr>
    <w:rPr>
      <w:rFonts w:ascii="Arial" w:eastAsia="Times New Roman" w:hAnsi="Arial" w:cs="Times New Roman"/>
      <w:sz w:val="20"/>
      <w:szCs w:val="24"/>
      <w:lang w:eastAsia="ru-RU"/>
    </w:rPr>
  </w:style>
  <w:style w:type="paragraph" w:customStyle="1" w:styleId="---0">
    <w:name w:val="_орг-я-(разраб-к)"/>
    <w:basedOn w:val="---"/>
    <w:next w:val="afffffa"/>
    <w:rsid w:val="00E02B2F"/>
  </w:style>
  <w:style w:type="paragraph" w:customStyle="1" w:styleId="affffffff9">
    <w:name w:val="_Дец№ЛУнаТЛ"/>
    <w:next w:val="afffffa"/>
    <w:rsid w:val="00E02B2F"/>
    <w:pPr>
      <w:spacing w:before="120" w:after="120" w:line="240" w:lineRule="auto"/>
      <w:ind w:firstLine="595"/>
    </w:pPr>
    <w:rPr>
      <w:rFonts w:ascii="Arial" w:eastAsia="Times New Roman" w:hAnsi="Arial" w:cs="Times New Roman"/>
      <w:caps/>
      <w:szCs w:val="20"/>
      <w:lang w:eastAsia="ru-RU"/>
    </w:rPr>
  </w:style>
  <w:style w:type="paragraph" w:customStyle="1" w:styleId="affffffffa">
    <w:name w:val="_Дец.№_ЛУ"/>
    <w:next w:val="afffffa"/>
    <w:rsid w:val="00E02B2F"/>
    <w:pPr>
      <w:spacing w:before="240" w:after="600" w:line="240" w:lineRule="auto"/>
      <w:jc w:val="center"/>
    </w:pPr>
    <w:rPr>
      <w:rFonts w:ascii="Arial" w:eastAsia="Times New Roman" w:hAnsi="Arial" w:cs="Times New Roman"/>
      <w:caps/>
      <w:szCs w:val="20"/>
      <w:lang w:eastAsia="ru-RU"/>
    </w:rPr>
  </w:style>
  <w:style w:type="paragraph" w:styleId="2fe">
    <w:name w:val="List 2"/>
    <w:basedOn w:val="af3"/>
    <w:rsid w:val="00E02B2F"/>
    <w:pPr>
      <w:ind w:left="566" w:hanging="283"/>
    </w:pPr>
    <w:rPr>
      <w:rFonts w:ascii="Arial" w:hAnsi="Arial"/>
    </w:rPr>
  </w:style>
  <w:style w:type="table" w:styleId="affffffffb">
    <w:name w:val="Table Elegant"/>
    <w:basedOn w:val="af5"/>
    <w:rsid w:val="00E02B2F"/>
    <w:pPr>
      <w:spacing w:after="0" w:line="240" w:lineRule="auto"/>
    </w:pPr>
    <w:rPr>
      <w:rFonts w:ascii="Arial" w:eastAsia="Times New Roman" w:hAnsi="Arial"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c">
    <w:name w:val="_Аннотация"/>
    <w:next w:val="afffffa"/>
    <w:rsid w:val="00E02B2F"/>
    <w:pPr>
      <w:spacing w:before="360" w:after="240" w:line="240" w:lineRule="auto"/>
      <w:ind w:left="595"/>
    </w:pPr>
    <w:rPr>
      <w:rFonts w:ascii="Arial" w:eastAsia="Times New Roman" w:hAnsi="Arial" w:cs="Arial"/>
      <w:b/>
      <w:bCs/>
      <w:sz w:val="30"/>
      <w:szCs w:val="32"/>
      <w:lang w:eastAsia="ru-RU"/>
    </w:rPr>
  </w:style>
  <w:style w:type="paragraph" w:customStyle="1" w:styleId="affffffffd">
    <w:name w:val="_ПараметрКоманда"/>
    <w:rsid w:val="00E02B2F"/>
    <w:pPr>
      <w:suppressAutoHyphens/>
      <w:spacing w:before="40" w:after="40" w:line="240" w:lineRule="auto"/>
      <w:ind w:left="595"/>
    </w:pPr>
    <w:rPr>
      <w:rFonts w:ascii="Arial" w:eastAsia="Times New Roman" w:hAnsi="Arial" w:cs="Times New Roman"/>
      <w:b/>
      <w:i/>
      <w:spacing w:val="2"/>
      <w:szCs w:val="20"/>
      <w:lang w:eastAsia="ru-RU"/>
    </w:rPr>
  </w:style>
  <w:style w:type="numbering" w:customStyle="1" w:styleId="StyleOutlinenumbered">
    <w:name w:val="Style Outline numbered"/>
    <w:basedOn w:val="af6"/>
    <w:rsid w:val="00E02B2F"/>
    <w:pPr>
      <w:numPr>
        <w:numId w:val="31"/>
      </w:numPr>
    </w:pPr>
  </w:style>
  <w:style w:type="paragraph" w:customStyle="1" w:styleId="Table">
    <w:name w:val="_Table"/>
    <w:basedOn w:val="af3"/>
    <w:rsid w:val="00E02B2F"/>
    <w:pPr>
      <w:spacing w:before="120"/>
      <w:jc w:val="both"/>
    </w:pPr>
    <w:rPr>
      <w:rFonts w:ascii="GOST type B" w:hAnsi="GOST type B"/>
      <w:sz w:val="28"/>
    </w:rPr>
  </w:style>
  <w:style w:type="paragraph" w:customStyle="1" w:styleId="affffffffe">
    <w:name w:val="_НаименУслуги"/>
    <w:rsid w:val="00E02B2F"/>
    <w:pPr>
      <w:spacing w:before="600" w:after="0" w:line="280" w:lineRule="exact"/>
      <w:jc w:val="center"/>
    </w:pPr>
    <w:rPr>
      <w:rFonts w:ascii="Arial" w:eastAsia="Times New Roman" w:hAnsi="Arial" w:cs="Times New Roman"/>
      <w:b/>
      <w:spacing w:val="-2"/>
      <w:sz w:val="32"/>
      <w:szCs w:val="20"/>
      <w:lang w:eastAsia="ru-RU"/>
    </w:rPr>
  </w:style>
  <w:style w:type="character" w:customStyle="1" w:styleId="BodytextChar">
    <w:name w:val="Body text Char"/>
    <w:link w:val="54"/>
    <w:rsid w:val="00E02B2F"/>
    <w:rPr>
      <w:rFonts w:ascii="Times New Roman" w:eastAsia="Times New Roman" w:hAnsi="Times New Roman" w:cs="Times New Roman"/>
      <w:sz w:val="28"/>
      <w:szCs w:val="24"/>
      <w:lang w:eastAsia="ru-RU"/>
    </w:rPr>
  </w:style>
  <w:style w:type="paragraph" w:customStyle="1" w:styleId="-31">
    <w:name w:val="Таблица-сетка 31"/>
    <w:basedOn w:val="13"/>
    <w:next w:val="af3"/>
    <w:uiPriority w:val="39"/>
    <w:qFormat/>
    <w:rsid w:val="00E02B2F"/>
    <w:pPr>
      <w:keepNext w:val="0"/>
      <w:keepLines/>
      <w:spacing w:before="480" w:line="276" w:lineRule="auto"/>
      <w:outlineLvl w:val="9"/>
    </w:pPr>
    <w:rPr>
      <w:rFonts w:ascii="Cambria" w:hAnsi="Cambria"/>
      <w:b/>
      <w:color w:val="365F91"/>
      <w:lang w:eastAsia="en-US"/>
    </w:rPr>
  </w:style>
  <w:style w:type="paragraph" w:customStyle="1" w:styleId="afffffffff">
    <w:name w:val="Штамп"/>
    <w:basedOn w:val="af3"/>
    <w:rsid w:val="00E02B2F"/>
    <w:pPr>
      <w:jc w:val="center"/>
    </w:pPr>
    <w:rPr>
      <w:rFonts w:ascii="ГОСТ тип А" w:hAnsi="ГОСТ тип А"/>
      <w:i/>
      <w:noProof/>
      <w:sz w:val="18"/>
      <w:szCs w:val="20"/>
    </w:rPr>
  </w:style>
  <w:style w:type="paragraph" w:customStyle="1" w:styleId="Noeeu1">
    <w:name w:val="Noeeu1"/>
    <w:basedOn w:val="af3"/>
    <w:rsid w:val="00E02B2F"/>
    <w:pPr>
      <w:widowControl w:val="0"/>
      <w:overflowPunct w:val="0"/>
      <w:autoSpaceDE w:val="0"/>
      <w:autoSpaceDN w:val="0"/>
      <w:adjustRightInd w:val="0"/>
      <w:ind w:firstLine="567"/>
      <w:jc w:val="both"/>
      <w:textAlignment w:val="baseline"/>
    </w:pPr>
    <w:rPr>
      <w:sz w:val="28"/>
      <w:szCs w:val="20"/>
    </w:rPr>
  </w:style>
  <w:style w:type="character" w:customStyle="1" w:styleId="FontStyle13">
    <w:name w:val="Font Style13"/>
    <w:uiPriority w:val="99"/>
    <w:rsid w:val="00E02B2F"/>
    <w:rPr>
      <w:rFonts w:ascii="Times New Roman" w:hAnsi="Times New Roman" w:cs="Times New Roman"/>
      <w:sz w:val="26"/>
      <w:szCs w:val="26"/>
    </w:rPr>
  </w:style>
  <w:style w:type="paragraph" w:customStyle="1" w:styleId="213">
    <w:name w:val="Средняя сетка 21"/>
    <w:qFormat/>
    <w:rsid w:val="00E02B2F"/>
    <w:pPr>
      <w:suppressAutoHyphens/>
      <w:spacing w:after="0" w:line="240" w:lineRule="auto"/>
    </w:pPr>
    <w:rPr>
      <w:rFonts w:ascii="Calibri" w:eastAsia="Calibri" w:hAnsi="Calibri" w:cs="Calibri"/>
      <w:lang w:eastAsia="ar-SA"/>
    </w:rPr>
  </w:style>
  <w:style w:type="paragraph" w:customStyle="1" w:styleId="afffffffff0">
    <w:name w:val="Ячейки_табл"/>
    <w:basedOn w:val="af3"/>
    <w:rsid w:val="00E02B2F"/>
    <w:pPr>
      <w:widowControl w:val="0"/>
      <w:jc w:val="both"/>
    </w:pPr>
    <w:rPr>
      <w:szCs w:val="20"/>
    </w:rPr>
  </w:style>
  <w:style w:type="paragraph" w:customStyle="1" w:styleId="1ff3">
    <w:name w:val="Знак Знак1 Знак Знак Знак Знак"/>
    <w:basedOn w:val="af3"/>
    <w:rsid w:val="00E02B2F"/>
    <w:pPr>
      <w:spacing w:after="160" w:line="240" w:lineRule="exact"/>
    </w:pPr>
    <w:rPr>
      <w:rFonts w:ascii="Verdana" w:hAnsi="Verdana"/>
      <w:lang w:val="en-US" w:eastAsia="en-US"/>
    </w:rPr>
  </w:style>
  <w:style w:type="character" w:customStyle="1" w:styleId="1ff4">
    <w:name w:val="Переч1 Знак"/>
    <w:link w:val="1ff5"/>
    <w:locked/>
    <w:rsid w:val="00E02B2F"/>
    <w:rPr>
      <w:sz w:val="26"/>
      <w:szCs w:val="28"/>
    </w:rPr>
  </w:style>
  <w:style w:type="paragraph" w:customStyle="1" w:styleId="1ff5">
    <w:name w:val="Переч1"/>
    <w:basedOn w:val="afffffb"/>
    <w:link w:val="1ff4"/>
    <w:rsid w:val="00E02B2F"/>
    <w:pPr>
      <w:tabs>
        <w:tab w:val="clear" w:pos="0"/>
      </w:tabs>
      <w:spacing w:line="360" w:lineRule="auto"/>
      <w:ind w:left="2160" w:hanging="360"/>
      <w:contextualSpacing/>
    </w:pPr>
    <w:rPr>
      <w:rFonts w:asciiTheme="minorHAnsi" w:eastAsiaTheme="minorHAnsi" w:hAnsiTheme="minorHAnsi" w:cstheme="minorBidi"/>
      <w:sz w:val="26"/>
      <w:szCs w:val="28"/>
      <w:lang w:eastAsia="en-US"/>
    </w:rPr>
  </w:style>
  <w:style w:type="paragraph" w:customStyle="1" w:styleId="1ff6">
    <w:name w:val="Без интервала1"/>
    <w:link w:val="NoSpacingChar"/>
    <w:rsid w:val="00E02B2F"/>
    <w:pPr>
      <w:spacing w:after="0" w:line="240" w:lineRule="auto"/>
      <w:jc w:val="both"/>
    </w:pPr>
    <w:rPr>
      <w:rFonts w:ascii="Times New Roman" w:eastAsia="Calibri" w:hAnsi="Times New Roman" w:cs="Times New Roman"/>
      <w:sz w:val="24"/>
      <w:szCs w:val="24"/>
      <w:lang w:eastAsia="ru-RU"/>
    </w:rPr>
  </w:style>
  <w:style w:type="character" w:customStyle="1" w:styleId="NoSpacingChar">
    <w:name w:val="No Spacing Char"/>
    <w:link w:val="1ff6"/>
    <w:locked/>
    <w:rsid w:val="00E02B2F"/>
    <w:rPr>
      <w:rFonts w:ascii="Times New Roman" w:eastAsia="Calibri" w:hAnsi="Times New Roman" w:cs="Times New Roman"/>
      <w:sz w:val="24"/>
      <w:szCs w:val="24"/>
      <w:lang w:eastAsia="ru-RU"/>
    </w:rPr>
  </w:style>
  <w:style w:type="paragraph" w:customStyle="1" w:styleId="afffffffff1">
    <w:name w:val="Т_заголовок"/>
    <w:basedOn w:val="af3"/>
    <w:qFormat/>
    <w:rsid w:val="00D53589"/>
    <w:pPr>
      <w:keepNext/>
      <w:widowControl w:val="0"/>
      <w:spacing w:before="60" w:after="60"/>
      <w:jc w:val="center"/>
    </w:pPr>
  </w:style>
  <w:style w:type="paragraph" w:customStyle="1" w:styleId="afffffffff2">
    <w:name w:val="Т_текст"/>
    <w:basedOn w:val="af3"/>
    <w:uiPriority w:val="20"/>
    <w:qFormat/>
    <w:rsid w:val="00D53589"/>
    <w:pPr>
      <w:spacing w:before="60" w:after="60"/>
    </w:pPr>
    <w:rPr>
      <w:rFonts w:eastAsia="Calibri" w:cs="Arial"/>
    </w:rPr>
  </w:style>
  <w:style w:type="paragraph" w:customStyle="1" w:styleId="a2">
    <w:name w:val="Т_нум"/>
    <w:basedOn w:val="af3"/>
    <w:uiPriority w:val="21"/>
    <w:qFormat/>
    <w:rsid w:val="00D53589"/>
    <w:pPr>
      <w:widowControl w:val="0"/>
      <w:numPr>
        <w:numId w:val="34"/>
      </w:numPr>
      <w:spacing w:before="60" w:after="60"/>
      <w:ind w:left="0"/>
      <w:jc w:val="center"/>
    </w:pPr>
    <w:rPr>
      <w:snapToGrid w:val="0"/>
    </w:rPr>
  </w:style>
  <w:style w:type="paragraph" w:customStyle="1" w:styleId="a1">
    <w:name w:val="Т_список"/>
    <w:uiPriority w:val="22"/>
    <w:qFormat/>
    <w:rsid w:val="00D53589"/>
    <w:pPr>
      <w:numPr>
        <w:numId w:val="35"/>
      </w:numPr>
      <w:spacing w:before="60" w:after="60"/>
      <w:ind w:left="680" w:hanging="340"/>
      <w:contextualSpacing/>
    </w:pPr>
    <w:rPr>
      <w:rFonts w:ascii="Times New Roman" w:eastAsia="Times New Roman" w:hAnsi="Times New Roman" w:cs="Times New Roman"/>
      <w:sz w:val="24"/>
      <w:szCs w:val="24"/>
      <w:lang w:eastAsia="ru-RU"/>
    </w:rPr>
  </w:style>
  <w:style w:type="paragraph" w:customStyle="1" w:styleId="-">
    <w:name w:val="- список"/>
    <w:basedOn w:val="af3"/>
    <w:link w:val="-9"/>
    <w:uiPriority w:val="1"/>
    <w:qFormat/>
    <w:rsid w:val="00D53589"/>
    <w:pPr>
      <w:numPr>
        <w:numId w:val="36"/>
      </w:numPr>
      <w:spacing w:before="120" w:after="120" w:line="276" w:lineRule="auto"/>
      <w:ind w:left="1276" w:hanging="567"/>
      <w:contextualSpacing/>
      <w:jc w:val="both"/>
    </w:pPr>
  </w:style>
  <w:style w:type="character" w:customStyle="1" w:styleId="-9">
    <w:name w:val="- список Знак"/>
    <w:link w:val="-"/>
    <w:uiPriority w:val="1"/>
    <w:rsid w:val="00D53589"/>
    <w:rPr>
      <w:rFonts w:ascii="Times New Roman" w:eastAsia="Times New Roman" w:hAnsi="Times New Roman" w:cs="Times New Roman"/>
      <w:sz w:val="24"/>
      <w:szCs w:val="24"/>
      <w:lang w:eastAsia="ru-RU"/>
    </w:rPr>
  </w:style>
  <w:style w:type="paragraph" w:customStyle="1" w:styleId="afffffffff3">
    <w:name w:val="а_основной (абзац)"/>
    <w:basedOn w:val="af3"/>
    <w:link w:val="afffffffff4"/>
    <w:qFormat/>
    <w:rsid w:val="00D53589"/>
    <w:pPr>
      <w:widowControl w:val="0"/>
      <w:suppressAutoHyphens/>
      <w:spacing w:before="120" w:after="120" w:line="276" w:lineRule="auto"/>
      <w:ind w:firstLine="709"/>
      <w:jc w:val="both"/>
    </w:pPr>
    <w:rPr>
      <w:rFonts w:eastAsia="Lucida Sans Unicode"/>
    </w:rPr>
  </w:style>
  <w:style w:type="character" w:customStyle="1" w:styleId="afffffffff4">
    <w:name w:val="а_основной (абзац) Знак"/>
    <w:link w:val="afffffffff3"/>
    <w:rsid w:val="00D53589"/>
    <w:rPr>
      <w:rFonts w:ascii="Times New Roman" w:eastAsia="Lucida Sans Unicode" w:hAnsi="Times New Roman" w:cs="Times New Roman"/>
      <w:sz w:val="24"/>
      <w:szCs w:val="24"/>
      <w:lang w:eastAsia="ru-RU"/>
    </w:rPr>
  </w:style>
  <w:style w:type="character" w:customStyle="1" w:styleId="affff0">
    <w:name w:val="Название объекта Знак"/>
    <w:aliases w:val="Н_таблица Знак"/>
    <w:link w:val="affff"/>
    <w:uiPriority w:val="4"/>
    <w:rsid w:val="00D53589"/>
    <w:rPr>
      <w:rFonts w:ascii="Times New Roman" w:eastAsia="Times New Roman" w:hAnsi="Times New Roman" w:cs="Times New Roman"/>
      <w:smallCaps/>
      <w:spacing w:val="40"/>
      <w:sz w:val="28"/>
      <w:szCs w:val="28"/>
      <w:lang w:eastAsia="ru-RU"/>
    </w:rPr>
  </w:style>
  <w:style w:type="paragraph" w:customStyle="1" w:styleId="afffffffff5">
    <w:name w:val="Титул(особый)"/>
    <w:link w:val="afffffffff6"/>
    <w:uiPriority w:val="17"/>
    <w:qFormat/>
    <w:rsid w:val="00D53589"/>
    <w:pPr>
      <w:spacing w:after="0" w:line="240" w:lineRule="auto"/>
    </w:pPr>
    <w:rPr>
      <w:rFonts w:ascii="Times New Roman" w:eastAsia="Times New Roman" w:hAnsi="Times New Roman" w:cs="Times New Roman"/>
      <w:sz w:val="28"/>
      <w:szCs w:val="28"/>
      <w:lang w:eastAsia="ru-RU"/>
    </w:rPr>
  </w:style>
  <w:style w:type="character" w:customStyle="1" w:styleId="afffffffff6">
    <w:name w:val="Титул(особый) Знак"/>
    <w:link w:val="afffffffff5"/>
    <w:uiPriority w:val="17"/>
    <w:rsid w:val="00D53589"/>
    <w:rPr>
      <w:rFonts w:ascii="Times New Roman" w:eastAsia="Times New Roman" w:hAnsi="Times New Roman" w:cs="Times New Roman"/>
      <w:sz w:val="28"/>
      <w:szCs w:val="28"/>
      <w:lang w:eastAsia="ru-RU"/>
    </w:rPr>
  </w:style>
  <w:style w:type="paragraph" w:customStyle="1" w:styleId="afffffffff7">
    <w:name w:val="Приложение_название"/>
    <w:basedOn w:val="af3"/>
    <w:link w:val="afffffffff8"/>
    <w:qFormat/>
    <w:rsid w:val="004D1512"/>
    <w:pPr>
      <w:autoSpaceDE w:val="0"/>
      <w:autoSpaceDN w:val="0"/>
      <w:adjustRightInd w:val="0"/>
      <w:spacing w:before="120" w:after="120" w:line="276" w:lineRule="auto"/>
      <w:jc w:val="right"/>
    </w:pPr>
  </w:style>
  <w:style w:type="character" w:customStyle="1" w:styleId="afffffffff8">
    <w:name w:val="Приложение_название Знак"/>
    <w:link w:val="afffffffff7"/>
    <w:rsid w:val="004D1512"/>
    <w:rPr>
      <w:rFonts w:ascii="Times New Roman" w:eastAsia="Times New Roman" w:hAnsi="Times New Roman" w:cs="Times New Roman"/>
      <w:sz w:val="24"/>
      <w:szCs w:val="24"/>
      <w:lang w:eastAsia="ru-RU"/>
    </w:rPr>
  </w:style>
  <w:style w:type="paragraph" w:customStyle="1" w:styleId="afffffffff9">
    <w:name w:val="Приложение_заголовок"/>
    <w:basedOn w:val="af3"/>
    <w:next w:val="afffffffff7"/>
    <w:link w:val="afffffffffa"/>
    <w:qFormat/>
    <w:rsid w:val="004D1512"/>
    <w:pPr>
      <w:keepNext/>
      <w:pageBreakBefore/>
      <w:suppressAutoHyphens/>
      <w:spacing w:before="120" w:after="120" w:line="276" w:lineRule="auto"/>
      <w:jc w:val="right"/>
      <w:outlineLvl w:val="0"/>
    </w:pPr>
    <w:rPr>
      <w:rFonts w:eastAsia="Lucida Sans Unicode" w:cs="Tahoma"/>
      <w:b/>
      <w:lang w:bidi="ru-RU"/>
    </w:rPr>
  </w:style>
  <w:style w:type="character" w:customStyle="1" w:styleId="afffffffffa">
    <w:name w:val="Приложение_заголовок Знак"/>
    <w:link w:val="afffffffff9"/>
    <w:rsid w:val="004D1512"/>
    <w:rPr>
      <w:rFonts w:ascii="Times New Roman" w:eastAsia="Lucida Sans Unicode" w:hAnsi="Times New Roman" w:cs="Tahoma"/>
      <w:b/>
      <w:sz w:val="24"/>
      <w:szCs w:val="24"/>
      <w:lang w:eastAsia="ru-RU" w:bidi="ru-RU"/>
    </w:rPr>
  </w:style>
  <w:style w:type="paragraph" w:customStyle="1" w:styleId="afffffffffb">
    <w:name w:val="Пояснения"/>
    <w:basedOn w:val="af3"/>
    <w:link w:val="afffffffffc"/>
    <w:qFormat/>
    <w:rsid w:val="004D1512"/>
    <w:pPr>
      <w:widowControl w:val="0"/>
      <w:shd w:val="clear" w:color="auto" w:fill="FFFFFF"/>
      <w:autoSpaceDE w:val="0"/>
      <w:autoSpaceDN w:val="0"/>
      <w:adjustRightInd w:val="0"/>
      <w:jc w:val="center"/>
    </w:pPr>
    <w:rPr>
      <w:sz w:val="16"/>
      <w:szCs w:val="16"/>
    </w:rPr>
  </w:style>
  <w:style w:type="character" w:customStyle="1" w:styleId="afffffffffc">
    <w:name w:val="Пояснения Знак"/>
    <w:link w:val="afffffffffb"/>
    <w:rsid w:val="004D1512"/>
    <w:rPr>
      <w:rFonts w:ascii="Times New Roman" w:eastAsia="Times New Roman" w:hAnsi="Times New Roman" w:cs="Times New Roman"/>
      <w:sz w:val="16"/>
      <w:szCs w:val="16"/>
      <w:shd w:val="clear" w:color="auto" w:fill="FFFFFF"/>
      <w:lang w:eastAsia="ru-RU"/>
    </w:rPr>
  </w:style>
  <w:style w:type="paragraph" w:customStyle="1" w:styleId="FMBA0">
    <w:name w:val="FMBA_Текст_таблицы"/>
    <w:basedOn w:val="af3"/>
    <w:link w:val="FMBA1"/>
    <w:qFormat/>
    <w:rsid w:val="00EC153A"/>
    <w:pPr>
      <w:spacing w:before="80" w:after="80"/>
    </w:pPr>
    <w:rPr>
      <w:szCs w:val="20"/>
    </w:rPr>
  </w:style>
  <w:style w:type="character" w:customStyle="1" w:styleId="FMBA1">
    <w:name w:val="FMBA_Текст_таблицы Знак"/>
    <w:link w:val="FMBA0"/>
    <w:rsid w:val="00EC153A"/>
    <w:rPr>
      <w:rFonts w:ascii="Times New Roman" w:eastAsia="Times New Roman" w:hAnsi="Times New Roman" w:cs="Times New Roman"/>
      <w:sz w:val="24"/>
      <w:szCs w:val="20"/>
    </w:rPr>
  </w:style>
  <w:style w:type="paragraph" w:customStyle="1" w:styleId="FMBA2">
    <w:name w:val="FMBA_Шапка таблицы"/>
    <w:link w:val="FMBA3"/>
    <w:qFormat/>
    <w:rsid w:val="00EC153A"/>
    <w:pPr>
      <w:spacing w:before="40" w:after="40" w:line="240" w:lineRule="auto"/>
      <w:jc w:val="center"/>
    </w:pPr>
    <w:rPr>
      <w:rFonts w:ascii="Times New Roman" w:eastAsia="Times New Roman" w:hAnsi="Times New Roman" w:cs="Times New Roman"/>
      <w:b/>
      <w:sz w:val="24"/>
      <w:szCs w:val="20"/>
      <w:lang w:eastAsia="ru-RU"/>
    </w:rPr>
  </w:style>
  <w:style w:type="character" w:customStyle="1" w:styleId="FMBA3">
    <w:name w:val="FMBA_Шапка таблицы Знак"/>
    <w:link w:val="FMBA2"/>
    <w:rsid w:val="00EC153A"/>
    <w:rPr>
      <w:rFonts w:ascii="Times New Roman" w:eastAsia="Times New Roman" w:hAnsi="Times New Roman" w:cs="Times New Roman"/>
      <w:b/>
      <w:sz w:val="24"/>
      <w:szCs w:val="20"/>
      <w:lang w:eastAsia="ru-RU"/>
    </w:rPr>
  </w:style>
  <w:style w:type="paragraph" w:customStyle="1" w:styleId="FMBA">
    <w:name w:val="FMBA_Табл_список"/>
    <w:link w:val="FMBA4"/>
    <w:qFormat/>
    <w:rsid w:val="00EC153A"/>
    <w:pPr>
      <w:numPr>
        <w:numId w:val="37"/>
      </w:numPr>
      <w:tabs>
        <w:tab w:val="right" w:pos="381"/>
      </w:tabs>
      <w:spacing w:before="40" w:after="40" w:line="240" w:lineRule="auto"/>
    </w:pPr>
    <w:rPr>
      <w:rFonts w:ascii="Times New Roman" w:eastAsia="Times New Roman" w:hAnsi="Times New Roman" w:cs="Times New Roman"/>
      <w:iCs/>
      <w:sz w:val="24"/>
      <w:szCs w:val="24"/>
      <w:lang w:eastAsia="ru-RU"/>
    </w:rPr>
  </w:style>
  <w:style w:type="character" w:customStyle="1" w:styleId="FMBA4">
    <w:name w:val="FMBA_Табл_список Знак"/>
    <w:link w:val="FMBA"/>
    <w:rsid w:val="00EC153A"/>
    <w:rPr>
      <w:rFonts w:ascii="Times New Roman" w:eastAsia="Times New Roman" w:hAnsi="Times New Roman" w:cs="Times New Roman"/>
      <w:iCs/>
      <w:sz w:val="24"/>
      <w:szCs w:val="24"/>
      <w:lang w:eastAsia="ru-RU"/>
    </w:rPr>
  </w:style>
  <w:style w:type="character" w:customStyle="1" w:styleId="afffffffffd">
    <w:name w:val="Символ сноски"/>
    <w:rsid w:val="00EC153A"/>
    <w:rPr>
      <w:vertAlign w:val="superscript"/>
    </w:rPr>
  </w:style>
  <w:style w:type="character" w:customStyle="1" w:styleId="1ff7">
    <w:name w:val="Выделение 1"/>
    <w:rsid w:val="00EC153A"/>
    <w:rPr>
      <w:b/>
    </w:rPr>
  </w:style>
  <w:style w:type="paragraph" w:customStyle="1" w:styleId="afffffffffe">
    <w:name w:val="Текст таблицы"/>
    <w:basedOn w:val="af3"/>
    <w:rsid w:val="00EC153A"/>
    <w:pPr>
      <w:suppressAutoHyphens/>
      <w:ind w:firstLine="284"/>
    </w:pPr>
    <w:rPr>
      <w:rFonts w:cs="Calibri"/>
      <w:sz w:val="20"/>
      <w:szCs w:val="20"/>
      <w:lang w:eastAsia="ar-SA"/>
    </w:rPr>
  </w:style>
  <w:style w:type="paragraph" w:customStyle="1" w:styleId="3fd">
    <w:name w:val="Обычный3"/>
    <w:rsid w:val="00895170"/>
    <w:pPr>
      <w:spacing w:after="0" w:line="240" w:lineRule="auto"/>
      <w:ind w:left="360" w:right="200"/>
      <w:jc w:val="center"/>
    </w:pPr>
    <w:rPr>
      <w:rFonts w:ascii="Times New Roman" w:eastAsia="Times New Roman" w:hAnsi="Times New Roman" w:cs="Times New Roman"/>
      <w:i/>
      <w:snapToGrid w:val="0"/>
      <w:sz w:val="12"/>
      <w:szCs w:val="20"/>
      <w:lang w:eastAsia="ru-RU"/>
    </w:rPr>
  </w:style>
  <w:style w:type="paragraph" w:customStyle="1" w:styleId="Bullet-1">
    <w:name w:val="Bullet-1"/>
    <w:basedOn w:val="af3"/>
    <w:rsid w:val="00895170"/>
    <w:pPr>
      <w:numPr>
        <w:numId w:val="38"/>
      </w:numPr>
      <w:tabs>
        <w:tab w:val="center" w:pos="720"/>
        <w:tab w:val="left" w:pos="1134"/>
      </w:tabs>
      <w:spacing w:before="60" w:after="60"/>
    </w:pPr>
    <w:rPr>
      <w:szCs w:val="20"/>
    </w:rPr>
  </w:style>
  <w:style w:type="paragraph" w:customStyle="1" w:styleId="Style22">
    <w:name w:val="Style22"/>
    <w:basedOn w:val="af3"/>
    <w:uiPriority w:val="99"/>
    <w:rsid w:val="007E0B4D"/>
    <w:pPr>
      <w:widowControl w:val="0"/>
      <w:autoSpaceDE w:val="0"/>
      <w:autoSpaceDN w:val="0"/>
      <w:adjustRightInd w:val="0"/>
      <w:spacing w:line="378" w:lineRule="exact"/>
      <w:jc w:val="both"/>
    </w:pPr>
  </w:style>
  <w:style w:type="character" w:customStyle="1" w:styleId="FontStyle81">
    <w:name w:val="Font Style81"/>
    <w:rsid w:val="000462CA"/>
    <w:rPr>
      <w:rFonts w:ascii="Times New Roman" w:hAnsi="Times New Roman" w:cs="Times New Roman"/>
      <w:sz w:val="24"/>
      <w:szCs w:val="24"/>
    </w:rPr>
  </w:style>
  <w:style w:type="paragraph" w:customStyle="1" w:styleId="226">
    <w:name w:val="Знак2 Знак Знак Знак2 Знак Знак Знак"/>
    <w:basedOn w:val="af3"/>
    <w:rsid w:val="00740F02"/>
    <w:pPr>
      <w:spacing w:after="160" w:line="240" w:lineRule="exact"/>
    </w:pPr>
    <w:rPr>
      <w:rFonts w:ascii="Verdana" w:hAnsi="Verdana" w:cs="Verdana"/>
      <w:sz w:val="20"/>
      <w:szCs w:val="20"/>
      <w:lang w:val="en-US" w:eastAsia="en-US"/>
    </w:rPr>
  </w:style>
  <w:style w:type="character" w:customStyle="1" w:styleId="FontStyle11">
    <w:name w:val="Font Style11"/>
    <w:uiPriority w:val="99"/>
    <w:rsid w:val="00740F02"/>
    <w:rPr>
      <w:rFonts w:ascii="Times New Roman" w:hAnsi="Times New Roman" w:cs="Times New Roman"/>
      <w:b/>
      <w:bCs/>
      <w:sz w:val="18"/>
      <w:szCs w:val="18"/>
    </w:rPr>
  </w:style>
  <w:style w:type="character" w:customStyle="1" w:styleId="FontStyle20">
    <w:name w:val="Font Style20"/>
    <w:uiPriority w:val="99"/>
    <w:rsid w:val="00740F02"/>
    <w:rPr>
      <w:rFonts w:ascii="Times New Roman" w:hAnsi="Times New Roman" w:cs="Times New Roman"/>
      <w:sz w:val="22"/>
      <w:szCs w:val="22"/>
    </w:rPr>
  </w:style>
  <w:style w:type="paragraph" w:customStyle="1" w:styleId="xl64">
    <w:name w:val="xl64"/>
    <w:basedOn w:val="af3"/>
    <w:rsid w:val="002003F2"/>
    <w:pPr>
      <w:spacing w:before="100" w:beforeAutospacing="1" w:after="100" w:afterAutospacing="1"/>
    </w:pPr>
    <w:rPr>
      <w:rFonts w:ascii="Arial" w:hAnsi="Arial" w:cs="Arial"/>
      <w:sz w:val="20"/>
      <w:szCs w:val="20"/>
    </w:rPr>
  </w:style>
  <w:style w:type="paragraph" w:customStyle="1" w:styleId="xl65">
    <w:name w:val="xl65"/>
    <w:basedOn w:val="af3"/>
    <w:rsid w:val="002003F2"/>
    <w:pPr>
      <w:spacing w:before="100" w:beforeAutospacing="1" w:after="100" w:afterAutospacing="1"/>
    </w:pPr>
    <w:rPr>
      <w:rFonts w:ascii="Arial" w:hAnsi="Arial" w:cs="Arial"/>
      <w:sz w:val="20"/>
      <w:szCs w:val="20"/>
    </w:rPr>
  </w:style>
  <w:style w:type="paragraph" w:customStyle="1" w:styleId="xl66">
    <w:name w:val="xl66"/>
    <w:basedOn w:val="af3"/>
    <w:rsid w:val="002003F2"/>
    <w:pPr>
      <w:spacing w:before="100" w:beforeAutospacing="1" w:after="100" w:afterAutospacing="1"/>
    </w:pPr>
    <w:rPr>
      <w:rFonts w:ascii="Arial" w:hAnsi="Arial" w:cs="Arial"/>
      <w:b/>
      <w:bCs/>
      <w:sz w:val="16"/>
      <w:szCs w:val="16"/>
    </w:rPr>
  </w:style>
  <w:style w:type="paragraph" w:customStyle="1" w:styleId="xl67">
    <w:name w:val="xl67"/>
    <w:basedOn w:val="af3"/>
    <w:rsid w:val="002003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8">
    <w:name w:val="xl68"/>
    <w:basedOn w:val="af3"/>
    <w:rsid w:val="002003F2"/>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9">
    <w:name w:val="xl69"/>
    <w:basedOn w:val="af3"/>
    <w:rsid w:val="002003F2"/>
    <w:pPr>
      <w:pBdr>
        <w:top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70">
    <w:name w:val="xl70"/>
    <w:basedOn w:val="af3"/>
    <w:rsid w:val="002003F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0"/>
      <w:szCs w:val="20"/>
    </w:rPr>
  </w:style>
  <w:style w:type="paragraph" w:customStyle="1" w:styleId="xl71">
    <w:name w:val="xl71"/>
    <w:basedOn w:val="af3"/>
    <w:rsid w:val="002003F2"/>
    <w:pPr>
      <w:spacing w:before="100" w:beforeAutospacing="1" w:after="100" w:afterAutospacing="1"/>
    </w:pPr>
    <w:rPr>
      <w:rFonts w:ascii="Arial" w:hAnsi="Arial" w:cs="Arial"/>
      <w:sz w:val="16"/>
      <w:szCs w:val="16"/>
    </w:rPr>
  </w:style>
  <w:style w:type="paragraph" w:customStyle="1" w:styleId="xl72">
    <w:name w:val="xl72"/>
    <w:basedOn w:val="af3"/>
    <w:rsid w:val="002003F2"/>
    <w:pPr>
      <w:spacing w:before="100" w:beforeAutospacing="1" w:after="100" w:afterAutospacing="1"/>
    </w:pPr>
    <w:rPr>
      <w:rFonts w:ascii="Arial" w:hAnsi="Arial" w:cs="Arial"/>
      <w:sz w:val="16"/>
      <w:szCs w:val="16"/>
    </w:rPr>
  </w:style>
  <w:style w:type="paragraph" w:customStyle="1" w:styleId="xl73">
    <w:name w:val="xl73"/>
    <w:basedOn w:val="af3"/>
    <w:rsid w:val="002003F2"/>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4">
    <w:name w:val="xl74"/>
    <w:basedOn w:val="af3"/>
    <w:rsid w:val="002003F2"/>
    <w:pPr>
      <w:pBdr>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75">
    <w:name w:val="xl75"/>
    <w:basedOn w:val="af3"/>
    <w:rsid w:val="002003F2"/>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af3"/>
    <w:rsid w:val="002003F2"/>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af3"/>
    <w:rsid w:val="002003F2"/>
    <w:pPr>
      <w:pBdr>
        <w:top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9">
    <w:name w:val="xl79"/>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0">
    <w:name w:val="xl80"/>
    <w:basedOn w:val="af3"/>
    <w:rsid w:val="002003F2"/>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af3"/>
    <w:rsid w:val="002003F2"/>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4">
    <w:name w:val="xl84"/>
    <w:basedOn w:val="af3"/>
    <w:rsid w:val="002003F2"/>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f3"/>
    <w:rsid w:val="002003F2"/>
    <w:pPr>
      <w:pBdr>
        <w:top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af3"/>
    <w:rsid w:val="002003F2"/>
    <w:pPr>
      <w:spacing w:before="100" w:beforeAutospacing="1" w:after="100" w:afterAutospacing="1"/>
    </w:pPr>
    <w:rPr>
      <w:rFonts w:ascii="Arial" w:hAnsi="Arial" w:cs="Arial"/>
      <w:b/>
      <w:bCs/>
      <w:sz w:val="16"/>
      <w:szCs w:val="16"/>
    </w:rPr>
  </w:style>
  <w:style w:type="paragraph" w:customStyle="1" w:styleId="xl87">
    <w:name w:val="xl87"/>
    <w:basedOn w:val="af3"/>
    <w:rsid w:val="002003F2"/>
    <w:pPr>
      <w:spacing w:before="100" w:beforeAutospacing="1" w:after="100" w:afterAutospacing="1"/>
      <w:jc w:val="center"/>
    </w:pPr>
    <w:rPr>
      <w:rFonts w:ascii="Arial" w:hAnsi="Arial" w:cs="Arial"/>
      <w:b/>
      <w:bCs/>
      <w:sz w:val="16"/>
      <w:szCs w:val="16"/>
    </w:rPr>
  </w:style>
  <w:style w:type="paragraph" w:customStyle="1" w:styleId="xl88">
    <w:name w:val="xl88"/>
    <w:basedOn w:val="af3"/>
    <w:rsid w:val="002003F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89">
    <w:name w:val="xl89"/>
    <w:basedOn w:val="af3"/>
    <w:rsid w:val="002003F2"/>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0">
    <w:name w:val="xl90"/>
    <w:basedOn w:val="af3"/>
    <w:rsid w:val="002003F2"/>
    <w:pPr>
      <w:pBdr>
        <w:top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1">
    <w:name w:val="xl91"/>
    <w:basedOn w:val="af3"/>
    <w:rsid w:val="002003F2"/>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92">
    <w:name w:val="xl92"/>
    <w:basedOn w:val="af3"/>
    <w:rsid w:val="002003F2"/>
    <w:pPr>
      <w:pBdr>
        <w:right w:val="single" w:sz="8" w:space="0" w:color="auto"/>
      </w:pBdr>
      <w:spacing w:before="100" w:beforeAutospacing="1" w:after="100" w:afterAutospacing="1"/>
      <w:jc w:val="center"/>
    </w:pPr>
    <w:rPr>
      <w:rFonts w:ascii="Arial" w:hAnsi="Arial" w:cs="Arial"/>
      <w:b/>
      <w:bCs/>
      <w:sz w:val="16"/>
      <w:szCs w:val="16"/>
    </w:rPr>
  </w:style>
  <w:style w:type="paragraph" w:customStyle="1" w:styleId="xl93">
    <w:name w:val="xl93"/>
    <w:basedOn w:val="af3"/>
    <w:rsid w:val="002003F2"/>
    <w:pPr>
      <w:pBdr>
        <w:top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94">
    <w:name w:val="xl94"/>
    <w:basedOn w:val="af3"/>
    <w:rsid w:val="002003F2"/>
    <w:pPr>
      <w:pBdr>
        <w:left w:val="single" w:sz="4" w:space="0" w:color="auto"/>
      </w:pBdr>
      <w:spacing w:before="100" w:beforeAutospacing="1" w:after="100" w:afterAutospacing="1"/>
      <w:jc w:val="center"/>
    </w:pPr>
    <w:rPr>
      <w:rFonts w:ascii="Arial" w:hAnsi="Arial" w:cs="Arial"/>
      <w:b/>
      <w:bCs/>
      <w:sz w:val="16"/>
      <w:szCs w:val="16"/>
    </w:rPr>
  </w:style>
  <w:style w:type="paragraph" w:customStyle="1" w:styleId="xl95">
    <w:name w:val="xl95"/>
    <w:basedOn w:val="af3"/>
    <w:rsid w:val="002003F2"/>
    <w:pPr>
      <w:pBdr>
        <w:top w:val="single" w:sz="8" w:space="0" w:color="auto"/>
        <w:left w:val="single" w:sz="4"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96">
    <w:name w:val="xl96"/>
    <w:basedOn w:val="af3"/>
    <w:rsid w:val="002003F2"/>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7">
    <w:name w:val="xl97"/>
    <w:basedOn w:val="af3"/>
    <w:rsid w:val="002003F2"/>
    <w:pPr>
      <w:pBdr>
        <w:top w:val="single" w:sz="8"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8">
    <w:name w:val="xl98"/>
    <w:basedOn w:val="af3"/>
    <w:rsid w:val="002003F2"/>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99">
    <w:name w:val="xl99"/>
    <w:basedOn w:val="af3"/>
    <w:rsid w:val="002003F2"/>
    <w:pPr>
      <w:pBdr>
        <w:top w:val="single" w:sz="8" w:space="0" w:color="auto"/>
      </w:pBdr>
      <w:spacing w:before="100" w:beforeAutospacing="1" w:after="100" w:afterAutospacing="1"/>
    </w:pPr>
    <w:rPr>
      <w:rFonts w:ascii="Arial" w:hAnsi="Arial" w:cs="Arial"/>
      <w:b/>
      <w:bCs/>
      <w:sz w:val="16"/>
      <w:szCs w:val="16"/>
    </w:rPr>
  </w:style>
  <w:style w:type="paragraph" w:customStyle="1" w:styleId="xl100">
    <w:name w:val="xl100"/>
    <w:basedOn w:val="af3"/>
    <w:rsid w:val="002003F2"/>
    <w:pPr>
      <w:pBdr>
        <w:top w:val="single" w:sz="8" w:space="0" w:color="auto"/>
        <w:left w:val="single" w:sz="4" w:space="0" w:color="auto"/>
      </w:pBdr>
      <w:spacing w:before="100" w:beforeAutospacing="1" w:after="100" w:afterAutospacing="1"/>
    </w:pPr>
    <w:rPr>
      <w:rFonts w:ascii="Arial" w:hAnsi="Arial" w:cs="Arial"/>
      <w:b/>
      <w:bCs/>
      <w:sz w:val="16"/>
      <w:szCs w:val="16"/>
    </w:rPr>
  </w:style>
  <w:style w:type="paragraph" w:customStyle="1" w:styleId="xl101">
    <w:name w:val="xl101"/>
    <w:basedOn w:val="af3"/>
    <w:rsid w:val="002003F2"/>
    <w:pPr>
      <w:pBdr>
        <w:top w:val="single" w:sz="8" w:space="0" w:color="auto"/>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02">
    <w:name w:val="xl102"/>
    <w:basedOn w:val="af3"/>
    <w:rsid w:val="002003F2"/>
    <w:pPr>
      <w:pBdr>
        <w:top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103">
    <w:name w:val="xl103"/>
    <w:basedOn w:val="af3"/>
    <w:rsid w:val="002003F2"/>
    <w:pPr>
      <w:spacing w:before="100" w:beforeAutospacing="1" w:after="100" w:afterAutospacing="1"/>
      <w:jc w:val="center"/>
      <w:textAlignment w:val="top"/>
    </w:pPr>
    <w:rPr>
      <w:rFonts w:ascii="Arial" w:hAnsi="Arial" w:cs="Arial"/>
      <w:b/>
      <w:bCs/>
      <w:sz w:val="16"/>
      <w:szCs w:val="16"/>
    </w:rPr>
  </w:style>
  <w:style w:type="paragraph" w:customStyle="1" w:styleId="xl104">
    <w:name w:val="xl104"/>
    <w:basedOn w:val="af3"/>
    <w:rsid w:val="002003F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5">
    <w:name w:val="xl105"/>
    <w:basedOn w:val="af3"/>
    <w:rsid w:val="002003F2"/>
    <w:pPr>
      <w:pBdr>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6">
    <w:name w:val="xl106"/>
    <w:basedOn w:val="af3"/>
    <w:rsid w:val="002003F2"/>
    <w:pPr>
      <w:pBdr>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7">
    <w:name w:val="xl107"/>
    <w:basedOn w:val="af3"/>
    <w:rsid w:val="002003F2"/>
    <w:pPr>
      <w:pBdr>
        <w:right w:val="single" w:sz="8" w:space="0" w:color="auto"/>
      </w:pBdr>
      <w:spacing w:before="100" w:beforeAutospacing="1" w:after="100" w:afterAutospacing="1"/>
      <w:jc w:val="center"/>
      <w:textAlignment w:val="top"/>
    </w:pPr>
    <w:rPr>
      <w:rFonts w:ascii="Arial" w:hAnsi="Arial" w:cs="Arial"/>
      <w:b/>
      <w:bCs/>
      <w:sz w:val="16"/>
      <w:szCs w:val="16"/>
    </w:rPr>
  </w:style>
  <w:style w:type="paragraph" w:customStyle="1" w:styleId="xl108">
    <w:name w:val="xl108"/>
    <w:basedOn w:val="af3"/>
    <w:rsid w:val="002003F2"/>
    <w:pPr>
      <w:pBdr>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af3"/>
    <w:rsid w:val="002003F2"/>
    <w:pPr>
      <w:pBdr>
        <w:top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10">
    <w:name w:val="xl110"/>
    <w:basedOn w:val="af3"/>
    <w:rsid w:val="002003F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1">
    <w:name w:val="xl111"/>
    <w:basedOn w:val="af3"/>
    <w:rsid w:val="002003F2"/>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12">
    <w:name w:val="xl112"/>
    <w:basedOn w:val="af3"/>
    <w:rsid w:val="002003F2"/>
    <w:pPr>
      <w:pBdr>
        <w:top w:val="single" w:sz="4" w:space="0" w:color="auto"/>
        <w:lef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3">
    <w:name w:val="xl113"/>
    <w:basedOn w:val="af3"/>
    <w:rsid w:val="002003F2"/>
    <w:pPr>
      <w:pBdr>
        <w:top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4">
    <w:name w:val="xl114"/>
    <w:basedOn w:val="af3"/>
    <w:rsid w:val="002003F2"/>
    <w:pPr>
      <w:pBdr>
        <w:left w:val="single" w:sz="8" w:space="0" w:color="auto"/>
        <w:right w:val="single" w:sz="8" w:space="0" w:color="auto"/>
      </w:pBdr>
      <w:spacing w:before="100" w:beforeAutospacing="1" w:after="100" w:afterAutospacing="1"/>
      <w:textAlignment w:val="top"/>
    </w:pPr>
    <w:rPr>
      <w:rFonts w:ascii="Arial" w:hAnsi="Arial" w:cs="Arial"/>
      <w:b/>
      <w:bCs/>
      <w:sz w:val="16"/>
      <w:szCs w:val="16"/>
    </w:rPr>
  </w:style>
  <w:style w:type="paragraph" w:customStyle="1" w:styleId="xl115">
    <w:name w:val="xl115"/>
    <w:basedOn w:val="af3"/>
    <w:rsid w:val="002003F2"/>
    <w:pPr>
      <w:spacing w:before="100" w:beforeAutospacing="1" w:after="100" w:afterAutospacing="1"/>
      <w:textAlignment w:val="top"/>
    </w:pPr>
    <w:rPr>
      <w:rFonts w:ascii="Arial" w:hAnsi="Arial" w:cs="Arial"/>
      <w:b/>
      <w:bCs/>
      <w:sz w:val="16"/>
      <w:szCs w:val="16"/>
    </w:rPr>
  </w:style>
  <w:style w:type="paragraph" w:customStyle="1" w:styleId="xl116">
    <w:name w:val="xl116"/>
    <w:basedOn w:val="af3"/>
    <w:rsid w:val="002003F2"/>
    <w:pPr>
      <w:pBdr>
        <w:left w:val="single" w:sz="8" w:space="0" w:color="auto"/>
      </w:pBdr>
      <w:spacing w:before="100" w:beforeAutospacing="1" w:after="100" w:afterAutospacing="1"/>
      <w:textAlignment w:val="top"/>
    </w:pPr>
    <w:rPr>
      <w:rFonts w:ascii="Arial" w:hAnsi="Arial" w:cs="Arial"/>
      <w:b/>
      <w:bCs/>
      <w:sz w:val="16"/>
      <w:szCs w:val="16"/>
    </w:rPr>
  </w:style>
  <w:style w:type="paragraph" w:customStyle="1" w:styleId="xl117">
    <w:name w:val="xl117"/>
    <w:basedOn w:val="af3"/>
    <w:rsid w:val="002003F2"/>
    <w:pPr>
      <w:pBdr>
        <w:right w:val="single" w:sz="8" w:space="0" w:color="auto"/>
      </w:pBdr>
      <w:spacing w:before="100" w:beforeAutospacing="1" w:after="100" w:afterAutospacing="1"/>
      <w:textAlignment w:val="top"/>
    </w:pPr>
    <w:rPr>
      <w:rFonts w:ascii="Arial" w:hAnsi="Arial" w:cs="Arial"/>
      <w:b/>
      <w:bCs/>
      <w:sz w:val="16"/>
      <w:szCs w:val="16"/>
    </w:rPr>
  </w:style>
  <w:style w:type="paragraph" w:customStyle="1" w:styleId="xl118">
    <w:name w:val="xl118"/>
    <w:basedOn w:val="af3"/>
    <w:rsid w:val="002003F2"/>
    <w:pPr>
      <w:pBdr>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19">
    <w:name w:val="xl119"/>
    <w:basedOn w:val="af3"/>
    <w:rsid w:val="002003F2"/>
    <w:pPr>
      <w:pBdr>
        <w:right w:val="single" w:sz="4" w:space="0" w:color="auto"/>
      </w:pBdr>
      <w:spacing w:before="100" w:beforeAutospacing="1" w:after="100" w:afterAutospacing="1"/>
    </w:pPr>
    <w:rPr>
      <w:rFonts w:ascii="Arial" w:hAnsi="Arial" w:cs="Arial"/>
      <w:b/>
      <w:bCs/>
      <w:sz w:val="16"/>
      <w:szCs w:val="16"/>
    </w:rPr>
  </w:style>
  <w:style w:type="paragraph" w:customStyle="1" w:styleId="xl120">
    <w:name w:val="xl120"/>
    <w:basedOn w:val="af3"/>
    <w:rsid w:val="002003F2"/>
    <w:pPr>
      <w:pBdr>
        <w:left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121">
    <w:name w:val="xl121"/>
    <w:basedOn w:val="af3"/>
    <w:rsid w:val="002003F2"/>
    <w:pPr>
      <w:spacing w:before="100" w:beforeAutospacing="1" w:after="100" w:afterAutospacing="1"/>
    </w:pPr>
    <w:rPr>
      <w:rFonts w:ascii="Arial" w:hAnsi="Arial" w:cs="Arial"/>
      <w:b/>
      <w:bCs/>
      <w:sz w:val="16"/>
      <w:szCs w:val="16"/>
    </w:rPr>
  </w:style>
  <w:style w:type="paragraph" w:customStyle="1" w:styleId="xl122">
    <w:name w:val="xl122"/>
    <w:basedOn w:val="af3"/>
    <w:rsid w:val="002003F2"/>
    <w:pPr>
      <w:pBdr>
        <w:left w:val="single" w:sz="8" w:space="0" w:color="auto"/>
      </w:pBdr>
      <w:spacing w:before="100" w:beforeAutospacing="1" w:after="100" w:afterAutospacing="1"/>
    </w:pPr>
    <w:rPr>
      <w:rFonts w:ascii="Arial" w:hAnsi="Arial" w:cs="Arial"/>
      <w:b/>
      <w:bCs/>
      <w:sz w:val="16"/>
      <w:szCs w:val="16"/>
    </w:rPr>
  </w:style>
  <w:style w:type="paragraph" w:customStyle="1" w:styleId="xl123">
    <w:name w:val="xl123"/>
    <w:basedOn w:val="af3"/>
    <w:rsid w:val="002003F2"/>
    <w:pPr>
      <w:pBdr>
        <w:right w:val="single" w:sz="8" w:space="0" w:color="auto"/>
      </w:pBdr>
      <w:spacing w:before="100" w:beforeAutospacing="1" w:after="100" w:afterAutospacing="1"/>
    </w:pPr>
    <w:rPr>
      <w:rFonts w:ascii="Arial" w:hAnsi="Arial" w:cs="Arial"/>
      <w:b/>
      <w:bCs/>
      <w:sz w:val="16"/>
      <w:szCs w:val="16"/>
    </w:rPr>
  </w:style>
  <w:style w:type="paragraph" w:customStyle="1" w:styleId="xl124">
    <w:name w:val="xl124"/>
    <w:basedOn w:val="af3"/>
    <w:rsid w:val="002003F2"/>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25">
    <w:name w:val="xl125"/>
    <w:basedOn w:val="af3"/>
    <w:rsid w:val="002003F2"/>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26">
    <w:name w:val="xl126"/>
    <w:basedOn w:val="af3"/>
    <w:rsid w:val="002003F2"/>
    <w:pPr>
      <w:pBdr>
        <w:top w:val="single" w:sz="4" w:space="0" w:color="auto"/>
        <w:bottom w:val="single" w:sz="4" w:space="0" w:color="auto"/>
      </w:pBdr>
      <w:spacing w:before="100" w:beforeAutospacing="1" w:after="100" w:afterAutospacing="1"/>
    </w:pPr>
    <w:rPr>
      <w:rFonts w:ascii="Arial" w:hAnsi="Arial" w:cs="Arial"/>
      <w:b/>
      <w:bCs/>
      <w:sz w:val="16"/>
      <w:szCs w:val="16"/>
    </w:rPr>
  </w:style>
  <w:style w:type="paragraph" w:customStyle="1" w:styleId="xl127">
    <w:name w:val="xl127"/>
    <w:basedOn w:val="af3"/>
    <w:rsid w:val="002003F2"/>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28">
    <w:name w:val="xl128"/>
    <w:basedOn w:val="af3"/>
    <w:rsid w:val="002003F2"/>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129">
    <w:name w:val="xl129"/>
    <w:basedOn w:val="af3"/>
    <w:rsid w:val="002003F2"/>
    <w:pPr>
      <w:pBdr>
        <w:top w:val="single" w:sz="8" w:space="0" w:color="auto"/>
        <w:left w:val="single" w:sz="8" w:space="0" w:color="auto"/>
      </w:pBdr>
      <w:spacing w:before="100" w:beforeAutospacing="1" w:after="100" w:afterAutospacing="1"/>
    </w:pPr>
    <w:rPr>
      <w:rFonts w:ascii="Arial" w:hAnsi="Arial" w:cs="Arial"/>
      <w:b/>
      <w:bCs/>
      <w:sz w:val="16"/>
      <w:szCs w:val="16"/>
    </w:rPr>
  </w:style>
  <w:style w:type="paragraph" w:customStyle="1" w:styleId="xl130">
    <w:name w:val="xl130"/>
    <w:basedOn w:val="af3"/>
    <w:rsid w:val="002003F2"/>
    <w:pPr>
      <w:pBdr>
        <w:top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131">
    <w:name w:val="xl131"/>
    <w:basedOn w:val="af3"/>
    <w:rsid w:val="002003F2"/>
    <w:pPr>
      <w:spacing w:before="100" w:beforeAutospacing="1" w:after="100" w:afterAutospacing="1"/>
      <w:jc w:val="right"/>
    </w:pPr>
    <w:rPr>
      <w:rFonts w:ascii="Arial" w:hAnsi="Arial" w:cs="Arial"/>
      <w:sz w:val="16"/>
      <w:szCs w:val="16"/>
    </w:rPr>
  </w:style>
  <w:style w:type="paragraph" w:customStyle="1" w:styleId="xl132">
    <w:name w:val="xl132"/>
    <w:basedOn w:val="af3"/>
    <w:rsid w:val="002003F2"/>
    <w:pPr>
      <w:spacing w:before="100" w:beforeAutospacing="1" w:after="100" w:afterAutospacing="1"/>
    </w:pPr>
    <w:rPr>
      <w:rFonts w:ascii="Arial" w:hAnsi="Arial" w:cs="Arial"/>
      <w:b/>
      <w:bCs/>
    </w:rPr>
  </w:style>
  <w:style w:type="paragraph" w:customStyle="1" w:styleId="xl133">
    <w:name w:val="xl133"/>
    <w:basedOn w:val="af3"/>
    <w:rsid w:val="002003F2"/>
    <w:pPr>
      <w:spacing w:before="100" w:beforeAutospacing="1" w:after="100" w:afterAutospacing="1"/>
      <w:jc w:val="center"/>
    </w:pPr>
    <w:rPr>
      <w:rFonts w:ascii="Arial" w:hAnsi="Arial" w:cs="Arial"/>
      <w:sz w:val="20"/>
      <w:szCs w:val="20"/>
    </w:rPr>
  </w:style>
  <w:style w:type="paragraph" w:customStyle="1" w:styleId="xl134">
    <w:name w:val="xl134"/>
    <w:basedOn w:val="af3"/>
    <w:rsid w:val="002003F2"/>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35">
    <w:name w:val="xl135"/>
    <w:basedOn w:val="af3"/>
    <w:rsid w:val="002003F2"/>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36">
    <w:name w:val="xl136"/>
    <w:basedOn w:val="af3"/>
    <w:rsid w:val="002003F2"/>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37">
    <w:name w:val="xl137"/>
    <w:basedOn w:val="af3"/>
    <w:rsid w:val="002003F2"/>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138">
    <w:name w:val="xl138"/>
    <w:basedOn w:val="af3"/>
    <w:rsid w:val="002003F2"/>
    <w:pPr>
      <w:pBdr>
        <w:top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39">
    <w:name w:val="xl139"/>
    <w:basedOn w:val="af3"/>
    <w:rsid w:val="002003F2"/>
    <w:pPr>
      <w:pBdr>
        <w:top w:val="single" w:sz="4" w:space="0" w:color="auto"/>
        <w:left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40">
    <w:name w:val="xl140"/>
    <w:basedOn w:val="af3"/>
    <w:rsid w:val="002003F2"/>
    <w:pPr>
      <w:pBdr>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41">
    <w:name w:val="xl141"/>
    <w:basedOn w:val="af3"/>
    <w:rsid w:val="002003F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42">
    <w:name w:val="xl142"/>
    <w:basedOn w:val="af3"/>
    <w:rsid w:val="002003F2"/>
    <w:pPr>
      <w:pBdr>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43">
    <w:name w:val="xl143"/>
    <w:basedOn w:val="af3"/>
    <w:rsid w:val="002003F2"/>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44">
    <w:name w:val="xl144"/>
    <w:basedOn w:val="af3"/>
    <w:rsid w:val="002003F2"/>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145">
    <w:name w:val="xl145"/>
    <w:basedOn w:val="af3"/>
    <w:rsid w:val="002003F2"/>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46">
    <w:name w:val="xl146"/>
    <w:basedOn w:val="af3"/>
    <w:rsid w:val="002003F2"/>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7">
    <w:name w:val="xl147"/>
    <w:basedOn w:val="af3"/>
    <w:rsid w:val="002003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8">
    <w:name w:val="xl148"/>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9">
    <w:name w:val="xl149"/>
    <w:basedOn w:val="af3"/>
    <w:rsid w:val="00200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50">
    <w:name w:val="xl150"/>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1">
    <w:name w:val="xl151"/>
    <w:basedOn w:val="af3"/>
    <w:rsid w:val="00200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2">
    <w:name w:val="xl152"/>
    <w:basedOn w:val="af3"/>
    <w:rsid w:val="002003F2"/>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53">
    <w:name w:val="xl153"/>
    <w:basedOn w:val="af3"/>
    <w:rsid w:val="002003F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4">
    <w:name w:val="xl154"/>
    <w:basedOn w:val="af3"/>
    <w:rsid w:val="002003F2"/>
    <w:pPr>
      <w:spacing w:before="100" w:beforeAutospacing="1" w:after="100" w:afterAutospacing="1"/>
      <w:jc w:val="center"/>
    </w:pPr>
    <w:rPr>
      <w:rFonts w:ascii="Arial" w:hAnsi="Arial" w:cs="Arial"/>
      <w:sz w:val="16"/>
      <w:szCs w:val="16"/>
    </w:rPr>
  </w:style>
  <w:style w:type="paragraph" w:customStyle="1" w:styleId="xl155">
    <w:name w:val="xl155"/>
    <w:basedOn w:val="af3"/>
    <w:rsid w:val="002003F2"/>
    <w:pPr>
      <w:pBdr>
        <w:right w:val="single" w:sz="8" w:space="0" w:color="auto"/>
      </w:pBdr>
      <w:spacing w:before="100" w:beforeAutospacing="1" w:after="100" w:afterAutospacing="1"/>
      <w:jc w:val="center"/>
    </w:pPr>
    <w:rPr>
      <w:rFonts w:ascii="Arial" w:hAnsi="Arial" w:cs="Arial"/>
      <w:sz w:val="16"/>
      <w:szCs w:val="16"/>
    </w:rPr>
  </w:style>
  <w:style w:type="paragraph" w:customStyle="1" w:styleId="xl156">
    <w:name w:val="xl156"/>
    <w:basedOn w:val="af3"/>
    <w:rsid w:val="002003F2"/>
    <w:pPr>
      <w:pBdr>
        <w:left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57">
    <w:name w:val="xl157"/>
    <w:basedOn w:val="af3"/>
    <w:rsid w:val="002003F2"/>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58">
    <w:name w:val="xl158"/>
    <w:basedOn w:val="af3"/>
    <w:rsid w:val="002003F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159">
    <w:name w:val="xl159"/>
    <w:basedOn w:val="af3"/>
    <w:rsid w:val="002003F2"/>
    <w:pPr>
      <w:pBdr>
        <w:top w:val="single" w:sz="4" w:space="0" w:color="auto"/>
        <w:bottom w:val="single" w:sz="4"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160">
    <w:name w:val="xl160"/>
    <w:basedOn w:val="af3"/>
    <w:rsid w:val="002003F2"/>
    <w:pPr>
      <w:spacing w:before="100" w:beforeAutospacing="1" w:after="100" w:afterAutospacing="1"/>
      <w:jc w:val="center"/>
    </w:pPr>
    <w:rPr>
      <w:rFonts w:ascii="Arial" w:hAnsi="Arial" w:cs="Arial"/>
      <w:sz w:val="20"/>
      <w:szCs w:val="20"/>
    </w:rPr>
  </w:style>
  <w:style w:type="paragraph" w:customStyle="1" w:styleId="xl161">
    <w:name w:val="xl161"/>
    <w:basedOn w:val="af3"/>
    <w:rsid w:val="002003F2"/>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62">
    <w:name w:val="xl162"/>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63">
    <w:name w:val="xl163"/>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64">
    <w:name w:val="xl164"/>
    <w:basedOn w:val="af3"/>
    <w:rsid w:val="002003F2"/>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5">
    <w:name w:val="xl165"/>
    <w:basedOn w:val="af3"/>
    <w:rsid w:val="002003F2"/>
    <w:pPr>
      <w:pBdr>
        <w:right w:val="single" w:sz="8" w:space="0" w:color="auto"/>
      </w:pBdr>
      <w:spacing w:before="100" w:beforeAutospacing="1" w:after="100" w:afterAutospacing="1"/>
      <w:jc w:val="center"/>
    </w:pPr>
    <w:rPr>
      <w:rFonts w:ascii="Arial" w:hAnsi="Arial" w:cs="Arial"/>
      <w:sz w:val="16"/>
      <w:szCs w:val="16"/>
    </w:rPr>
  </w:style>
  <w:style w:type="paragraph" w:customStyle="1" w:styleId="xl166">
    <w:name w:val="xl166"/>
    <w:basedOn w:val="af3"/>
    <w:rsid w:val="002003F2"/>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67">
    <w:name w:val="xl167"/>
    <w:basedOn w:val="af3"/>
    <w:rsid w:val="002003F2"/>
    <w:pPr>
      <w:spacing w:before="100" w:beforeAutospacing="1" w:after="100" w:afterAutospacing="1"/>
      <w:textAlignment w:val="top"/>
    </w:pPr>
    <w:rPr>
      <w:sz w:val="20"/>
      <w:szCs w:val="20"/>
    </w:rPr>
  </w:style>
  <w:style w:type="paragraph" w:customStyle="1" w:styleId="xl168">
    <w:name w:val="xl168"/>
    <w:basedOn w:val="af3"/>
    <w:rsid w:val="002003F2"/>
    <w:pPr>
      <w:spacing w:before="100" w:beforeAutospacing="1" w:after="100" w:afterAutospacing="1"/>
      <w:jc w:val="center"/>
    </w:pPr>
    <w:rPr>
      <w:rFonts w:ascii="Arial" w:hAnsi="Arial" w:cs="Arial"/>
      <w:b/>
      <w:bCs/>
    </w:rPr>
  </w:style>
  <w:style w:type="paragraph" w:customStyle="1" w:styleId="xl169">
    <w:name w:val="xl169"/>
    <w:basedOn w:val="af3"/>
    <w:rsid w:val="002003F2"/>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0">
    <w:name w:val="xl170"/>
    <w:basedOn w:val="af3"/>
    <w:rsid w:val="002003F2"/>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1">
    <w:name w:val="xl171"/>
    <w:basedOn w:val="af3"/>
    <w:rsid w:val="002003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72">
    <w:name w:val="xl172"/>
    <w:basedOn w:val="af3"/>
    <w:rsid w:val="002003F2"/>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sz w:val="16"/>
      <w:szCs w:val="16"/>
    </w:rPr>
  </w:style>
  <w:style w:type="paragraph" w:customStyle="1" w:styleId="xl173">
    <w:name w:val="xl173"/>
    <w:basedOn w:val="af3"/>
    <w:rsid w:val="002003F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4">
    <w:name w:val="xl174"/>
    <w:basedOn w:val="af3"/>
    <w:rsid w:val="002003F2"/>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5">
    <w:name w:val="xl175"/>
    <w:basedOn w:val="af3"/>
    <w:rsid w:val="00200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76">
    <w:name w:val="xl176"/>
    <w:basedOn w:val="af3"/>
    <w:rsid w:val="002003F2"/>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sz w:val="16"/>
      <w:szCs w:val="16"/>
    </w:rPr>
  </w:style>
  <w:style w:type="paragraph" w:customStyle="1" w:styleId="xl177">
    <w:name w:val="xl177"/>
    <w:basedOn w:val="af3"/>
    <w:rsid w:val="002003F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8">
    <w:name w:val="xl178"/>
    <w:basedOn w:val="af3"/>
    <w:rsid w:val="002003F2"/>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179">
    <w:name w:val="xl179"/>
    <w:basedOn w:val="af3"/>
    <w:rsid w:val="002003F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0">
    <w:name w:val="xl180"/>
    <w:basedOn w:val="af3"/>
    <w:rsid w:val="00200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f3"/>
    <w:rsid w:val="002003F2"/>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af3"/>
    <w:rsid w:val="002003F2"/>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3">
    <w:name w:val="xl183"/>
    <w:basedOn w:val="af3"/>
    <w:rsid w:val="002003F2"/>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184">
    <w:name w:val="xl184"/>
    <w:basedOn w:val="af3"/>
    <w:rsid w:val="002003F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5">
    <w:name w:val="xl185"/>
    <w:basedOn w:val="af3"/>
    <w:rsid w:val="002003F2"/>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font5">
    <w:name w:val="font5"/>
    <w:basedOn w:val="af3"/>
    <w:rsid w:val="00004E1E"/>
    <w:pPr>
      <w:spacing w:before="100" w:beforeAutospacing="1" w:after="100" w:afterAutospacing="1"/>
    </w:pPr>
    <w:rPr>
      <w:sz w:val="22"/>
      <w:szCs w:val="22"/>
    </w:rPr>
  </w:style>
  <w:style w:type="paragraph" w:customStyle="1" w:styleId="47">
    <w:name w:val="Абзац списка4"/>
    <w:basedOn w:val="af3"/>
    <w:rsid w:val="000A2399"/>
    <w:pPr>
      <w:ind w:left="720"/>
      <w:contextualSpacing/>
    </w:pPr>
    <w:rPr>
      <w:sz w:val="20"/>
      <w:szCs w:val="20"/>
    </w:rPr>
  </w:style>
  <w:style w:type="paragraph" w:customStyle="1" w:styleId="122">
    <w:name w:val="Заголовок 1.2."/>
    <w:basedOn w:val="af3"/>
    <w:autoRedefine/>
    <w:rsid w:val="008E140A"/>
    <w:pPr>
      <w:widowControl w:val="0"/>
      <w:spacing w:line="360" w:lineRule="auto"/>
      <w:jc w:val="center"/>
    </w:pPr>
    <w:rPr>
      <w:b/>
      <w:sz w:val="28"/>
      <w:szCs w:val="28"/>
    </w:rPr>
  </w:style>
  <w:style w:type="paragraph" w:customStyle="1" w:styleId="1210">
    <w:name w:val="Заголовок1.2.1."/>
    <w:basedOn w:val="af3"/>
    <w:next w:val="af3"/>
    <w:rsid w:val="008E140A"/>
    <w:pPr>
      <w:keepNext/>
      <w:tabs>
        <w:tab w:val="num" w:pos="0"/>
      </w:tabs>
      <w:spacing w:line="360" w:lineRule="auto"/>
      <w:jc w:val="center"/>
      <w:outlineLvl w:val="0"/>
    </w:pPr>
    <w:rPr>
      <w:b/>
      <w:sz w:val="28"/>
      <w:szCs w:val="20"/>
    </w:rPr>
  </w:style>
  <w:style w:type="paragraph" w:customStyle="1" w:styleId="affffffffff">
    <w:name w:val="Мама"/>
    <w:basedOn w:val="af3"/>
    <w:rsid w:val="001034B1"/>
    <w:pPr>
      <w:spacing w:line="360" w:lineRule="auto"/>
      <w:ind w:firstLine="709"/>
      <w:jc w:val="center"/>
    </w:pPr>
    <w:rPr>
      <w:b/>
      <w:sz w:val="28"/>
      <w:szCs w:val="28"/>
    </w:rPr>
  </w:style>
  <w:style w:type="character" w:customStyle="1" w:styleId="affffffffff0">
    <w:name w:val="Активная гипертекстовая ссылка"/>
    <w:rsid w:val="004C4105"/>
    <w:rPr>
      <w:color w:val="106BBE"/>
      <w:u w:val="single"/>
    </w:rPr>
  </w:style>
  <w:style w:type="paragraph" w:customStyle="1" w:styleId="affffffffff1">
    <w:name w:val="Внимание"/>
    <w:basedOn w:val="af3"/>
    <w:next w:val="af3"/>
    <w:rsid w:val="004C4105"/>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ff2">
    <w:name w:val="Внимание: криминал!!"/>
    <w:basedOn w:val="affffffffff1"/>
    <w:next w:val="af3"/>
    <w:rsid w:val="004C4105"/>
  </w:style>
  <w:style w:type="paragraph" w:customStyle="1" w:styleId="affffffffff3">
    <w:name w:val="Внимание: недобросовестность!"/>
    <w:basedOn w:val="affffffffff1"/>
    <w:next w:val="af3"/>
    <w:rsid w:val="004C4105"/>
  </w:style>
  <w:style w:type="character" w:customStyle="1" w:styleId="affffffffff4">
    <w:name w:val="Выделение для Базового Поиска"/>
    <w:rsid w:val="004C4105"/>
    <w:rPr>
      <w:b/>
      <w:color w:val="0058A9"/>
    </w:rPr>
  </w:style>
  <w:style w:type="character" w:customStyle="1" w:styleId="affffffffff5">
    <w:name w:val="Выделение для Базового Поиска (курсив)"/>
    <w:rsid w:val="004C4105"/>
    <w:rPr>
      <w:b/>
      <w:i/>
      <w:color w:val="0058A9"/>
    </w:rPr>
  </w:style>
  <w:style w:type="paragraph" w:customStyle="1" w:styleId="affffffffff6">
    <w:name w:val="Дочерний элемент списка"/>
    <w:basedOn w:val="af3"/>
    <w:next w:val="af3"/>
    <w:rsid w:val="004C4105"/>
    <w:pPr>
      <w:widowControl w:val="0"/>
      <w:autoSpaceDE w:val="0"/>
      <w:autoSpaceDN w:val="0"/>
      <w:adjustRightInd w:val="0"/>
      <w:jc w:val="both"/>
    </w:pPr>
    <w:rPr>
      <w:rFonts w:ascii="Arial" w:hAnsi="Arial" w:cs="Arial"/>
      <w:color w:val="868381"/>
      <w:sz w:val="20"/>
      <w:szCs w:val="20"/>
    </w:rPr>
  </w:style>
  <w:style w:type="paragraph" w:customStyle="1" w:styleId="affffffffff7">
    <w:name w:val="Основное меню (преемственное)"/>
    <w:basedOn w:val="af3"/>
    <w:next w:val="af3"/>
    <w:rsid w:val="004C4105"/>
    <w:pPr>
      <w:widowControl w:val="0"/>
      <w:autoSpaceDE w:val="0"/>
      <w:autoSpaceDN w:val="0"/>
      <w:adjustRightInd w:val="0"/>
      <w:ind w:firstLine="720"/>
      <w:jc w:val="both"/>
    </w:pPr>
    <w:rPr>
      <w:rFonts w:ascii="Verdana" w:hAnsi="Verdana" w:cs="Verdana"/>
      <w:sz w:val="22"/>
      <w:szCs w:val="22"/>
    </w:rPr>
  </w:style>
  <w:style w:type="paragraph" w:customStyle="1" w:styleId="affffffffff8">
    <w:name w:val="Заголовок"/>
    <w:basedOn w:val="affffffffff7"/>
    <w:next w:val="af3"/>
    <w:rsid w:val="004C4105"/>
    <w:rPr>
      <w:b/>
      <w:bCs/>
      <w:color w:val="0058A9"/>
      <w:shd w:val="clear" w:color="auto" w:fill="F0F0F0"/>
    </w:rPr>
  </w:style>
  <w:style w:type="paragraph" w:customStyle="1" w:styleId="affffffffff9">
    <w:name w:val="Заголовок группы контролов"/>
    <w:basedOn w:val="af3"/>
    <w:next w:val="af3"/>
    <w:rsid w:val="004C4105"/>
    <w:pPr>
      <w:widowControl w:val="0"/>
      <w:autoSpaceDE w:val="0"/>
      <w:autoSpaceDN w:val="0"/>
      <w:adjustRightInd w:val="0"/>
      <w:ind w:firstLine="720"/>
      <w:jc w:val="both"/>
    </w:pPr>
    <w:rPr>
      <w:rFonts w:ascii="Arial" w:hAnsi="Arial" w:cs="Arial"/>
      <w:b/>
      <w:bCs/>
      <w:color w:val="000000"/>
    </w:rPr>
  </w:style>
  <w:style w:type="paragraph" w:customStyle="1" w:styleId="affffffffffa">
    <w:name w:val="Заголовок для информации об изменениях"/>
    <w:basedOn w:val="13"/>
    <w:next w:val="af3"/>
    <w:rsid w:val="004C4105"/>
    <w:pPr>
      <w:keepNext w:val="0"/>
      <w:widowControl w:val="0"/>
      <w:autoSpaceDE w:val="0"/>
      <w:autoSpaceDN w:val="0"/>
      <w:adjustRightInd w:val="0"/>
      <w:spacing w:after="108"/>
      <w:jc w:val="center"/>
      <w:outlineLvl w:val="9"/>
    </w:pPr>
    <w:rPr>
      <w:rFonts w:ascii="Arial" w:hAnsi="Arial" w:cs="Arial"/>
      <w:bCs w:val="0"/>
      <w:color w:val="26282F"/>
      <w:sz w:val="18"/>
      <w:szCs w:val="18"/>
      <w:shd w:val="clear" w:color="auto" w:fill="FFFFFF"/>
    </w:rPr>
  </w:style>
  <w:style w:type="paragraph" w:customStyle="1" w:styleId="affffffffffb">
    <w:name w:val="Заголовок распахивающейся части диалога"/>
    <w:basedOn w:val="af3"/>
    <w:next w:val="af3"/>
    <w:rsid w:val="004C4105"/>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fffffc">
    <w:name w:val="Заголовок своего сообщения"/>
    <w:rsid w:val="004C4105"/>
  </w:style>
  <w:style w:type="paragraph" w:customStyle="1" w:styleId="affffffffffd">
    <w:name w:val="Заголовок статьи"/>
    <w:basedOn w:val="af3"/>
    <w:next w:val="af3"/>
    <w:rsid w:val="004C4105"/>
    <w:pPr>
      <w:widowControl w:val="0"/>
      <w:autoSpaceDE w:val="0"/>
      <w:autoSpaceDN w:val="0"/>
      <w:adjustRightInd w:val="0"/>
      <w:ind w:left="1612" w:hanging="892"/>
      <w:jc w:val="both"/>
    </w:pPr>
    <w:rPr>
      <w:rFonts w:ascii="Arial" w:hAnsi="Arial" w:cs="Arial"/>
    </w:rPr>
  </w:style>
  <w:style w:type="character" w:customStyle="1" w:styleId="affffffffffe">
    <w:name w:val="Заголовок чужого сообщения"/>
    <w:rsid w:val="004C4105"/>
    <w:rPr>
      <w:b/>
      <w:color w:val="FF0000"/>
    </w:rPr>
  </w:style>
  <w:style w:type="paragraph" w:customStyle="1" w:styleId="afffffffffff">
    <w:name w:val="Заголовок ЭР (левое окно)"/>
    <w:basedOn w:val="af3"/>
    <w:next w:val="af3"/>
    <w:rsid w:val="004C4105"/>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fffff0">
    <w:name w:val="Заголовок ЭР (правое окно)"/>
    <w:basedOn w:val="afffffffffff"/>
    <w:next w:val="af3"/>
    <w:rsid w:val="004C4105"/>
    <w:pPr>
      <w:spacing w:after="0"/>
      <w:jc w:val="left"/>
    </w:pPr>
  </w:style>
  <w:style w:type="paragraph" w:customStyle="1" w:styleId="afffffffffff1">
    <w:name w:val="Текст информации об изменениях"/>
    <w:basedOn w:val="af3"/>
    <w:next w:val="af3"/>
    <w:rsid w:val="004C4105"/>
    <w:pPr>
      <w:widowControl w:val="0"/>
      <w:autoSpaceDE w:val="0"/>
      <w:autoSpaceDN w:val="0"/>
      <w:adjustRightInd w:val="0"/>
      <w:ind w:firstLine="720"/>
      <w:jc w:val="both"/>
    </w:pPr>
    <w:rPr>
      <w:rFonts w:ascii="Arial" w:hAnsi="Arial" w:cs="Arial"/>
      <w:color w:val="353842"/>
      <w:sz w:val="18"/>
      <w:szCs w:val="18"/>
    </w:rPr>
  </w:style>
  <w:style w:type="paragraph" w:customStyle="1" w:styleId="afffffffffff2">
    <w:name w:val="Информация об изменениях"/>
    <w:basedOn w:val="afffffffffff1"/>
    <w:next w:val="af3"/>
    <w:rsid w:val="004C4105"/>
    <w:pPr>
      <w:spacing w:before="180"/>
      <w:ind w:left="360" w:right="360" w:firstLine="0"/>
    </w:pPr>
    <w:rPr>
      <w:shd w:val="clear" w:color="auto" w:fill="EAEFED"/>
    </w:rPr>
  </w:style>
  <w:style w:type="paragraph" w:customStyle="1" w:styleId="afffffffffff3">
    <w:name w:val="Текст (справка)"/>
    <w:basedOn w:val="af3"/>
    <w:next w:val="af3"/>
    <w:rsid w:val="004C4105"/>
    <w:pPr>
      <w:widowControl w:val="0"/>
      <w:autoSpaceDE w:val="0"/>
      <w:autoSpaceDN w:val="0"/>
      <w:adjustRightInd w:val="0"/>
      <w:ind w:left="170" w:right="170"/>
    </w:pPr>
    <w:rPr>
      <w:rFonts w:ascii="Arial" w:hAnsi="Arial" w:cs="Arial"/>
    </w:rPr>
  </w:style>
  <w:style w:type="paragraph" w:customStyle="1" w:styleId="afffffffffff4">
    <w:name w:val="Текст (лев. подпись)"/>
    <w:basedOn w:val="af3"/>
    <w:next w:val="af3"/>
    <w:rsid w:val="004C4105"/>
    <w:pPr>
      <w:widowControl w:val="0"/>
      <w:autoSpaceDE w:val="0"/>
      <w:autoSpaceDN w:val="0"/>
      <w:adjustRightInd w:val="0"/>
    </w:pPr>
    <w:rPr>
      <w:rFonts w:ascii="Arial" w:hAnsi="Arial" w:cs="Arial"/>
    </w:rPr>
  </w:style>
  <w:style w:type="paragraph" w:customStyle="1" w:styleId="afffffffffff5">
    <w:name w:val="Колонтитул (левый)"/>
    <w:basedOn w:val="afffffffffff4"/>
    <w:next w:val="af3"/>
    <w:rsid w:val="004C4105"/>
    <w:rPr>
      <w:sz w:val="14"/>
      <w:szCs w:val="14"/>
    </w:rPr>
  </w:style>
  <w:style w:type="paragraph" w:customStyle="1" w:styleId="afffffffffff6">
    <w:name w:val="Текст (прав. подпись)"/>
    <w:basedOn w:val="af3"/>
    <w:next w:val="af3"/>
    <w:rsid w:val="004C4105"/>
    <w:pPr>
      <w:widowControl w:val="0"/>
      <w:autoSpaceDE w:val="0"/>
      <w:autoSpaceDN w:val="0"/>
      <w:adjustRightInd w:val="0"/>
      <w:jc w:val="right"/>
    </w:pPr>
    <w:rPr>
      <w:rFonts w:ascii="Arial" w:hAnsi="Arial" w:cs="Arial"/>
    </w:rPr>
  </w:style>
  <w:style w:type="paragraph" w:customStyle="1" w:styleId="afffffffffff7">
    <w:name w:val="Колонтитул (правый)"/>
    <w:basedOn w:val="afffffffffff6"/>
    <w:next w:val="af3"/>
    <w:rsid w:val="004C4105"/>
    <w:rPr>
      <w:sz w:val="14"/>
      <w:szCs w:val="14"/>
    </w:rPr>
  </w:style>
  <w:style w:type="paragraph" w:customStyle="1" w:styleId="afffffffffff8">
    <w:name w:val="Комментарий пользователя"/>
    <w:basedOn w:val="afffd"/>
    <w:next w:val="af3"/>
    <w:rsid w:val="004C4105"/>
    <w:pPr>
      <w:spacing w:before="75"/>
      <w:jc w:val="left"/>
    </w:pPr>
    <w:rPr>
      <w:i w:val="0"/>
      <w:iCs w:val="0"/>
      <w:color w:val="353842"/>
      <w:shd w:val="clear" w:color="auto" w:fill="FFDFE0"/>
    </w:rPr>
  </w:style>
  <w:style w:type="paragraph" w:customStyle="1" w:styleId="afffffffffff9">
    <w:name w:val="Куда обратиться?"/>
    <w:basedOn w:val="affffffffff1"/>
    <w:next w:val="af3"/>
    <w:rsid w:val="004C4105"/>
  </w:style>
  <w:style w:type="paragraph" w:customStyle="1" w:styleId="afffffffffffa">
    <w:name w:val="Моноширинный"/>
    <w:basedOn w:val="af3"/>
    <w:next w:val="af3"/>
    <w:rsid w:val="004C4105"/>
    <w:pPr>
      <w:widowControl w:val="0"/>
      <w:autoSpaceDE w:val="0"/>
      <w:autoSpaceDN w:val="0"/>
      <w:adjustRightInd w:val="0"/>
    </w:pPr>
    <w:rPr>
      <w:rFonts w:ascii="Courier New" w:hAnsi="Courier New" w:cs="Courier New"/>
    </w:rPr>
  </w:style>
  <w:style w:type="character" w:customStyle="1" w:styleId="afffffffffffb">
    <w:name w:val="Найденные слова"/>
    <w:rsid w:val="004C4105"/>
    <w:rPr>
      <w:color w:val="26282F"/>
      <w:shd w:val="clear" w:color="auto" w:fill="FFF580"/>
    </w:rPr>
  </w:style>
  <w:style w:type="character" w:customStyle="1" w:styleId="afffffffffffc">
    <w:name w:val="Не вступил в силу"/>
    <w:rsid w:val="004C4105"/>
    <w:rPr>
      <w:color w:val="000000"/>
      <w:shd w:val="clear" w:color="auto" w:fill="D8EDE8"/>
    </w:rPr>
  </w:style>
  <w:style w:type="paragraph" w:customStyle="1" w:styleId="afffffffffffd">
    <w:name w:val="Необходимые документы"/>
    <w:basedOn w:val="affffffffff1"/>
    <w:next w:val="af3"/>
    <w:rsid w:val="004C4105"/>
    <w:pPr>
      <w:ind w:firstLine="118"/>
    </w:pPr>
  </w:style>
  <w:style w:type="paragraph" w:customStyle="1" w:styleId="afffffffffffe">
    <w:name w:val="Переменная часть"/>
    <w:basedOn w:val="affffffffff7"/>
    <w:next w:val="af3"/>
    <w:rsid w:val="004C4105"/>
    <w:rPr>
      <w:sz w:val="18"/>
      <w:szCs w:val="18"/>
    </w:rPr>
  </w:style>
  <w:style w:type="paragraph" w:customStyle="1" w:styleId="affffffffffff">
    <w:name w:val="Подвал для информации об изменениях"/>
    <w:basedOn w:val="13"/>
    <w:next w:val="af3"/>
    <w:rsid w:val="004C4105"/>
    <w:pPr>
      <w:keepNext w:val="0"/>
      <w:widowControl w:val="0"/>
      <w:autoSpaceDE w:val="0"/>
      <w:autoSpaceDN w:val="0"/>
      <w:adjustRightInd w:val="0"/>
      <w:spacing w:before="108" w:after="108"/>
      <w:jc w:val="center"/>
      <w:outlineLvl w:val="9"/>
    </w:pPr>
    <w:rPr>
      <w:rFonts w:ascii="Arial" w:hAnsi="Arial" w:cs="Arial"/>
      <w:bCs w:val="0"/>
      <w:color w:val="26282F"/>
      <w:sz w:val="18"/>
      <w:szCs w:val="18"/>
    </w:rPr>
  </w:style>
  <w:style w:type="paragraph" w:customStyle="1" w:styleId="affffffffffff0">
    <w:name w:val="Подзаголовок для информации об изменениях"/>
    <w:basedOn w:val="afffffffffff1"/>
    <w:next w:val="af3"/>
    <w:rsid w:val="004C4105"/>
    <w:rPr>
      <w:b/>
      <w:bCs/>
    </w:rPr>
  </w:style>
  <w:style w:type="paragraph" w:customStyle="1" w:styleId="affffffffffff1">
    <w:name w:val="Подчёркнуный текст"/>
    <w:basedOn w:val="af3"/>
    <w:next w:val="af3"/>
    <w:rsid w:val="004C4105"/>
    <w:pPr>
      <w:widowControl w:val="0"/>
      <w:autoSpaceDE w:val="0"/>
      <w:autoSpaceDN w:val="0"/>
      <w:adjustRightInd w:val="0"/>
      <w:ind w:firstLine="720"/>
      <w:jc w:val="both"/>
    </w:pPr>
    <w:rPr>
      <w:rFonts w:ascii="Arial" w:hAnsi="Arial" w:cs="Arial"/>
    </w:rPr>
  </w:style>
  <w:style w:type="paragraph" w:customStyle="1" w:styleId="affffffffffff2">
    <w:name w:val="Постоянная часть"/>
    <w:basedOn w:val="affffffffff7"/>
    <w:next w:val="af3"/>
    <w:rsid w:val="004C4105"/>
    <w:rPr>
      <w:sz w:val="20"/>
      <w:szCs w:val="20"/>
    </w:rPr>
  </w:style>
  <w:style w:type="paragraph" w:customStyle="1" w:styleId="affffffffffff3">
    <w:name w:val="Пример."/>
    <w:basedOn w:val="affffffffff1"/>
    <w:next w:val="af3"/>
    <w:rsid w:val="004C4105"/>
  </w:style>
  <w:style w:type="paragraph" w:customStyle="1" w:styleId="affffffffffff4">
    <w:name w:val="Примечание."/>
    <w:basedOn w:val="affffffffff1"/>
    <w:next w:val="af3"/>
    <w:rsid w:val="004C4105"/>
  </w:style>
  <w:style w:type="character" w:customStyle="1" w:styleId="affffffffffff5">
    <w:name w:val="Продолжение ссылки"/>
    <w:rsid w:val="004C4105"/>
  </w:style>
  <w:style w:type="paragraph" w:customStyle="1" w:styleId="affffffffffff6">
    <w:name w:val="Словарная статья"/>
    <w:basedOn w:val="af3"/>
    <w:next w:val="af3"/>
    <w:rsid w:val="004C4105"/>
    <w:pPr>
      <w:widowControl w:val="0"/>
      <w:autoSpaceDE w:val="0"/>
      <w:autoSpaceDN w:val="0"/>
      <w:adjustRightInd w:val="0"/>
      <w:ind w:right="118"/>
      <w:jc w:val="both"/>
    </w:pPr>
    <w:rPr>
      <w:rFonts w:ascii="Arial" w:hAnsi="Arial" w:cs="Arial"/>
    </w:rPr>
  </w:style>
  <w:style w:type="character" w:customStyle="1" w:styleId="affffffffffff7">
    <w:name w:val="Сравнение редакций"/>
    <w:rsid w:val="004C4105"/>
    <w:rPr>
      <w:color w:val="26282F"/>
    </w:rPr>
  </w:style>
  <w:style w:type="paragraph" w:customStyle="1" w:styleId="affffffffffff8">
    <w:name w:val="Ссылка на официальную публикацию"/>
    <w:basedOn w:val="af3"/>
    <w:next w:val="af3"/>
    <w:rsid w:val="004C4105"/>
    <w:pPr>
      <w:widowControl w:val="0"/>
      <w:autoSpaceDE w:val="0"/>
      <w:autoSpaceDN w:val="0"/>
      <w:adjustRightInd w:val="0"/>
      <w:ind w:firstLine="720"/>
      <w:jc w:val="both"/>
    </w:pPr>
    <w:rPr>
      <w:rFonts w:ascii="Arial" w:hAnsi="Arial" w:cs="Arial"/>
    </w:rPr>
  </w:style>
  <w:style w:type="paragraph" w:customStyle="1" w:styleId="affffffffffff9">
    <w:name w:val="Текст в таблице"/>
    <w:basedOn w:val="affd"/>
    <w:next w:val="af3"/>
    <w:rsid w:val="004C4105"/>
    <w:pPr>
      <w:ind w:firstLine="500"/>
    </w:pPr>
    <w:rPr>
      <w:rFonts w:eastAsia="Times New Roman"/>
    </w:rPr>
  </w:style>
  <w:style w:type="paragraph" w:customStyle="1" w:styleId="affffffffffffa">
    <w:name w:val="Текст ЭР (см. также)"/>
    <w:basedOn w:val="af3"/>
    <w:next w:val="af3"/>
    <w:rsid w:val="004C4105"/>
    <w:pPr>
      <w:widowControl w:val="0"/>
      <w:autoSpaceDE w:val="0"/>
      <w:autoSpaceDN w:val="0"/>
      <w:adjustRightInd w:val="0"/>
      <w:spacing w:before="200"/>
    </w:pPr>
    <w:rPr>
      <w:rFonts w:ascii="Arial" w:hAnsi="Arial" w:cs="Arial"/>
      <w:sz w:val="20"/>
      <w:szCs w:val="20"/>
    </w:rPr>
  </w:style>
  <w:style w:type="paragraph" w:customStyle="1" w:styleId="affffffffffffb">
    <w:name w:val="Технический комментарий"/>
    <w:basedOn w:val="af3"/>
    <w:next w:val="af3"/>
    <w:rsid w:val="004C4105"/>
    <w:pPr>
      <w:widowControl w:val="0"/>
      <w:autoSpaceDE w:val="0"/>
      <w:autoSpaceDN w:val="0"/>
      <w:adjustRightInd w:val="0"/>
    </w:pPr>
    <w:rPr>
      <w:rFonts w:ascii="Arial" w:hAnsi="Arial" w:cs="Arial"/>
      <w:color w:val="463F31"/>
      <w:shd w:val="clear" w:color="auto" w:fill="FFFFA6"/>
    </w:rPr>
  </w:style>
  <w:style w:type="character" w:customStyle="1" w:styleId="affffffffffffc">
    <w:name w:val="Утратил силу"/>
    <w:rsid w:val="004C4105"/>
    <w:rPr>
      <w:strike/>
      <w:color w:val="666600"/>
    </w:rPr>
  </w:style>
  <w:style w:type="paragraph" w:customStyle="1" w:styleId="affffffffffffd">
    <w:name w:val="Формула"/>
    <w:basedOn w:val="af3"/>
    <w:next w:val="af3"/>
    <w:rsid w:val="004C4105"/>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ffffe">
    <w:name w:val="Центрированный (таблица)"/>
    <w:basedOn w:val="affd"/>
    <w:next w:val="af3"/>
    <w:rsid w:val="004C4105"/>
    <w:pPr>
      <w:jc w:val="center"/>
    </w:pPr>
    <w:rPr>
      <w:rFonts w:eastAsia="Times New Roman"/>
    </w:rPr>
  </w:style>
  <w:style w:type="paragraph" w:customStyle="1" w:styleId="-a">
    <w:name w:val="ЭР-содержание (правое окно)"/>
    <w:basedOn w:val="af3"/>
    <w:next w:val="af3"/>
    <w:rsid w:val="004C4105"/>
    <w:pPr>
      <w:widowControl w:val="0"/>
      <w:autoSpaceDE w:val="0"/>
      <w:autoSpaceDN w:val="0"/>
      <w:adjustRightInd w:val="0"/>
      <w:spacing w:before="300"/>
    </w:pPr>
    <w:rPr>
      <w:rFonts w:ascii="Arial" w:hAnsi="Arial" w:cs="Arial"/>
    </w:rPr>
  </w:style>
  <w:style w:type="paragraph" w:customStyle="1" w:styleId="59">
    <w:name w:val="Абзац списка5"/>
    <w:basedOn w:val="af3"/>
    <w:rsid w:val="004C4105"/>
    <w:pPr>
      <w:ind w:left="720"/>
      <w:contextualSpacing/>
    </w:pPr>
    <w:rPr>
      <w:sz w:val="20"/>
      <w:szCs w:val="20"/>
    </w:rPr>
  </w:style>
  <w:style w:type="paragraph" w:customStyle="1" w:styleId="a30">
    <w:name w:val="a3"/>
    <w:basedOn w:val="af3"/>
    <w:rsid w:val="00D04D51"/>
    <w:pPr>
      <w:spacing w:line="288" w:lineRule="auto"/>
      <w:jc w:val="center"/>
    </w:pPr>
    <w:rPr>
      <w:b/>
      <w:bCs/>
      <w:sz w:val="28"/>
      <w:szCs w:val="28"/>
    </w:rPr>
  </w:style>
  <w:style w:type="paragraph" w:customStyle="1" w:styleId="aa0">
    <w:name w:val="aa"/>
    <w:basedOn w:val="af3"/>
    <w:rsid w:val="00D04D51"/>
    <w:pPr>
      <w:spacing w:line="288" w:lineRule="auto"/>
      <w:ind w:firstLine="709"/>
      <w:jc w:val="both"/>
    </w:pPr>
    <w:rPr>
      <w:sz w:val="28"/>
      <w:szCs w:val="28"/>
    </w:rPr>
  </w:style>
  <w:style w:type="character" w:customStyle="1" w:styleId="a50">
    <w:name w:val="a5"/>
    <w:rsid w:val="00D04D51"/>
    <w:rPr>
      <w:b/>
      <w:bCs/>
      <w:i/>
      <w:iCs/>
    </w:rPr>
  </w:style>
  <w:style w:type="character" w:customStyle="1" w:styleId="-b">
    <w:name w:val="-"/>
    <w:basedOn w:val="af4"/>
    <w:rsid w:val="00D04D51"/>
  </w:style>
  <w:style w:type="paragraph" w:customStyle="1" w:styleId="afffffffffffff">
    <w:name w:val="Стандарт"/>
    <w:basedOn w:val="af3"/>
    <w:rsid w:val="00D04D51"/>
    <w:pPr>
      <w:spacing w:line="288" w:lineRule="auto"/>
      <w:ind w:firstLine="709"/>
      <w:jc w:val="both"/>
    </w:pPr>
    <w:rPr>
      <w:sz w:val="28"/>
      <w:szCs w:val="28"/>
    </w:rPr>
  </w:style>
  <w:style w:type="numbering" w:customStyle="1" w:styleId="1ff8">
    <w:name w:val="Нет списка1"/>
    <w:next w:val="af6"/>
    <w:uiPriority w:val="99"/>
    <w:semiHidden/>
    <w:unhideWhenUsed/>
    <w:rsid w:val="00D04D51"/>
  </w:style>
  <w:style w:type="character" w:customStyle="1" w:styleId="2pt">
    <w:name w:val="Основной текст + Интервал 2 pt"/>
    <w:rsid w:val="00B6444F"/>
    <w:rPr>
      <w:rFonts w:ascii="Times New Roman" w:hAnsi="Times New Roman"/>
      <w:spacing w:val="40"/>
      <w:sz w:val="25"/>
      <w:shd w:val="clear" w:color="auto" w:fill="FFFFFF"/>
    </w:rPr>
  </w:style>
  <w:style w:type="paragraph" w:customStyle="1" w:styleId="2ff">
    <w:name w:val="Знак2 Знак Знак Знак Знак Знак Знак"/>
    <w:basedOn w:val="af3"/>
    <w:rsid w:val="009E0B3A"/>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paragraph" w:customStyle="1" w:styleId="c0">
    <w:name w:val="c0"/>
    <w:basedOn w:val="af3"/>
    <w:rsid w:val="009E0B3A"/>
    <w:pPr>
      <w:spacing w:before="100" w:beforeAutospacing="1" w:after="100" w:afterAutospacing="1"/>
    </w:pPr>
  </w:style>
  <w:style w:type="character" w:customStyle="1" w:styleId="c3">
    <w:name w:val="c3"/>
    <w:rsid w:val="009E0B3A"/>
    <w:rPr>
      <w:b/>
      <w:i/>
      <w:sz w:val="28"/>
      <w:lang w:val="en-GB" w:eastAsia="en-US" w:bidi="ar-SA"/>
    </w:rPr>
  </w:style>
  <w:style w:type="character" w:customStyle="1" w:styleId="c3c11">
    <w:name w:val="c3 c11"/>
    <w:rsid w:val="009E0B3A"/>
    <w:rPr>
      <w:b/>
      <w:i/>
      <w:sz w:val="28"/>
      <w:lang w:val="en-GB" w:eastAsia="en-US" w:bidi="ar-SA"/>
    </w:rPr>
  </w:style>
  <w:style w:type="paragraph" w:customStyle="1" w:styleId="3fe">
    <w:name w:val="Знак3"/>
    <w:basedOn w:val="af3"/>
    <w:rsid w:val="009E0B3A"/>
    <w:pPr>
      <w:spacing w:after="160" w:line="240" w:lineRule="exact"/>
    </w:pPr>
    <w:rPr>
      <w:rFonts w:ascii="Verdana" w:hAnsi="Verdana"/>
      <w:sz w:val="20"/>
      <w:szCs w:val="20"/>
      <w:lang w:val="en-US" w:eastAsia="en-US"/>
    </w:rPr>
  </w:style>
  <w:style w:type="table" w:customStyle="1" w:styleId="2ff0">
    <w:name w:val="Сетка таблицы2"/>
    <w:basedOn w:val="af5"/>
    <w:next w:val="aff6"/>
    <w:uiPriority w:val="59"/>
    <w:rsid w:val="009D75F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36">
    <w:name w:val="Font Style36"/>
    <w:basedOn w:val="af4"/>
    <w:uiPriority w:val="99"/>
    <w:rsid w:val="00055E37"/>
    <w:rPr>
      <w:rFonts w:ascii="Times New Roman" w:hAnsi="Times New Roman" w:cs="Times New Roman"/>
      <w:sz w:val="12"/>
      <w:szCs w:val="12"/>
    </w:rPr>
  </w:style>
  <w:style w:type="paragraph" w:customStyle="1" w:styleId="Style11">
    <w:name w:val="Style11"/>
    <w:basedOn w:val="af3"/>
    <w:uiPriority w:val="99"/>
    <w:rsid w:val="00055E37"/>
    <w:pPr>
      <w:widowControl w:val="0"/>
      <w:autoSpaceDE w:val="0"/>
      <w:autoSpaceDN w:val="0"/>
      <w:adjustRightInd w:val="0"/>
      <w:jc w:val="right"/>
    </w:pPr>
    <w:rPr>
      <w:rFonts w:eastAsiaTheme="minorEastAsia"/>
    </w:rPr>
  </w:style>
  <w:style w:type="paragraph" w:customStyle="1" w:styleId="Style17">
    <w:name w:val="Style17"/>
    <w:basedOn w:val="af3"/>
    <w:uiPriority w:val="99"/>
    <w:rsid w:val="00055E37"/>
    <w:pPr>
      <w:widowControl w:val="0"/>
      <w:autoSpaceDE w:val="0"/>
      <w:autoSpaceDN w:val="0"/>
      <w:adjustRightInd w:val="0"/>
    </w:pPr>
    <w:rPr>
      <w:rFonts w:eastAsiaTheme="minorEastAsia"/>
    </w:rPr>
  </w:style>
  <w:style w:type="paragraph" w:customStyle="1" w:styleId="Style20">
    <w:name w:val="Style20"/>
    <w:basedOn w:val="af3"/>
    <w:uiPriority w:val="99"/>
    <w:rsid w:val="00055E37"/>
    <w:pPr>
      <w:widowControl w:val="0"/>
      <w:autoSpaceDE w:val="0"/>
      <w:autoSpaceDN w:val="0"/>
      <w:adjustRightInd w:val="0"/>
    </w:pPr>
    <w:rPr>
      <w:rFonts w:eastAsiaTheme="minorEastAsia"/>
    </w:rPr>
  </w:style>
  <w:style w:type="character" w:customStyle="1" w:styleId="FontStyle30">
    <w:name w:val="Font Style30"/>
    <w:basedOn w:val="af4"/>
    <w:uiPriority w:val="99"/>
    <w:rsid w:val="00055E37"/>
    <w:rPr>
      <w:rFonts w:ascii="Times New Roman" w:hAnsi="Times New Roman" w:cs="Times New Roman"/>
      <w:sz w:val="26"/>
      <w:szCs w:val="26"/>
    </w:rPr>
  </w:style>
  <w:style w:type="character" w:customStyle="1" w:styleId="FontStyle34">
    <w:name w:val="Font Style34"/>
    <w:basedOn w:val="af4"/>
    <w:uiPriority w:val="99"/>
    <w:rsid w:val="00055E37"/>
    <w:rPr>
      <w:rFonts w:ascii="Times New Roman" w:hAnsi="Times New Roman"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numbering" w:customStyle="1" w:styleId="14">
    <w:name w:val="1ai"/>
    <w:pPr>
      <w:numPr>
        <w:numId w:val="10"/>
      </w:numPr>
    </w:pPr>
  </w:style>
  <w:style w:type="numbering" w:customStyle="1" w:styleId="25">
    <w:name w:val="StyleOutlinenumbered"/>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371610145">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071150248">
      <w:bodyDiv w:val="1"/>
      <w:marLeft w:val="0"/>
      <w:marRight w:val="0"/>
      <w:marTop w:val="0"/>
      <w:marBottom w:val="0"/>
      <w:divBdr>
        <w:top w:val="none" w:sz="0" w:space="0" w:color="auto"/>
        <w:left w:val="none" w:sz="0" w:space="0" w:color="auto"/>
        <w:bottom w:val="none" w:sz="0" w:space="0" w:color="auto"/>
        <w:right w:val="none" w:sz="0" w:space="0" w:color="auto"/>
      </w:divBdr>
    </w:div>
    <w:div w:id="1175414511">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26558142">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emf"/><Relationship Id="rId299" Type="http://schemas.openxmlformats.org/officeDocument/2006/relationships/image" Target="media/image293.emf"/><Relationship Id="rId21" Type="http://schemas.openxmlformats.org/officeDocument/2006/relationships/image" Target="media/image15.emf"/><Relationship Id="rId63" Type="http://schemas.openxmlformats.org/officeDocument/2006/relationships/image" Target="media/image57.emf"/><Relationship Id="rId159" Type="http://schemas.openxmlformats.org/officeDocument/2006/relationships/image" Target="media/image153.emf"/><Relationship Id="rId324" Type="http://schemas.openxmlformats.org/officeDocument/2006/relationships/image" Target="media/image318.emf"/><Relationship Id="rId366" Type="http://schemas.openxmlformats.org/officeDocument/2006/relationships/image" Target="media/image356.emf"/><Relationship Id="rId531" Type="http://schemas.openxmlformats.org/officeDocument/2006/relationships/hyperlink" Target="http://invest.alregn.ru/state_support/government_support_for_small_and_medium_businesses/?ELEMENT_ID=596" TargetMode="External"/><Relationship Id="rId170" Type="http://schemas.openxmlformats.org/officeDocument/2006/relationships/image" Target="media/image164.emf"/><Relationship Id="rId226" Type="http://schemas.openxmlformats.org/officeDocument/2006/relationships/image" Target="media/image220.emf"/><Relationship Id="rId433" Type="http://schemas.openxmlformats.org/officeDocument/2006/relationships/oleObject" Target="embeddings/oleObject18.bin"/><Relationship Id="rId268" Type="http://schemas.openxmlformats.org/officeDocument/2006/relationships/image" Target="media/image262.emf"/><Relationship Id="rId475" Type="http://schemas.openxmlformats.org/officeDocument/2006/relationships/footer" Target="footer1.xml"/><Relationship Id="rId32" Type="http://schemas.openxmlformats.org/officeDocument/2006/relationships/image" Target="media/image26.emf"/><Relationship Id="rId74" Type="http://schemas.openxmlformats.org/officeDocument/2006/relationships/image" Target="media/image68.emf"/><Relationship Id="rId128" Type="http://schemas.openxmlformats.org/officeDocument/2006/relationships/image" Target="media/image122.emf"/><Relationship Id="rId335" Type="http://schemas.openxmlformats.org/officeDocument/2006/relationships/image" Target="media/image329.emf"/><Relationship Id="rId377" Type="http://schemas.openxmlformats.org/officeDocument/2006/relationships/image" Target="media/image367.emf"/><Relationship Id="rId500" Type="http://schemas.openxmlformats.org/officeDocument/2006/relationships/hyperlink" Target="consultantplus://offline/ref=4A3D8CDC8149058F2037AF497E77985B511A6BE3CD39C3EE2E10AE12DDoEV9E" TargetMode="External"/><Relationship Id="rId542" Type="http://schemas.openxmlformats.org/officeDocument/2006/relationships/hyperlink" Target="http://invest.alregn.ru/state_support/government_support_in_the_field_of_agricultural_production/?ELEMENT_ID=1445" TargetMode="External"/><Relationship Id="rId5" Type="http://schemas.openxmlformats.org/officeDocument/2006/relationships/settings" Target="settings.xml"/><Relationship Id="rId181" Type="http://schemas.openxmlformats.org/officeDocument/2006/relationships/image" Target="media/image175.emf"/><Relationship Id="rId237" Type="http://schemas.openxmlformats.org/officeDocument/2006/relationships/image" Target="media/image231.emf"/><Relationship Id="rId402" Type="http://schemas.openxmlformats.org/officeDocument/2006/relationships/image" Target="media/image392.emf"/><Relationship Id="rId279" Type="http://schemas.openxmlformats.org/officeDocument/2006/relationships/image" Target="media/image273.emf"/><Relationship Id="rId444" Type="http://schemas.openxmlformats.org/officeDocument/2006/relationships/image" Target="media/image417.emf"/><Relationship Id="rId486" Type="http://schemas.openxmlformats.org/officeDocument/2006/relationships/image" Target="media/image455.png"/><Relationship Id="rId43" Type="http://schemas.openxmlformats.org/officeDocument/2006/relationships/image" Target="media/image37.emf"/><Relationship Id="rId139" Type="http://schemas.openxmlformats.org/officeDocument/2006/relationships/image" Target="media/image133.emf"/><Relationship Id="rId290" Type="http://schemas.openxmlformats.org/officeDocument/2006/relationships/image" Target="media/image284.emf"/><Relationship Id="rId304" Type="http://schemas.openxmlformats.org/officeDocument/2006/relationships/image" Target="media/image298.emf"/><Relationship Id="rId346" Type="http://schemas.openxmlformats.org/officeDocument/2006/relationships/image" Target="media/image340.emf"/><Relationship Id="rId388" Type="http://schemas.openxmlformats.org/officeDocument/2006/relationships/image" Target="media/image378.emf"/><Relationship Id="rId511" Type="http://schemas.openxmlformats.org/officeDocument/2006/relationships/image" Target="media/image474.jpeg"/><Relationship Id="rId553" Type="http://schemas.openxmlformats.org/officeDocument/2006/relationships/theme" Target="theme/theme1.xml"/><Relationship Id="rId85" Type="http://schemas.openxmlformats.org/officeDocument/2006/relationships/image" Target="media/image79.emf"/><Relationship Id="rId150" Type="http://schemas.openxmlformats.org/officeDocument/2006/relationships/image" Target="media/image144.emf"/><Relationship Id="rId192" Type="http://schemas.openxmlformats.org/officeDocument/2006/relationships/image" Target="media/image186.emf"/><Relationship Id="rId206" Type="http://schemas.openxmlformats.org/officeDocument/2006/relationships/image" Target="media/image200.emf"/><Relationship Id="rId413" Type="http://schemas.openxmlformats.org/officeDocument/2006/relationships/oleObject" Target="embeddings/oleObject8.bin"/><Relationship Id="rId248" Type="http://schemas.openxmlformats.org/officeDocument/2006/relationships/image" Target="media/image242.emf"/><Relationship Id="rId455" Type="http://schemas.openxmlformats.org/officeDocument/2006/relationships/image" Target="media/image428.emf"/><Relationship Id="rId497" Type="http://schemas.openxmlformats.org/officeDocument/2006/relationships/hyperlink" Target="http://www.krgadm.ru/regulatory/10607/" TargetMode="External"/><Relationship Id="rId12" Type="http://schemas.openxmlformats.org/officeDocument/2006/relationships/image" Target="media/image6.emf"/><Relationship Id="rId108" Type="http://schemas.openxmlformats.org/officeDocument/2006/relationships/image" Target="media/image102.emf"/><Relationship Id="rId315" Type="http://schemas.openxmlformats.org/officeDocument/2006/relationships/image" Target="media/image309.emf"/><Relationship Id="rId357" Type="http://schemas.openxmlformats.org/officeDocument/2006/relationships/oleObject" Target="embeddings/oleObject2.bin"/><Relationship Id="rId522" Type="http://schemas.openxmlformats.org/officeDocument/2006/relationships/hyperlink" Target="http://invest.alregn.ru/state_support/government_support_for_investors/?ELEMENT_ID=1657" TargetMode="External"/><Relationship Id="rId54" Type="http://schemas.openxmlformats.org/officeDocument/2006/relationships/image" Target="media/image48.emf"/><Relationship Id="rId96" Type="http://schemas.openxmlformats.org/officeDocument/2006/relationships/image" Target="media/image90.emf"/><Relationship Id="rId161" Type="http://schemas.openxmlformats.org/officeDocument/2006/relationships/image" Target="media/image155.emf"/><Relationship Id="rId217" Type="http://schemas.openxmlformats.org/officeDocument/2006/relationships/image" Target="media/image211.emf"/><Relationship Id="rId399" Type="http://schemas.openxmlformats.org/officeDocument/2006/relationships/image" Target="media/image389.emf"/><Relationship Id="rId259" Type="http://schemas.openxmlformats.org/officeDocument/2006/relationships/image" Target="media/image253.emf"/><Relationship Id="rId424" Type="http://schemas.openxmlformats.org/officeDocument/2006/relationships/image" Target="media/image405.wmf"/><Relationship Id="rId466" Type="http://schemas.openxmlformats.org/officeDocument/2006/relationships/image" Target="media/image439.emf"/><Relationship Id="rId23" Type="http://schemas.openxmlformats.org/officeDocument/2006/relationships/image" Target="media/image17.emf"/><Relationship Id="rId119" Type="http://schemas.openxmlformats.org/officeDocument/2006/relationships/image" Target="media/image113.emf"/><Relationship Id="rId270" Type="http://schemas.openxmlformats.org/officeDocument/2006/relationships/image" Target="media/image264.emf"/><Relationship Id="rId326" Type="http://schemas.openxmlformats.org/officeDocument/2006/relationships/image" Target="media/image320.emf"/><Relationship Id="rId533" Type="http://schemas.openxmlformats.org/officeDocument/2006/relationships/hyperlink" Target="http://invest.alregn.ru/state_support/government_support_for_small_and_medium_businesses/?ELEMENT_ID=129" TargetMode="External"/><Relationship Id="rId65" Type="http://schemas.openxmlformats.org/officeDocument/2006/relationships/image" Target="media/image59.emf"/><Relationship Id="rId130" Type="http://schemas.openxmlformats.org/officeDocument/2006/relationships/image" Target="media/image124.emf"/><Relationship Id="rId368" Type="http://schemas.openxmlformats.org/officeDocument/2006/relationships/image" Target="media/image358.emf"/><Relationship Id="rId172" Type="http://schemas.openxmlformats.org/officeDocument/2006/relationships/image" Target="media/image166.emf"/><Relationship Id="rId228" Type="http://schemas.openxmlformats.org/officeDocument/2006/relationships/image" Target="media/image222.emf"/><Relationship Id="rId435" Type="http://schemas.openxmlformats.org/officeDocument/2006/relationships/oleObject" Target="embeddings/oleObject19.bin"/><Relationship Id="rId477" Type="http://schemas.openxmlformats.org/officeDocument/2006/relationships/hyperlink" Target="consultantplus://offline/main?base=LAW;n=99147;fld=134;dst=100988" TargetMode="External"/><Relationship Id="rId281" Type="http://schemas.openxmlformats.org/officeDocument/2006/relationships/image" Target="media/image275.emf"/><Relationship Id="rId337" Type="http://schemas.openxmlformats.org/officeDocument/2006/relationships/image" Target="media/image331.emf"/><Relationship Id="rId502" Type="http://schemas.openxmlformats.org/officeDocument/2006/relationships/image" Target="media/image466.emf"/><Relationship Id="rId34" Type="http://schemas.openxmlformats.org/officeDocument/2006/relationships/image" Target="media/image28.emf"/><Relationship Id="rId76" Type="http://schemas.openxmlformats.org/officeDocument/2006/relationships/image" Target="media/image70.emf"/><Relationship Id="rId141" Type="http://schemas.openxmlformats.org/officeDocument/2006/relationships/image" Target="media/image135.emf"/><Relationship Id="rId379" Type="http://schemas.openxmlformats.org/officeDocument/2006/relationships/image" Target="media/image369.emf"/><Relationship Id="rId544" Type="http://schemas.openxmlformats.org/officeDocument/2006/relationships/hyperlink" Target="http://invest.alregn.ru/state_support/government_support_in_the_field_of_agricultural_production/?ELEMENT_ID=603" TargetMode="External"/><Relationship Id="rId7" Type="http://schemas.openxmlformats.org/officeDocument/2006/relationships/footnotes" Target="footnotes.xml"/><Relationship Id="rId183" Type="http://schemas.openxmlformats.org/officeDocument/2006/relationships/image" Target="media/image177.emf"/><Relationship Id="rId239" Type="http://schemas.openxmlformats.org/officeDocument/2006/relationships/image" Target="media/image233.emf"/><Relationship Id="rId390" Type="http://schemas.openxmlformats.org/officeDocument/2006/relationships/image" Target="media/image380.emf"/><Relationship Id="rId404" Type="http://schemas.openxmlformats.org/officeDocument/2006/relationships/image" Target="media/image394.emf"/><Relationship Id="rId446" Type="http://schemas.openxmlformats.org/officeDocument/2006/relationships/image" Target="media/image419.emf"/><Relationship Id="rId250" Type="http://schemas.openxmlformats.org/officeDocument/2006/relationships/image" Target="media/image244.emf"/><Relationship Id="rId292" Type="http://schemas.openxmlformats.org/officeDocument/2006/relationships/image" Target="media/image286.emf"/><Relationship Id="rId306" Type="http://schemas.openxmlformats.org/officeDocument/2006/relationships/image" Target="media/image300.emf"/><Relationship Id="rId488" Type="http://schemas.openxmlformats.org/officeDocument/2006/relationships/image" Target="media/image457.png"/><Relationship Id="rId45" Type="http://schemas.openxmlformats.org/officeDocument/2006/relationships/image" Target="media/image39.emf"/><Relationship Id="rId87" Type="http://schemas.openxmlformats.org/officeDocument/2006/relationships/image" Target="media/image81.emf"/><Relationship Id="rId110" Type="http://schemas.openxmlformats.org/officeDocument/2006/relationships/image" Target="media/image104.emf"/><Relationship Id="rId348" Type="http://schemas.openxmlformats.org/officeDocument/2006/relationships/image" Target="media/image342.emf"/><Relationship Id="rId513" Type="http://schemas.openxmlformats.org/officeDocument/2006/relationships/hyperlink" Target="consultantplus://offline/ref=3B712D23D7CC6AC0095EC3517BA044199AA0D5E0FB777940307008465A288FE314E6720661E092zCd8D" TargetMode="External"/><Relationship Id="rId152" Type="http://schemas.openxmlformats.org/officeDocument/2006/relationships/image" Target="media/image146.emf"/><Relationship Id="rId194" Type="http://schemas.openxmlformats.org/officeDocument/2006/relationships/image" Target="media/image188.emf"/><Relationship Id="rId208" Type="http://schemas.openxmlformats.org/officeDocument/2006/relationships/image" Target="media/image202.emf"/><Relationship Id="rId415" Type="http://schemas.openxmlformats.org/officeDocument/2006/relationships/oleObject" Target="embeddings/oleObject9.bin"/><Relationship Id="rId457" Type="http://schemas.openxmlformats.org/officeDocument/2006/relationships/image" Target="media/image430.emf"/><Relationship Id="rId261" Type="http://schemas.openxmlformats.org/officeDocument/2006/relationships/image" Target="media/image255.emf"/><Relationship Id="rId499" Type="http://schemas.openxmlformats.org/officeDocument/2006/relationships/header" Target="header2.xml"/><Relationship Id="rId14" Type="http://schemas.openxmlformats.org/officeDocument/2006/relationships/image" Target="media/image8.emf"/><Relationship Id="rId56" Type="http://schemas.openxmlformats.org/officeDocument/2006/relationships/image" Target="media/image50.emf"/><Relationship Id="rId317" Type="http://schemas.openxmlformats.org/officeDocument/2006/relationships/image" Target="media/image311.emf"/><Relationship Id="rId359" Type="http://schemas.openxmlformats.org/officeDocument/2006/relationships/oleObject" Target="embeddings/oleObject3.bin"/><Relationship Id="rId524" Type="http://schemas.openxmlformats.org/officeDocument/2006/relationships/hyperlink" Target="http://invest.alregn.ru/state_support/government_support_for_investors/?ELEMENT_ID=123" TargetMode="External"/><Relationship Id="rId98" Type="http://schemas.openxmlformats.org/officeDocument/2006/relationships/image" Target="media/image92.emf"/><Relationship Id="rId121" Type="http://schemas.openxmlformats.org/officeDocument/2006/relationships/image" Target="media/image115.emf"/><Relationship Id="rId163" Type="http://schemas.openxmlformats.org/officeDocument/2006/relationships/image" Target="media/image157.emf"/><Relationship Id="rId219" Type="http://schemas.openxmlformats.org/officeDocument/2006/relationships/image" Target="media/image213.emf"/><Relationship Id="rId370" Type="http://schemas.openxmlformats.org/officeDocument/2006/relationships/image" Target="media/image360.emf"/><Relationship Id="rId426" Type="http://schemas.openxmlformats.org/officeDocument/2006/relationships/image" Target="media/image406.wmf"/><Relationship Id="rId230" Type="http://schemas.openxmlformats.org/officeDocument/2006/relationships/image" Target="media/image224.emf"/><Relationship Id="rId468" Type="http://schemas.openxmlformats.org/officeDocument/2006/relationships/image" Target="media/image441.emf"/><Relationship Id="rId25" Type="http://schemas.openxmlformats.org/officeDocument/2006/relationships/image" Target="media/image19.emf"/><Relationship Id="rId67" Type="http://schemas.openxmlformats.org/officeDocument/2006/relationships/image" Target="media/image61.emf"/><Relationship Id="rId272" Type="http://schemas.openxmlformats.org/officeDocument/2006/relationships/image" Target="media/image266.emf"/><Relationship Id="rId328" Type="http://schemas.openxmlformats.org/officeDocument/2006/relationships/image" Target="media/image322.emf"/><Relationship Id="rId535" Type="http://schemas.openxmlformats.org/officeDocument/2006/relationships/hyperlink" Target="http://invest.alregn.ru/state_support/government_support_for_small_and_medium_businesses/?ELEMENT_ID=124" TargetMode="External"/><Relationship Id="rId132" Type="http://schemas.openxmlformats.org/officeDocument/2006/relationships/image" Target="media/image126.emf"/><Relationship Id="rId174" Type="http://schemas.openxmlformats.org/officeDocument/2006/relationships/image" Target="media/image168.emf"/><Relationship Id="rId381" Type="http://schemas.openxmlformats.org/officeDocument/2006/relationships/image" Target="media/image371.emf"/><Relationship Id="rId241" Type="http://schemas.openxmlformats.org/officeDocument/2006/relationships/image" Target="media/image235.emf"/><Relationship Id="rId437" Type="http://schemas.openxmlformats.org/officeDocument/2006/relationships/oleObject" Target="embeddings/oleObject21.bin"/><Relationship Id="rId479" Type="http://schemas.openxmlformats.org/officeDocument/2006/relationships/image" Target="media/image448.png"/><Relationship Id="rId15" Type="http://schemas.openxmlformats.org/officeDocument/2006/relationships/image" Target="media/image9.emf"/><Relationship Id="rId36" Type="http://schemas.openxmlformats.org/officeDocument/2006/relationships/image" Target="media/image30.emf"/><Relationship Id="rId57" Type="http://schemas.openxmlformats.org/officeDocument/2006/relationships/image" Target="media/image51.emf"/><Relationship Id="rId262" Type="http://schemas.openxmlformats.org/officeDocument/2006/relationships/image" Target="media/image256.emf"/><Relationship Id="rId283" Type="http://schemas.openxmlformats.org/officeDocument/2006/relationships/image" Target="media/image277.emf"/><Relationship Id="rId318" Type="http://schemas.openxmlformats.org/officeDocument/2006/relationships/image" Target="media/image312.emf"/><Relationship Id="rId339" Type="http://schemas.openxmlformats.org/officeDocument/2006/relationships/image" Target="media/image333.emf"/><Relationship Id="rId490" Type="http://schemas.openxmlformats.org/officeDocument/2006/relationships/image" Target="media/image459.png"/><Relationship Id="rId504" Type="http://schemas.openxmlformats.org/officeDocument/2006/relationships/image" Target="media/image468.emf"/><Relationship Id="rId525" Type="http://schemas.openxmlformats.org/officeDocument/2006/relationships/hyperlink" Target="http://invest.alregn.ru/state_support/government_support_for_investors/?ELEMENT_ID=122" TargetMode="External"/><Relationship Id="rId546" Type="http://schemas.openxmlformats.org/officeDocument/2006/relationships/hyperlink" Target="http://invest.alregn.ru/state_support/government_support_in_the_field_of_agricultural_production/?ELEMENT_ID=142" TargetMode="External"/><Relationship Id="rId78" Type="http://schemas.openxmlformats.org/officeDocument/2006/relationships/image" Target="media/image72.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image" Target="media/image116.emf"/><Relationship Id="rId143" Type="http://schemas.openxmlformats.org/officeDocument/2006/relationships/image" Target="media/image137.emf"/><Relationship Id="rId164" Type="http://schemas.openxmlformats.org/officeDocument/2006/relationships/image" Target="media/image158.emf"/><Relationship Id="rId185" Type="http://schemas.openxmlformats.org/officeDocument/2006/relationships/image" Target="media/image179.emf"/><Relationship Id="rId350" Type="http://schemas.openxmlformats.org/officeDocument/2006/relationships/image" Target="media/image344.emf"/><Relationship Id="rId371" Type="http://schemas.openxmlformats.org/officeDocument/2006/relationships/image" Target="media/image361.emf"/><Relationship Id="rId406" Type="http://schemas.openxmlformats.org/officeDocument/2006/relationships/image" Target="media/image396.wmf"/><Relationship Id="rId9" Type="http://schemas.openxmlformats.org/officeDocument/2006/relationships/image" Target="media/image3.png"/><Relationship Id="rId210" Type="http://schemas.openxmlformats.org/officeDocument/2006/relationships/image" Target="media/image204.emf"/><Relationship Id="rId392" Type="http://schemas.openxmlformats.org/officeDocument/2006/relationships/image" Target="media/image382.emf"/><Relationship Id="rId427" Type="http://schemas.openxmlformats.org/officeDocument/2006/relationships/oleObject" Target="embeddings/oleObject15.bin"/><Relationship Id="rId448" Type="http://schemas.openxmlformats.org/officeDocument/2006/relationships/image" Target="media/image421.emf"/><Relationship Id="rId469" Type="http://schemas.openxmlformats.org/officeDocument/2006/relationships/image" Target="media/image442.emf"/><Relationship Id="rId26" Type="http://schemas.openxmlformats.org/officeDocument/2006/relationships/image" Target="media/image20.emf"/><Relationship Id="rId231" Type="http://schemas.openxmlformats.org/officeDocument/2006/relationships/image" Target="media/image225.emf"/><Relationship Id="rId252" Type="http://schemas.openxmlformats.org/officeDocument/2006/relationships/image" Target="media/image246.emf"/><Relationship Id="rId273" Type="http://schemas.openxmlformats.org/officeDocument/2006/relationships/image" Target="media/image267.emf"/><Relationship Id="rId294" Type="http://schemas.openxmlformats.org/officeDocument/2006/relationships/image" Target="media/image288.emf"/><Relationship Id="rId308" Type="http://schemas.openxmlformats.org/officeDocument/2006/relationships/image" Target="media/image302.emf"/><Relationship Id="rId329" Type="http://schemas.openxmlformats.org/officeDocument/2006/relationships/image" Target="media/image323.emf"/><Relationship Id="rId480" Type="http://schemas.openxmlformats.org/officeDocument/2006/relationships/image" Target="media/image449.png"/><Relationship Id="rId515" Type="http://schemas.openxmlformats.org/officeDocument/2006/relationships/hyperlink" Target="http://www.novichiha.ru/selskie_sovety/dolgovskoj/" TargetMode="External"/><Relationship Id="rId536" Type="http://schemas.openxmlformats.org/officeDocument/2006/relationships/hyperlink" Target="http://invest.alregn.ru/state_support/support_for_residents_of_areas_with_special_legal_status/?ELEMENT_ID=139" TargetMode="External"/><Relationship Id="rId47" Type="http://schemas.openxmlformats.org/officeDocument/2006/relationships/image" Target="media/image41.emf"/><Relationship Id="rId68" Type="http://schemas.openxmlformats.org/officeDocument/2006/relationships/image" Target="media/image62.emf"/><Relationship Id="rId89" Type="http://schemas.openxmlformats.org/officeDocument/2006/relationships/image" Target="media/image83.emf"/><Relationship Id="rId112" Type="http://schemas.openxmlformats.org/officeDocument/2006/relationships/image" Target="media/image106.emf"/><Relationship Id="rId133" Type="http://schemas.openxmlformats.org/officeDocument/2006/relationships/image" Target="media/image127.emf"/><Relationship Id="rId154" Type="http://schemas.openxmlformats.org/officeDocument/2006/relationships/image" Target="media/image148.emf"/><Relationship Id="rId175" Type="http://schemas.openxmlformats.org/officeDocument/2006/relationships/image" Target="media/image169.emf"/><Relationship Id="rId340" Type="http://schemas.openxmlformats.org/officeDocument/2006/relationships/image" Target="media/image334.emf"/><Relationship Id="rId361" Type="http://schemas.openxmlformats.org/officeDocument/2006/relationships/oleObject" Target="embeddings/oleObject4.bin"/><Relationship Id="rId196" Type="http://schemas.openxmlformats.org/officeDocument/2006/relationships/image" Target="media/image190.emf"/><Relationship Id="rId200" Type="http://schemas.openxmlformats.org/officeDocument/2006/relationships/image" Target="media/image194.emf"/><Relationship Id="rId382" Type="http://schemas.openxmlformats.org/officeDocument/2006/relationships/image" Target="media/image372.emf"/><Relationship Id="rId417" Type="http://schemas.openxmlformats.org/officeDocument/2006/relationships/oleObject" Target="embeddings/oleObject10.bin"/><Relationship Id="rId438" Type="http://schemas.openxmlformats.org/officeDocument/2006/relationships/image" Target="media/image411.emf"/><Relationship Id="rId459" Type="http://schemas.openxmlformats.org/officeDocument/2006/relationships/image" Target="media/image432.emf"/><Relationship Id="rId16" Type="http://schemas.openxmlformats.org/officeDocument/2006/relationships/image" Target="media/image10.emf"/><Relationship Id="rId221" Type="http://schemas.openxmlformats.org/officeDocument/2006/relationships/image" Target="media/image215.emf"/><Relationship Id="rId242" Type="http://schemas.openxmlformats.org/officeDocument/2006/relationships/image" Target="media/image236.emf"/><Relationship Id="rId263" Type="http://schemas.openxmlformats.org/officeDocument/2006/relationships/image" Target="media/image257.emf"/><Relationship Id="rId284" Type="http://schemas.openxmlformats.org/officeDocument/2006/relationships/image" Target="media/image278.emf"/><Relationship Id="rId319" Type="http://schemas.openxmlformats.org/officeDocument/2006/relationships/image" Target="media/image313.emf"/><Relationship Id="rId470" Type="http://schemas.openxmlformats.org/officeDocument/2006/relationships/image" Target="media/image443.emf"/><Relationship Id="rId491" Type="http://schemas.openxmlformats.org/officeDocument/2006/relationships/image" Target="media/image460.png"/><Relationship Id="rId505" Type="http://schemas.openxmlformats.org/officeDocument/2006/relationships/image" Target="media/image469.emf"/><Relationship Id="rId526" Type="http://schemas.openxmlformats.org/officeDocument/2006/relationships/hyperlink" Target="http://invest.alregn.ru/state_support/government_support_for_investors/?ELEMENT_ID=121" TargetMode="External"/><Relationship Id="rId37" Type="http://schemas.openxmlformats.org/officeDocument/2006/relationships/image" Target="media/image31.emf"/><Relationship Id="rId58" Type="http://schemas.openxmlformats.org/officeDocument/2006/relationships/image" Target="media/image52.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image" Target="media/image117.emf"/><Relationship Id="rId144" Type="http://schemas.openxmlformats.org/officeDocument/2006/relationships/image" Target="media/image138.emf"/><Relationship Id="rId330" Type="http://schemas.openxmlformats.org/officeDocument/2006/relationships/image" Target="media/image324.emf"/><Relationship Id="rId547" Type="http://schemas.openxmlformats.org/officeDocument/2006/relationships/hyperlink" Target="http://invest.alregn.ru/state_support/government_support_in_the_field_of_agricultural_production/?ELEMENT_ID=141" TargetMode="External"/><Relationship Id="rId90" Type="http://schemas.openxmlformats.org/officeDocument/2006/relationships/image" Target="media/image84.emf"/><Relationship Id="rId165" Type="http://schemas.openxmlformats.org/officeDocument/2006/relationships/image" Target="media/image159.emf"/><Relationship Id="rId186" Type="http://schemas.openxmlformats.org/officeDocument/2006/relationships/image" Target="media/image180.emf"/><Relationship Id="rId351" Type="http://schemas.openxmlformats.org/officeDocument/2006/relationships/image" Target="media/image345.emf"/><Relationship Id="rId372" Type="http://schemas.openxmlformats.org/officeDocument/2006/relationships/image" Target="media/image362.emf"/><Relationship Id="rId393" Type="http://schemas.openxmlformats.org/officeDocument/2006/relationships/image" Target="media/image383.emf"/><Relationship Id="rId407" Type="http://schemas.openxmlformats.org/officeDocument/2006/relationships/oleObject" Target="embeddings/oleObject5.bin"/><Relationship Id="rId428" Type="http://schemas.openxmlformats.org/officeDocument/2006/relationships/image" Target="media/image407.wmf"/><Relationship Id="rId449" Type="http://schemas.openxmlformats.org/officeDocument/2006/relationships/image" Target="media/image422.emf"/><Relationship Id="rId211" Type="http://schemas.openxmlformats.org/officeDocument/2006/relationships/image" Target="media/image205.emf"/><Relationship Id="rId232" Type="http://schemas.openxmlformats.org/officeDocument/2006/relationships/image" Target="media/image226.emf"/><Relationship Id="rId253" Type="http://schemas.openxmlformats.org/officeDocument/2006/relationships/image" Target="media/image247.emf"/><Relationship Id="rId274" Type="http://schemas.openxmlformats.org/officeDocument/2006/relationships/image" Target="media/image268.emf"/><Relationship Id="rId295" Type="http://schemas.openxmlformats.org/officeDocument/2006/relationships/image" Target="media/image289.emf"/><Relationship Id="rId309" Type="http://schemas.openxmlformats.org/officeDocument/2006/relationships/image" Target="media/image303.emf"/><Relationship Id="rId460" Type="http://schemas.openxmlformats.org/officeDocument/2006/relationships/image" Target="media/image433.emf"/><Relationship Id="rId481" Type="http://schemas.openxmlformats.org/officeDocument/2006/relationships/image" Target="media/image450.png"/><Relationship Id="rId516" Type="http://schemas.openxmlformats.org/officeDocument/2006/relationships/hyperlink" Target="http://www.novichiha.ru/selskie_sovety/lobanihin/" TargetMode="External"/><Relationship Id="rId27" Type="http://schemas.openxmlformats.org/officeDocument/2006/relationships/image" Target="media/image21.emf"/><Relationship Id="rId48" Type="http://schemas.openxmlformats.org/officeDocument/2006/relationships/image" Target="media/image42.emf"/><Relationship Id="rId69" Type="http://schemas.openxmlformats.org/officeDocument/2006/relationships/image" Target="media/image63.emf"/><Relationship Id="rId113" Type="http://schemas.openxmlformats.org/officeDocument/2006/relationships/image" Target="media/image107.emf"/><Relationship Id="rId134" Type="http://schemas.openxmlformats.org/officeDocument/2006/relationships/image" Target="media/image128.emf"/><Relationship Id="rId320" Type="http://schemas.openxmlformats.org/officeDocument/2006/relationships/image" Target="media/image314.emf"/><Relationship Id="rId537" Type="http://schemas.openxmlformats.org/officeDocument/2006/relationships/hyperlink" Target="http://invest.alregn.ru/state_support/support_for_residents_of_areas_with_special_legal_status/?ELEMENT_ID=138" TargetMode="External"/><Relationship Id="rId80" Type="http://schemas.openxmlformats.org/officeDocument/2006/relationships/image" Target="media/image74.emf"/><Relationship Id="rId155" Type="http://schemas.openxmlformats.org/officeDocument/2006/relationships/image" Target="media/image149.emf"/><Relationship Id="rId176" Type="http://schemas.openxmlformats.org/officeDocument/2006/relationships/image" Target="media/image170.emf"/><Relationship Id="rId197" Type="http://schemas.openxmlformats.org/officeDocument/2006/relationships/image" Target="media/image191.emf"/><Relationship Id="rId341" Type="http://schemas.openxmlformats.org/officeDocument/2006/relationships/image" Target="media/image335.emf"/><Relationship Id="rId362" Type="http://schemas.openxmlformats.org/officeDocument/2006/relationships/image" Target="media/image352.emf"/><Relationship Id="rId383" Type="http://schemas.openxmlformats.org/officeDocument/2006/relationships/image" Target="media/image373.emf"/><Relationship Id="rId418" Type="http://schemas.openxmlformats.org/officeDocument/2006/relationships/image" Target="media/image402.wmf"/><Relationship Id="rId439" Type="http://schemas.openxmlformats.org/officeDocument/2006/relationships/image" Target="media/image412.emf"/><Relationship Id="rId201" Type="http://schemas.openxmlformats.org/officeDocument/2006/relationships/image" Target="media/image195.emf"/><Relationship Id="rId222" Type="http://schemas.openxmlformats.org/officeDocument/2006/relationships/image" Target="media/image216.emf"/><Relationship Id="rId243" Type="http://schemas.openxmlformats.org/officeDocument/2006/relationships/image" Target="media/image237.emf"/><Relationship Id="rId264" Type="http://schemas.openxmlformats.org/officeDocument/2006/relationships/image" Target="media/image258.emf"/><Relationship Id="rId285" Type="http://schemas.openxmlformats.org/officeDocument/2006/relationships/image" Target="media/image279.emf"/><Relationship Id="rId450" Type="http://schemas.openxmlformats.org/officeDocument/2006/relationships/image" Target="media/image423.emf"/><Relationship Id="rId471" Type="http://schemas.openxmlformats.org/officeDocument/2006/relationships/image" Target="media/image444.emf"/><Relationship Id="rId506" Type="http://schemas.openxmlformats.org/officeDocument/2006/relationships/image" Target="media/image470.emf"/><Relationship Id="rId17" Type="http://schemas.openxmlformats.org/officeDocument/2006/relationships/image" Target="media/image11.emf"/><Relationship Id="rId38" Type="http://schemas.openxmlformats.org/officeDocument/2006/relationships/image" Target="media/image32.emf"/><Relationship Id="rId59" Type="http://schemas.openxmlformats.org/officeDocument/2006/relationships/image" Target="media/image53.emf"/><Relationship Id="rId103" Type="http://schemas.openxmlformats.org/officeDocument/2006/relationships/image" Target="media/image97.emf"/><Relationship Id="rId124" Type="http://schemas.openxmlformats.org/officeDocument/2006/relationships/image" Target="media/image118.emf"/><Relationship Id="rId310" Type="http://schemas.openxmlformats.org/officeDocument/2006/relationships/image" Target="media/image304.emf"/><Relationship Id="rId492" Type="http://schemas.openxmlformats.org/officeDocument/2006/relationships/image" Target="media/image461.png"/><Relationship Id="rId527" Type="http://schemas.openxmlformats.org/officeDocument/2006/relationships/hyperlink" Target="http://invest.alregn.ru/state_support/government_support_for_investors/?ELEMENT_ID=120" TargetMode="External"/><Relationship Id="rId548" Type="http://schemas.openxmlformats.org/officeDocument/2006/relationships/hyperlink" Target="http://invest.alregn.ru/state_support/government_support_in_the_field_of_agricultural_production/?ELEMENT_ID=140" TargetMode="External"/><Relationship Id="rId70" Type="http://schemas.openxmlformats.org/officeDocument/2006/relationships/image" Target="media/image64.emf"/><Relationship Id="rId91" Type="http://schemas.openxmlformats.org/officeDocument/2006/relationships/image" Target="media/image85.emf"/><Relationship Id="rId145" Type="http://schemas.openxmlformats.org/officeDocument/2006/relationships/image" Target="media/image139.emf"/><Relationship Id="rId166" Type="http://schemas.openxmlformats.org/officeDocument/2006/relationships/image" Target="media/image160.emf"/><Relationship Id="rId187" Type="http://schemas.openxmlformats.org/officeDocument/2006/relationships/image" Target="media/image181.emf"/><Relationship Id="rId331" Type="http://schemas.openxmlformats.org/officeDocument/2006/relationships/image" Target="media/image325.emf"/><Relationship Id="rId352" Type="http://schemas.openxmlformats.org/officeDocument/2006/relationships/image" Target="media/image346.emf"/><Relationship Id="rId373" Type="http://schemas.openxmlformats.org/officeDocument/2006/relationships/image" Target="media/image363.emf"/><Relationship Id="rId394" Type="http://schemas.openxmlformats.org/officeDocument/2006/relationships/image" Target="media/image384.emf"/><Relationship Id="rId408" Type="http://schemas.openxmlformats.org/officeDocument/2006/relationships/image" Target="media/image397.wmf"/><Relationship Id="rId429" Type="http://schemas.openxmlformats.org/officeDocument/2006/relationships/oleObject" Target="embeddings/oleObject16.bin"/><Relationship Id="rId1" Type="http://schemas.openxmlformats.org/officeDocument/2006/relationships/customXml" Target="../customXml/item1.xml"/><Relationship Id="rId212" Type="http://schemas.openxmlformats.org/officeDocument/2006/relationships/image" Target="media/image206.emf"/><Relationship Id="rId233" Type="http://schemas.openxmlformats.org/officeDocument/2006/relationships/image" Target="media/image227.emf"/><Relationship Id="rId254" Type="http://schemas.openxmlformats.org/officeDocument/2006/relationships/image" Target="media/image248.emf"/><Relationship Id="rId440" Type="http://schemas.openxmlformats.org/officeDocument/2006/relationships/image" Target="media/image413.emf"/><Relationship Id="rId28" Type="http://schemas.openxmlformats.org/officeDocument/2006/relationships/image" Target="media/image22.emf"/><Relationship Id="rId49" Type="http://schemas.openxmlformats.org/officeDocument/2006/relationships/image" Target="media/image43.emf"/><Relationship Id="rId114" Type="http://schemas.openxmlformats.org/officeDocument/2006/relationships/image" Target="media/image108.emf"/><Relationship Id="rId275" Type="http://schemas.openxmlformats.org/officeDocument/2006/relationships/image" Target="media/image269.emf"/><Relationship Id="rId296" Type="http://schemas.openxmlformats.org/officeDocument/2006/relationships/image" Target="media/image290.emf"/><Relationship Id="rId300" Type="http://schemas.openxmlformats.org/officeDocument/2006/relationships/image" Target="media/image294.emf"/><Relationship Id="rId461" Type="http://schemas.openxmlformats.org/officeDocument/2006/relationships/image" Target="media/image434.emf"/><Relationship Id="rId482" Type="http://schemas.openxmlformats.org/officeDocument/2006/relationships/image" Target="media/image451.png"/><Relationship Id="rId517" Type="http://schemas.openxmlformats.org/officeDocument/2006/relationships/hyperlink" Target="http://www.novichiha.ru/selskie_sovety/melnik/" TargetMode="External"/><Relationship Id="rId538" Type="http://schemas.openxmlformats.org/officeDocument/2006/relationships/hyperlink" Target="http://invest.alregn.ru/state_support/support_for_residents_of_areas_with_special_legal_status/?ELEMENT_ID=137" TargetMode="External"/><Relationship Id="rId60" Type="http://schemas.openxmlformats.org/officeDocument/2006/relationships/image" Target="media/image54.emf"/><Relationship Id="rId81" Type="http://schemas.openxmlformats.org/officeDocument/2006/relationships/image" Target="media/image75.emf"/><Relationship Id="rId135" Type="http://schemas.openxmlformats.org/officeDocument/2006/relationships/image" Target="media/image129.emf"/><Relationship Id="rId156" Type="http://schemas.openxmlformats.org/officeDocument/2006/relationships/image" Target="media/image150.emf"/><Relationship Id="rId177" Type="http://schemas.openxmlformats.org/officeDocument/2006/relationships/image" Target="media/image171.emf"/><Relationship Id="rId198" Type="http://schemas.openxmlformats.org/officeDocument/2006/relationships/image" Target="media/image192.emf"/><Relationship Id="rId321" Type="http://schemas.openxmlformats.org/officeDocument/2006/relationships/image" Target="media/image315.emf"/><Relationship Id="rId342" Type="http://schemas.openxmlformats.org/officeDocument/2006/relationships/image" Target="media/image336.emf"/><Relationship Id="rId363" Type="http://schemas.openxmlformats.org/officeDocument/2006/relationships/image" Target="media/image353.emf"/><Relationship Id="rId384" Type="http://schemas.openxmlformats.org/officeDocument/2006/relationships/image" Target="media/image374.emf"/><Relationship Id="rId419" Type="http://schemas.openxmlformats.org/officeDocument/2006/relationships/oleObject" Target="embeddings/oleObject11.bin"/><Relationship Id="rId202" Type="http://schemas.openxmlformats.org/officeDocument/2006/relationships/image" Target="media/image196.emf"/><Relationship Id="rId223" Type="http://schemas.openxmlformats.org/officeDocument/2006/relationships/image" Target="media/image217.emf"/><Relationship Id="rId244" Type="http://schemas.openxmlformats.org/officeDocument/2006/relationships/image" Target="media/image238.emf"/><Relationship Id="rId430" Type="http://schemas.openxmlformats.org/officeDocument/2006/relationships/image" Target="media/image408.wmf"/><Relationship Id="rId18" Type="http://schemas.openxmlformats.org/officeDocument/2006/relationships/image" Target="media/image12.emf"/><Relationship Id="rId39" Type="http://schemas.openxmlformats.org/officeDocument/2006/relationships/image" Target="media/image33.emf"/><Relationship Id="rId265" Type="http://schemas.openxmlformats.org/officeDocument/2006/relationships/image" Target="media/image259.emf"/><Relationship Id="rId286" Type="http://schemas.openxmlformats.org/officeDocument/2006/relationships/image" Target="media/image280.emf"/><Relationship Id="rId451" Type="http://schemas.openxmlformats.org/officeDocument/2006/relationships/image" Target="media/image424.emf"/><Relationship Id="rId472" Type="http://schemas.openxmlformats.org/officeDocument/2006/relationships/image" Target="media/image445.emf"/><Relationship Id="rId493" Type="http://schemas.openxmlformats.org/officeDocument/2006/relationships/image" Target="media/image462.png"/><Relationship Id="rId507" Type="http://schemas.openxmlformats.org/officeDocument/2006/relationships/image" Target="media/image471.emf"/><Relationship Id="rId528" Type="http://schemas.openxmlformats.org/officeDocument/2006/relationships/hyperlink" Target="http://invest.alregn.ru/state_support/government_support_for_investors/?ELEMENT_ID=119" TargetMode="External"/><Relationship Id="rId549" Type="http://schemas.openxmlformats.org/officeDocument/2006/relationships/hyperlink" Target="http://invest.alregn.ru/state_support/other_support_measures/?ELEMENT_ID=1444" TargetMode="External"/><Relationship Id="rId50" Type="http://schemas.openxmlformats.org/officeDocument/2006/relationships/image" Target="media/image44.emf"/><Relationship Id="rId104" Type="http://schemas.openxmlformats.org/officeDocument/2006/relationships/image" Target="media/image98.emf"/><Relationship Id="rId125" Type="http://schemas.openxmlformats.org/officeDocument/2006/relationships/image" Target="media/image119.emf"/><Relationship Id="rId146" Type="http://schemas.openxmlformats.org/officeDocument/2006/relationships/image" Target="media/image140.emf"/><Relationship Id="rId167" Type="http://schemas.openxmlformats.org/officeDocument/2006/relationships/image" Target="media/image161.emf"/><Relationship Id="rId188" Type="http://schemas.openxmlformats.org/officeDocument/2006/relationships/image" Target="media/image182.emf"/><Relationship Id="rId311" Type="http://schemas.openxmlformats.org/officeDocument/2006/relationships/image" Target="media/image305.emf"/><Relationship Id="rId332" Type="http://schemas.openxmlformats.org/officeDocument/2006/relationships/image" Target="media/image326.emf"/><Relationship Id="rId353" Type="http://schemas.openxmlformats.org/officeDocument/2006/relationships/image" Target="media/image347.emf"/><Relationship Id="rId374" Type="http://schemas.openxmlformats.org/officeDocument/2006/relationships/image" Target="media/image364.emf"/><Relationship Id="rId395" Type="http://schemas.openxmlformats.org/officeDocument/2006/relationships/image" Target="media/image385.emf"/><Relationship Id="rId409" Type="http://schemas.openxmlformats.org/officeDocument/2006/relationships/oleObject" Target="embeddings/oleObject6.bin"/><Relationship Id="rId71" Type="http://schemas.openxmlformats.org/officeDocument/2006/relationships/image" Target="media/image65.emf"/><Relationship Id="rId92" Type="http://schemas.openxmlformats.org/officeDocument/2006/relationships/image" Target="media/image86.emf"/><Relationship Id="rId213" Type="http://schemas.openxmlformats.org/officeDocument/2006/relationships/image" Target="media/image207.emf"/><Relationship Id="rId234" Type="http://schemas.openxmlformats.org/officeDocument/2006/relationships/image" Target="media/image228.emf"/><Relationship Id="rId420" Type="http://schemas.openxmlformats.org/officeDocument/2006/relationships/image" Target="media/image403.wmf"/><Relationship Id="rId2" Type="http://schemas.openxmlformats.org/officeDocument/2006/relationships/numbering" Target="numbering.xml"/><Relationship Id="rId29" Type="http://schemas.openxmlformats.org/officeDocument/2006/relationships/image" Target="media/image23.emf"/><Relationship Id="rId255" Type="http://schemas.openxmlformats.org/officeDocument/2006/relationships/image" Target="media/image249.emf"/><Relationship Id="rId276" Type="http://schemas.openxmlformats.org/officeDocument/2006/relationships/image" Target="media/image270.emf"/><Relationship Id="rId297" Type="http://schemas.openxmlformats.org/officeDocument/2006/relationships/image" Target="media/image291.emf"/><Relationship Id="rId441" Type="http://schemas.openxmlformats.org/officeDocument/2006/relationships/image" Target="media/image414.emf"/><Relationship Id="rId462" Type="http://schemas.openxmlformats.org/officeDocument/2006/relationships/image" Target="media/image435.emf"/><Relationship Id="rId483" Type="http://schemas.openxmlformats.org/officeDocument/2006/relationships/image" Target="media/image452.png"/><Relationship Id="rId518" Type="http://schemas.openxmlformats.org/officeDocument/2006/relationships/hyperlink" Target="http://www.novichiha.ru/selskie_sovety/polomoshen/" TargetMode="External"/><Relationship Id="rId539" Type="http://schemas.openxmlformats.org/officeDocument/2006/relationships/hyperlink" Target="http://invest.alregn.ru/state_support/support_for_residents_of_areas_with_special_legal_status/?ELEMENT_ID=136" TargetMode="External"/><Relationship Id="rId40" Type="http://schemas.openxmlformats.org/officeDocument/2006/relationships/image" Target="media/image34.emf"/><Relationship Id="rId115" Type="http://schemas.openxmlformats.org/officeDocument/2006/relationships/image" Target="media/image109.emf"/><Relationship Id="rId136" Type="http://schemas.openxmlformats.org/officeDocument/2006/relationships/image" Target="media/image130.emf"/><Relationship Id="rId157" Type="http://schemas.openxmlformats.org/officeDocument/2006/relationships/image" Target="media/image151.emf"/><Relationship Id="rId178" Type="http://schemas.openxmlformats.org/officeDocument/2006/relationships/image" Target="media/image172.emf"/><Relationship Id="rId301" Type="http://schemas.openxmlformats.org/officeDocument/2006/relationships/image" Target="media/image295.emf"/><Relationship Id="rId322" Type="http://schemas.openxmlformats.org/officeDocument/2006/relationships/image" Target="media/image316.emf"/><Relationship Id="rId343" Type="http://schemas.openxmlformats.org/officeDocument/2006/relationships/image" Target="media/image337.emf"/><Relationship Id="rId364" Type="http://schemas.openxmlformats.org/officeDocument/2006/relationships/image" Target="media/image354.emf"/><Relationship Id="rId550" Type="http://schemas.openxmlformats.org/officeDocument/2006/relationships/hyperlink" Target="http://invest.alregn.ru/state_support/other_support_measures/?ELEMENT_ID=145" TargetMode="External"/><Relationship Id="rId61" Type="http://schemas.openxmlformats.org/officeDocument/2006/relationships/image" Target="media/image55.png"/><Relationship Id="rId82" Type="http://schemas.openxmlformats.org/officeDocument/2006/relationships/image" Target="media/image76.emf"/><Relationship Id="rId199" Type="http://schemas.openxmlformats.org/officeDocument/2006/relationships/image" Target="media/image193.emf"/><Relationship Id="rId203" Type="http://schemas.openxmlformats.org/officeDocument/2006/relationships/image" Target="media/image197.emf"/><Relationship Id="rId385" Type="http://schemas.openxmlformats.org/officeDocument/2006/relationships/image" Target="media/image375.emf"/><Relationship Id="rId19" Type="http://schemas.openxmlformats.org/officeDocument/2006/relationships/image" Target="media/image13.emf"/><Relationship Id="rId224" Type="http://schemas.openxmlformats.org/officeDocument/2006/relationships/image" Target="media/image218.emf"/><Relationship Id="rId245" Type="http://schemas.openxmlformats.org/officeDocument/2006/relationships/image" Target="media/image239.emf"/><Relationship Id="rId266" Type="http://schemas.openxmlformats.org/officeDocument/2006/relationships/image" Target="media/image260.emf"/><Relationship Id="rId287" Type="http://schemas.openxmlformats.org/officeDocument/2006/relationships/image" Target="media/image281.emf"/><Relationship Id="rId410" Type="http://schemas.openxmlformats.org/officeDocument/2006/relationships/image" Target="media/image398.wmf"/><Relationship Id="rId431" Type="http://schemas.openxmlformats.org/officeDocument/2006/relationships/oleObject" Target="embeddings/oleObject17.bin"/><Relationship Id="rId452" Type="http://schemas.openxmlformats.org/officeDocument/2006/relationships/image" Target="media/image425.emf"/><Relationship Id="rId473" Type="http://schemas.openxmlformats.org/officeDocument/2006/relationships/image" Target="media/image446.emf"/><Relationship Id="rId494" Type="http://schemas.openxmlformats.org/officeDocument/2006/relationships/image" Target="media/image463.png"/><Relationship Id="rId508" Type="http://schemas.openxmlformats.org/officeDocument/2006/relationships/image" Target="media/image472.emf"/><Relationship Id="rId529" Type="http://schemas.openxmlformats.org/officeDocument/2006/relationships/hyperlink" Target="http://invest.alregn.ru/state_support/government_support_for_small_and_medium_businesses/?ELEMENT_ID=1658" TargetMode="External"/><Relationship Id="rId30" Type="http://schemas.openxmlformats.org/officeDocument/2006/relationships/image" Target="media/image24.emf"/><Relationship Id="rId105" Type="http://schemas.openxmlformats.org/officeDocument/2006/relationships/image" Target="media/image99.emf"/><Relationship Id="rId126" Type="http://schemas.openxmlformats.org/officeDocument/2006/relationships/image" Target="media/image120.emf"/><Relationship Id="rId147" Type="http://schemas.openxmlformats.org/officeDocument/2006/relationships/image" Target="media/image141.emf"/><Relationship Id="rId168" Type="http://schemas.openxmlformats.org/officeDocument/2006/relationships/image" Target="media/image162.emf"/><Relationship Id="rId312" Type="http://schemas.openxmlformats.org/officeDocument/2006/relationships/image" Target="media/image306.emf"/><Relationship Id="rId333" Type="http://schemas.openxmlformats.org/officeDocument/2006/relationships/image" Target="media/image327.emf"/><Relationship Id="rId354" Type="http://schemas.openxmlformats.org/officeDocument/2006/relationships/image" Target="media/image348.wmf"/><Relationship Id="rId540" Type="http://schemas.openxmlformats.org/officeDocument/2006/relationships/hyperlink" Target="http://invest.alregn.ru/state_support/support_for_residents_of_areas_with_special_legal_status/?ELEMENT_ID=135" TargetMode="External"/><Relationship Id="rId51" Type="http://schemas.openxmlformats.org/officeDocument/2006/relationships/image" Target="media/image45.emf"/><Relationship Id="rId72" Type="http://schemas.openxmlformats.org/officeDocument/2006/relationships/image" Target="media/image66.emf"/><Relationship Id="rId93" Type="http://schemas.openxmlformats.org/officeDocument/2006/relationships/image" Target="media/image87.emf"/><Relationship Id="rId189" Type="http://schemas.openxmlformats.org/officeDocument/2006/relationships/image" Target="media/image183.emf"/><Relationship Id="rId375" Type="http://schemas.openxmlformats.org/officeDocument/2006/relationships/image" Target="media/image365.emf"/><Relationship Id="rId396" Type="http://schemas.openxmlformats.org/officeDocument/2006/relationships/image" Target="media/image386.emf"/><Relationship Id="rId3" Type="http://schemas.openxmlformats.org/officeDocument/2006/relationships/styles" Target="styles.xml"/><Relationship Id="rId214" Type="http://schemas.openxmlformats.org/officeDocument/2006/relationships/image" Target="media/image208.emf"/><Relationship Id="rId235" Type="http://schemas.openxmlformats.org/officeDocument/2006/relationships/image" Target="media/image229.emf"/><Relationship Id="rId256" Type="http://schemas.openxmlformats.org/officeDocument/2006/relationships/image" Target="media/image250.emf"/><Relationship Id="rId277" Type="http://schemas.openxmlformats.org/officeDocument/2006/relationships/image" Target="media/image271.emf"/><Relationship Id="rId298" Type="http://schemas.openxmlformats.org/officeDocument/2006/relationships/image" Target="media/image292.emf"/><Relationship Id="rId400" Type="http://schemas.openxmlformats.org/officeDocument/2006/relationships/image" Target="media/image390.emf"/><Relationship Id="rId421" Type="http://schemas.openxmlformats.org/officeDocument/2006/relationships/oleObject" Target="embeddings/oleObject12.bin"/><Relationship Id="rId442" Type="http://schemas.openxmlformats.org/officeDocument/2006/relationships/image" Target="media/image415.emf"/><Relationship Id="rId463" Type="http://schemas.openxmlformats.org/officeDocument/2006/relationships/image" Target="media/image436.emf"/><Relationship Id="rId484" Type="http://schemas.openxmlformats.org/officeDocument/2006/relationships/image" Target="media/image453.png"/><Relationship Id="rId519" Type="http://schemas.openxmlformats.org/officeDocument/2006/relationships/hyperlink" Target="http://www.novichiha.ru/selskie_sovety/solonovskij/" TargetMode="External"/><Relationship Id="rId116" Type="http://schemas.openxmlformats.org/officeDocument/2006/relationships/image" Target="media/image110.emf"/><Relationship Id="rId137" Type="http://schemas.openxmlformats.org/officeDocument/2006/relationships/image" Target="media/image131.emf"/><Relationship Id="rId158" Type="http://schemas.openxmlformats.org/officeDocument/2006/relationships/image" Target="media/image152.emf"/><Relationship Id="rId302" Type="http://schemas.openxmlformats.org/officeDocument/2006/relationships/image" Target="media/image296.emf"/><Relationship Id="rId323" Type="http://schemas.openxmlformats.org/officeDocument/2006/relationships/image" Target="media/image317.emf"/><Relationship Id="rId344" Type="http://schemas.openxmlformats.org/officeDocument/2006/relationships/image" Target="media/image338.emf"/><Relationship Id="rId530" Type="http://schemas.openxmlformats.org/officeDocument/2006/relationships/hyperlink" Target="http://invest.alregn.ru/state_support/government_support_for_small_and_medium_businesses/?ELEMENT_ID=827" TargetMode="External"/><Relationship Id="rId20" Type="http://schemas.openxmlformats.org/officeDocument/2006/relationships/image" Target="media/image14.emf"/><Relationship Id="rId41" Type="http://schemas.openxmlformats.org/officeDocument/2006/relationships/image" Target="media/image35.emf"/><Relationship Id="rId62" Type="http://schemas.openxmlformats.org/officeDocument/2006/relationships/image" Target="media/image56.png"/><Relationship Id="rId83" Type="http://schemas.openxmlformats.org/officeDocument/2006/relationships/image" Target="media/image77.emf"/><Relationship Id="rId179" Type="http://schemas.openxmlformats.org/officeDocument/2006/relationships/image" Target="media/image173.emf"/><Relationship Id="rId365" Type="http://schemas.openxmlformats.org/officeDocument/2006/relationships/image" Target="media/image355.emf"/><Relationship Id="rId386" Type="http://schemas.openxmlformats.org/officeDocument/2006/relationships/image" Target="media/image376.emf"/><Relationship Id="rId551" Type="http://schemas.openxmlformats.org/officeDocument/2006/relationships/hyperlink" Target="http://invest.alregn.ru/state_support/other_support_measures/?ELEMENT_ID=132" TargetMode="External"/><Relationship Id="rId190" Type="http://schemas.openxmlformats.org/officeDocument/2006/relationships/image" Target="media/image184.emf"/><Relationship Id="rId204" Type="http://schemas.openxmlformats.org/officeDocument/2006/relationships/image" Target="media/image198.emf"/><Relationship Id="rId225" Type="http://schemas.openxmlformats.org/officeDocument/2006/relationships/image" Target="media/image219.emf"/><Relationship Id="rId246" Type="http://schemas.openxmlformats.org/officeDocument/2006/relationships/image" Target="media/image240.emf"/><Relationship Id="rId267" Type="http://schemas.openxmlformats.org/officeDocument/2006/relationships/image" Target="media/image261.emf"/><Relationship Id="rId288" Type="http://schemas.openxmlformats.org/officeDocument/2006/relationships/image" Target="media/image282.emf"/><Relationship Id="rId411" Type="http://schemas.openxmlformats.org/officeDocument/2006/relationships/oleObject" Target="embeddings/oleObject7.bin"/><Relationship Id="rId432" Type="http://schemas.openxmlformats.org/officeDocument/2006/relationships/image" Target="media/image409.wmf"/><Relationship Id="rId453" Type="http://schemas.openxmlformats.org/officeDocument/2006/relationships/image" Target="media/image426.emf"/><Relationship Id="rId474" Type="http://schemas.openxmlformats.org/officeDocument/2006/relationships/image" Target="media/image447.emf"/><Relationship Id="rId509" Type="http://schemas.openxmlformats.org/officeDocument/2006/relationships/hyperlink" Target="consultantplus://offline/ref=3E648F07541F08DACF9506D4D611F34A4435373B9A71F6185894F87D987FF59E35B6BA5437366304882F2518E486FAC6053AD0E8B42E56z970B" TargetMode="External"/><Relationship Id="rId106" Type="http://schemas.openxmlformats.org/officeDocument/2006/relationships/image" Target="media/image100.emf"/><Relationship Id="rId127" Type="http://schemas.openxmlformats.org/officeDocument/2006/relationships/image" Target="media/image121.emf"/><Relationship Id="rId313" Type="http://schemas.openxmlformats.org/officeDocument/2006/relationships/image" Target="media/image307.emf"/><Relationship Id="rId495" Type="http://schemas.openxmlformats.org/officeDocument/2006/relationships/image" Target="media/image464.png"/><Relationship Id="rId10" Type="http://schemas.openxmlformats.org/officeDocument/2006/relationships/image" Target="media/image4.png"/><Relationship Id="rId31" Type="http://schemas.openxmlformats.org/officeDocument/2006/relationships/image" Target="media/image25.emf"/><Relationship Id="rId52" Type="http://schemas.openxmlformats.org/officeDocument/2006/relationships/image" Target="media/image46.emf"/><Relationship Id="rId73" Type="http://schemas.openxmlformats.org/officeDocument/2006/relationships/image" Target="media/image67.emf"/><Relationship Id="rId94" Type="http://schemas.openxmlformats.org/officeDocument/2006/relationships/image" Target="media/image88.emf"/><Relationship Id="rId148" Type="http://schemas.openxmlformats.org/officeDocument/2006/relationships/image" Target="media/image142.emf"/><Relationship Id="rId169" Type="http://schemas.openxmlformats.org/officeDocument/2006/relationships/image" Target="media/image163.emf"/><Relationship Id="rId334" Type="http://schemas.openxmlformats.org/officeDocument/2006/relationships/image" Target="media/image328.emf"/><Relationship Id="rId355" Type="http://schemas.openxmlformats.org/officeDocument/2006/relationships/oleObject" Target="embeddings/oleObject1.bin"/><Relationship Id="rId376" Type="http://schemas.openxmlformats.org/officeDocument/2006/relationships/image" Target="media/image366.emf"/><Relationship Id="rId397" Type="http://schemas.openxmlformats.org/officeDocument/2006/relationships/image" Target="media/image387.emf"/><Relationship Id="rId520" Type="http://schemas.openxmlformats.org/officeDocument/2006/relationships/hyperlink" Target="http://www.novichiha.ru/selskie_sovety/tokar/" TargetMode="External"/><Relationship Id="rId541" Type="http://schemas.openxmlformats.org/officeDocument/2006/relationships/hyperlink" Target="http://invest.alregn.ru/state_support/support_for_residents_of_areas_with_special_legal_status/?ELEMENT_ID=134" TargetMode="External"/><Relationship Id="rId4" Type="http://schemas.microsoft.com/office/2007/relationships/stylesWithEffects" Target="stylesWithEffects.xml"/><Relationship Id="rId180" Type="http://schemas.openxmlformats.org/officeDocument/2006/relationships/image" Target="media/image174.emf"/><Relationship Id="rId215" Type="http://schemas.openxmlformats.org/officeDocument/2006/relationships/image" Target="media/image209.emf"/><Relationship Id="rId236" Type="http://schemas.openxmlformats.org/officeDocument/2006/relationships/image" Target="media/image230.emf"/><Relationship Id="rId257" Type="http://schemas.openxmlformats.org/officeDocument/2006/relationships/image" Target="media/image251.emf"/><Relationship Id="rId278" Type="http://schemas.openxmlformats.org/officeDocument/2006/relationships/image" Target="media/image272.emf"/><Relationship Id="rId401" Type="http://schemas.openxmlformats.org/officeDocument/2006/relationships/image" Target="media/image391.emf"/><Relationship Id="rId422" Type="http://schemas.openxmlformats.org/officeDocument/2006/relationships/image" Target="media/image404.wmf"/><Relationship Id="rId443" Type="http://schemas.openxmlformats.org/officeDocument/2006/relationships/image" Target="media/image416.emf"/><Relationship Id="rId464" Type="http://schemas.openxmlformats.org/officeDocument/2006/relationships/image" Target="media/image437.emf"/><Relationship Id="rId303" Type="http://schemas.openxmlformats.org/officeDocument/2006/relationships/image" Target="media/image297.emf"/><Relationship Id="rId485" Type="http://schemas.openxmlformats.org/officeDocument/2006/relationships/image" Target="media/image454.png"/><Relationship Id="rId42" Type="http://schemas.openxmlformats.org/officeDocument/2006/relationships/image" Target="media/image36.emf"/><Relationship Id="rId84" Type="http://schemas.openxmlformats.org/officeDocument/2006/relationships/image" Target="media/image78.emf"/><Relationship Id="rId138" Type="http://schemas.openxmlformats.org/officeDocument/2006/relationships/image" Target="media/image132.emf"/><Relationship Id="rId345" Type="http://schemas.openxmlformats.org/officeDocument/2006/relationships/image" Target="media/image339.emf"/><Relationship Id="rId387" Type="http://schemas.openxmlformats.org/officeDocument/2006/relationships/image" Target="media/image377.emf"/><Relationship Id="rId510" Type="http://schemas.openxmlformats.org/officeDocument/2006/relationships/image" Target="media/image473.jpeg"/><Relationship Id="rId552" Type="http://schemas.openxmlformats.org/officeDocument/2006/relationships/fontTable" Target="fontTable.xml"/><Relationship Id="rId191" Type="http://schemas.openxmlformats.org/officeDocument/2006/relationships/image" Target="media/image185.emf"/><Relationship Id="rId205" Type="http://schemas.openxmlformats.org/officeDocument/2006/relationships/image" Target="media/image199.emf"/><Relationship Id="rId247" Type="http://schemas.openxmlformats.org/officeDocument/2006/relationships/image" Target="media/image241.emf"/><Relationship Id="rId412" Type="http://schemas.openxmlformats.org/officeDocument/2006/relationships/image" Target="media/image399.wmf"/><Relationship Id="rId107" Type="http://schemas.openxmlformats.org/officeDocument/2006/relationships/image" Target="media/image101.emf"/><Relationship Id="rId289" Type="http://schemas.openxmlformats.org/officeDocument/2006/relationships/image" Target="media/image283.emf"/><Relationship Id="rId454" Type="http://schemas.openxmlformats.org/officeDocument/2006/relationships/image" Target="media/image427.emf"/><Relationship Id="rId496" Type="http://schemas.openxmlformats.org/officeDocument/2006/relationships/hyperlink" Target="consultantplus://offline/ref=CDD858776746F0F4068C5BEB58CFC2DE1A749546140F748E1E397975F94F2A33032FD3898B95E2A836649A7CAF1D35A0626958D3627295ABo8J5L" TargetMode="External"/><Relationship Id="rId11" Type="http://schemas.openxmlformats.org/officeDocument/2006/relationships/image" Target="media/image5.emf"/><Relationship Id="rId53" Type="http://schemas.openxmlformats.org/officeDocument/2006/relationships/image" Target="media/image47.emf"/><Relationship Id="rId149" Type="http://schemas.openxmlformats.org/officeDocument/2006/relationships/image" Target="media/image143.emf"/><Relationship Id="rId314" Type="http://schemas.openxmlformats.org/officeDocument/2006/relationships/image" Target="media/image308.emf"/><Relationship Id="rId356" Type="http://schemas.openxmlformats.org/officeDocument/2006/relationships/image" Target="media/image349.wmf"/><Relationship Id="rId398" Type="http://schemas.openxmlformats.org/officeDocument/2006/relationships/image" Target="media/image388.emf"/><Relationship Id="rId521" Type="http://schemas.openxmlformats.org/officeDocument/2006/relationships/hyperlink" Target="http://www.pavlovsk22.ru/" TargetMode="External"/><Relationship Id="rId95" Type="http://schemas.openxmlformats.org/officeDocument/2006/relationships/image" Target="media/image89.emf"/><Relationship Id="rId160" Type="http://schemas.openxmlformats.org/officeDocument/2006/relationships/image" Target="media/image154.emf"/><Relationship Id="rId216" Type="http://schemas.openxmlformats.org/officeDocument/2006/relationships/image" Target="media/image210.emf"/><Relationship Id="rId423" Type="http://schemas.openxmlformats.org/officeDocument/2006/relationships/oleObject" Target="embeddings/oleObject13.bin"/><Relationship Id="rId258" Type="http://schemas.openxmlformats.org/officeDocument/2006/relationships/image" Target="media/image252.emf"/><Relationship Id="rId465" Type="http://schemas.openxmlformats.org/officeDocument/2006/relationships/image" Target="media/image438.emf"/><Relationship Id="rId22" Type="http://schemas.openxmlformats.org/officeDocument/2006/relationships/image" Target="media/image16.emf"/><Relationship Id="rId64" Type="http://schemas.openxmlformats.org/officeDocument/2006/relationships/image" Target="media/image58.emf"/><Relationship Id="rId118" Type="http://schemas.openxmlformats.org/officeDocument/2006/relationships/image" Target="media/image112.emf"/><Relationship Id="rId325" Type="http://schemas.openxmlformats.org/officeDocument/2006/relationships/image" Target="media/image319.emf"/><Relationship Id="rId367" Type="http://schemas.openxmlformats.org/officeDocument/2006/relationships/image" Target="media/image357.emf"/><Relationship Id="rId532" Type="http://schemas.openxmlformats.org/officeDocument/2006/relationships/hyperlink" Target="http://invest.alregn.ru/state_support/government_support_for_small_and_medium_businesses/?ELEMENT_ID=130" TargetMode="External"/><Relationship Id="rId171" Type="http://schemas.openxmlformats.org/officeDocument/2006/relationships/image" Target="media/image165.emf"/><Relationship Id="rId227" Type="http://schemas.openxmlformats.org/officeDocument/2006/relationships/image" Target="media/image221.emf"/><Relationship Id="rId269" Type="http://schemas.openxmlformats.org/officeDocument/2006/relationships/image" Target="media/image263.emf"/><Relationship Id="rId434" Type="http://schemas.openxmlformats.org/officeDocument/2006/relationships/image" Target="media/image410.wmf"/><Relationship Id="rId476" Type="http://schemas.openxmlformats.org/officeDocument/2006/relationships/footer" Target="footer2.xml"/><Relationship Id="rId33" Type="http://schemas.openxmlformats.org/officeDocument/2006/relationships/image" Target="media/image27.emf"/><Relationship Id="rId129" Type="http://schemas.openxmlformats.org/officeDocument/2006/relationships/image" Target="media/image123.emf"/><Relationship Id="rId280" Type="http://schemas.openxmlformats.org/officeDocument/2006/relationships/image" Target="media/image274.emf"/><Relationship Id="rId336" Type="http://schemas.openxmlformats.org/officeDocument/2006/relationships/image" Target="media/image330.emf"/><Relationship Id="rId501" Type="http://schemas.openxmlformats.org/officeDocument/2006/relationships/image" Target="media/image465.emf"/><Relationship Id="rId543" Type="http://schemas.openxmlformats.org/officeDocument/2006/relationships/hyperlink" Target="http://invest.alregn.ru/state_support/government_support_in_the_field_of_agricultural_production/?ELEMENT_ID=997" TargetMode="External"/><Relationship Id="rId75" Type="http://schemas.openxmlformats.org/officeDocument/2006/relationships/image" Target="media/image69.emf"/><Relationship Id="rId140" Type="http://schemas.openxmlformats.org/officeDocument/2006/relationships/image" Target="media/image134.emf"/><Relationship Id="rId182" Type="http://schemas.openxmlformats.org/officeDocument/2006/relationships/image" Target="media/image176.emf"/><Relationship Id="rId378" Type="http://schemas.openxmlformats.org/officeDocument/2006/relationships/image" Target="media/image368.emf"/><Relationship Id="rId403" Type="http://schemas.openxmlformats.org/officeDocument/2006/relationships/image" Target="media/image393.emf"/><Relationship Id="rId6" Type="http://schemas.openxmlformats.org/officeDocument/2006/relationships/webSettings" Target="webSettings.xml"/><Relationship Id="rId238" Type="http://schemas.openxmlformats.org/officeDocument/2006/relationships/image" Target="media/image232.emf"/><Relationship Id="rId445" Type="http://schemas.openxmlformats.org/officeDocument/2006/relationships/image" Target="media/image418.emf"/><Relationship Id="rId487" Type="http://schemas.openxmlformats.org/officeDocument/2006/relationships/image" Target="media/image456.png"/><Relationship Id="rId291" Type="http://schemas.openxmlformats.org/officeDocument/2006/relationships/image" Target="media/image285.emf"/><Relationship Id="rId305" Type="http://schemas.openxmlformats.org/officeDocument/2006/relationships/image" Target="media/image299.emf"/><Relationship Id="rId347" Type="http://schemas.openxmlformats.org/officeDocument/2006/relationships/image" Target="media/image341.emf"/><Relationship Id="rId512" Type="http://schemas.openxmlformats.org/officeDocument/2006/relationships/image" Target="media/image475.png"/><Relationship Id="rId44" Type="http://schemas.openxmlformats.org/officeDocument/2006/relationships/image" Target="media/image38.emf"/><Relationship Id="rId86" Type="http://schemas.openxmlformats.org/officeDocument/2006/relationships/image" Target="media/image80.emf"/><Relationship Id="rId151" Type="http://schemas.openxmlformats.org/officeDocument/2006/relationships/image" Target="media/image145.emf"/><Relationship Id="rId389" Type="http://schemas.openxmlformats.org/officeDocument/2006/relationships/image" Target="media/image379.emf"/><Relationship Id="rId193" Type="http://schemas.openxmlformats.org/officeDocument/2006/relationships/image" Target="media/image187.emf"/><Relationship Id="rId207" Type="http://schemas.openxmlformats.org/officeDocument/2006/relationships/image" Target="media/image201.emf"/><Relationship Id="rId249" Type="http://schemas.openxmlformats.org/officeDocument/2006/relationships/image" Target="media/image243.emf"/><Relationship Id="rId414" Type="http://schemas.openxmlformats.org/officeDocument/2006/relationships/image" Target="media/image400.wmf"/><Relationship Id="rId456" Type="http://schemas.openxmlformats.org/officeDocument/2006/relationships/image" Target="media/image429.emf"/><Relationship Id="rId498" Type="http://schemas.openxmlformats.org/officeDocument/2006/relationships/header" Target="header1.xml"/><Relationship Id="rId13" Type="http://schemas.openxmlformats.org/officeDocument/2006/relationships/image" Target="media/image7.emf"/><Relationship Id="rId109" Type="http://schemas.openxmlformats.org/officeDocument/2006/relationships/image" Target="media/image103.emf"/><Relationship Id="rId260" Type="http://schemas.openxmlformats.org/officeDocument/2006/relationships/image" Target="media/image254.emf"/><Relationship Id="rId316" Type="http://schemas.openxmlformats.org/officeDocument/2006/relationships/image" Target="media/image310.emf"/><Relationship Id="rId523" Type="http://schemas.openxmlformats.org/officeDocument/2006/relationships/hyperlink" Target="http://invest.alregn.ru/state_support/government_support_for_investors/?ELEMENT_ID=118" TargetMode="External"/><Relationship Id="rId55" Type="http://schemas.openxmlformats.org/officeDocument/2006/relationships/image" Target="media/image49.emf"/><Relationship Id="rId97" Type="http://schemas.openxmlformats.org/officeDocument/2006/relationships/image" Target="media/image91.emf"/><Relationship Id="rId120" Type="http://schemas.openxmlformats.org/officeDocument/2006/relationships/image" Target="media/image114.emf"/><Relationship Id="rId358" Type="http://schemas.openxmlformats.org/officeDocument/2006/relationships/image" Target="media/image350.wmf"/><Relationship Id="rId162" Type="http://schemas.openxmlformats.org/officeDocument/2006/relationships/image" Target="media/image156.emf"/><Relationship Id="rId218" Type="http://schemas.openxmlformats.org/officeDocument/2006/relationships/image" Target="media/image212.emf"/><Relationship Id="rId425" Type="http://schemas.openxmlformats.org/officeDocument/2006/relationships/oleObject" Target="embeddings/oleObject14.bin"/><Relationship Id="rId467" Type="http://schemas.openxmlformats.org/officeDocument/2006/relationships/image" Target="media/image440.emf"/><Relationship Id="rId271" Type="http://schemas.openxmlformats.org/officeDocument/2006/relationships/image" Target="media/image265.emf"/><Relationship Id="rId24" Type="http://schemas.openxmlformats.org/officeDocument/2006/relationships/image" Target="media/image18.emf"/><Relationship Id="rId66" Type="http://schemas.openxmlformats.org/officeDocument/2006/relationships/image" Target="media/image60.emf"/><Relationship Id="rId131" Type="http://schemas.openxmlformats.org/officeDocument/2006/relationships/image" Target="media/image125.emf"/><Relationship Id="rId327" Type="http://schemas.openxmlformats.org/officeDocument/2006/relationships/image" Target="media/image321.emf"/><Relationship Id="rId369" Type="http://schemas.openxmlformats.org/officeDocument/2006/relationships/image" Target="media/image359.emf"/><Relationship Id="rId534" Type="http://schemas.openxmlformats.org/officeDocument/2006/relationships/hyperlink" Target="http://invest.alregn.ru/state_support/government_support_for_small_and_medium_businesses/?ELEMENT_ID=128" TargetMode="External"/><Relationship Id="rId173" Type="http://schemas.openxmlformats.org/officeDocument/2006/relationships/image" Target="media/image167.emf"/><Relationship Id="rId229" Type="http://schemas.openxmlformats.org/officeDocument/2006/relationships/image" Target="media/image223.emf"/><Relationship Id="rId380" Type="http://schemas.openxmlformats.org/officeDocument/2006/relationships/image" Target="media/image370.emf"/><Relationship Id="rId436" Type="http://schemas.openxmlformats.org/officeDocument/2006/relationships/oleObject" Target="embeddings/oleObject20.bin"/><Relationship Id="rId240" Type="http://schemas.openxmlformats.org/officeDocument/2006/relationships/image" Target="media/image234.emf"/><Relationship Id="rId478" Type="http://schemas.openxmlformats.org/officeDocument/2006/relationships/hyperlink" Target="consultantplus://offline/main?base=LAW;n=100593;fld=134;dst=100087" TargetMode="External"/><Relationship Id="rId35" Type="http://schemas.openxmlformats.org/officeDocument/2006/relationships/image" Target="media/image29.emf"/><Relationship Id="rId77" Type="http://schemas.openxmlformats.org/officeDocument/2006/relationships/image" Target="media/image71.emf"/><Relationship Id="rId100" Type="http://schemas.openxmlformats.org/officeDocument/2006/relationships/image" Target="media/image94.emf"/><Relationship Id="rId282" Type="http://schemas.openxmlformats.org/officeDocument/2006/relationships/image" Target="media/image276.emf"/><Relationship Id="rId338" Type="http://schemas.openxmlformats.org/officeDocument/2006/relationships/image" Target="media/image332.emf"/><Relationship Id="rId503" Type="http://schemas.openxmlformats.org/officeDocument/2006/relationships/image" Target="media/image467.emf"/><Relationship Id="rId545" Type="http://schemas.openxmlformats.org/officeDocument/2006/relationships/hyperlink" Target="http://invest.alregn.ru/state_support/government_support_in_the_field_of_agricultural_production/?ELEMENT_ID=597" TargetMode="External"/><Relationship Id="rId8" Type="http://schemas.openxmlformats.org/officeDocument/2006/relationships/endnotes" Target="endnotes.xml"/><Relationship Id="rId142" Type="http://schemas.openxmlformats.org/officeDocument/2006/relationships/image" Target="media/image136.emf"/><Relationship Id="rId184" Type="http://schemas.openxmlformats.org/officeDocument/2006/relationships/image" Target="media/image178.emf"/><Relationship Id="rId391" Type="http://schemas.openxmlformats.org/officeDocument/2006/relationships/image" Target="media/image381.emf"/><Relationship Id="rId405" Type="http://schemas.openxmlformats.org/officeDocument/2006/relationships/image" Target="media/image395.emf"/><Relationship Id="rId447" Type="http://schemas.openxmlformats.org/officeDocument/2006/relationships/image" Target="media/image420.emf"/><Relationship Id="rId251" Type="http://schemas.openxmlformats.org/officeDocument/2006/relationships/image" Target="media/image245.emf"/><Relationship Id="rId489" Type="http://schemas.openxmlformats.org/officeDocument/2006/relationships/image" Target="media/image458.png"/><Relationship Id="rId46" Type="http://schemas.openxmlformats.org/officeDocument/2006/relationships/image" Target="media/image40.emf"/><Relationship Id="rId293" Type="http://schemas.openxmlformats.org/officeDocument/2006/relationships/image" Target="media/image287.emf"/><Relationship Id="rId307" Type="http://schemas.openxmlformats.org/officeDocument/2006/relationships/image" Target="media/image301.emf"/><Relationship Id="rId349" Type="http://schemas.openxmlformats.org/officeDocument/2006/relationships/image" Target="media/image343.emf"/><Relationship Id="rId514" Type="http://schemas.openxmlformats.org/officeDocument/2006/relationships/hyperlink" Target="http://www.novichiha.ru/selskie_sovety/novichihinskiy_s/" TargetMode="External"/><Relationship Id="rId88" Type="http://schemas.openxmlformats.org/officeDocument/2006/relationships/image" Target="media/image82.emf"/><Relationship Id="rId111" Type="http://schemas.openxmlformats.org/officeDocument/2006/relationships/image" Target="media/image105.emf"/><Relationship Id="rId153" Type="http://schemas.openxmlformats.org/officeDocument/2006/relationships/image" Target="media/image147.emf"/><Relationship Id="rId195" Type="http://schemas.openxmlformats.org/officeDocument/2006/relationships/image" Target="media/image189.emf"/><Relationship Id="rId209" Type="http://schemas.openxmlformats.org/officeDocument/2006/relationships/image" Target="media/image203.emf"/><Relationship Id="rId360" Type="http://schemas.openxmlformats.org/officeDocument/2006/relationships/image" Target="media/image351.wmf"/><Relationship Id="rId416" Type="http://schemas.openxmlformats.org/officeDocument/2006/relationships/image" Target="media/image401.wmf"/><Relationship Id="rId220" Type="http://schemas.openxmlformats.org/officeDocument/2006/relationships/image" Target="media/image214.emf"/><Relationship Id="rId458" Type="http://schemas.openxmlformats.org/officeDocument/2006/relationships/image" Target="media/image431.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2E54D0-542D-4CE7-BF3A-D4C53CE75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TotalTime>
  <Pages>350</Pages>
  <Words>82802</Words>
  <Characters>471975</Characters>
  <Application>Microsoft Office Word</Application>
  <DocSecurity>0</DocSecurity>
  <Lines>3933</Lines>
  <Paragraphs>1107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79</cp:revision>
  <cp:lastPrinted>2020-11-30T08:32:00Z</cp:lastPrinted>
  <dcterms:created xsi:type="dcterms:W3CDTF">2019-01-18T03:31:00Z</dcterms:created>
  <dcterms:modified xsi:type="dcterms:W3CDTF">2023-11-07T02:26:00Z</dcterms:modified>
</cp:coreProperties>
</file>